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53072D" w14:textId="17AFC90D" w:rsidR="001A33B4" w:rsidRDefault="001A33B4" w:rsidP="002C0D75">
      <w:pPr>
        <w:spacing w:after="0" w:line="240" w:lineRule="auto"/>
        <w:jc w:val="center"/>
        <w:rPr>
          <w:rFonts w:ascii="Times New Roman" w:hAnsi="Times New Roman" w:cs="Times New Roman"/>
          <w:sz w:val="28"/>
          <w:szCs w:val="28"/>
        </w:rPr>
      </w:pPr>
      <w:r w:rsidRPr="00073F41">
        <w:rPr>
          <w:rFonts w:ascii="Times New Roman" w:hAnsi="Times New Roman" w:cs="Times New Roman"/>
          <w:sz w:val="28"/>
          <w:szCs w:val="28"/>
        </w:rPr>
        <w:t xml:space="preserve">Абай </w:t>
      </w:r>
      <w:proofErr w:type="spellStart"/>
      <w:r w:rsidRPr="00073F41">
        <w:rPr>
          <w:rFonts w:ascii="Times New Roman" w:hAnsi="Times New Roman" w:cs="Times New Roman"/>
          <w:sz w:val="28"/>
          <w:szCs w:val="28"/>
        </w:rPr>
        <w:t>атындағы</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Қазақ</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ұлттық</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педагогикалық</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университеті</w:t>
      </w:r>
      <w:proofErr w:type="spellEnd"/>
    </w:p>
    <w:p w14:paraId="3847127A" w14:textId="77777777" w:rsidR="001A33B4" w:rsidRDefault="001A33B4" w:rsidP="001A33B4">
      <w:pPr>
        <w:spacing w:after="0" w:line="240" w:lineRule="auto"/>
        <w:jc w:val="center"/>
        <w:rPr>
          <w:rFonts w:ascii="Times New Roman" w:hAnsi="Times New Roman" w:cs="Times New Roman"/>
          <w:sz w:val="28"/>
          <w:szCs w:val="28"/>
        </w:rPr>
      </w:pPr>
    </w:p>
    <w:p w14:paraId="199CB6F4" w14:textId="77777777" w:rsidR="001A33B4" w:rsidRDefault="001A33B4" w:rsidP="001A33B4">
      <w:pPr>
        <w:spacing w:after="0" w:line="240" w:lineRule="auto"/>
        <w:rPr>
          <w:rFonts w:ascii="Times New Roman" w:hAnsi="Times New Roman" w:cs="Times New Roman"/>
          <w:sz w:val="28"/>
          <w:szCs w:val="28"/>
        </w:rPr>
      </w:pPr>
    </w:p>
    <w:p w14:paraId="2C235FF2" w14:textId="77777777" w:rsidR="001A33B4" w:rsidRDefault="001A33B4" w:rsidP="001A33B4">
      <w:pPr>
        <w:spacing w:after="0" w:line="240" w:lineRule="auto"/>
        <w:rPr>
          <w:rFonts w:ascii="Times New Roman" w:hAnsi="Times New Roman" w:cs="Times New Roman"/>
          <w:sz w:val="28"/>
          <w:szCs w:val="28"/>
        </w:rPr>
      </w:pPr>
    </w:p>
    <w:p w14:paraId="64248E52" w14:textId="77777777" w:rsidR="001A33B4" w:rsidRDefault="001A33B4" w:rsidP="001A33B4">
      <w:pPr>
        <w:spacing w:after="0" w:line="240" w:lineRule="auto"/>
        <w:rPr>
          <w:rFonts w:ascii="Times New Roman" w:hAnsi="Times New Roman" w:cs="Times New Roman"/>
          <w:sz w:val="28"/>
          <w:szCs w:val="28"/>
        </w:rPr>
      </w:pPr>
    </w:p>
    <w:p w14:paraId="6974BD99" w14:textId="77777777" w:rsidR="001A33B4" w:rsidRDefault="001A33B4" w:rsidP="001A33B4">
      <w:pPr>
        <w:spacing w:after="0" w:line="240" w:lineRule="auto"/>
        <w:rPr>
          <w:rFonts w:ascii="Times New Roman" w:hAnsi="Times New Roman" w:cs="Times New Roman"/>
          <w:sz w:val="28"/>
          <w:szCs w:val="28"/>
        </w:rPr>
      </w:pPr>
    </w:p>
    <w:p w14:paraId="3E9A804E" w14:textId="478703BB" w:rsidR="001A33B4" w:rsidRPr="00073F41" w:rsidRDefault="001A33B4" w:rsidP="001A33B4">
      <w:pPr>
        <w:spacing w:after="0" w:line="240" w:lineRule="auto"/>
        <w:rPr>
          <w:rFonts w:ascii="Times New Roman" w:hAnsi="Times New Roman" w:cs="Times New Roman"/>
          <w:sz w:val="28"/>
          <w:szCs w:val="28"/>
        </w:rPr>
      </w:pPr>
      <w:r w:rsidRPr="00B71578">
        <w:rPr>
          <w:rFonts w:ascii="Times New Roman" w:hAnsi="Times New Roman" w:cs="Times New Roman"/>
          <w:sz w:val="28"/>
          <w:szCs w:val="28"/>
        </w:rPr>
        <w:t xml:space="preserve">ӘОЖ: </w:t>
      </w:r>
      <w:r w:rsidR="000B7B34">
        <w:rPr>
          <w:rFonts w:ascii="Times New Roman" w:hAnsi="Times New Roman" w:cs="Times New Roman"/>
          <w:sz w:val="28"/>
          <w:szCs w:val="28"/>
        </w:rPr>
        <w:t>581</w:t>
      </w:r>
      <w:r w:rsidRPr="00B71578">
        <w:rPr>
          <w:rFonts w:ascii="Times New Roman" w:hAnsi="Times New Roman" w:cs="Times New Roman"/>
          <w:sz w:val="28"/>
          <w:szCs w:val="28"/>
        </w:rPr>
        <w:t>.</w:t>
      </w:r>
      <w:r w:rsidR="000B7B34">
        <w:rPr>
          <w:rFonts w:ascii="Times New Roman" w:hAnsi="Times New Roman" w:cs="Times New Roman"/>
          <w:sz w:val="28"/>
          <w:szCs w:val="28"/>
        </w:rPr>
        <w:t>6</w:t>
      </w:r>
      <w:r w:rsidR="00E260AB">
        <w:rPr>
          <w:rFonts w:ascii="Times New Roman" w:hAnsi="Times New Roman" w:cs="Times New Roman"/>
          <w:sz w:val="28"/>
          <w:szCs w:val="28"/>
        </w:rPr>
        <w:t xml:space="preserve"> </w:t>
      </w:r>
      <w:r w:rsidR="000B7B34">
        <w:rPr>
          <w:rFonts w:ascii="Times New Roman" w:hAnsi="Times New Roman" w:cs="Times New Roman"/>
          <w:sz w:val="28"/>
          <w:szCs w:val="28"/>
        </w:rPr>
        <w:t>(574.57)</w:t>
      </w:r>
      <w:r w:rsidRPr="00B71578">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Қолжазба</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құқығында</w:t>
      </w:r>
      <w:proofErr w:type="spellEnd"/>
    </w:p>
    <w:p w14:paraId="4839157D" w14:textId="77777777" w:rsidR="001A33B4" w:rsidRDefault="001A33B4" w:rsidP="001A33B4">
      <w:pPr>
        <w:spacing w:after="0" w:line="240" w:lineRule="auto"/>
        <w:rPr>
          <w:rFonts w:ascii="Times New Roman" w:hAnsi="Times New Roman" w:cs="Times New Roman"/>
          <w:sz w:val="28"/>
          <w:szCs w:val="28"/>
        </w:rPr>
      </w:pPr>
    </w:p>
    <w:p w14:paraId="50FA3E7E" w14:textId="77777777" w:rsidR="001A33B4" w:rsidRDefault="001A33B4" w:rsidP="001A33B4">
      <w:pPr>
        <w:spacing w:after="0" w:line="240" w:lineRule="auto"/>
        <w:rPr>
          <w:rFonts w:ascii="Times New Roman" w:hAnsi="Times New Roman" w:cs="Times New Roman"/>
          <w:sz w:val="28"/>
          <w:szCs w:val="28"/>
        </w:rPr>
      </w:pPr>
    </w:p>
    <w:p w14:paraId="2B3C38B3" w14:textId="77777777" w:rsidR="001A33B4" w:rsidRDefault="001A33B4" w:rsidP="001A33B4">
      <w:pPr>
        <w:spacing w:after="0" w:line="240" w:lineRule="auto"/>
        <w:rPr>
          <w:rFonts w:ascii="Times New Roman" w:hAnsi="Times New Roman" w:cs="Times New Roman"/>
          <w:sz w:val="28"/>
          <w:szCs w:val="28"/>
        </w:rPr>
      </w:pPr>
    </w:p>
    <w:p w14:paraId="4057E519" w14:textId="77777777" w:rsidR="001A33B4" w:rsidRDefault="001A33B4" w:rsidP="001A33B4">
      <w:pPr>
        <w:spacing w:after="0" w:line="240" w:lineRule="auto"/>
        <w:rPr>
          <w:rFonts w:ascii="Times New Roman" w:hAnsi="Times New Roman" w:cs="Times New Roman"/>
          <w:sz w:val="28"/>
          <w:szCs w:val="28"/>
        </w:rPr>
      </w:pPr>
    </w:p>
    <w:p w14:paraId="06FCC129" w14:textId="77777777" w:rsidR="001A33B4" w:rsidRPr="008F1E9A" w:rsidRDefault="001A33B4" w:rsidP="001A33B4">
      <w:pPr>
        <w:spacing w:after="0" w:line="240" w:lineRule="auto"/>
        <w:jc w:val="center"/>
        <w:rPr>
          <w:rFonts w:ascii="Times New Roman" w:hAnsi="Times New Roman" w:cs="Times New Roman"/>
          <w:b/>
          <w:bCs/>
          <w:sz w:val="28"/>
          <w:szCs w:val="28"/>
          <w:lang w:val="kk-KZ"/>
        </w:rPr>
      </w:pPr>
      <w:r w:rsidRPr="008F1E9A">
        <w:rPr>
          <w:rFonts w:ascii="Times New Roman" w:hAnsi="Times New Roman" w:cs="Times New Roman"/>
          <w:b/>
          <w:bCs/>
          <w:sz w:val="28"/>
          <w:szCs w:val="28"/>
          <w:lang w:val="kk-KZ"/>
        </w:rPr>
        <w:t>ТАЛДЫБАЙ АҚНҰР АЛТЫБАЙҚЫЗЫ</w:t>
      </w:r>
    </w:p>
    <w:p w14:paraId="298AE38A" w14:textId="77777777" w:rsidR="001A33B4" w:rsidRPr="008F1E9A" w:rsidRDefault="001A33B4" w:rsidP="001A33B4">
      <w:pPr>
        <w:spacing w:after="0" w:line="240" w:lineRule="auto"/>
        <w:jc w:val="center"/>
        <w:rPr>
          <w:rFonts w:ascii="Times New Roman" w:hAnsi="Times New Roman" w:cs="Times New Roman"/>
          <w:b/>
          <w:bCs/>
          <w:sz w:val="28"/>
          <w:szCs w:val="28"/>
        </w:rPr>
      </w:pPr>
    </w:p>
    <w:p w14:paraId="5047EDF6" w14:textId="77777777" w:rsidR="001A33B4" w:rsidRPr="008F1E9A" w:rsidRDefault="001A33B4" w:rsidP="001A33B4">
      <w:pPr>
        <w:spacing w:after="0" w:line="240" w:lineRule="auto"/>
        <w:jc w:val="center"/>
        <w:rPr>
          <w:rFonts w:ascii="Times New Roman" w:hAnsi="Times New Roman" w:cs="Times New Roman"/>
          <w:b/>
          <w:bCs/>
          <w:sz w:val="28"/>
          <w:szCs w:val="28"/>
        </w:rPr>
      </w:pPr>
    </w:p>
    <w:p w14:paraId="7280E57C" w14:textId="77777777" w:rsidR="001A33B4" w:rsidRPr="008F1E9A" w:rsidRDefault="001A33B4" w:rsidP="001A33B4">
      <w:pPr>
        <w:spacing w:after="0" w:line="240" w:lineRule="auto"/>
        <w:jc w:val="center"/>
        <w:rPr>
          <w:rFonts w:ascii="Times New Roman" w:hAnsi="Times New Roman" w:cs="Times New Roman"/>
          <w:b/>
          <w:bCs/>
          <w:sz w:val="28"/>
          <w:szCs w:val="28"/>
          <w:lang w:val="kk-KZ"/>
        </w:rPr>
      </w:pPr>
      <w:r w:rsidRPr="008F1E9A">
        <w:rPr>
          <w:rFonts w:ascii="Times New Roman" w:hAnsi="Times New Roman" w:cs="Times New Roman"/>
          <w:b/>
          <w:bCs/>
          <w:sz w:val="28"/>
          <w:szCs w:val="28"/>
          <w:lang w:val="kk-KZ"/>
        </w:rPr>
        <w:t>Жетісу Алатауының пайдалы өсімдіктерінің қазіргі жағдайы және оларды тиімді пайдалану жолдары</w:t>
      </w:r>
    </w:p>
    <w:p w14:paraId="55F0AE32" w14:textId="77777777" w:rsidR="001A33B4" w:rsidRPr="002C2D02" w:rsidRDefault="001A33B4" w:rsidP="001A33B4">
      <w:pPr>
        <w:spacing w:after="0" w:line="240" w:lineRule="auto"/>
        <w:jc w:val="center"/>
        <w:rPr>
          <w:rFonts w:ascii="Times New Roman" w:hAnsi="Times New Roman" w:cs="Times New Roman"/>
          <w:sz w:val="28"/>
          <w:szCs w:val="28"/>
          <w:lang w:val="kk-KZ"/>
        </w:rPr>
      </w:pPr>
    </w:p>
    <w:p w14:paraId="0D57A097" w14:textId="77777777" w:rsidR="001A33B4" w:rsidRDefault="001A33B4" w:rsidP="001A33B4">
      <w:pPr>
        <w:spacing w:after="0" w:line="240" w:lineRule="auto"/>
        <w:jc w:val="center"/>
        <w:rPr>
          <w:rFonts w:ascii="Times New Roman" w:hAnsi="Times New Roman" w:cs="Times New Roman"/>
          <w:sz w:val="28"/>
          <w:szCs w:val="28"/>
        </w:rPr>
      </w:pPr>
    </w:p>
    <w:p w14:paraId="75B86DF6" w14:textId="77777777" w:rsidR="001A33B4" w:rsidRPr="00073F41" w:rsidRDefault="001A33B4" w:rsidP="001A33B4">
      <w:pPr>
        <w:spacing w:after="0" w:line="240" w:lineRule="auto"/>
        <w:jc w:val="center"/>
        <w:rPr>
          <w:rFonts w:ascii="Times New Roman" w:hAnsi="Times New Roman" w:cs="Times New Roman"/>
          <w:sz w:val="28"/>
          <w:szCs w:val="28"/>
        </w:rPr>
      </w:pPr>
      <w:r w:rsidRPr="00073F41">
        <w:rPr>
          <w:rFonts w:ascii="Times New Roman" w:hAnsi="Times New Roman" w:cs="Times New Roman"/>
          <w:sz w:val="28"/>
          <w:szCs w:val="28"/>
        </w:rPr>
        <w:t>6D060700 – Биология</w:t>
      </w:r>
    </w:p>
    <w:p w14:paraId="3F5F5D8B" w14:textId="77777777" w:rsidR="001A33B4" w:rsidRDefault="001A33B4" w:rsidP="001A33B4">
      <w:pPr>
        <w:spacing w:after="0" w:line="240" w:lineRule="auto"/>
        <w:jc w:val="center"/>
        <w:rPr>
          <w:rFonts w:ascii="Times New Roman" w:hAnsi="Times New Roman" w:cs="Times New Roman"/>
          <w:sz w:val="28"/>
          <w:szCs w:val="28"/>
        </w:rPr>
      </w:pPr>
    </w:p>
    <w:p w14:paraId="48947BFB" w14:textId="77777777" w:rsidR="001A33B4" w:rsidRDefault="001A33B4" w:rsidP="001A33B4">
      <w:pPr>
        <w:spacing w:after="0" w:line="240" w:lineRule="auto"/>
        <w:jc w:val="center"/>
        <w:rPr>
          <w:rFonts w:ascii="Times New Roman" w:hAnsi="Times New Roman" w:cs="Times New Roman"/>
          <w:sz w:val="28"/>
          <w:szCs w:val="28"/>
        </w:rPr>
      </w:pPr>
    </w:p>
    <w:p w14:paraId="036527E6" w14:textId="77777777" w:rsidR="001A33B4" w:rsidRPr="00073F41" w:rsidRDefault="001A33B4" w:rsidP="001A33B4">
      <w:pPr>
        <w:spacing w:after="0" w:line="240" w:lineRule="auto"/>
        <w:jc w:val="center"/>
        <w:rPr>
          <w:rFonts w:ascii="Times New Roman" w:hAnsi="Times New Roman" w:cs="Times New Roman"/>
          <w:sz w:val="28"/>
          <w:szCs w:val="28"/>
        </w:rPr>
      </w:pPr>
      <w:r w:rsidRPr="00073F41">
        <w:rPr>
          <w:rFonts w:ascii="Times New Roman" w:hAnsi="Times New Roman" w:cs="Times New Roman"/>
          <w:sz w:val="28"/>
          <w:szCs w:val="28"/>
        </w:rPr>
        <w:t xml:space="preserve">Философия </w:t>
      </w:r>
      <w:proofErr w:type="spellStart"/>
      <w:r w:rsidRPr="00073F41">
        <w:rPr>
          <w:rFonts w:ascii="Times New Roman" w:hAnsi="Times New Roman" w:cs="Times New Roman"/>
          <w:sz w:val="28"/>
          <w:szCs w:val="28"/>
        </w:rPr>
        <w:t>докторы</w:t>
      </w:r>
      <w:proofErr w:type="spellEnd"/>
      <w:r w:rsidRPr="00073F41">
        <w:rPr>
          <w:rFonts w:ascii="Times New Roman" w:hAnsi="Times New Roman" w:cs="Times New Roman"/>
          <w:sz w:val="28"/>
          <w:szCs w:val="28"/>
        </w:rPr>
        <w:t xml:space="preserve"> (PhD)</w:t>
      </w:r>
    </w:p>
    <w:p w14:paraId="5AB8629E" w14:textId="77777777" w:rsidR="001A33B4" w:rsidRPr="00073F41" w:rsidRDefault="001A33B4" w:rsidP="001A33B4">
      <w:pPr>
        <w:spacing w:after="0" w:line="240" w:lineRule="auto"/>
        <w:jc w:val="center"/>
        <w:rPr>
          <w:rFonts w:ascii="Times New Roman" w:hAnsi="Times New Roman" w:cs="Times New Roman"/>
          <w:sz w:val="28"/>
          <w:szCs w:val="28"/>
        </w:rPr>
      </w:pPr>
      <w:proofErr w:type="spellStart"/>
      <w:r w:rsidRPr="00073F41">
        <w:rPr>
          <w:rFonts w:ascii="Times New Roman" w:hAnsi="Times New Roman" w:cs="Times New Roman"/>
          <w:sz w:val="28"/>
          <w:szCs w:val="28"/>
        </w:rPr>
        <w:t>дәрежесін</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алу</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үшін</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дайындалған</w:t>
      </w:r>
      <w:proofErr w:type="spellEnd"/>
      <w:r w:rsidRPr="00073F41">
        <w:rPr>
          <w:rFonts w:ascii="Times New Roman" w:hAnsi="Times New Roman" w:cs="Times New Roman"/>
          <w:sz w:val="28"/>
          <w:szCs w:val="28"/>
        </w:rPr>
        <w:t xml:space="preserve"> диссертация</w:t>
      </w:r>
    </w:p>
    <w:p w14:paraId="6EAC2CD9" w14:textId="77777777" w:rsidR="001A33B4" w:rsidRDefault="001A33B4" w:rsidP="001A33B4">
      <w:pPr>
        <w:spacing w:after="0" w:line="240" w:lineRule="auto"/>
        <w:jc w:val="right"/>
        <w:rPr>
          <w:rFonts w:ascii="Times New Roman" w:hAnsi="Times New Roman" w:cs="Times New Roman"/>
          <w:sz w:val="28"/>
          <w:szCs w:val="28"/>
        </w:rPr>
      </w:pPr>
    </w:p>
    <w:p w14:paraId="5E417EC9" w14:textId="77777777" w:rsidR="001A33B4" w:rsidRDefault="001A33B4" w:rsidP="001A33B4">
      <w:pPr>
        <w:spacing w:after="0" w:line="240" w:lineRule="auto"/>
        <w:jc w:val="right"/>
        <w:rPr>
          <w:rFonts w:ascii="Times New Roman" w:hAnsi="Times New Roman" w:cs="Times New Roman"/>
          <w:sz w:val="28"/>
          <w:szCs w:val="28"/>
        </w:rPr>
      </w:pPr>
    </w:p>
    <w:p w14:paraId="11A9CBE6" w14:textId="77777777" w:rsidR="001A33B4" w:rsidRDefault="001A33B4" w:rsidP="001A33B4">
      <w:pPr>
        <w:spacing w:after="0" w:line="240" w:lineRule="auto"/>
        <w:jc w:val="right"/>
        <w:rPr>
          <w:rFonts w:ascii="Times New Roman" w:hAnsi="Times New Roman" w:cs="Times New Roman"/>
          <w:sz w:val="28"/>
          <w:szCs w:val="28"/>
        </w:rPr>
      </w:pPr>
    </w:p>
    <w:p w14:paraId="39FFF917" w14:textId="77777777" w:rsidR="001A33B4" w:rsidRDefault="001A33B4" w:rsidP="001A33B4">
      <w:pPr>
        <w:spacing w:after="0" w:line="240" w:lineRule="auto"/>
        <w:jc w:val="right"/>
        <w:rPr>
          <w:rFonts w:ascii="Times New Roman" w:hAnsi="Times New Roman" w:cs="Times New Roman"/>
          <w:sz w:val="28"/>
          <w:szCs w:val="28"/>
        </w:rPr>
      </w:pPr>
    </w:p>
    <w:p w14:paraId="2C03CC96" w14:textId="77777777" w:rsidR="001A33B4" w:rsidRDefault="001A33B4" w:rsidP="001A33B4">
      <w:pPr>
        <w:spacing w:after="0" w:line="240" w:lineRule="auto"/>
        <w:jc w:val="right"/>
        <w:rPr>
          <w:rFonts w:ascii="Times New Roman" w:hAnsi="Times New Roman" w:cs="Times New Roman"/>
          <w:sz w:val="28"/>
          <w:szCs w:val="28"/>
        </w:rPr>
      </w:pPr>
    </w:p>
    <w:p w14:paraId="28CC592E" w14:textId="77777777" w:rsidR="001A33B4" w:rsidRPr="00073F41" w:rsidRDefault="001A33B4" w:rsidP="001A33B4">
      <w:pPr>
        <w:spacing w:after="0" w:line="240" w:lineRule="auto"/>
        <w:ind w:left="6372"/>
        <w:rPr>
          <w:rFonts w:ascii="Times New Roman" w:hAnsi="Times New Roman" w:cs="Times New Roman"/>
          <w:sz w:val="28"/>
          <w:szCs w:val="28"/>
        </w:rPr>
      </w:pPr>
      <w:proofErr w:type="spellStart"/>
      <w:r w:rsidRPr="00073F41">
        <w:rPr>
          <w:rFonts w:ascii="Times New Roman" w:hAnsi="Times New Roman" w:cs="Times New Roman"/>
          <w:sz w:val="28"/>
          <w:szCs w:val="28"/>
        </w:rPr>
        <w:t>Ғылыми</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кеңесші</w:t>
      </w:r>
      <w:proofErr w:type="spellEnd"/>
    </w:p>
    <w:p w14:paraId="42860683" w14:textId="1F9A4E53" w:rsidR="001A33B4" w:rsidRPr="00073F41" w:rsidRDefault="001A33B4" w:rsidP="001A33B4">
      <w:pPr>
        <w:spacing w:after="0" w:line="240" w:lineRule="auto"/>
        <w:ind w:left="6372"/>
        <w:rPr>
          <w:rFonts w:ascii="Times New Roman" w:hAnsi="Times New Roman" w:cs="Times New Roman"/>
          <w:sz w:val="28"/>
          <w:szCs w:val="28"/>
        </w:rPr>
      </w:pPr>
      <w:proofErr w:type="spellStart"/>
      <w:r w:rsidRPr="00073F41">
        <w:rPr>
          <w:rFonts w:ascii="Times New Roman" w:hAnsi="Times New Roman" w:cs="Times New Roman"/>
          <w:sz w:val="28"/>
          <w:szCs w:val="28"/>
        </w:rPr>
        <w:t>б.ғ</w:t>
      </w:r>
      <w:proofErr w:type="spellEnd"/>
      <w:r w:rsidRPr="00073F41">
        <w:rPr>
          <w:rFonts w:ascii="Times New Roman" w:hAnsi="Times New Roman" w:cs="Times New Roman"/>
          <w:sz w:val="28"/>
          <w:szCs w:val="28"/>
        </w:rPr>
        <w:t>.</w:t>
      </w:r>
      <w:r>
        <w:rPr>
          <w:rFonts w:ascii="Times New Roman" w:hAnsi="Times New Roman" w:cs="Times New Roman"/>
          <w:sz w:val="28"/>
          <w:szCs w:val="28"/>
          <w:lang w:val="kk-KZ"/>
        </w:rPr>
        <w:t>д</w:t>
      </w:r>
      <w:r w:rsidRPr="00073F41">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қауым</w:t>
      </w:r>
      <w:proofErr w:type="spellEnd"/>
      <w:r>
        <w:rPr>
          <w:rFonts w:ascii="Times New Roman" w:hAnsi="Times New Roman" w:cs="Times New Roman"/>
          <w:sz w:val="28"/>
          <w:szCs w:val="28"/>
        </w:rPr>
        <w:t>.</w:t>
      </w:r>
      <w:r w:rsidR="00545588">
        <w:rPr>
          <w:rFonts w:ascii="Times New Roman" w:hAnsi="Times New Roman" w:cs="Times New Roman"/>
          <w:sz w:val="28"/>
          <w:szCs w:val="28"/>
        </w:rPr>
        <w:t xml:space="preserve"> </w:t>
      </w:r>
      <w:r w:rsidRPr="00073F41">
        <w:rPr>
          <w:rFonts w:ascii="Times New Roman" w:hAnsi="Times New Roman" w:cs="Times New Roman"/>
          <w:sz w:val="28"/>
          <w:szCs w:val="28"/>
        </w:rPr>
        <w:t>профессор</w:t>
      </w:r>
    </w:p>
    <w:p w14:paraId="2AB4B066" w14:textId="77777777" w:rsidR="001A33B4" w:rsidRPr="00021738" w:rsidRDefault="001A33B4" w:rsidP="001A33B4">
      <w:pPr>
        <w:spacing w:after="0" w:line="240" w:lineRule="auto"/>
        <w:ind w:left="6372"/>
        <w:rPr>
          <w:rFonts w:ascii="Times New Roman" w:hAnsi="Times New Roman" w:cs="Times New Roman"/>
          <w:sz w:val="28"/>
          <w:szCs w:val="28"/>
          <w:lang w:val="kk-KZ"/>
        </w:rPr>
      </w:pPr>
      <w:r>
        <w:rPr>
          <w:rFonts w:ascii="Times New Roman" w:hAnsi="Times New Roman" w:cs="Times New Roman"/>
          <w:sz w:val="28"/>
          <w:szCs w:val="28"/>
          <w:lang w:val="kk-KZ"/>
        </w:rPr>
        <w:t>Айдарбаева Д.К.</w:t>
      </w:r>
    </w:p>
    <w:p w14:paraId="5D6A4212" w14:textId="77777777" w:rsidR="001A33B4" w:rsidRPr="00073F41" w:rsidRDefault="001A33B4" w:rsidP="001A33B4">
      <w:pPr>
        <w:spacing w:after="0" w:line="240" w:lineRule="auto"/>
        <w:ind w:left="6372"/>
        <w:rPr>
          <w:rFonts w:ascii="Times New Roman" w:hAnsi="Times New Roman" w:cs="Times New Roman"/>
          <w:sz w:val="28"/>
          <w:szCs w:val="28"/>
        </w:rPr>
      </w:pPr>
      <w:proofErr w:type="spellStart"/>
      <w:r w:rsidRPr="00073F41">
        <w:rPr>
          <w:rFonts w:ascii="Times New Roman" w:hAnsi="Times New Roman" w:cs="Times New Roman"/>
          <w:sz w:val="28"/>
          <w:szCs w:val="28"/>
        </w:rPr>
        <w:t>Шетелдік</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ғылыми</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кеңесші</w:t>
      </w:r>
      <w:proofErr w:type="spellEnd"/>
    </w:p>
    <w:p w14:paraId="50759DC1" w14:textId="12E63A4F" w:rsidR="001A33B4" w:rsidRPr="00073F41" w:rsidRDefault="00CD5CB1" w:rsidP="001A33B4">
      <w:pPr>
        <w:spacing w:after="0" w:line="240" w:lineRule="auto"/>
        <w:ind w:left="6372"/>
        <w:rPr>
          <w:rFonts w:ascii="Times New Roman" w:hAnsi="Times New Roman" w:cs="Times New Roman"/>
          <w:sz w:val="28"/>
          <w:szCs w:val="28"/>
        </w:rPr>
      </w:pPr>
      <w:r>
        <w:rPr>
          <w:rFonts w:ascii="Times New Roman" w:hAnsi="Times New Roman" w:cs="Times New Roman"/>
          <w:sz w:val="28"/>
          <w:szCs w:val="28"/>
          <w:lang w:val="en-US"/>
        </w:rPr>
        <w:t>PhD</w:t>
      </w:r>
      <w:r w:rsidRPr="004F5578">
        <w:rPr>
          <w:rFonts w:ascii="Times New Roman" w:hAnsi="Times New Roman" w:cs="Times New Roman"/>
          <w:sz w:val="28"/>
          <w:szCs w:val="28"/>
        </w:rPr>
        <w:t xml:space="preserve"> </w:t>
      </w:r>
      <w:r>
        <w:rPr>
          <w:rFonts w:ascii="Times New Roman" w:hAnsi="Times New Roman" w:cs="Times New Roman"/>
          <w:sz w:val="28"/>
          <w:szCs w:val="28"/>
          <w:lang w:val="kk-KZ"/>
        </w:rPr>
        <w:t>доктор</w:t>
      </w:r>
      <w:r w:rsidR="001A33B4" w:rsidRPr="00073F41">
        <w:rPr>
          <w:rFonts w:ascii="Times New Roman" w:hAnsi="Times New Roman" w:cs="Times New Roman"/>
          <w:sz w:val="28"/>
          <w:szCs w:val="28"/>
        </w:rPr>
        <w:t>, профессор</w:t>
      </w:r>
    </w:p>
    <w:p w14:paraId="4B31E08F" w14:textId="77777777" w:rsidR="001A33B4" w:rsidRPr="00021738" w:rsidRDefault="001A33B4" w:rsidP="001A33B4">
      <w:pPr>
        <w:spacing w:after="0" w:line="240" w:lineRule="auto"/>
        <w:ind w:left="6372"/>
        <w:rPr>
          <w:rFonts w:ascii="Times New Roman" w:hAnsi="Times New Roman" w:cs="Times New Roman"/>
          <w:sz w:val="28"/>
          <w:szCs w:val="28"/>
          <w:lang w:val="kk-KZ"/>
        </w:rPr>
      </w:pPr>
      <w:r>
        <w:rPr>
          <w:rFonts w:ascii="Times New Roman" w:hAnsi="Times New Roman" w:cs="Times New Roman"/>
          <w:sz w:val="28"/>
          <w:szCs w:val="28"/>
          <w:lang w:val="kk-KZ"/>
        </w:rPr>
        <w:t xml:space="preserve">Ахмет Аксой </w:t>
      </w:r>
    </w:p>
    <w:p w14:paraId="5380B9EC" w14:textId="77777777" w:rsidR="001A33B4" w:rsidRPr="004A7970" w:rsidRDefault="001A33B4" w:rsidP="001A33B4">
      <w:pPr>
        <w:rPr>
          <w:rFonts w:ascii="Times New Roman" w:hAnsi="Times New Roman" w:cs="Times New Roman"/>
          <w:sz w:val="28"/>
          <w:szCs w:val="28"/>
          <w:lang w:val="kk-KZ"/>
        </w:rPr>
      </w:pPr>
    </w:p>
    <w:p w14:paraId="0C6962C3" w14:textId="77777777" w:rsidR="001A33B4" w:rsidRDefault="001A33B4" w:rsidP="001A33B4">
      <w:pPr>
        <w:rPr>
          <w:rFonts w:ascii="Times New Roman" w:hAnsi="Times New Roman" w:cs="Times New Roman"/>
          <w:sz w:val="28"/>
          <w:szCs w:val="28"/>
        </w:rPr>
      </w:pPr>
    </w:p>
    <w:p w14:paraId="41FE8604" w14:textId="77777777" w:rsidR="001A33B4" w:rsidRDefault="001A33B4" w:rsidP="001A33B4">
      <w:pPr>
        <w:rPr>
          <w:rFonts w:ascii="Times New Roman" w:hAnsi="Times New Roman" w:cs="Times New Roman"/>
          <w:sz w:val="28"/>
          <w:szCs w:val="28"/>
        </w:rPr>
      </w:pPr>
    </w:p>
    <w:p w14:paraId="5C68239D" w14:textId="77777777" w:rsidR="001A33B4" w:rsidRDefault="001A33B4" w:rsidP="001A33B4">
      <w:pPr>
        <w:rPr>
          <w:rFonts w:ascii="Times New Roman" w:hAnsi="Times New Roman" w:cs="Times New Roman"/>
          <w:sz w:val="28"/>
          <w:szCs w:val="28"/>
        </w:rPr>
      </w:pPr>
    </w:p>
    <w:p w14:paraId="222B27E9" w14:textId="77777777" w:rsidR="001A33B4" w:rsidRDefault="001A33B4" w:rsidP="001A33B4">
      <w:pPr>
        <w:rPr>
          <w:rFonts w:ascii="Times New Roman" w:hAnsi="Times New Roman" w:cs="Times New Roman"/>
          <w:sz w:val="28"/>
          <w:szCs w:val="28"/>
        </w:rPr>
      </w:pPr>
    </w:p>
    <w:p w14:paraId="6CA6E25E" w14:textId="77777777" w:rsidR="001A33B4" w:rsidRPr="00073F41" w:rsidRDefault="001A33B4" w:rsidP="001A33B4">
      <w:pPr>
        <w:spacing w:after="0" w:line="240" w:lineRule="auto"/>
        <w:jc w:val="center"/>
        <w:rPr>
          <w:rFonts w:ascii="Times New Roman" w:hAnsi="Times New Roman" w:cs="Times New Roman"/>
          <w:sz w:val="28"/>
          <w:szCs w:val="28"/>
        </w:rPr>
      </w:pPr>
      <w:proofErr w:type="spellStart"/>
      <w:r w:rsidRPr="00073F41">
        <w:rPr>
          <w:rFonts w:ascii="Times New Roman" w:hAnsi="Times New Roman" w:cs="Times New Roman"/>
          <w:sz w:val="28"/>
          <w:szCs w:val="28"/>
        </w:rPr>
        <w:t>Қазақстан</w:t>
      </w:r>
      <w:proofErr w:type="spellEnd"/>
      <w:r w:rsidRPr="00073F41">
        <w:rPr>
          <w:rFonts w:ascii="Times New Roman" w:hAnsi="Times New Roman" w:cs="Times New Roman"/>
          <w:sz w:val="28"/>
          <w:szCs w:val="28"/>
        </w:rPr>
        <w:t xml:space="preserve"> </w:t>
      </w:r>
      <w:proofErr w:type="spellStart"/>
      <w:r w:rsidRPr="00073F41">
        <w:rPr>
          <w:rFonts w:ascii="Times New Roman" w:hAnsi="Times New Roman" w:cs="Times New Roman"/>
          <w:sz w:val="28"/>
          <w:szCs w:val="28"/>
        </w:rPr>
        <w:t>Республикасы</w:t>
      </w:r>
      <w:proofErr w:type="spellEnd"/>
    </w:p>
    <w:p w14:paraId="5F3556E2" w14:textId="0992A7B3" w:rsidR="001A33B4" w:rsidRDefault="001A33B4" w:rsidP="001A33B4">
      <w:pPr>
        <w:spacing w:after="0" w:line="240" w:lineRule="auto"/>
        <w:jc w:val="center"/>
        <w:rPr>
          <w:rFonts w:ascii="Times New Roman" w:hAnsi="Times New Roman" w:cs="Times New Roman"/>
          <w:sz w:val="28"/>
          <w:szCs w:val="28"/>
        </w:rPr>
      </w:pPr>
      <w:r w:rsidRPr="00073F41">
        <w:rPr>
          <w:rFonts w:ascii="Times New Roman" w:hAnsi="Times New Roman" w:cs="Times New Roman"/>
          <w:sz w:val="28"/>
          <w:szCs w:val="28"/>
        </w:rPr>
        <w:t>Алматы, 2024</w:t>
      </w:r>
    </w:p>
    <w:p w14:paraId="5A3823F1" w14:textId="36C7AAF2" w:rsidR="001A33B4" w:rsidRDefault="001A33B4" w:rsidP="001A33B4">
      <w:pPr>
        <w:spacing w:after="0" w:line="240" w:lineRule="auto"/>
        <w:jc w:val="center"/>
        <w:rPr>
          <w:rFonts w:ascii="Times New Roman" w:hAnsi="Times New Roman" w:cs="Times New Roman"/>
          <w:sz w:val="28"/>
          <w:szCs w:val="28"/>
        </w:rPr>
      </w:pPr>
    </w:p>
    <w:p w14:paraId="0B53296F" w14:textId="36E736FD" w:rsidR="003666E8" w:rsidRPr="005C19B3" w:rsidRDefault="003666E8" w:rsidP="00DA6B03">
      <w:pPr>
        <w:spacing w:after="0" w:line="240" w:lineRule="auto"/>
        <w:jc w:val="center"/>
        <w:rPr>
          <w:rFonts w:ascii="Times New Roman" w:hAnsi="Times New Roman" w:cs="Times New Roman"/>
          <w:b/>
          <w:sz w:val="28"/>
          <w:szCs w:val="28"/>
          <w:lang w:val="kk-KZ"/>
        </w:rPr>
      </w:pPr>
      <w:r w:rsidRPr="005C19B3">
        <w:rPr>
          <w:rFonts w:ascii="Times New Roman" w:hAnsi="Times New Roman" w:cs="Times New Roman"/>
          <w:b/>
          <w:sz w:val="28"/>
          <w:szCs w:val="28"/>
          <w:lang w:val="kk-KZ"/>
        </w:rPr>
        <w:lastRenderedPageBreak/>
        <w:t>МАЗМҰНЫ</w:t>
      </w:r>
    </w:p>
    <w:p w14:paraId="10693110" w14:textId="77777777" w:rsidR="003666E8" w:rsidRPr="005C19B3" w:rsidRDefault="003666E8" w:rsidP="00DA6B03">
      <w:pPr>
        <w:spacing w:after="0" w:line="240" w:lineRule="auto"/>
        <w:ind w:firstLine="567"/>
        <w:jc w:val="center"/>
        <w:outlineLvl w:val="2"/>
        <w:rPr>
          <w:rFonts w:ascii="Times New Roman" w:eastAsia="Calibri" w:hAnsi="Times New Roman" w:cs="Times New Roman"/>
          <w:b/>
          <w:color w:val="000000"/>
          <w:sz w:val="28"/>
          <w:szCs w:val="28"/>
          <w:lang w:val="kk-KZ"/>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7787"/>
        <w:gridCol w:w="754"/>
      </w:tblGrid>
      <w:tr w:rsidR="001C5BFE" w:rsidRPr="005C19B3" w14:paraId="77586D17" w14:textId="77777777" w:rsidTr="00D235DA">
        <w:tc>
          <w:tcPr>
            <w:tcW w:w="8591" w:type="dxa"/>
            <w:gridSpan w:val="2"/>
          </w:tcPr>
          <w:p w14:paraId="490E4B0B" w14:textId="70C9B310" w:rsidR="001C5BFE" w:rsidRPr="00933F81" w:rsidRDefault="001C5BFE" w:rsidP="00DA6B03">
            <w:pPr>
              <w:tabs>
                <w:tab w:val="right" w:leader="dot" w:pos="8006"/>
              </w:tabs>
              <w:jc w:val="both"/>
              <w:outlineLvl w:val="2"/>
              <w:rPr>
                <w:rFonts w:ascii="Times New Roman" w:eastAsia="Calibri" w:hAnsi="Times New Roman" w:cs="Times New Roman"/>
                <w:b/>
                <w:sz w:val="28"/>
                <w:szCs w:val="28"/>
                <w:lang w:val="kk-KZ"/>
              </w:rPr>
            </w:pPr>
            <w:r w:rsidRPr="005C19B3">
              <w:rPr>
                <w:rFonts w:ascii="Times New Roman" w:hAnsi="Times New Roman" w:cs="Times New Roman"/>
                <w:b/>
                <w:sz w:val="28"/>
                <w:szCs w:val="28"/>
              </w:rPr>
              <w:t>НОРМАТИВ</w:t>
            </w:r>
            <w:r w:rsidRPr="005C19B3">
              <w:rPr>
                <w:rFonts w:ascii="Times New Roman" w:hAnsi="Times New Roman" w:cs="Times New Roman"/>
                <w:b/>
                <w:sz w:val="28"/>
                <w:szCs w:val="28"/>
                <w:lang w:val="kk-KZ"/>
              </w:rPr>
              <w:t xml:space="preserve">ТІК </w:t>
            </w:r>
            <w:r w:rsidRPr="00903BF3">
              <w:rPr>
                <w:rStyle w:val="rynqvb"/>
                <w:rFonts w:ascii="Times New Roman" w:hAnsi="Times New Roman" w:cs="Times New Roman"/>
                <w:b/>
                <w:bCs/>
                <w:sz w:val="28"/>
                <w:szCs w:val="28"/>
                <w:lang w:val="kk-KZ"/>
              </w:rPr>
              <w:t>СІЛТЕМЕЛЕР</w:t>
            </w:r>
            <w:r w:rsidR="00933F81">
              <w:rPr>
                <w:rStyle w:val="rynqvb"/>
                <w:rFonts w:ascii="Times New Roman" w:hAnsi="Times New Roman" w:cs="Times New Roman"/>
                <w:b/>
                <w:bCs/>
                <w:sz w:val="28"/>
                <w:szCs w:val="28"/>
                <w:lang w:val="kk-KZ"/>
              </w:rPr>
              <w:t xml:space="preserve"> .........................................................</w:t>
            </w:r>
          </w:p>
        </w:tc>
        <w:tc>
          <w:tcPr>
            <w:tcW w:w="754" w:type="dxa"/>
          </w:tcPr>
          <w:p w14:paraId="4461CF3F" w14:textId="77777777" w:rsidR="001C5BFE" w:rsidRPr="005C19B3" w:rsidRDefault="001C5BFE" w:rsidP="00DA6B03">
            <w:pPr>
              <w:jc w:val="center"/>
              <w:outlineLvl w:val="2"/>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3</w:t>
            </w:r>
          </w:p>
        </w:tc>
      </w:tr>
      <w:tr w:rsidR="001C5BFE" w:rsidRPr="005C19B3" w14:paraId="6EEE05A1" w14:textId="77777777" w:rsidTr="00D235DA">
        <w:tc>
          <w:tcPr>
            <w:tcW w:w="8591" w:type="dxa"/>
            <w:gridSpan w:val="2"/>
          </w:tcPr>
          <w:p w14:paraId="2DD7C230" w14:textId="7EA5F067" w:rsidR="001C5BFE" w:rsidRPr="00933F81" w:rsidRDefault="001C5BFE" w:rsidP="00DA6B03">
            <w:pPr>
              <w:tabs>
                <w:tab w:val="right" w:leader="dot" w:pos="8006"/>
              </w:tabs>
              <w:jc w:val="both"/>
              <w:outlineLvl w:val="2"/>
              <w:rPr>
                <w:rFonts w:ascii="Times New Roman" w:eastAsia="Calibri" w:hAnsi="Times New Roman" w:cs="Times New Roman"/>
                <w:b/>
                <w:sz w:val="28"/>
                <w:szCs w:val="28"/>
                <w:lang w:val="kk-KZ"/>
              </w:rPr>
            </w:pPr>
            <w:r w:rsidRPr="005C19B3">
              <w:rPr>
                <w:rFonts w:ascii="Times New Roman" w:hAnsi="Times New Roman" w:cs="Times New Roman"/>
                <w:b/>
                <w:sz w:val="28"/>
                <w:szCs w:val="28"/>
                <w:lang w:val="kk-KZ"/>
              </w:rPr>
              <w:t>АНЫҚТАМАЛАР</w:t>
            </w:r>
            <w:r w:rsidR="00933F81">
              <w:rPr>
                <w:rFonts w:ascii="Times New Roman" w:hAnsi="Times New Roman" w:cs="Times New Roman"/>
                <w:b/>
                <w:sz w:val="28"/>
                <w:szCs w:val="28"/>
                <w:lang w:val="kk-KZ"/>
              </w:rPr>
              <w:t xml:space="preserve"> </w:t>
            </w:r>
            <w:r w:rsidR="00933F81">
              <w:rPr>
                <w:rFonts w:ascii="Times New Roman" w:hAnsi="Times New Roman" w:cs="Times New Roman"/>
                <w:sz w:val="28"/>
                <w:szCs w:val="28"/>
                <w:lang w:val="kk-KZ"/>
              </w:rPr>
              <w:t>..................................................................................</w:t>
            </w:r>
          </w:p>
        </w:tc>
        <w:tc>
          <w:tcPr>
            <w:tcW w:w="754" w:type="dxa"/>
          </w:tcPr>
          <w:p w14:paraId="49417338" w14:textId="77777777" w:rsidR="001C5BFE" w:rsidRPr="005C19B3" w:rsidRDefault="001C5BFE" w:rsidP="00DA6B03">
            <w:pPr>
              <w:jc w:val="center"/>
              <w:outlineLvl w:val="2"/>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4</w:t>
            </w:r>
          </w:p>
        </w:tc>
      </w:tr>
      <w:tr w:rsidR="001C5BFE" w:rsidRPr="005C19B3" w14:paraId="41E17F48" w14:textId="77777777" w:rsidTr="00D235DA">
        <w:tc>
          <w:tcPr>
            <w:tcW w:w="8591" w:type="dxa"/>
            <w:gridSpan w:val="2"/>
          </w:tcPr>
          <w:p w14:paraId="0741CD20" w14:textId="3C85BC76" w:rsidR="001C5BFE" w:rsidRPr="00933F81" w:rsidRDefault="001C5BFE" w:rsidP="00DA6B03">
            <w:pPr>
              <w:tabs>
                <w:tab w:val="right" w:leader="dot" w:pos="8006"/>
              </w:tabs>
              <w:jc w:val="both"/>
              <w:outlineLvl w:val="2"/>
              <w:rPr>
                <w:rFonts w:ascii="Times New Roman" w:eastAsia="Calibri" w:hAnsi="Times New Roman" w:cs="Times New Roman"/>
                <w:b/>
                <w:sz w:val="28"/>
                <w:szCs w:val="28"/>
                <w:lang w:val="kk-KZ"/>
              </w:rPr>
            </w:pPr>
            <w:r w:rsidRPr="005C19B3">
              <w:rPr>
                <w:rFonts w:ascii="Times New Roman" w:hAnsi="Times New Roman" w:cs="Times New Roman"/>
                <w:b/>
                <w:sz w:val="28"/>
                <w:szCs w:val="28"/>
                <w:lang w:val="kk-KZ"/>
              </w:rPr>
              <w:t>БЕЛГІЛЕУЛЕР МЕН ҚЫСҚАРТУЛАР</w:t>
            </w:r>
            <w:r w:rsidR="00933F81">
              <w:rPr>
                <w:rFonts w:ascii="Times New Roman" w:hAnsi="Times New Roman" w:cs="Times New Roman"/>
                <w:b/>
                <w:sz w:val="28"/>
                <w:szCs w:val="28"/>
                <w:lang w:val="kk-KZ"/>
              </w:rPr>
              <w:t xml:space="preserve"> </w:t>
            </w:r>
            <w:r w:rsidR="00933F81">
              <w:rPr>
                <w:rFonts w:ascii="Times New Roman" w:hAnsi="Times New Roman" w:cs="Times New Roman"/>
                <w:sz w:val="28"/>
                <w:szCs w:val="28"/>
                <w:lang w:val="kk-KZ"/>
              </w:rPr>
              <w:t>..........................................</w:t>
            </w:r>
            <w:r w:rsidR="00D235DA">
              <w:rPr>
                <w:rFonts w:ascii="Times New Roman" w:hAnsi="Times New Roman" w:cs="Times New Roman"/>
                <w:sz w:val="28"/>
                <w:szCs w:val="28"/>
                <w:lang w:val="kk-KZ"/>
              </w:rPr>
              <w:t>.</w:t>
            </w:r>
          </w:p>
        </w:tc>
        <w:tc>
          <w:tcPr>
            <w:tcW w:w="754" w:type="dxa"/>
          </w:tcPr>
          <w:p w14:paraId="0266EEBD" w14:textId="77777777" w:rsidR="001C5BFE" w:rsidRPr="005C19B3" w:rsidRDefault="001C5BFE" w:rsidP="00DA6B03">
            <w:pPr>
              <w:jc w:val="center"/>
              <w:outlineLvl w:val="2"/>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5</w:t>
            </w:r>
          </w:p>
        </w:tc>
      </w:tr>
      <w:tr w:rsidR="001C5BFE" w:rsidRPr="005C19B3" w14:paraId="55112535" w14:textId="77777777" w:rsidTr="00D235DA">
        <w:tc>
          <w:tcPr>
            <w:tcW w:w="8591" w:type="dxa"/>
            <w:gridSpan w:val="2"/>
          </w:tcPr>
          <w:p w14:paraId="6D2F51C3" w14:textId="719BD800" w:rsidR="001C5BFE" w:rsidRPr="00933F81" w:rsidRDefault="001C5BFE" w:rsidP="00DA6B03">
            <w:pPr>
              <w:tabs>
                <w:tab w:val="right" w:leader="dot" w:pos="8006"/>
              </w:tabs>
              <w:jc w:val="both"/>
              <w:outlineLvl w:val="2"/>
              <w:rPr>
                <w:rFonts w:ascii="Times New Roman" w:eastAsia="Calibri" w:hAnsi="Times New Roman" w:cs="Times New Roman"/>
                <w:b/>
                <w:color w:val="000000"/>
                <w:sz w:val="28"/>
                <w:szCs w:val="28"/>
                <w:lang w:val="kk-KZ"/>
              </w:rPr>
            </w:pPr>
            <w:r w:rsidRPr="005C19B3">
              <w:rPr>
                <w:rFonts w:ascii="Times New Roman" w:eastAsia="Calibri" w:hAnsi="Times New Roman" w:cs="Times New Roman"/>
                <w:b/>
                <w:sz w:val="28"/>
                <w:szCs w:val="28"/>
                <w:lang w:val="kk-KZ"/>
              </w:rPr>
              <w:t>КІРІСПЕ</w:t>
            </w:r>
            <w:r w:rsidR="00933F81">
              <w:rPr>
                <w:rFonts w:ascii="Times New Roman" w:eastAsia="Calibri" w:hAnsi="Times New Roman" w:cs="Times New Roman"/>
                <w:b/>
                <w:sz w:val="28"/>
                <w:szCs w:val="28"/>
                <w:lang w:val="kk-KZ"/>
              </w:rPr>
              <w:t xml:space="preserve"> </w:t>
            </w:r>
            <w:r w:rsidR="00933F81">
              <w:rPr>
                <w:rFonts w:ascii="Times New Roman" w:eastAsia="Calibri" w:hAnsi="Times New Roman" w:cs="Times New Roman"/>
                <w:sz w:val="28"/>
                <w:szCs w:val="28"/>
                <w:lang w:val="kk-KZ"/>
              </w:rPr>
              <w:t>.................................................................................................</w:t>
            </w:r>
            <w:r w:rsidR="00D235DA">
              <w:rPr>
                <w:rFonts w:ascii="Times New Roman" w:eastAsia="Calibri" w:hAnsi="Times New Roman" w:cs="Times New Roman"/>
                <w:sz w:val="28"/>
                <w:szCs w:val="28"/>
                <w:lang w:val="kk-KZ"/>
              </w:rPr>
              <w:t>.</w:t>
            </w:r>
          </w:p>
        </w:tc>
        <w:tc>
          <w:tcPr>
            <w:tcW w:w="754" w:type="dxa"/>
          </w:tcPr>
          <w:p w14:paraId="4B60A119" w14:textId="77777777" w:rsidR="001C5BFE" w:rsidRPr="005C19B3" w:rsidRDefault="001C5BFE" w:rsidP="00DA6B03">
            <w:pPr>
              <w:jc w:val="center"/>
              <w:outlineLvl w:val="2"/>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6</w:t>
            </w:r>
          </w:p>
        </w:tc>
      </w:tr>
      <w:tr w:rsidR="003666E8" w:rsidRPr="005C19B3" w14:paraId="755BCC9A" w14:textId="77777777" w:rsidTr="00D235DA">
        <w:tc>
          <w:tcPr>
            <w:tcW w:w="804" w:type="dxa"/>
          </w:tcPr>
          <w:p w14:paraId="2E2BE168" w14:textId="77777777" w:rsidR="003666E8" w:rsidRPr="001C5BFE" w:rsidRDefault="003666E8" w:rsidP="00ED25FA">
            <w:pPr>
              <w:outlineLvl w:val="2"/>
              <w:rPr>
                <w:rFonts w:ascii="Times New Roman" w:eastAsia="Calibri" w:hAnsi="Times New Roman" w:cs="Times New Roman"/>
                <w:b/>
                <w:bCs/>
                <w:color w:val="000000"/>
                <w:sz w:val="28"/>
                <w:szCs w:val="28"/>
                <w:lang w:val="en-US"/>
              </w:rPr>
            </w:pPr>
            <w:r w:rsidRPr="001C5BFE">
              <w:rPr>
                <w:rFonts w:ascii="Times New Roman" w:eastAsia="Calibri" w:hAnsi="Times New Roman" w:cs="Times New Roman"/>
                <w:b/>
                <w:bCs/>
                <w:color w:val="000000"/>
                <w:sz w:val="28"/>
                <w:szCs w:val="28"/>
                <w:lang w:val="en-US"/>
              </w:rPr>
              <w:t>1</w:t>
            </w:r>
          </w:p>
        </w:tc>
        <w:tc>
          <w:tcPr>
            <w:tcW w:w="7787" w:type="dxa"/>
          </w:tcPr>
          <w:p w14:paraId="64730BCD" w14:textId="02BA6FBD" w:rsidR="003666E8" w:rsidRPr="002922CA" w:rsidRDefault="003666E8" w:rsidP="00ED25FA">
            <w:pPr>
              <w:tabs>
                <w:tab w:val="right" w:leader="dot" w:pos="8006"/>
              </w:tabs>
              <w:outlineLvl w:val="2"/>
              <w:rPr>
                <w:rFonts w:ascii="Times New Roman" w:eastAsia="Calibri" w:hAnsi="Times New Roman" w:cs="Times New Roman"/>
                <w:b/>
                <w:sz w:val="28"/>
                <w:szCs w:val="28"/>
                <w:lang w:val="kk-KZ"/>
              </w:rPr>
            </w:pPr>
            <w:r w:rsidRPr="005C19B3">
              <w:rPr>
                <w:rFonts w:ascii="Times New Roman" w:eastAsia="Calibri" w:hAnsi="Times New Roman" w:cs="Times New Roman"/>
                <w:b/>
                <w:sz w:val="28"/>
                <w:szCs w:val="28"/>
                <w:lang w:val="kk-KZ"/>
              </w:rPr>
              <w:t>ӘДЕБИЕТТЕРГЕ ШОЛУ</w:t>
            </w:r>
            <w:r w:rsidR="002922CA">
              <w:rPr>
                <w:rFonts w:ascii="Times New Roman" w:eastAsia="Calibri" w:hAnsi="Times New Roman" w:cs="Times New Roman"/>
                <w:b/>
                <w:sz w:val="28"/>
                <w:szCs w:val="28"/>
                <w:lang w:val="kk-KZ"/>
              </w:rPr>
              <w:t xml:space="preserve"> .......................................................</w:t>
            </w:r>
            <w:r w:rsidR="00D235DA">
              <w:rPr>
                <w:rFonts w:ascii="Times New Roman" w:eastAsia="Calibri" w:hAnsi="Times New Roman" w:cs="Times New Roman"/>
                <w:b/>
                <w:sz w:val="28"/>
                <w:szCs w:val="28"/>
                <w:lang w:val="kk-KZ"/>
              </w:rPr>
              <w:t>..</w:t>
            </w:r>
          </w:p>
        </w:tc>
        <w:tc>
          <w:tcPr>
            <w:tcW w:w="754" w:type="dxa"/>
          </w:tcPr>
          <w:p w14:paraId="2C989A14" w14:textId="3AF44314" w:rsidR="003666E8" w:rsidRPr="00801248" w:rsidRDefault="003666E8"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1</w:t>
            </w:r>
            <w:r w:rsidR="00801248">
              <w:rPr>
                <w:rFonts w:ascii="Times New Roman" w:eastAsia="Calibri" w:hAnsi="Times New Roman" w:cs="Times New Roman"/>
                <w:color w:val="000000"/>
                <w:sz w:val="28"/>
                <w:szCs w:val="28"/>
                <w:lang w:val="en-US"/>
              </w:rPr>
              <w:t>1</w:t>
            </w:r>
          </w:p>
        </w:tc>
      </w:tr>
      <w:tr w:rsidR="003666E8" w:rsidRPr="005C19B3" w14:paraId="38FAA40D" w14:textId="77777777" w:rsidTr="00D235DA">
        <w:trPr>
          <w:trHeight w:val="224"/>
        </w:trPr>
        <w:tc>
          <w:tcPr>
            <w:tcW w:w="804" w:type="dxa"/>
          </w:tcPr>
          <w:p w14:paraId="5DC519E4" w14:textId="77777777" w:rsidR="003666E8" w:rsidRPr="005C19B3" w:rsidRDefault="003666E8" w:rsidP="00ED25FA">
            <w:pPr>
              <w:outlineLvl w:val="2"/>
              <w:rPr>
                <w:rFonts w:ascii="Times New Roman" w:eastAsia="Calibri" w:hAnsi="Times New Roman" w:cs="Times New Roman"/>
                <w:color w:val="000000"/>
                <w:sz w:val="28"/>
                <w:szCs w:val="28"/>
              </w:rPr>
            </w:pPr>
            <w:r w:rsidRPr="005C19B3">
              <w:rPr>
                <w:rFonts w:ascii="Times New Roman" w:eastAsia="Calibri" w:hAnsi="Times New Roman" w:cs="Times New Roman"/>
                <w:color w:val="000000"/>
                <w:sz w:val="28"/>
                <w:szCs w:val="28"/>
              </w:rPr>
              <w:t>1.1</w:t>
            </w:r>
          </w:p>
        </w:tc>
        <w:tc>
          <w:tcPr>
            <w:tcW w:w="7787" w:type="dxa"/>
          </w:tcPr>
          <w:p w14:paraId="6D7F3A09" w14:textId="2DD92F59" w:rsidR="003666E8" w:rsidRPr="005C19B3" w:rsidRDefault="003666E8" w:rsidP="00ED25FA">
            <w:pPr>
              <w:rPr>
                <w:rFonts w:ascii="Times New Roman" w:hAnsi="Times New Roman" w:cs="Times New Roman"/>
                <w:sz w:val="28"/>
                <w:szCs w:val="28"/>
                <w:lang w:val="sl-SI"/>
              </w:rPr>
            </w:pPr>
            <w:r w:rsidRPr="005C19B3">
              <w:rPr>
                <w:rFonts w:ascii="Times New Roman" w:hAnsi="Times New Roman" w:cs="Times New Roman"/>
                <w:sz w:val="28"/>
                <w:szCs w:val="28"/>
                <w:lang w:val="kk-KZ"/>
              </w:rPr>
              <w:t xml:space="preserve">Жетісу Алатауының физико- географиялық сипаттамасы </w:t>
            </w:r>
            <w:r w:rsidR="002922CA">
              <w:rPr>
                <w:rFonts w:ascii="Times New Roman" w:hAnsi="Times New Roman" w:cs="Times New Roman"/>
                <w:sz w:val="28"/>
                <w:szCs w:val="28"/>
                <w:lang w:val="kk-KZ"/>
              </w:rPr>
              <w:t>....</w:t>
            </w:r>
            <w:r w:rsidR="00D235DA">
              <w:rPr>
                <w:rFonts w:ascii="Times New Roman" w:hAnsi="Times New Roman" w:cs="Times New Roman"/>
                <w:sz w:val="28"/>
                <w:szCs w:val="28"/>
                <w:lang w:val="kk-KZ"/>
              </w:rPr>
              <w:t>.</w:t>
            </w:r>
            <w:r w:rsidR="00D235DA">
              <w:rPr>
                <w:lang w:val="kk-KZ"/>
              </w:rPr>
              <w:t>.</w:t>
            </w:r>
            <w:r w:rsidR="002922CA">
              <w:rPr>
                <w:rFonts w:ascii="Times New Roman" w:hAnsi="Times New Roman" w:cs="Times New Roman"/>
                <w:sz w:val="28"/>
                <w:szCs w:val="28"/>
                <w:lang w:val="kk-KZ"/>
              </w:rPr>
              <w:t xml:space="preserve"> </w:t>
            </w:r>
          </w:p>
        </w:tc>
        <w:tc>
          <w:tcPr>
            <w:tcW w:w="754" w:type="dxa"/>
          </w:tcPr>
          <w:p w14:paraId="44E24EED" w14:textId="6570B72E" w:rsidR="003666E8" w:rsidRPr="00801248" w:rsidRDefault="003666E8"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1</w:t>
            </w:r>
            <w:r w:rsidR="00801248">
              <w:rPr>
                <w:rFonts w:ascii="Times New Roman" w:eastAsia="Calibri" w:hAnsi="Times New Roman" w:cs="Times New Roman"/>
                <w:color w:val="000000"/>
                <w:sz w:val="28"/>
                <w:szCs w:val="28"/>
                <w:lang w:val="en-US"/>
              </w:rPr>
              <w:t>1</w:t>
            </w:r>
          </w:p>
        </w:tc>
      </w:tr>
      <w:tr w:rsidR="003666E8" w:rsidRPr="005C19B3" w14:paraId="7C348268" w14:textId="77777777" w:rsidTr="00D235DA">
        <w:trPr>
          <w:trHeight w:val="473"/>
        </w:trPr>
        <w:tc>
          <w:tcPr>
            <w:tcW w:w="804" w:type="dxa"/>
          </w:tcPr>
          <w:p w14:paraId="02746B48" w14:textId="77777777" w:rsidR="003666E8" w:rsidRPr="005C19B3" w:rsidRDefault="003666E8" w:rsidP="00ED25FA">
            <w:pPr>
              <w:outlineLvl w:val="2"/>
              <w:rPr>
                <w:rFonts w:ascii="Times New Roman" w:eastAsia="Calibri" w:hAnsi="Times New Roman" w:cs="Times New Roman"/>
                <w:color w:val="000000"/>
                <w:sz w:val="28"/>
                <w:szCs w:val="28"/>
              </w:rPr>
            </w:pPr>
            <w:r w:rsidRPr="005C19B3">
              <w:rPr>
                <w:rFonts w:ascii="Times New Roman" w:eastAsia="Calibri" w:hAnsi="Times New Roman" w:cs="Times New Roman"/>
                <w:color w:val="000000"/>
                <w:sz w:val="28"/>
                <w:szCs w:val="28"/>
                <w:lang w:val="kk-KZ"/>
              </w:rPr>
              <w:t>1.2</w:t>
            </w:r>
          </w:p>
        </w:tc>
        <w:tc>
          <w:tcPr>
            <w:tcW w:w="7787" w:type="dxa"/>
          </w:tcPr>
          <w:p w14:paraId="4744537E" w14:textId="1AB1F413" w:rsidR="003666E8" w:rsidRPr="00D235DA" w:rsidRDefault="003666E8" w:rsidP="00ED25FA">
            <w:pPr>
              <w:rPr>
                <w:rFonts w:ascii="Times New Roman" w:hAnsi="Times New Roman" w:cs="Times New Roman"/>
                <w:sz w:val="28"/>
                <w:szCs w:val="28"/>
                <w:lang w:val="kk-KZ"/>
              </w:rPr>
            </w:pPr>
            <w:bookmarkStart w:id="0" w:name="_Hlk162865433"/>
            <w:r>
              <w:rPr>
                <w:rFonts w:ascii="Times New Roman" w:hAnsi="Times New Roman" w:cs="Times New Roman"/>
                <w:sz w:val="28"/>
                <w:szCs w:val="28"/>
                <w:lang w:val="kk-KZ"/>
              </w:rPr>
              <w:t>Ж</w:t>
            </w:r>
            <w:r w:rsidRPr="005C19B3">
              <w:rPr>
                <w:rFonts w:ascii="Times New Roman" w:hAnsi="Times New Roman" w:cs="Times New Roman"/>
                <w:sz w:val="28"/>
                <w:szCs w:val="28"/>
                <w:lang w:val="kk-KZ"/>
              </w:rPr>
              <w:t>абайы өсетін пайдалы  өсімдіктерінінің зерттеуіне қысқаша шолу</w:t>
            </w:r>
            <w:bookmarkEnd w:id="0"/>
            <w:r w:rsidR="002922CA">
              <w:rPr>
                <w:rFonts w:ascii="Times New Roman" w:hAnsi="Times New Roman" w:cs="Times New Roman"/>
                <w:sz w:val="28"/>
                <w:szCs w:val="28"/>
                <w:lang w:val="kk-KZ"/>
              </w:rPr>
              <w:t xml:space="preserve"> .............................................................................................</w:t>
            </w:r>
            <w:r w:rsidR="00D235DA">
              <w:rPr>
                <w:rFonts w:ascii="Times New Roman" w:hAnsi="Times New Roman" w:cs="Times New Roman"/>
                <w:sz w:val="28"/>
                <w:szCs w:val="28"/>
                <w:lang w:val="kk-KZ"/>
              </w:rPr>
              <w:t>.</w:t>
            </w:r>
            <w:r w:rsidR="00D235DA">
              <w:rPr>
                <w:lang w:val="kk-KZ"/>
              </w:rPr>
              <w:t>.</w:t>
            </w:r>
          </w:p>
        </w:tc>
        <w:tc>
          <w:tcPr>
            <w:tcW w:w="754" w:type="dxa"/>
          </w:tcPr>
          <w:p w14:paraId="2343D44E" w14:textId="455EC4EC" w:rsidR="003666E8" w:rsidRPr="00801248" w:rsidRDefault="003666E8"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2</w:t>
            </w:r>
            <w:r w:rsidR="00801248">
              <w:rPr>
                <w:rFonts w:ascii="Times New Roman" w:eastAsia="Calibri" w:hAnsi="Times New Roman" w:cs="Times New Roman"/>
                <w:color w:val="000000"/>
                <w:sz w:val="28"/>
                <w:szCs w:val="28"/>
                <w:lang w:val="en-US"/>
              </w:rPr>
              <w:t>1</w:t>
            </w:r>
          </w:p>
        </w:tc>
      </w:tr>
      <w:tr w:rsidR="003666E8" w:rsidRPr="004A7970" w14:paraId="1E32D166" w14:textId="77777777" w:rsidTr="00D235DA">
        <w:trPr>
          <w:trHeight w:val="240"/>
        </w:trPr>
        <w:tc>
          <w:tcPr>
            <w:tcW w:w="804" w:type="dxa"/>
          </w:tcPr>
          <w:p w14:paraId="057BDA54" w14:textId="77777777" w:rsidR="003666E8" w:rsidRPr="005C19B3" w:rsidRDefault="003666E8" w:rsidP="00ED25FA">
            <w:pPr>
              <w:outlineLvl w:val="2"/>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1.3</w:t>
            </w:r>
          </w:p>
        </w:tc>
        <w:tc>
          <w:tcPr>
            <w:tcW w:w="7787" w:type="dxa"/>
          </w:tcPr>
          <w:p w14:paraId="7B737672" w14:textId="77777777" w:rsidR="003666E8" w:rsidRPr="00B81E64" w:rsidRDefault="003666E8" w:rsidP="00ED25FA">
            <w:pPr>
              <w:rPr>
                <w:rFonts w:ascii="Times New Roman" w:hAnsi="Times New Roman" w:cs="Times New Roman"/>
                <w:sz w:val="28"/>
                <w:szCs w:val="28"/>
                <w:lang w:val="kk-KZ"/>
              </w:rPr>
            </w:pPr>
            <w:r w:rsidRPr="005C19B3">
              <w:rPr>
                <w:rFonts w:ascii="Times New Roman" w:hAnsi="Times New Roman" w:cs="Times New Roman"/>
                <w:sz w:val="28"/>
                <w:szCs w:val="28"/>
                <w:lang w:val="kk-KZ"/>
              </w:rPr>
              <w:t>Жетісу Алатауының</w:t>
            </w:r>
            <w:r>
              <w:rPr>
                <w:rFonts w:ascii="Times New Roman" w:hAnsi="Times New Roman" w:cs="Times New Roman"/>
                <w:sz w:val="28"/>
                <w:szCs w:val="28"/>
                <w:lang w:val="kk-KZ"/>
              </w:rPr>
              <w:t xml:space="preserve"> өсімдік жабынының зерттелу тарихы </w:t>
            </w:r>
          </w:p>
        </w:tc>
        <w:tc>
          <w:tcPr>
            <w:tcW w:w="754" w:type="dxa"/>
          </w:tcPr>
          <w:p w14:paraId="1793DA85" w14:textId="4B26B804" w:rsidR="003666E8" w:rsidRPr="00801248" w:rsidRDefault="00F0609A"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lang w:val="kk-KZ"/>
              </w:rPr>
              <w:t>2</w:t>
            </w:r>
            <w:r w:rsidR="00801248">
              <w:rPr>
                <w:rFonts w:ascii="Times New Roman" w:eastAsia="Calibri" w:hAnsi="Times New Roman" w:cs="Times New Roman"/>
                <w:color w:val="000000"/>
                <w:sz w:val="28"/>
                <w:szCs w:val="28"/>
                <w:lang w:val="en-US"/>
              </w:rPr>
              <w:t>9</w:t>
            </w:r>
          </w:p>
        </w:tc>
      </w:tr>
      <w:tr w:rsidR="003666E8" w:rsidRPr="005C19B3" w14:paraId="4DCEF89F" w14:textId="77777777" w:rsidTr="00D235DA">
        <w:tc>
          <w:tcPr>
            <w:tcW w:w="804" w:type="dxa"/>
          </w:tcPr>
          <w:p w14:paraId="1E97E88F" w14:textId="77777777" w:rsidR="003666E8" w:rsidRPr="001C5BFE" w:rsidRDefault="003666E8" w:rsidP="00ED25FA">
            <w:pPr>
              <w:outlineLvl w:val="2"/>
              <w:rPr>
                <w:rFonts w:ascii="Times New Roman" w:eastAsia="Calibri" w:hAnsi="Times New Roman" w:cs="Times New Roman"/>
                <w:b/>
                <w:bCs/>
                <w:color w:val="000000"/>
                <w:sz w:val="28"/>
                <w:szCs w:val="28"/>
              </w:rPr>
            </w:pPr>
            <w:r w:rsidRPr="001C5BFE">
              <w:rPr>
                <w:rFonts w:ascii="Times New Roman" w:eastAsia="Calibri" w:hAnsi="Times New Roman" w:cs="Times New Roman"/>
                <w:b/>
                <w:bCs/>
                <w:color w:val="000000"/>
                <w:sz w:val="28"/>
                <w:szCs w:val="28"/>
              </w:rPr>
              <w:t>2</w:t>
            </w:r>
          </w:p>
        </w:tc>
        <w:tc>
          <w:tcPr>
            <w:tcW w:w="7787" w:type="dxa"/>
          </w:tcPr>
          <w:p w14:paraId="44C179C2" w14:textId="2077E3AE" w:rsidR="003666E8" w:rsidRPr="00D235DA" w:rsidRDefault="003666E8" w:rsidP="00ED25FA">
            <w:pPr>
              <w:tabs>
                <w:tab w:val="right" w:leader="dot" w:pos="8006"/>
              </w:tabs>
              <w:outlineLvl w:val="2"/>
              <w:rPr>
                <w:rFonts w:ascii="Times New Roman" w:eastAsia="Calibri" w:hAnsi="Times New Roman" w:cs="Times New Roman"/>
                <w:sz w:val="28"/>
                <w:szCs w:val="28"/>
                <w:lang w:val="kk-KZ"/>
              </w:rPr>
            </w:pPr>
            <w:r w:rsidRPr="005C19B3">
              <w:rPr>
                <w:rFonts w:ascii="Times New Roman" w:hAnsi="Times New Roman" w:cs="Times New Roman"/>
                <w:b/>
                <w:bCs/>
                <w:sz w:val="28"/>
                <w:szCs w:val="28"/>
                <w:lang w:val="kk-KZ"/>
              </w:rPr>
              <w:t>ЗЕРТТЕУ МАТЕРИАЛДАРЫ МЕН ӘДІСТЕРІ</w:t>
            </w:r>
            <w:r w:rsidR="002922CA">
              <w:rPr>
                <w:rFonts w:ascii="Times New Roman" w:hAnsi="Times New Roman" w:cs="Times New Roman"/>
                <w:b/>
                <w:bCs/>
                <w:sz w:val="28"/>
                <w:szCs w:val="28"/>
                <w:lang w:val="kk-KZ"/>
              </w:rPr>
              <w:t xml:space="preserve"> ................</w:t>
            </w:r>
            <w:r w:rsidR="00D235DA">
              <w:rPr>
                <w:rFonts w:ascii="Times New Roman" w:hAnsi="Times New Roman" w:cs="Times New Roman"/>
                <w:b/>
                <w:bCs/>
                <w:sz w:val="28"/>
                <w:szCs w:val="28"/>
                <w:lang w:val="kk-KZ"/>
              </w:rPr>
              <w:t>.</w:t>
            </w:r>
            <w:r w:rsidR="00D235DA">
              <w:rPr>
                <w:b/>
                <w:bCs/>
                <w:lang w:val="kk-KZ"/>
              </w:rPr>
              <w:t>.</w:t>
            </w:r>
          </w:p>
        </w:tc>
        <w:tc>
          <w:tcPr>
            <w:tcW w:w="754" w:type="dxa"/>
          </w:tcPr>
          <w:p w14:paraId="4D68F013" w14:textId="504ACB63" w:rsidR="003666E8" w:rsidRPr="00CE0D22" w:rsidRDefault="003666E8"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3</w:t>
            </w:r>
            <w:r w:rsidR="00801248">
              <w:rPr>
                <w:rFonts w:ascii="Times New Roman" w:eastAsia="Calibri" w:hAnsi="Times New Roman" w:cs="Times New Roman"/>
                <w:color w:val="000000"/>
                <w:sz w:val="28"/>
                <w:szCs w:val="28"/>
              </w:rPr>
              <w:t>5</w:t>
            </w:r>
          </w:p>
        </w:tc>
      </w:tr>
      <w:tr w:rsidR="003666E8" w:rsidRPr="005C19B3" w14:paraId="79AB858F" w14:textId="77777777" w:rsidTr="00D235DA">
        <w:tc>
          <w:tcPr>
            <w:tcW w:w="804" w:type="dxa"/>
          </w:tcPr>
          <w:p w14:paraId="1824BEEF" w14:textId="77777777" w:rsidR="003666E8" w:rsidRPr="005C19B3" w:rsidRDefault="003666E8" w:rsidP="00ED25FA">
            <w:pPr>
              <w:outlineLvl w:val="2"/>
              <w:rPr>
                <w:rFonts w:ascii="Times New Roman" w:eastAsia="Calibri" w:hAnsi="Times New Roman" w:cs="Times New Roman"/>
                <w:color w:val="000000"/>
                <w:sz w:val="28"/>
                <w:szCs w:val="28"/>
              </w:rPr>
            </w:pPr>
            <w:r w:rsidRPr="005C19B3">
              <w:rPr>
                <w:rFonts w:ascii="Times New Roman" w:eastAsia="Calibri" w:hAnsi="Times New Roman" w:cs="Times New Roman"/>
                <w:color w:val="000000"/>
                <w:sz w:val="28"/>
                <w:szCs w:val="28"/>
              </w:rPr>
              <w:t>2.1</w:t>
            </w:r>
          </w:p>
        </w:tc>
        <w:tc>
          <w:tcPr>
            <w:tcW w:w="7787" w:type="dxa"/>
          </w:tcPr>
          <w:p w14:paraId="54BDA220" w14:textId="2F34551E" w:rsidR="003666E8" w:rsidRPr="002922CA" w:rsidRDefault="003666E8" w:rsidP="00ED25FA">
            <w:pPr>
              <w:tabs>
                <w:tab w:val="right" w:leader="dot" w:pos="8006"/>
              </w:tabs>
              <w:outlineLvl w:val="2"/>
              <w:rPr>
                <w:rFonts w:ascii="Times New Roman" w:eastAsia="Calibri" w:hAnsi="Times New Roman" w:cs="Times New Roman"/>
                <w:sz w:val="28"/>
                <w:szCs w:val="28"/>
                <w:lang w:val="kk-KZ"/>
              </w:rPr>
            </w:pPr>
            <w:r w:rsidRPr="005C19B3">
              <w:rPr>
                <w:rStyle w:val="rynqvb"/>
                <w:rFonts w:ascii="Times New Roman" w:hAnsi="Times New Roman" w:cs="Times New Roman"/>
                <w:sz w:val="28"/>
                <w:szCs w:val="28"/>
                <w:lang w:val="kk-KZ"/>
              </w:rPr>
              <w:t>Зерттеу нысаны</w:t>
            </w:r>
            <w:r w:rsidR="002922CA">
              <w:rPr>
                <w:rStyle w:val="rynqvb"/>
                <w:rFonts w:ascii="Times New Roman" w:hAnsi="Times New Roman" w:cs="Times New Roman"/>
                <w:sz w:val="28"/>
                <w:szCs w:val="28"/>
                <w:lang w:val="kk-KZ"/>
              </w:rPr>
              <w:t xml:space="preserve"> </w:t>
            </w:r>
            <w:r w:rsidR="002922CA">
              <w:rPr>
                <w:rStyle w:val="rynqvb"/>
                <w:lang w:val="kk-KZ"/>
              </w:rPr>
              <w:t>.............................................................................................</w:t>
            </w:r>
            <w:r w:rsidR="00D235DA">
              <w:rPr>
                <w:rStyle w:val="rynqvb"/>
                <w:lang w:val="kk-KZ"/>
              </w:rPr>
              <w:t>...</w:t>
            </w:r>
          </w:p>
        </w:tc>
        <w:tc>
          <w:tcPr>
            <w:tcW w:w="754" w:type="dxa"/>
          </w:tcPr>
          <w:p w14:paraId="0A019486" w14:textId="18648576" w:rsidR="003666E8" w:rsidRPr="00CE0D22" w:rsidRDefault="003666E8"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3</w:t>
            </w:r>
            <w:r w:rsidR="00801248">
              <w:rPr>
                <w:rFonts w:ascii="Times New Roman" w:eastAsia="Calibri" w:hAnsi="Times New Roman" w:cs="Times New Roman"/>
                <w:color w:val="000000"/>
                <w:sz w:val="28"/>
                <w:szCs w:val="28"/>
              </w:rPr>
              <w:t>5</w:t>
            </w:r>
          </w:p>
        </w:tc>
      </w:tr>
      <w:tr w:rsidR="003666E8" w:rsidRPr="005C19B3" w14:paraId="69089ED0" w14:textId="77777777" w:rsidTr="00D235DA">
        <w:tc>
          <w:tcPr>
            <w:tcW w:w="804" w:type="dxa"/>
          </w:tcPr>
          <w:p w14:paraId="442FB795" w14:textId="77777777" w:rsidR="003666E8" w:rsidRPr="005C19B3" w:rsidRDefault="003666E8" w:rsidP="00ED25FA">
            <w:pPr>
              <w:outlineLvl w:val="2"/>
              <w:rPr>
                <w:rFonts w:ascii="Times New Roman" w:eastAsia="Calibri" w:hAnsi="Times New Roman" w:cs="Times New Roman"/>
                <w:color w:val="000000"/>
                <w:sz w:val="28"/>
                <w:szCs w:val="28"/>
              </w:rPr>
            </w:pPr>
            <w:r w:rsidRPr="005C19B3">
              <w:rPr>
                <w:rFonts w:ascii="Times New Roman" w:eastAsia="Calibri" w:hAnsi="Times New Roman" w:cs="Times New Roman"/>
                <w:color w:val="000000"/>
                <w:sz w:val="28"/>
                <w:szCs w:val="28"/>
              </w:rPr>
              <w:t>2.2</w:t>
            </w:r>
          </w:p>
        </w:tc>
        <w:tc>
          <w:tcPr>
            <w:tcW w:w="7787" w:type="dxa"/>
          </w:tcPr>
          <w:p w14:paraId="75A2BA0C" w14:textId="45325E37" w:rsidR="003666E8" w:rsidRPr="00D235DA" w:rsidRDefault="003666E8" w:rsidP="00ED25FA">
            <w:pPr>
              <w:tabs>
                <w:tab w:val="right" w:leader="dot" w:pos="8006"/>
              </w:tabs>
              <w:outlineLvl w:val="2"/>
              <w:rPr>
                <w:rFonts w:ascii="Times New Roman" w:eastAsia="Calibri" w:hAnsi="Times New Roman" w:cs="Times New Roman"/>
                <w:bCs/>
                <w:sz w:val="28"/>
                <w:szCs w:val="28"/>
                <w:lang w:val="kk-KZ"/>
              </w:rPr>
            </w:pPr>
            <w:r w:rsidRPr="005C19B3">
              <w:rPr>
                <w:rFonts w:ascii="Times New Roman" w:eastAsia="Calibri" w:hAnsi="Times New Roman" w:cs="Times New Roman"/>
                <w:bCs/>
                <w:sz w:val="28"/>
                <w:szCs w:val="28"/>
                <w:lang w:val="kk-KZ"/>
              </w:rPr>
              <w:t>Зерттеу аймағы</w:t>
            </w:r>
            <w:r w:rsidR="002922CA">
              <w:rPr>
                <w:rFonts w:ascii="Times New Roman" w:eastAsia="Calibri" w:hAnsi="Times New Roman" w:cs="Times New Roman"/>
                <w:bCs/>
                <w:sz w:val="28"/>
                <w:szCs w:val="28"/>
                <w:lang w:val="kk-KZ"/>
              </w:rPr>
              <w:t xml:space="preserve"> ...........................................................................</w:t>
            </w:r>
            <w:r w:rsidR="00D235DA">
              <w:rPr>
                <w:rFonts w:ascii="Times New Roman" w:eastAsia="Calibri" w:hAnsi="Times New Roman" w:cs="Times New Roman"/>
                <w:bCs/>
                <w:sz w:val="28"/>
                <w:szCs w:val="28"/>
                <w:lang w:val="kk-KZ"/>
              </w:rPr>
              <w:t>.</w:t>
            </w:r>
            <w:r w:rsidR="00D235DA">
              <w:rPr>
                <w:rFonts w:eastAsia="Calibri"/>
                <w:bCs/>
                <w:lang w:val="kk-KZ"/>
              </w:rPr>
              <w:t>..</w:t>
            </w:r>
          </w:p>
        </w:tc>
        <w:tc>
          <w:tcPr>
            <w:tcW w:w="754" w:type="dxa"/>
          </w:tcPr>
          <w:p w14:paraId="7EC86647" w14:textId="1111DA08" w:rsidR="003666E8" w:rsidRPr="00CE0D22" w:rsidRDefault="003666E8"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3</w:t>
            </w:r>
            <w:r w:rsidR="00801248">
              <w:rPr>
                <w:rFonts w:ascii="Times New Roman" w:eastAsia="Calibri" w:hAnsi="Times New Roman" w:cs="Times New Roman"/>
                <w:color w:val="000000"/>
                <w:sz w:val="28"/>
                <w:szCs w:val="28"/>
              </w:rPr>
              <w:t>5</w:t>
            </w:r>
          </w:p>
        </w:tc>
      </w:tr>
      <w:tr w:rsidR="003666E8" w:rsidRPr="005C19B3" w14:paraId="69E02A9E" w14:textId="77777777" w:rsidTr="00D235DA">
        <w:tc>
          <w:tcPr>
            <w:tcW w:w="804" w:type="dxa"/>
          </w:tcPr>
          <w:p w14:paraId="0AC1767F" w14:textId="12137A23" w:rsidR="003666E8" w:rsidRPr="00477725" w:rsidRDefault="003666E8" w:rsidP="00ED25FA">
            <w:pPr>
              <w:outlineLvl w:val="2"/>
              <w:rPr>
                <w:rFonts w:ascii="Times New Roman" w:eastAsia="Calibri" w:hAnsi="Times New Roman" w:cs="Times New Roman"/>
                <w:color w:val="000000"/>
                <w:sz w:val="28"/>
                <w:szCs w:val="28"/>
                <w:lang w:val="en-US"/>
              </w:rPr>
            </w:pPr>
            <w:r w:rsidRPr="005C19B3">
              <w:rPr>
                <w:rFonts w:ascii="Times New Roman" w:eastAsia="Calibri" w:hAnsi="Times New Roman" w:cs="Times New Roman"/>
                <w:color w:val="000000"/>
                <w:sz w:val="28"/>
                <w:szCs w:val="28"/>
              </w:rPr>
              <w:t>2.</w:t>
            </w:r>
            <w:r w:rsidR="00477725">
              <w:rPr>
                <w:rFonts w:ascii="Times New Roman" w:eastAsia="Calibri" w:hAnsi="Times New Roman" w:cs="Times New Roman"/>
                <w:color w:val="000000"/>
                <w:sz w:val="28"/>
                <w:szCs w:val="28"/>
                <w:lang w:val="en-US"/>
              </w:rPr>
              <w:t>3</w:t>
            </w:r>
          </w:p>
        </w:tc>
        <w:tc>
          <w:tcPr>
            <w:tcW w:w="7787" w:type="dxa"/>
          </w:tcPr>
          <w:p w14:paraId="3AEB8CF3" w14:textId="3686E454" w:rsidR="003666E8" w:rsidRPr="002922CA" w:rsidRDefault="003666E8" w:rsidP="00ED25FA">
            <w:pPr>
              <w:tabs>
                <w:tab w:val="right" w:leader="dot" w:pos="8006"/>
              </w:tabs>
              <w:outlineLvl w:val="2"/>
              <w:rPr>
                <w:rFonts w:ascii="Times New Roman" w:hAnsi="Times New Roman" w:cs="Times New Roman"/>
                <w:sz w:val="28"/>
                <w:szCs w:val="28"/>
                <w:lang w:val="kk-KZ"/>
              </w:rPr>
            </w:pPr>
            <w:r w:rsidRPr="005C19B3">
              <w:rPr>
                <w:rStyle w:val="rynqvb"/>
                <w:rFonts w:ascii="Times New Roman" w:hAnsi="Times New Roman" w:cs="Times New Roman"/>
                <w:sz w:val="28"/>
                <w:szCs w:val="28"/>
                <w:lang w:val="kk-KZ"/>
              </w:rPr>
              <w:t>Зерттеу әдістері (Классикалық ботаникалық зерттеулер)</w:t>
            </w:r>
            <w:r w:rsidR="002922CA">
              <w:rPr>
                <w:rStyle w:val="rynqvb"/>
                <w:rFonts w:ascii="Times New Roman" w:hAnsi="Times New Roman" w:cs="Times New Roman"/>
                <w:sz w:val="28"/>
                <w:szCs w:val="28"/>
                <w:lang w:val="kk-KZ"/>
              </w:rPr>
              <w:t xml:space="preserve"> </w:t>
            </w:r>
            <w:r w:rsidR="002922CA">
              <w:rPr>
                <w:rStyle w:val="rynqvb"/>
                <w:lang w:val="kk-KZ"/>
              </w:rPr>
              <w:t>.....</w:t>
            </w:r>
            <w:r w:rsidR="00D235DA">
              <w:rPr>
                <w:rStyle w:val="rynqvb"/>
                <w:lang w:val="kk-KZ"/>
              </w:rPr>
              <w:t>.....</w:t>
            </w:r>
          </w:p>
        </w:tc>
        <w:tc>
          <w:tcPr>
            <w:tcW w:w="754" w:type="dxa"/>
          </w:tcPr>
          <w:p w14:paraId="798B238F" w14:textId="0A6B000C" w:rsidR="003666E8" w:rsidRPr="00CC0C74" w:rsidRDefault="003666E8"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3</w:t>
            </w:r>
            <w:r w:rsidR="00477725">
              <w:rPr>
                <w:rFonts w:ascii="Times New Roman" w:eastAsia="Calibri" w:hAnsi="Times New Roman" w:cs="Times New Roman"/>
                <w:color w:val="000000"/>
                <w:sz w:val="28"/>
                <w:szCs w:val="28"/>
              </w:rPr>
              <w:t>8</w:t>
            </w:r>
          </w:p>
        </w:tc>
      </w:tr>
      <w:tr w:rsidR="003666E8" w:rsidRPr="005C19B3" w14:paraId="0382BE7A" w14:textId="77777777" w:rsidTr="00D235DA">
        <w:tc>
          <w:tcPr>
            <w:tcW w:w="804" w:type="dxa"/>
          </w:tcPr>
          <w:p w14:paraId="57CFF166" w14:textId="314976CC" w:rsidR="003666E8" w:rsidRPr="00477725" w:rsidRDefault="003666E8" w:rsidP="00ED25FA">
            <w:pPr>
              <w:outlineLvl w:val="2"/>
              <w:rPr>
                <w:rFonts w:ascii="Times New Roman" w:eastAsia="Calibri" w:hAnsi="Times New Roman" w:cs="Times New Roman"/>
                <w:color w:val="000000"/>
                <w:sz w:val="28"/>
                <w:szCs w:val="28"/>
                <w:lang w:val="en-US"/>
              </w:rPr>
            </w:pPr>
            <w:r w:rsidRPr="005C19B3">
              <w:rPr>
                <w:rFonts w:ascii="Times New Roman" w:eastAsia="Calibri" w:hAnsi="Times New Roman" w:cs="Times New Roman"/>
                <w:color w:val="000000"/>
                <w:sz w:val="28"/>
                <w:szCs w:val="28"/>
              </w:rPr>
              <w:t>2.</w:t>
            </w:r>
            <w:r w:rsidR="00477725">
              <w:rPr>
                <w:rFonts w:ascii="Times New Roman" w:eastAsia="Calibri" w:hAnsi="Times New Roman" w:cs="Times New Roman"/>
                <w:color w:val="000000"/>
                <w:sz w:val="28"/>
                <w:szCs w:val="28"/>
                <w:lang w:val="en-US"/>
              </w:rPr>
              <w:t>3.1</w:t>
            </w:r>
          </w:p>
        </w:tc>
        <w:tc>
          <w:tcPr>
            <w:tcW w:w="7787" w:type="dxa"/>
          </w:tcPr>
          <w:p w14:paraId="5F6CB583" w14:textId="42F8F1B8" w:rsidR="003666E8" w:rsidRPr="004E5ED1" w:rsidRDefault="003666E8" w:rsidP="00ED25FA">
            <w:pPr>
              <w:tabs>
                <w:tab w:val="right" w:leader="dot" w:pos="8006"/>
              </w:tabs>
              <w:outlineLvl w:val="2"/>
              <w:rPr>
                <w:rStyle w:val="rynqvb"/>
                <w:rFonts w:ascii="Times New Roman" w:hAnsi="Times New Roman" w:cs="Times New Roman"/>
                <w:sz w:val="28"/>
                <w:szCs w:val="28"/>
                <w:lang w:val="kk-KZ"/>
              </w:rPr>
            </w:pPr>
            <w:r>
              <w:rPr>
                <w:rStyle w:val="rynqvb"/>
                <w:rFonts w:ascii="Times New Roman" w:hAnsi="Times New Roman" w:cs="Times New Roman"/>
                <w:sz w:val="28"/>
                <w:szCs w:val="28"/>
                <w:lang w:val="kk-KZ"/>
              </w:rPr>
              <w:t xml:space="preserve">Ресурстық зерттеулер </w:t>
            </w:r>
            <w:r w:rsidR="00D235DA">
              <w:rPr>
                <w:rStyle w:val="rynqvb"/>
                <w:rFonts w:ascii="Times New Roman" w:hAnsi="Times New Roman" w:cs="Times New Roman"/>
                <w:sz w:val="28"/>
                <w:szCs w:val="28"/>
                <w:lang w:val="kk-KZ"/>
              </w:rPr>
              <w:t>....................................................................</w:t>
            </w:r>
          </w:p>
        </w:tc>
        <w:tc>
          <w:tcPr>
            <w:tcW w:w="754" w:type="dxa"/>
          </w:tcPr>
          <w:p w14:paraId="687C4C29" w14:textId="3C9B418D" w:rsidR="003666E8" w:rsidRPr="00A97D45" w:rsidRDefault="00822091"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3</w:t>
            </w:r>
            <w:r w:rsidR="00A97D45">
              <w:rPr>
                <w:rFonts w:ascii="Times New Roman" w:eastAsia="Calibri" w:hAnsi="Times New Roman" w:cs="Times New Roman"/>
                <w:color w:val="000000"/>
                <w:sz w:val="28"/>
                <w:szCs w:val="28"/>
                <w:lang w:val="en-US"/>
              </w:rPr>
              <w:t>8</w:t>
            </w:r>
          </w:p>
        </w:tc>
      </w:tr>
      <w:tr w:rsidR="003666E8" w:rsidRPr="005C19B3" w14:paraId="39679132" w14:textId="77777777" w:rsidTr="00D235DA">
        <w:tc>
          <w:tcPr>
            <w:tcW w:w="804" w:type="dxa"/>
          </w:tcPr>
          <w:p w14:paraId="49D21248" w14:textId="2286B027" w:rsidR="003666E8" w:rsidRPr="005C19B3" w:rsidRDefault="003666E8" w:rsidP="00ED25FA">
            <w:pPr>
              <w:outlineLvl w:val="2"/>
              <w:rPr>
                <w:rFonts w:ascii="Times New Roman" w:eastAsia="Calibri" w:hAnsi="Times New Roman" w:cs="Times New Roman"/>
                <w:color w:val="000000"/>
                <w:sz w:val="28"/>
                <w:szCs w:val="28"/>
              </w:rPr>
            </w:pPr>
            <w:r w:rsidRPr="005C19B3">
              <w:rPr>
                <w:rFonts w:ascii="Times New Roman" w:eastAsia="Calibri" w:hAnsi="Times New Roman" w:cs="Times New Roman"/>
                <w:color w:val="000000"/>
                <w:sz w:val="28"/>
                <w:szCs w:val="28"/>
              </w:rPr>
              <w:t>2.</w:t>
            </w:r>
            <w:r w:rsidR="00132A5C">
              <w:rPr>
                <w:rFonts w:ascii="Times New Roman" w:eastAsia="Calibri" w:hAnsi="Times New Roman" w:cs="Times New Roman"/>
                <w:color w:val="000000"/>
                <w:sz w:val="28"/>
                <w:szCs w:val="28"/>
              </w:rPr>
              <w:t>3.2</w:t>
            </w:r>
          </w:p>
        </w:tc>
        <w:tc>
          <w:tcPr>
            <w:tcW w:w="7787" w:type="dxa"/>
          </w:tcPr>
          <w:p w14:paraId="1B142455" w14:textId="461E47FB" w:rsidR="003666E8" w:rsidRPr="005C19B3" w:rsidRDefault="003666E8" w:rsidP="00ED25FA">
            <w:pPr>
              <w:tabs>
                <w:tab w:val="right" w:leader="dot" w:pos="8006"/>
              </w:tabs>
              <w:outlineLvl w:val="2"/>
              <w:rPr>
                <w:rFonts w:ascii="Times New Roman" w:hAnsi="Times New Roman" w:cs="Times New Roman"/>
                <w:sz w:val="28"/>
                <w:szCs w:val="28"/>
                <w:lang w:val="kk-KZ"/>
              </w:rPr>
            </w:pPr>
            <w:r w:rsidRPr="005C19B3">
              <w:rPr>
                <w:rStyle w:val="rynqvb"/>
                <w:rFonts w:ascii="Times New Roman" w:hAnsi="Times New Roman" w:cs="Times New Roman"/>
                <w:sz w:val="28"/>
                <w:szCs w:val="28"/>
                <w:lang w:val="kk-KZ"/>
              </w:rPr>
              <w:t>Анатомиялық зерттеулер</w:t>
            </w:r>
            <w:r w:rsidR="00D235DA">
              <w:rPr>
                <w:rStyle w:val="rynqvb"/>
                <w:rFonts w:ascii="Times New Roman" w:hAnsi="Times New Roman" w:cs="Times New Roman"/>
                <w:sz w:val="28"/>
                <w:szCs w:val="28"/>
                <w:lang w:val="kk-KZ"/>
              </w:rPr>
              <w:t xml:space="preserve"> ..............................................................</w:t>
            </w:r>
          </w:p>
        </w:tc>
        <w:tc>
          <w:tcPr>
            <w:tcW w:w="754" w:type="dxa"/>
          </w:tcPr>
          <w:p w14:paraId="6EC291FD" w14:textId="76A5AA8A" w:rsidR="003666E8" w:rsidRPr="00A97D45" w:rsidRDefault="00477725"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lang w:val="en-US"/>
              </w:rPr>
              <w:t>39</w:t>
            </w:r>
          </w:p>
        </w:tc>
      </w:tr>
      <w:tr w:rsidR="003666E8" w:rsidRPr="005C19B3" w14:paraId="4A30E239" w14:textId="77777777" w:rsidTr="00D235DA">
        <w:tc>
          <w:tcPr>
            <w:tcW w:w="804" w:type="dxa"/>
          </w:tcPr>
          <w:p w14:paraId="5539EF6C" w14:textId="4DA5D932" w:rsidR="003666E8" w:rsidRPr="004E5ED1" w:rsidRDefault="003666E8" w:rsidP="00ED25FA">
            <w:pPr>
              <w:outlineLvl w:val="2"/>
              <w:rPr>
                <w:rFonts w:ascii="Times New Roman" w:eastAsia="Calibri" w:hAnsi="Times New Roman" w:cs="Times New Roman"/>
                <w:bCs/>
                <w:color w:val="000000"/>
                <w:sz w:val="28"/>
                <w:szCs w:val="28"/>
              </w:rPr>
            </w:pPr>
            <w:r w:rsidRPr="004E5ED1">
              <w:rPr>
                <w:rFonts w:ascii="Times New Roman" w:eastAsia="Calibri" w:hAnsi="Times New Roman" w:cs="Times New Roman"/>
                <w:bCs/>
                <w:color w:val="000000"/>
                <w:sz w:val="28"/>
                <w:szCs w:val="28"/>
              </w:rPr>
              <w:t>2.</w:t>
            </w:r>
            <w:r w:rsidR="00132A5C">
              <w:rPr>
                <w:rFonts w:ascii="Times New Roman" w:eastAsia="Calibri" w:hAnsi="Times New Roman" w:cs="Times New Roman"/>
                <w:bCs/>
                <w:color w:val="000000"/>
                <w:sz w:val="28"/>
                <w:szCs w:val="28"/>
              </w:rPr>
              <w:t>3</w:t>
            </w:r>
            <w:r w:rsidRPr="004E5ED1">
              <w:rPr>
                <w:rFonts w:ascii="Times New Roman" w:eastAsia="Calibri" w:hAnsi="Times New Roman" w:cs="Times New Roman"/>
                <w:bCs/>
                <w:color w:val="000000"/>
                <w:sz w:val="28"/>
                <w:szCs w:val="28"/>
              </w:rPr>
              <w:t>.</w:t>
            </w:r>
            <w:r w:rsidR="00132A5C">
              <w:rPr>
                <w:rFonts w:ascii="Times New Roman" w:eastAsia="Calibri" w:hAnsi="Times New Roman" w:cs="Times New Roman"/>
                <w:bCs/>
                <w:color w:val="000000"/>
                <w:sz w:val="28"/>
                <w:szCs w:val="28"/>
              </w:rPr>
              <w:t>3</w:t>
            </w:r>
          </w:p>
        </w:tc>
        <w:tc>
          <w:tcPr>
            <w:tcW w:w="7787" w:type="dxa"/>
          </w:tcPr>
          <w:p w14:paraId="2AA2EE48" w14:textId="129EDEB2" w:rsidR="003666E8" w:rsidRPr="00D235DA" w:rsidRDefault="003666E8" w:rsidP="00ED25FA">
            <w:pPr>
              <w:tabs>
                <w:tab w:val="right" w:leader="dot" w:pos="8006"/>
              </w:tabs>
              <w:outlineLvl w:val="2"/>
              <w:rPr>
                <w:rFonts w:ascii="Times New Roman" w:hAnsi="Times New Roman" w:cs="Times New Roman"/>
                <w:sz w:val="28"/>
                <w:szCs w:val="28"/>
                <w:lang w:val="kk-KZ"/>
              </w:rPr>
            </w:pPr>
            <w:r w:rsidRPr="005C19B3">
              <w:rPr>
                <w:rFonts w:ascii="Times New Roman" w:hAnsi="Times New Roman" w:cs="Times New Roman"/>
                <w:sz w:val="28"/>
                <w:szCs w:val="28"/>
                <w:lang w:val="kk-KZ"/>
              </w:rPr>
              <w:t xml:space="preserve">Фитохимиялық зерттеулер </w:t>
            </w:r>
            <w:r w:rsidR="00D235DA">
              <w:rPr>
                <w:rFonts w:ascii="Times New Roman" w:hAnsi="Times New Roman" w:cs="Times New Roman"/>
                <w:sz w:val="28"/>
                <w:szCs w:val="28"/>
                <w:lang w:val="kk-KZ"/>
              </w:rPr>
              <w:t xml:space="preserve"> </w:t>
            </w:r>
            <w:r w:rsidR="00D235DA">
              <w:rPr>
                <w:lang w:val="kk-KZ"/>
              </w:rPr>
              <w:t>............................................................................</w:t>
            </w:r>
          </w:p>
        </w:tc>
        <w:tc>
          <w:tcPr>
            <w:tcW w:w="754" w:type="dxa"/>
          </w:tcPr>
          <w:p w14:paraId="479C1726" w14:textId="50B2B763" w:rsidR="003666E8" w:rsidRPr="00A97D45" w:rsidRDefault="003C1BDF"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4</w:t>
            </w:r>
            <w:r w:rsidR="00A97D45">
              <w:rPr>
                <w:rFonts w:ascii="Times New Roman" w:eastAsia="Calibri" w:hAnsi="Times New Roman" w:cs="Times New Roman"/>
                <w:color w:val="000000"/>
                <w:sz w:val="28"/>
                <w:szCs w:val="28"/>
                <w:lang w:val="en-US"/>
              </w:rPr>
              <w:t>1</w:t>
            </w:r>
          </w:p>
        </w:tc>
      </w:tr>
      <w:tr w:rsidR="003666E8" w:rsidRPr="005C19B3" w14:paraId="771B5BA2" w14:textId="77777777" w:rsidTr="00D235DA">
        <w:tc>
          <w:tcPr>
            <w:tcW w:w="804" w:type="dxa"/>
          </w:tcPr>
          <w:p w14:paraId="5063813E" w14:textId="77777777" w:rsidR="003666E8" w:rsidRPr="001C5BFE" w:rsidRDefault="003666E8" w:rsidP="00ED25FA">
            <w:pPr>
              <w:outlineLvl w:val="2"/>
              <w:rPr>
                <w:rFonts w:ascii="Times New Roman" w:eastAsia="Calibri" w:hAnsi="Times New Roman" w:cs="Times New Roman"/>
                <w:b/>
                <w:bCs/>
                <w:color w:val="000000"/>
                <w:sz w:val="28"/>
                <w:szCs w:val="28"/>
              </w:rPr>
            </w:pPr>
            <w:r w:rsidRPr="001C5BFE">
              <w:rPr>
                <w:rFonts w:ascii="Times New Roman" w:eastAsia="Calibri" w:hAnsi="Times New Roman" w:cs="Times New Roman"/>
                <w:b/>
                <w:bCs/>
                <w:color w:val="000000"/>
                <w:sz w:val="28"/>
                <w:szCs w:val="28"/>
              </w:rPr>
              <w:t>3</w:t>
            </w:r>
          </w:p>
        </w:tc>
        <w:tc>
          <w:tcPr>
            <w:tcW w:w="7787" w:type="dxa"/>
          </w:tcPr>
          <w:p w14:paraId="14620DE1" w14:textId="153C91FA" w:rsidR="003666E8" w:rsidRPr="00D235DA" w:rsidRDefault="003666E8" w:rsidP="00ED25FA">
            <w:pPr>
              <w:pStyle w:val="Default"/>
              <w:jc w:val="both"/>
              <w:rPr>
                <w:b/>
                <w:bCs/>
                <w:sz w:val="28"/>
                <w:szCs w:val="28"/>
                <w:lang w:val="kk-KZ"/>
              </w:rPr>
            </w:pPr>
            <w:r w:rsidRPr="005C19B3">
              <w:rPr>
                <w:b/>
                <w:bCs/>
                <w:sz w:val="28"/>
                <w:szCs w:val="28"/>
                <w:lang w:val="kk-KZ"/>
              </w:rPr>
              <w:t xml:space="preserve">ЗЕРТТЕУ НӘТИЖЕЛЕРІ ЖӘНЕ ОЛАРДЫ ТАЛДАУ </w:t>
            </w:r>
            <w:r w:rsidR="00D235DA">
              <w:rPr>
                <w:b/>
                <w:bCs/>
                <w:sz w:val="28"/>
                <w:szCs w:val="28"/>
                <w:lang w:val="kk-KZ"/>
              </w:rPr>
              <w:t xml:space="preserve"> </w:t>
            </w:r>
            <w:r w:rsidR="00D235DA">
              <w:rPr>
                <w:b/>
                <w:bCs/>
                <w:lang w:val="kk-KZ"/>
              </w:rPr>
              <w:t>........</w:t>
            </w:r>
          </w:p>
        </w:tc>
        <w:tc>
          <w:tcPr>
            <w:tcW w:w="754" w:type="dxa"/>
          </w:tcPr>
          <w:p w14:paraId="10BB28DD" w14:textId="64F67546" w:rsidR="003666E8" w:rsidRPr="00A97D45" w:rsidRDefault="003666E8"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5</w:t>
            </w:r>
            <w:r w:rsidR="00132A5C">
              <w:rPr>
                <w:rFonts w:ascii="Times New Roman" w:eastAsia="Calibri" w:hAnsi="Times New Roman" w:cs="Times New Roman"/>
                <w:color w:val="000000"/>
                <w:sz w:val="28"/>
                <w:szCs w:val="28"/>
              </w:rPr>
              <w:t>3</w:t>
            </w:r>
          </w:p>
        </w:tc>
      </w:tr>
      <w:tr w:rsidR="003666E8" w:rsidRPr="005C19B3" w14:paraId="54A45DE2" w14:textId="77777777" w:rsidTr="00D235DA">
        <w:tc>
          <w:tcPr>
            <w:tcW w:w="804" w:type="dxa"/>
          </w:tcPr>
          <w:p w14:paraId="6F973C47" w14:textId="77777777" w:rsidR="003666E8" w:rsidRPr="005C19B3" w:rsidRDefault="003666E8" w:rsidP="00ED25FA">
            <w:pPr>
              <w:outlineLvl w:val="2"/>
              <w:rPr>
                <w:rFonts w:ascii="Times New Roman" w:eastAsia="Calibri" w:hAnsi="Times New Roman" w:cs="Times New Roman"/>
                <w:color w:val="000000"/>
                <w:sz w:val="28"/>
                <w:szCs w:val="28"/>
              </w:rPr>
            </w:pPr>
            <w:r w:rsidRPr="005C19B3">
              <w:rPr>
                <w:rFonts w:ascii="Times New Roman" w:eastAsia="Calibri" w:hAnsi="Times New Roman" w:cs="Times New Roman"/>
                <w:color w:val="000000"/>
                <w:sz w:val="28"/>
                <w:szCs w:val="28"/>
              </w:rPr>
              <w:t>3.1</w:t>
            </w:r>
          </w:p>
        </w:tc>
        <w:tc>
          <w:tcPr>
            <w:tcW w:w="7787" w:type="dxa"/>
          </w:tcPr>
          <w:p w14:paraId="17F05553" w14:textId="48690D3E" w:rsidR="003666E8" w:rsidRPr="00D235DA" w:rsidRDefault="006306AA" w:rsidP="00ED25FA">
            <w:pPr>
              <w:pStyle w:val="Default"/>
              <w:jc w:val="both"/>
              <w:rPr>
                <w:sz w:val="28"/>
                <w:szCs w:val="28"/>
                <w:lang w:val="kk-KZ"/>
              </w:rPr>
            </w:pPr>
            <w:r w:rsidRPr="006306AA">
              <w:rPr>
                <w:sz w:val="28"/>
                <w:szCs w:val="28"/>
                <w:lang w:val="kk-KZ"/>
              </w:rPr>
              <w:t>Жетісу Алатауының солтүстік-батыс бөлігінде кездесетін пайдалы өсімдіктер және өндірістік қорлары анықталған түрлердің қазіргі жағдайы</w:t>
            </w:r>
            <w:r w:rsidR="00D235DA">
              <w:rPr>
                <w:sz w:val="28"/>
                <w:szCs w:val="28"/>
                <w:lang w:val="kk-KZ"/>
              </w:rPr>
              <w:t xml:space="preserve"> </w:t>
            </w:r>
            <w:r w:rsidR="00D235DA">
              <w:rPr>
                <w:lang w:val="kk-KZ"/>
              </w:rPr>
              <w:t>.......................................................................</w:t>
            </w:r>
          </w:p>
        </w:tc>
        <w:tc>
          <w:tcPr>
            <w:tcW w:w="754" w:type="dxa"/>
          </w:tcPr>
          <w:p w14:paraId="34F37BAD" w14:textId="77777777" w:rsidR="00132A5C" w:rsidRDefault="00132A5C" w:rsidP="001C5BFE">
            <w:pPr>
              <w:jc w:val="center"/>
              <w:outlineLvl w:val="2"/>
              <w:rPr>
                <w:rFonts w:ascii="Times New Roman" w:eastAsia="Calibri" w:hAnsi="Times New Roman" w:cs="Times New Roman"/>
                <w:color w:val="000000"/>
                <w:sz w:val="28"/>
                <w:szCs w:val="28"/>
              </w:rPr>
            </w:pPr>
          </w:p>
          <w:p w14:paraId="51570CBC" w14:textId="77777777" w:rsidR="00132A5C" w:rsidRDefault="00132A5C" w:rsidP="001C5BFE">
            <w:pPr>
              <w:jc w:val="center"/>
              <w:outlineLvl w:val="2"/>
              <w:rPr>
                <w:rFonts w:ascii="Times New Roman" w:eastAsia="Calibri" w:hAnsi="Times New Roman" w:cs="Times New Roman"/>
                <w:color w:val="000000"/>
                <w:sz w:val="28"/>
                <w:szCs w:val="28"/>
              </w:rPr>
            </w:pPr>
          </w:p>
          <w:p w14:paraId="7A06096C" w14:textId="7BDC668C" w:rsidR="003666E8" w:rsidRPr="00A97D45" w:rsidRDefault="003666E8"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rPr>
              <w:t>5</w:t>
            </w:r>
            <w:r w:rsidR="00132A5C">
              <w:rPr>
                <w:rFonts w:ascii="Times New Roman" w:eastAsia="Calibri" w:hAnsi="Times New Roman" w:cs="Times New Roman"/>
                <w:color w:val="000000"/>
                <w:sz w:val="28"/>
                <w:szCs w:val="28"/>
              </w:rPr>
              <w:t>3</w:t>
            </w:r>
          </w:p>
        </w:tc>
      </w:tr>
      <w:tr w:rsidR="003666E8" w:rsidRPr="005C19B3" w14:paraId="66EBD479" w14:textId="77777777" w:rsidTr="00D235DA">
        <w:trPr>
          <w:trHeight w:val="907"/>
        </w:trPr>
        <w:tc>
          <w:tcPr>
            <w:tcW w:w="804" w:type="dxa"/>
          </w:tcPr>
          <w:p w14:paraId="40B28570" w14:textId="0D604D6C" w:rsidR="003666E8" w:rsidRPr="005C19B3" w:rsidRDefault="003666E8" w:rsidP="00ED25FA">
            <w:pPr>
              <w:outlineLvl w:val="2"/>
              <w:rPr>
                <w:rFonts w:ascii="Times New Roman" w:eastAsia="Calibri" w:hAnsi="Times New Roman" w:cs="Times New Roman"/>
                <w:color w:val="000000"/>
                <w:sz w:val="28"/>
                <w:szCs w:val="28"/>
              </w:rPr>
            </w:pPr>
            <w:r w:rsidRPr="005C19B3">
              <w:rPr>
                <w:rFonts w:ascii="Times New Roman" w:eastAsia="Calibri" w:hAnsi="Times New Roman" w:cs="Times New Roman"/>
                <w:color w:val="000000"/>
                <w:sz w:val="28"/>
                <w:szCs w:val="28"/>
              </w:rPr>
              <w:t>3.</w:t>
            </w:r>
            <w:r>
              <w:rPr>
                <w:rFonts w:ascii="Times New Roman" w:eastAsia="Calibri" w:hAnsi="Times New Roman" w:cs="Times New Roman"/>
                <w:color w:val="000000"/>
                <w:sz w:val="28"/>
                <w:szCs w:val="28"/>
              </w:rPr>
              <w:t>2</w:t>
            </w:r>
          </w:p>
        </w:tc>
        <w:tc>
          <w:tcPr>
            <w:tcW w:w="7787" w:type="dxa"/>
          </w:tcPr>
          <w:p w14:paraId="1BB5E777" w14:textId="5D492ED6" w:rsidR="003666E8" w:rsidRPr="00D235DA" w:rsidRDefault="003666E8" w:rsidP="00ED25FA">
            <w:pPr>
              <w:pStyle w:val="Default"/>
              <w:rPr>
                <w:bCs/>
                <w:sz w:val="28"/>
                <w:szCs w:val="28"/>
                <w:lang w:val="kk-KZ"/>
              </w:rPr>
            </w:pPr>
            <w:r w:rsidRPr="005C19B3">
              <w:rPr>
                <w:bCs/>
                <w:sz w:val="28"/>
                <w:szCs w:val="28"/>
                <w:lang w:val="kk-KZ"/>
              </w:rPr>
              <w:t>Пайдалы өсімдіктердің перспективті түрлері</w:t>
            </w:r>
            <w:r w:rsidR="000C3788">
              <w:rPr>
                <w:bCs/>
                <w:sz w:val="28"/>
                <w:szCs w:val="28"/>
                <w:lang w:val="kk-KZ"/>
              </w:rPr>
              <w:t xml:space="preserve">нің </w:t>
            </w:r>
            <w:r w:rsidRPr="005C19B3">
              <w:rPr>
                <w:bCs/>
                <w:sz w:val="28"/>
                <w:szCs w:val="28"/>
                <w:lang w:val="kk-KZ"/>
              </w:rPr>
              <w:t>(</w:t>
            </w:r>
            <w:r w:rsidRPr="005C19B3">
              <w:rPr>
                <w:bCs/>
                <w:i/>
                <w:iCs/>
                <w:sz w:val="28"/>
                <w:szCs w:val="28"/>
                <w:lang w:val="kk-KZ"/>
              </w:rPr>
              <w:t>Saussurea elegans</w:t>
            </w:r>
            <w:r w:rsidRPr="005C19B3">
              <w:rPr>
                <w:bCs/>
                <w:sz w:val="28"/>
                <w:szCs w:val="28"/>
                <w:lang w:val="kk-KZ"/>
              </w:rPr>
              <w:t xml:space="preserve">  Ledeb.,</w:t>
            </w:r>
            <w:r>
              <w:rPr>
                <w:bCs/>
                <w:sz w:val="28"/>
                <w:szCs w:val="28"/>
                <w:lang w:val="kk-KZ"/>
              </w:rPr>
              <w:t xml:space="preserve"> </w:t>
            </w:r>
            <w:r w:rsidRPr="005C19B3">
              <w:rPr>
                <w:bCs/>
                <w:sz w:val="28"/>
                <w:szCs w:val="28"/>
                <w:lang w:val="kk-KZ"/>
              </w:rPr>
              <w:t xml:space="preserve"> </w:t>
            </w:r>
            <w:r w:rsidRPr="005C19B3">
              <w:rPr>
                <w:bCs/>
                <w:i/>
                <w:iCs/>
                <w:sz w:val="28"/>
                <w:szCs w:val="28"/>
                <w:lang w:val="kk-KZ"/>
              </w:rPr>
              <w:t xml:space="preserve">Ajania fastigiata </w:t>
            </w:r>
            <w:r w:rsidRPr="005C19B3">
              <w:rPr>
                <w:bCs/>
                <w:sz w:val="28"/>
                <w:szCs w:val="28"/>
                <w:lang w:val="kk-KZ"/>
              </w:rPr>
              <w:t>Poljak</w:t>
            </w:r>
            <w:proofErr w:type="spellStart"/>
            <w:r>
              <w:rPr>
                <w:bCs/>
                <w:sz w:val="28"/>
                <w:szCs w:val="28"/>
                <w:lang w:val="en-US"/>
              </w:rPr>
              <w:t>ov</w:t>
            </w:r>
            <w:proofErr w:type="spellEnd"/>
            <w:r w:rsidRPr="005C19B3">
              <w:rPr>
                <w:bCs/>
                <w:sz w:val="28"/>
                <w:szCs w:val="28"/>
                <w:lang w:val="kk-KZ"/>
              </w:rPr>
              <w:t xml:space="preserve">., </w:t>
            </w:r>
            <w:r w:rsidRPr="005C19B3">
              <w:rPr>
                <w:bCs/>
                <w:i/>
                <w:iCs/>
                <w:sz w:val="28"/>
                <w:szCs w:val="28"/>
                <w:lang w:val="kk-KZ"/>
              </w:rPr>
              <w:t xml:space="preserve">Artemisia frigida </w:t>
            </w:r>
            <w:r w:rsidRPr="005C19B3">
              <w:rPr>
                <w:bCs/>
                <w:sz w:val="28"/>
                <w:szCs w:val="28"/>
                <w:lang w:val="kk-KZ"/>
              </w:rPr>
              <w:t>Willd.</w:t>
            </w:r>
            <w:r>
              <w:rPr>
                <w:bCs/>
                <w:sz w:val="28"/>
                <w:szCs w:val="28"/>
                <w:lang w:val="kk-KZ"/>
              </w:rPr>
              <w:t>)</w:t>
            </w:r>
            <w:r w:rsidRPr="005C19B3">
              <w:rPr>
                <w:bCs/>
                <w:sz w:val="28"/>
                <w:szCs w:val="28"/>
                <w:lang w:val="kk-KZ"/>
              </w:rPr>
              <w:t xml:space="preserve"> анатомиялық</w:t>
            </w:r>
            <w:r w:rsidR="000C3788">
              <w:rPr>
                <w:bCs/>
                <w:sz w:val="28"/>
                <w:szCs w:val="28"/>
                <w:lang w:val="kk-KZ"/>
              </w:rPr>
              <w:t xml:space="preserve"> құрылымын зерттеу</w:t>
            </w:r>
            <w:r w:rsidRPr="005C19B3">
              <w:rPr>
                <w:bCs/>
                <w:sz w:val="28"/>
                <w:szCs w:val="28"/>
                <w:lang w:val="kk-KZ"/>
              </w:rPr>
              <w:t>.</w:t>
            </w:r>
            <w:r w:rsidR="00D235DA">
              <w:rPr>
                <w:bCs/>
                <w:sz w:val="28"/>
                <w:szCs w:val="28"/>
                <w:lang w:val="kk-KZ"/>
              </w:rPr>
              <w:t>.</w:t>
            </w:r>
            <w:r w:rsidR="00D235DA">
              <w:rPr>
                <w:bCs/>
                <w:lang w:val="kk-KZ"/>
              </w:rPr>
              <w:t>.......................................</w:t>
            </w:r>
          </w:p>
        </w:tc>
        <w:tc>
          <w:tcPr>
            <w:tcW w:w="754" w:type="dxa"/>
          </w:tcPr>
          <w:p w14:paraId="1C1819A8" w14:textId="77777777" w:rsidR="00132A5C" w:rsidRDefault="00132A5C" w:rsidP="001C5BFE">
            <w:pPr>
              <w:jc w:val="center"/>
              <w:outlineLvl w:val="2"/>
              <w:rPr>
                <w:rFonts w:ascii="Times New Roman" w:eastAsia="Calibri" w:hAnsi="Times New Roman" w:cs="Times New Roman"/>
                <w:color w:val="000000"/>
                <w:sz w:val="28"/>
                <w:szCs w:val="28"/>
              </w:rPr>
            </w:pPr>
          </w:p>
          <w:p w14:paraId="1B4EE230" w14:textId="77777777" w:rsidR="00132A5C" w:rsidRDefault="00132A5C" w:rsidP="001C5BFE">
            <w:pPr>
              <w:jc w:val="center"/>
              <w:outlineLvl w:val="2"/>
              <w:rPr>
                <w:rFonts w:ascii="Times New Roman" w:eastAsia="Calibri" w:hAnsi="Times New Roman" w:cs="Times New Roman"/>
                <w:color w:val="000000"/>
                <w:sz w:val="28"/>
                <w:szCs w:val="28"/>
              </w:rPr>
            </w:pPr>
          </w:p>
          <w:p w14:paraId="2C7D888A" w14:textId="639D0ED5" w:rsidR="003666E8" w:rsidRPr="00132A5C" w:rsidRDefault="00132A5C" w:rsidP="001C5BFE">
            <w:pPr>
              <w:jc w:val="center"/>
              <w:outlineLvl w:val="2"/>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91</w:t>
            </w:r>
          </w:p>
        </w:tc>
      </w:tr>
      <w:tr w:rsidR="003666E8" w:rsidRPr="005C19B3" w14:paraId="678BB5F2" w14:textId="77777777" w:rsidTr="00D235DA">
        <w:trPr>
          <w:trHeight w:val="948"/>
        </w:trPr>
        <w:tc>
          <w:tcPr>
            <w:tcW w:w="804" w:type="dxa"/>
          </w:tcPr>
          <w:p w14:paraId="00430498" w14:textId="77777777" w:rsidR="003666E8" w:rsidRPr="005C19B3" w:rsidRDefault="003666E8" w:rsidP="00ED25FA">
            <w:pPr>
              <w:outlineLvl w:val="2"/>
              <w:rPr>
                <w:rFonts w:ascii="Times New Roman" w:eastAsia="Calibri" w:hAnsi="Times New Roman" w:cs="Times New Roman"/>
                <w:color w:val="000000"/>
                <w:sz w:val="28"/>
                <w:szCs w:val="28"/>
              </w:rPr>
            </w:pPr>
            <w:r w:rsidRPr="005C19B3">
              <w:rPr>
                <w:rFonts w:ascii="Times New Roman" w:eastAsia="Calibri" w:hAnsi="Times New Roman" w:cs="Times New Roman"/>
                <w:color w:val="000000"/>
                <w:sz w:val="28"/>
                <w:szCs w:val="28"/>
              </w:rPr>
              <w:t>3.</w:t>
            </w:r>
            <w:r>
              <w:rPr>
                <w:rFonts w:ascii="Times New Roman" w:eastAsia="Calibri" w:hAnsi="Times New Roman" w:cs="Times New Roman"/>
                <w:color w:val="000000"/>
                <w:sz w:val="28"/>
                <w:szCs w:val="28"/>
              </w:rPr>
              <w:t>3</w:t>
            </w:r>
          </w:p>
        </w:tc>
        <w:tc>
          <w:tcPr>
            <w:tcW w:w="7787" w:type="dxa"/>
          </w:tcPr>
          <w:p w14:paraId="2613FE82" w14:textId="4AA154C5" w:rsidR="003666E8" w:rsidRPr="00D235DA" w:rsidRDefault="003666E8" w:rsidP="00ED25FA">
            <w:pPr>
              <w:pStyle w:val="Default"/>
              <w:rPr>
                <w:bCs/>
                <w:sz w:val="28"/>
                <w:szCs w:val="28"/>
                <w:lang w:val="kk-KZ"/>
              </w:rPr>
            </w:pPr>
            <w:r w:rsidRPr="005C19B3">
              <w:rPr>
                <w:bCs/>
                <w:sz w:val="28"/>
                <w:szCs w:val="28"/>
                <w:lang w:val="kk-KZ"/>
              </w:rPr>
              <w:t>Пайдалы өсімдіктердің перспективті түрлеріне (</w:t>
            </w:r>
            <w:r w:rsidRPr="005C19B3">
              <w:rPr>
                <w:bCs/>
                <w:i/>
                <w:iCs/>
                <w:sz w:val="28"/>
                <w:szCs w:val="28"/>
                <w:lang w:val="kk-KZ"/>
              </w:rPr>
              <w:t xml:space="preserve">Artemisia frigida </w:t>
            </w:r>
            <w:r w:rsidRPr="005C19B3">
              <w:rPr>
                <w:bCs/>
                <w:sz w:val="28"/>
                <w:szCs w:val="28"/>
                <w:lang w:val="kk-KZ"/>
              </w:rPr>
              <w:t>Willd.</w:t>
            </w:r>
            <w:r w:rsidRPr="00F305D4">
              <w:rPr>
                <w:bCs/>
                <w:sz w:val="28"/>
                <w:szCs w:val="28"/>
              </w:rPr>
              <w:t xml:space="preserve">, </w:t>
            </w:r>
            <w:r w:rsidRPr="005C19B3">
              <w:rPr>
                <w:bCs/>
                <w:i/>
                <w:iCs/>
                <w:sz w:val="28"/>
                <w:szCs w:val="28"/>
                <w:lang w:val="kk-KZ"/>
              </w:rPr>
              <w:t>Saussurea elegans</w:t>
            </w:r>
            <w:r w:rsidRPr="005C19B3">
              <w:rPr>
                <w:bCs/>
                <w:sz w:val="28"/>
                <w:szCs w:val="28"/>
                <w:lang w:val="kk-KZ"/>
              </w:rPr>
              <w:t xml:space="preserve">  Ledeb., </w:t>
            </w:r>
            <w:r w:rsidRPr="005C19B3">
              <w:rPr>
                <w:bCs/>
                <w:i/>
                <w:iCs/>
                <w:sz w:val="28"/>
                <w:szCs w:val="28"/>
                <w:lang w:val="kk-KZ"/>
              </w:rPr>
              <w:t xml:space="preserve">Ajania fastigiata </w:t>
            </w:r>
            <w:r w:rsidRPr="005C19B3">
              <w:rPr>
                <w:bCs/>
                <w:sz w:val="28"/>
                <w:szCs w:val="28"/>
                <w:lang w:val="kk-KZ"/>
              </w:rPr>
              <w:t>Poljak</w:t>
            </w:r>
            <w:proofErr w:type="spellStart"/>
            <w:r>
              <w:rPr>
                <w:bCs/>
                <w:sz w:val="28"/>
                <w:szCs w:val="28"/>
                <w:lang w:val="en-US"/>
              </w:rPr>
              <w:t>ov</w:t>
            </w:r>
            <w:proofErr w:type="spellEnd"/>
            <w:r w:rsidRPr="005C19B3">
              <w:rPr>
                <w:bCs/>
                <w:sz w:val="28"/>
                <w:szCs w:val="28"/>
                <w:lang w:val="kk-KZ"/>
              </w:rPr>
              <w:t>.) фитохимиялық талдау.</w:t>
            </w:r>
            <w:r w:rsidR="00D235DA">
              <w:rPr>
                <w:bCs/>
                <w:sz w:val="28"/>
                <w:szCs w:val="28"/>
                <w:lang w:val="kk-KZ"/>
              </w:rPr>
              <w:t>.</w:t>
            </w:r>
            <w:r w:rsidR="00D235DA">
              <w:rPr>
                <w:bCs/>
                <w:lang w:val="kk-KZ"/>
              </w:rPr>
              <w:t>.......................................................</w:t>
            </w:r>
          </w:p>
        </w:tc>
        <w:tc>
          <w:tcPr>
            <w:tcW w:w="754" w:type="dxa"/>
          </w:tcPr>
          <w:p w14:paraId="70418C9C" w14:textId="77777777" w:rsidR="00132A5C" w:rsidRDefault="00132A5C" w:rsidP="001C5BFE">
            <w:pPr>
              <w:jc w:val="center"/>
              <w:outlineLvl w:val="2"/>
              <w:rPr>
                <w:rFonts w:ascii="Times New Roman" w:eastAsia="Calibri" w:hAnsi="Times New Roman" w:cs="Times New Roman"/>
                <w:color w:val="000000"/>
                <w:sz w:val="28"/>
                <w:szCs w:val="28"/>
              </w:rPr>
            </w:pPr>
          </w:p>
          <w:p w14:paraId="583EDD4B" w14:textId="77777777" w:rsidR="00132A5C" w:rsidRDefault="00132A5C" w:rsidP="001C5BFE">
            <w:pPr>
              <w:jc w:val="center"/>
              <w:outlineLvl w:val="2"/>
              <w:rPr>
                <w:rFonts w:ascii="Times New Roman" w:eastAsia="Calibri" w:hAnsi="Times New Roman" w:cs="Times New Roman"/>
                <w:color w:val="000000"/>
                <w:sz w:val="28"/>
                <w:szCs w:val="28"/>
              </w:rPr>
            </w:pPr>
          </w:p>
          <w:p w14:paraId="6817790C" w14:textId="1DBC34B6" w:rsidR="003666E8" w:rsidRPr="00132A5C" w:rsidRDefault="00132A5C" w:rsidP="001C5BFE">
            <w:pPr>
              <w:jc w:val="center"/>
              <w:outlineLvl w:val="2"/>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103</w:t>
            </w:r>
          </w:p>
        </w:tc>
      </w:tr>
      <w:tr w:rsidR="003666E8" w:rsidRPr="005C19B3" w14:paraId="5AF19ECE" w14:textId="77777777" w:rsidTr="00D235DA">
        <w:tc>
          <w:tcPr>
            <w:tcW w:w="804" w:type="dxa"/>
          </w:tcPr>
          <w:p w14:paraId="75CFF707" w14:textId="5E322F10" w:rsidR="003666E8" w:rsidRPr="00C35007" w:rsidRDefault="003666E8" w:rsidP="00ED25FA">
            <w:pPr>
              <w:outlineLvl w:val="2"/>
              <w:rPr>
                <w:rFonts w:ascii="Times New Roman" w:eastAsia="Calibri" w:hAnsi="Times New Roman" w:cs="Times New Roman"/>
                <w:color w:val="000000"/>
                <w:sz w:val="28"/>
                <w:szCs w:val="28"/>
                <w:lang w:val="en-US"/>
              </w:rPr>
            </w:pPr>
            <w:r w:rsidRPr="005C19B3">
              <w:rPr>
                <w:rFonts w:ascii="Times New Roman" w:eastAsia="Calibri" w:hAnsi="Times New Roman" w:cs="Times New Roman"/>
                <w:color w:val="000000"/>
                <w:sz w:val="28"/>
                <w:szCs w:val="28"/>
              </w:rPr>
              <w:t>3.</w:t>
            </w:r>
            <w:r>
              <w:rPr>
                <w:rFonts w:ascii="Times New Roman" w:eastAsia="Calibri" w:hAnsi="Times New Roman" w:cs="Times New Roman"/>
                <w:color w:val="000000"/>
                <w:sz w:val="28"/>
                <w:szCs w:val="28"/>
              </w:rPr>
              <w:t>3</w:t>
            </w:r>
            <w:r w:rsidRPr="005C19B3">
              <w:rPr>
                <w:rFonts w:ascii="Times New Roman" w:eastAsia="Calibri" w:hAnsi="Times New Roman" w:cs="Times New Roman"/>
                <w:color w:val="000000"/>
                <w:sz w:val="28"/>
                <w:szCs w:val="28"/>
              </w:rPr>
              <w:t>.</w:t>
            </w:r>
            <w:r w:rsidR="00C35007">
              <w:rPr>
                <w:rFonts w:ascii="Times New Roman" w:eastAsia="Calibri" w:hAnsi="Times New Roman" w:cs="Times New Roman"/>
                <w:color w:val="000000"/>
                <w:sz w:val="28"/>
                <w:szCs w:val="28"/>
                <w:lang w:val="en-US"/>
              </w:rPr>
              <w:t>1</w:t>
            </w:r>
          </w:p>
        </w:tc>
        <w:tc>
          <w:tcPr>
            <w:tcW w:w="7787" w:type="dxa"/>
          </w:tcPr>
          <w:p w14:paraId="4644B9E2" w14:textId="7EF723F9" w:rsidR="003666E8" w:rsidRPr="00D235DA" w:rsidRDefault="003666E8" w:rsidP="00ED25FA">
            <w:pPr>
              <w:pStyle w:val="Default"/>
              <w:rPr>
                <w:bCs/>
                <w:sz w:val="28"/>
                <w:szCs w:val="28"/>
                <w:lang w:val="kk-KZ"/>
              </w:rPr>
            </w:pPr>
            <w:r w:rsidRPr="005C19B3">
              <w:rPr>
                <w:bCs/>
                <w:i/>
                <w:iCs/>
                <w:sz w:val="28"/>
                <w:szCs w:val="28"/>
                <w:lang w:val="kk-KZ"/>
              </w:rPr>
              <w:t xml:space="preserve">Artemisia frigida </w:t>
            </w:r>
            <w:r w:rsidRPr="005C19B3">
              <w:rPr>
                <w:bCs/>
                <w:sz w:val="28"/>
                <w:szCs w:val="28"/>
                <w:lang w:val="kk-KZ"/>
              </w:rPr>
              <w:t>Willd. өсімдігіне  фитохимиялық талдау</w:t>
            </w:r>
            <w:r w:rsidR="00D235DA">
              <w:rPr>
                <w:bCs/>
                <w:sz w:val="28"/>
                <w:szCs w:val="28"/>
                <w:lang w:val="kk-KZ"/>
              </w:rPr>
              <w:t xml:space="preserve"> </w:t>
            </w:r>
            <w:r w:rsidR="00D235DA">
              <w:rPr>
                <w:bCs/>
                <w:lang w:val="kk-KZ"/>
              </w:rPr>
              <w:t>........</w:t>
            </w:r>
          </w:p>
        </w:tc>
        <w:tc>
          <w:tcPr>
            <w:tcW w:w="754" w:type="dxa"/>
          </w:tcPr>
          <w:p w14:paraId="559BF422" w14:textId="2A09E73C" w:rsidR="003666E8" w:rsidRPr="00132A5C" w:rsidRDefault="00132A5C" w:rsidP="001C5BFE">
            <w:pPr>
              <w:jc w:val="center"/>
              <w:outlineLvl w:val="2"/>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103</w:t>
            </w:r>
          </w:p>
        </w:tc>
      </w:tr>
      <w:tr w:rsidR="003666E8" w:rsidRPr="005C19B3" w14:paraId="03DE7A25" w14:textId="77777777" w:rsidTr="00D235DA">
        <w:tc>
          <w:tcPr>
            <w:tcW w:w="804" w:type="dxa"/>
          </w:tcPr>
          <w:p w14:paraId="0266389B" w14:textId="4AACEE18" w:rsidR="003666E8" w:rsidRPr="00C35007" w:rsidRDefault="003666E8" w:rsidP="00ED25FA">
            <w:pPr>
              <w:outlineLvl w:val="2"/>
              <w:rPr>
                <w:rFonts w:ascii="Times New Roman" w:eastAsia="Calibri" w:hAnsi="Times New Roman" w:cs="Times New Roman"/>
                <w:color w:val="000000"/>
                <w:sz w:val="28"/>
                <w:szCs w:val="28"/>
                <w:lang w:val="en-US"/>
              </w:rPr>
            </w:pPr>
            <w:r w:rsidRPr="005C19B3">
              <w:rPr>
                <w:rFonts w:ascii="Times New Roman" w:eastAsia="Calibri" w:hAnsi="Times New Roman" w:cs="Times New Roman"/>
                <w:color w:val="000000"/>
                <w:sz w:val="28"/>
                <w:szCs w:val="28"/>
              </w:rPr>
              <w:t>3.</w:t>
            </w:r>
            <w:r>
              <w:rPr>
                <w:rFonts w:ascii="Times New Roman" w:eastAsia="Calibri" w:hAnsi="Times New Roman" w:cs="Times New Roman"/>
                <w:color w:val="000000"/>
                <w:sz w:val="28"/>
                <w:szCs w:val="28"/>
              </w:rPr>
              <w:t>3</w:t>
            </w:r>
            <w:r w:rsidRPr="005C19B3">
              <w:rPr>
                <w:rFonts w:ascii="Times New Roman" w:eastAsia="Calibri" w:hAnsi="Times New Roman" w:cs="Times New Roman"/>
                <w:color w:val="000000"/>
                <w:sz w:val="28"/>
                <w:szCs w:val="28"/>
              </w:rPr>
              <w:t>.</w:t>
            </w:r>
            <w:r w:rsidR="00C35007">
              <w:rPr>
                <w:rFonts w:ascii="Times New Roman" w:eastAsia="Calibri" w:hAnsi="Times New Roman" w:cs="Times New Roman"/>
                <w:color w:val="000000"/>
                <w:sz w:val="28"/>
                <w:szCs w:val="28"/>
                <w:lang w:val="en-US"/>
              </w:rPr>
              <w:t>2</w:t>
            </w:r>
          </w:p>
        </w:tc>
        <w:tc>
          <w:tcPr>
            <w:tcW w:w="7787" w:type="dxa"/>
          </w:tcPr>
          <w:p w14:paraId="269637C6" w14:textId="041BFC50" w:rsidR="003666E8" w:rsidRPr="00D235DA" w:rsidRDefault="003666E8" w:rsidP="00ED25FA">
            <w:pPr>
              <w:pStyle w:val="Default"/>
              <w:rPr>
                <w:bCs/>
                <w:sz w:val="28"/>
                <w:szCs w:val="28"/>
                <w:lang w:val="kk-KZ"/>
              </w:rPr>
            </w:pPr>
            <w:r w:rsidRPr="005C19B3">
              <w:rPr>
                <w:bCs/>
                <w:i/>
                <w:iCs/>
                <w:sz w:val="28"/>
                <w:szCs w:val="28"/>
                <w:lang w:val="kk-KZ"/>
              </w:rPr>
              <w:t>Saussurea elegans</w:t>
            </w:r>
            <w:r w:rsidRPr="005C19B3">
              <w:rPr>
                <w:bCs/>
                <w:sz w:val="28"/>
                <w:szCs w:val="28"/>
                <w:lang w:val="kk-KZ"/>
              </w:rPr>
              <w:t xml:space="preserve">  Ledeb.</w:t>
            </w:r>
            <w:r w:rsidRPr="005C19B3">
              <w:rPr>
                <w:bCs/>
                <w:i/>
                <w:iCs/>
                <w:sz w:val="28"/>
                <w:szCs w:val="28"/>
                <w:lang w:val="kk-KZ"/>
              </w:rPr>
              <w:t xml:space="preserve"> </w:t>
            </w:r>
            <w:r w:rsidRPr="005C19B3">
              <w:rPr>
                <w:bCs/>
                <w:sz w:val="28"/>
                <w:szCs w:val="28"/>
                <w:lang w:val="kk-KZ"/>
              </w:rPr>
              <w:t>өсімдігіне  фитохимиялық талдау.</w:t>
            </w:r>
            <w:r w:rsidR="00D235DA">
              <w:rPr>
                <w:bCs/>
                <w:sz w:val="28"/>
                <w:szCs w:val="28"/>
                <w:lang w:val="kk-KZ"/>
              </w:rPr>
              <w:t>.</w:t>
            </w:r>
            <w:r w:rsidR="00D235DA">
              <w:rPr>
                <w:bCs/>
                <w:lang w:val="kk-KZ"/>
              </w:rPr>
              <w:t>...</w:t>
            </w:r>
          </w:p>
        </w:tc>
        <w:tc>
          <w:tcPr>
            <w:tcW w:w="754" w:type="dxa"/>
          </w:tcPr>
          <w:p w14:paraId="6BE679E0" w14:textId="57E2D4D2" w:rsidR="003666E8" w:rsidRPr="004442FA" w:rsidRDefault="006740D1"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lang w:val="kk-KZ"/>
              </w:rPr>
              <w:t>10</w:t>
            </w:r>
            <w:r w:rsidR="00132A5C">
              <w:rPr>
                <w:rFonts w:ascii="Times New Roman" w:eastAsia="Calibri" w:hAnsi="Times New Roman" w:cs="Times New Roman"/>
                <w:color w:val="000000"/>
                <w:sz w:val="28"/>
                <w:szCs w:val="28"/>
                <w:lang w:val="kk-KZ"/>
              </w:rPr>
              <w:t>6</w:t>
            </w:r>
          </w:p>
        </w:tc>
      </w:tr>
      <w:tr w:rsidR="003666E8" w:rsidRPr="005C19B3" w14:paraId="04A6628E" w14:textId="77777777" w:rsidTr="00D235DA">
        <w:tc>
          <w:tcPr>
            <w:tcW w:w="804" w:type="dxa"/>
          </w:tcPr>
          <w:p w14:paraId="090082FC" w14:textId="3E28E2C8" w:rsidR="003666E8" w:rsidRPr="00C35007" w:rsidRDefault="003666E8" w:rsidP="00ED25FA">
            <w:pPr>
              <w:outlineLvl w:val="2"/>
              <w:rPr>
                <w:rFonts w:ascii="Times New Roman" w:eastAsia="Calibri" w:hAnsi="Times New Roman" w:cs="Times New Roman"/>
                <w:color w:val="000000"/>
                <w:sz w:val="28"/>
                <w:szCs w:val="28"/>
                <w:lang w:val="en-US"/>
              </w:rPr>
            </w:pPr>
            <w:r w:rsidRPr="005C19B3">
              <w:rPr>
                <w:rFonts w:ascii="Times New Roman" w:eastAsia="Calibri" w:hAnsi="Times New Roman" w:cs="Times New Roman"/>
                <w:color w:val="000000"/>
                <w:sz w:val="28"/>
                <w:szCs w:val="28"/>
              </w:rPr>
              <w:t>3.</w:t>
            </w:r>
            <w:r>
              <w:rPr>
                <w:rFonts w:ascii="Times New Roman" w:eastAsia="Calibri" w:hAnsi="Times New Roman" w:cs="Times New Roman"/>
                <w:color w:val="000000"/>
                <w:sz w:val="28"/>
                <w:szCs w:val="28"/>
              </w:rPr>
              <w:t>3</w:t>
            </w:r>
            <w:r w:rsidRPr="005C19B3">
              <w:rPr>
                <w:rFonts w:ascii="Times New Roman" w:eastAsia="Calibri" w:hAnsi="Times New Roman" w:cs="Times New Roman"/>
                <w:color w:val="000000"/>
                <w:sz w:val="28"/>
                <w:szCs w:val="28"/>
              </w:rPr>
              <w:t>.</w:t>
            </w:r>
            <w:r w:rsidR="00C35007">
              <w:rPr>
                <w:rFonts w:ascii="Times New Roman" w:eastAsia="Calibri" w:hAnsi="Times New Roman" w:cs="Times New Roman"/>
                <w:color w:val="000000"/>
                <w:sz w:val="28"/>
                <w:szCs w:val="28"/>
                <w:lang w:val="en-US"/>
              </w:rPr>
              <w:t>3</w:t>
            </w:r>
          </w:p>
        </w:tc>
        <w:tc>
          <w:tcPr>
            <w:tcW w:w="7787" w:type="dxa"/>
          </w:tcPr>
          <w:p w14:paraId="73ADB118" w14:textId="4540A525" w:rsidR="003666E8" w:rsidRPr="00D235DA" w:rsidRDefault="003666E8" w:rsidP="00ED25FA">
            <w:pPr>
              <w:pStyle w:val="Default"/>
              <w:rPr>
                <w:bCs/>
                <w:sz w:val="28"/>
                <w:szCs w:val="28"/>
                <w:lang w:val="kk-KZ"/>
              </w:rPr>
            </w:pPr>
            <w:r w:rsidRPr="005C19B3">
              <w:rPr>
                <w:bCs/>
                <w:i/>
                <w:iCs/>
                <w:sz w:val="28"/>
                <w:szCs w:val="28"/>
                <w:lang w:val="kk-KZ"/>
              </w:rPr>
              <w:t xml:space="preserve">Ajania fastigiata </w:t>
            </w:r>
            <w:r w:rsidRPr="005C19B3">
              <w:rPr>
                <w:bCs/>
                <w:sz w:val="28"/>
                <w:szCs w:val="28"/>
                <w:lang w:val="kk-KZ"/>
              </w:rPr>
              <w:t>Poljak</w:t>
            </w:r>
            <w:proofErr w:type="spellStart"/>
            <w:r>
              <w:rPr>
                <w:bCs/>
                <w:sz w:val="28"/>
                <w:szCs w:val="28"/>
                <w:lang w:val="en-US"/>
              </w:rPr>
              <w:t>ov</w:t>
            </w:r>
            <w:proofErr w:type="spellEnd"/>
            <w:r w:rsidRPr="005C19B3">
              <w:rPr>
                <w:bCs/>
                <w:sz w:val="28"/>
                <w:szCs w:val="28"/>
                <w:lang w:val="kk-KZ"/>
              </w:rPr>
              <w:t>. өсімдігіне  фитохимиялық талдау.</w:t>
            </w:r>
            <w:r w:rsidR="00D235DA">
              <w:rPr>
                <w:bCs/>
                <w:sz w:val="28"/>
                <w:szCs w:val="28"/>
                <w:lang w:val="kk-KZ"/>
              </w:rPr>
              <w:t>.</w:t>
            </w:r>
            <w:r w:rsidR="00D235DA">
              <w:rPr>
                <w:bCs/>
                <w:lang w:val="kk-KZ"/>
              </w:rPr>
              <w:t>....</w:t>
            </w:r>
          </w:p>
        </w:tc>
        <w:tc>
          <w:tcPr>
            <w:tcW w:w="754" w:type="dxa"/>
          </w:tcPr>
          <w:p w14:paraId="696FE4B8" w14:textId="0219661F" w:rsidR="003666E8" w:rsidRPr="004442FA" w:rsidRDefault="006740D1" w:rsidP="001C5BFE">
            <w:pPr>
              <w:jc w:val="center"/>
              <w:outlineLvl w:val="2"/>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lang w:val="kk-KZ"/>
              </w:rPr>
              <w:t>1</w:t>
            </w:r>
            <w:r w:rsidR="00132A5C">
              <w:rPr>
                <w:rFonts w:ascii="Times New Roman" w:eastAsia="Calibri" w:hAnsi="Times New Roman" w:cs="Times New Roman"/>
                <w:color w:val="000000"/>
                <w:sz w:val="28"/>
                <w:szCs w:val="28"/>
                <w:lang w:val="kk-KZ"/>
              </w:rPr>
              <w:t>10</w:t>
            </w:r>
          </w:p>
        </w:tc>
      </w:tr>
      <w:tr w:rsidR="001C5BFE" w:rsidRPr="005C19B3" w14:paraId="5974A939" w14:textId="77777777" w:rsidTr="00D235DA">
        <w:tc>
          <w:tcPr>
            <w:tcW w:w="8591" w:type="dxa"/>
            <w:gridSpan w:val="2"/>
          </w:tcPr>
          <w:p w14:paraId="1C027FDC" w14:textId="0457C335" w:rsidR="001C5BFE" w:rsidRPr="00D235DA" w:rsidRDefault="001C5BFE" w:rsidP="00ED25FA">
            <w:pPr>
              <w:pStyle w:val="Default"/>
              <w:rPr>
                <w:bCs/>
                <w:i/>
                <w:iCs/>
                <w:sz w:val="28"/>
                <w:szCs w:val="28"/>
                <w:lang w:val="kk-KZ"/>
              </w:rPr>
            </w:pPr>
            <w:r w:rsidRPr="005C19B3">
              <w:rPr>
                <w:b/>
                <w:bCs/>
                <w:sz w:val="28"/>
                <w:szCs w:val="28"/>
                <w:lang w:val="kk-KZ"/>
              </w:rPr>
              <w:t xml:space="preserve">ҚOРЫТЫНДЫ </w:t>
            </w:r>
            <w:r w:rsidR="00D235DA">
              <w:rPr>
                <w:b/>
                <w:bCs/>
                <w:sz w:val="28"/>
                <w:szCs w:val="28"/>
                <w:lang w:val="kk-KZ"/>
              </w:rPr>
              <w:t xml:space="preserve"> </w:t>
            </w:r>
            <w:r w:rsidR="00D235DA">
              <w:rPr>
                <w:b/>
                <w:bCs/>
                <w:lang w:val="kk-KZ"/>
              </w:rPr>
              <w:t>......................................................................................................</w:t>
            </w:r>
          </w:p>
        </w:tc>
        <w:tc>
          <w:tcPr>
            <w:tcW w:w="754" w:type="dxa"/>
          </w:tcPr>
          <w:p w14:paraId="26EFD2BF" w14:textId="376517E1" w:rsidR="001C5BFE" w:rsidRPr="00132A5C" w:rsidRDefault="001C5BFE" w:rsidP="001C5BFE">
            <w:pPr>
              <w:jc w:val="center"/>
              <w:outlineLvl w:val="2"/>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lang w:val="en-US"/>
              </w:rPr>
              <w:t>1</w:t>
            </w:r>
            <w:r w:rsidR="00132A5C">
              <w:rPr>
                <w:rFonts w:ascii="Times New Roman" w:eastAsia="Calibri" w:hAnsi="Times New Roman" w:cs="Times New Roman"/>
                <w:color w:val="000000"/>
                <w:sz w:val="28"/>
                <w:szCs w:val="28"/>
              </w:rPr>
              <w:t>23</w:t>
            </w:r>
          </w:p>
        </w:tc>
      </w:tr>
      <w:tr w:rsidR="001C5BFE" w:rsidRPr="005C19B3" w14:paraId="1B75D9C0" w14:textId="77777777" w:rsidTr="00D235DA">
        <w:tc>
          <w:tcPr>
            <w:tcW w:w="8591" w:type="dxa"/>
            <w:gridSpan w:val="2"/>
          </w:tcPr>
          <w:p w14:paraId="17781F5B" w14:textId="0C569A6D" w:rsidR="001C5BFE" w:rsidRPr="00D235DA" w:rsidRDefault="001C5BFE" w:rsidP="00ED25FA">
            <w:pPr>
              <w:pStyle w:val="Default"/>
              <w:rPr>
                <w:bCs/>
                <w:i/>
                <w:iCs/>
                <w:sz w:val="28"/>
                <w:szCs w:val="28"/>
                <w:lang w:val="kk-KZ"/>
              </w:rPr>
            </w:pPr>
            <w:r w:rsidRPr="005C19B3">
              <w:rPr>
                <w:b/>
                <w:bCs/>
                <w:sz w:val="28"/>
                <w:szCs w:val="28"/>
                <w:lang w:val="kk-KZ"/>
              </w:rPr>
              <w:t xml:space="preserve">ПAЙДAЛAНЫЛҒAН ӘДЕБИЕТТЕР ТІЗІМІ </w:t>
            </w:r>
            <w:r w:rsidR="00D235DA">
              <w:rPr>
                <w:b/>
                <w:bCs/>
                <w:sz w:val="28"/>
                <w:szCs w:val="28"/>
                <w:lang w:val="kk-KZ"/>
              </w:rPr>
              <w:t xml:space="preserve"> </w:t>
            </w:r>
            <w:r w:rsidR="00D235DA">
              <w:rPr>
                <w:b/>
                <w:bCs/>
                <w:lang w:val="kk-KZ"/>
              </w:rPr>
              <w:t>........................................</w:t>
            </w:r>
          </w:p>
        </w:tc>
        <w:tc>
          <w:tcPr>
            <w:tcW w:w="754" w:type="dxa"/>
          </w:tcPr>
          <w:p w14:paraId="7657A585" w14:textId="2A10E7ED" w:rsidR="001C5BFE" w:rsidRPr="00BE1E81" w:rsidRDefault="001C5BFE" w:rsidP="001C5BFE">
            <w:pPr>
              <w:jc w:val="center"/>
              <w:outlineLvl w:val="2"/>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12</w:t>
            </w:r>
            <w:r w:rsidR="00132A5C">
              <w:rPr>
                <w:rFonts w:ascii="Times New Roman" w:eastAsia="Calibri" w:hAnsi="Times New Roman" w:cs="Times New Roman"/>
                <w:color w:val="000000"/>
                <w:sz w:val="28"/>
                <w:szCs w:val="28"/>
                <w:lang w:val="kk-KZ"/>
              </w:rPr>
              <w:t>5</w:t>
            </w:r>
          </w:p>
        </w:tc>
      </w:tr>
      <w:tr w:rsidR="001C5BFE" w:rsidRPr="005C19B3" w14:paraId="2BD62646" w14:textId="77777777" w:rsidTr="00D235DA">
        <w:tc>
          <w:tcPr>
            <w:tcW w:w="8591" w:type="dxa"/>
            <w:gridSpan w:val="2"/>
          </w:tcPr>
          <w:p w14:paraId="1D792376" w14:textId="6B5D14A5" w:rsidR="001C5BFE" w:rsidRPr="00D235DA" w:rsidRDefault="001C5BFE" w:rsidP="00ED25FA">
            <w:pPr>
              <w:pStyle w:val="Default"/>
              <w:rPr>
                <w:i/>
                <w:iCs/>
                <w:sz w:val="28"/>
                <w:szCs w:val="28"/>
                <w:lang w:val="kk-KZ"/>
              </w:rPr>
            </w:pPr>
            <w:r w:rsidRPr="005C19B3">
              <w:rPr>
                <w:b/>
                <w:bCs/>
                <w:sz w:val="28"/>
                <w:szCs w:val="28"/>
                <w:lang w:val="kk-KZ"/>
              </w:rPr>
              <w:t>ҚОСЫМША</w:t>
            </w:r>
            <w:r w:rsidR="00933F81">
              <w:rPr>
                <w:b/>
                <w:bCs/>
                <w:sz w:val="28"/>
                <w:szCs w:val="28"/>
                <w:lang w:val="kk-KZ"/>
              </w:rPr>
              <w:t xml:space="preserve"> А </w:t>
            </w:r>
            <w:r w:rsidR="006155F3">
              <w:rPr>
                <w:sz w:val="28"/>
                <w:szCs w:val="28"/>
                <w:lang w:val="kk-KZ"/>
              </w:rPr>
              <w:t>................</w:t>
            </w:r>
            <w:r w:rsidR="00D235DA">
              <w:rPr>
                <w:lang w:val="kk-KZ"/>
              </w:rPr>
              <w:t>....................................................................................</w:t>
            </w:r>
            <w:r w:rsidR="006A4905">
              <w:rPr>
                <w:lang w:val="kk-KZ"/>
              </w:rPr>
              <w:t>.</w:t>
            </w:r>
          </w:p>
        </w:tc>
        <w:tc>
          <w:tcPr>
            <w:tcW w:w="754" w:type="dxa"/>
          </w:tcPr>
          <w:p w14:paraId="4B52355E" w14:textId="040AB4BE" w:rsidR="001C5BFE" w:rsidRPr="00933F81" w:rsidRDefault="001C5BFE" w:rsidP="001C5BFE">
            <w:pPr>
              <w:jc w:val="center"/>
              <w:outlineLvl w:val="2"/>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en-US"/>
              </w:rPr>
              <w:t>1</w:t>
            </w:r>
            <w:r w:rsidR="00933F81">
              <w:rPr>
                <w:rFonts w:ascii="Times New Roman" w:eastAsia="Calibri" w:hAnsi="Times New Roman" w:cs="Times New Roman"/>
                <w:color w:val="000000"/>
                <w:sz w:val="28"/>
                <w:szCs w:val="28"/>
                <w:lang w:val="kk-KZ"/>
              </w:rPr>
              <w:t>4</w:t>
            </w:r>
            <w:r w:rsidR="00132A5C">
              <w:rPr>
                <w:rFonts w:ascii="Times New Roman" w:eastAsia="Calibri" w:hAnsi="Times New Roman" w:cs="Times New Roman"/>
                <w:color w:val="000000"/>
                <w:sz w:val="28"/>
                <w:szCs w:val="28"/>
                <w:lang w:val="kk-KZ"/>
              </w:rPr>
              <w:t>0</w:t>
            </w:r>
          </w:p>
        </w:tc>
      </w:tr>
      <w:tr w:rsidR="00933F81" w:rsidRPr="005C19B3" w14:paraId="1C390B8A" w14:textId="77777777" w:rsidTr="00D235DA">
        <w:tc>
          <w:tcPr>
            <w:tcW w:w="8591" w:type="dxa"/>
            <w:gridSpan w:val="2"/>
          </w:tcPr>
          <w:p w14:paraId="53FACDFF" w14:textId="6CEDDBF9" w:rsidR="00933F81" w:rsidRPr="00D235DA" w:rsidRDefault="00933F81" w:rsidP="00933F81">
            <w:pPr>
              <w:pStyle w:val="Default"/>
              <w:rPr>
                <w:b/>
                <w:bCs/>
                <w:sz w:val="28"/>
                <w:szCs w:val="28"/>
                <w:lang w:val="kk-KZ"/>
              </w:rPr>
            </w:pPr>
            <w:r w:rsidRPr="005C19B3">
              <w:rPr>
                <w:b/>
                <w:bCs/>
                <w:sz w:val="28"/>
                <w:szCs w:val="28"/>
                <w:lang w:val="kk-KZ"/>
              </w:rPr>
              <w:t>ҚОСЫМША</w:t>
            </w:r>
            <w:r>
              <w:rPr>
                <w:b/>
                <w:bCs/>
                <w:sz w:val="28"/>
                <w:szCs w:val="28"/>
                <w:lang w:val="kk-KZ"/>
              </w:rPr>
              <w:t xml:space="preserve"> Ә </w:t>
            </w:r>
            <w:r w:rsidR="006155F3">
              <w:rPr>
                <w:sz w:val="28"/>
                <w:szCs w:val="28"/>
                <w:lang w:val="kk-KZ"/>
              </w:rPr>
              <w:t>................</w:t>
            </w:r>
            <w:r w:rsidR="00D235DA">
              <w:rPr>
                <w:lang w:val="kk-KZ"/>
              </w:rPr>
              <w:t>....................................................................................</w:t>
            </w:r>
            <w:r w:rsidR="006A4905">
              <w:rPr>
                <w:lang w:val="kk-KZ"/>
              </w:rPr>
              <w:t>.</w:t>
            </w:r>
          </w:p>
        </w:tc>
        <w:tc>
          <w:tcPr>
            <w:tcW w:w="754" w:type="dxa"/>
          </w:tcPr>
          <w:p w14:paraId="57BD8235" w14:textId="761EC234" w:rsidR="00933F81" w:rsidRPr="00933F81" w:rsidRDefault="00933F81" w:rsidP="00933F81">
            <w:pPr>
              <w:jc w:val="center"/>
              <w:outlineLvl w:val="2"/>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14</w:t>
            </w:r>
            <w:r w:rsidR="00132A5C">
              <w:rPr>
                <w:rFonts w:ascii="Times New Roman" w:eastAsia="Calibri" w:hAnsi="Times New Roman" w:cs="Times New Roman"/>
                <w:color w:val="000000"/>
                <w:sz w:val="28"/>
                <w:szCs w:val="28"/>
                <w:lang w:val="kk-KZ"/>
              </w:rPr>
              <w:t>1</w:t>
            </w:r>
          </w:p>
        </w:tc>
      </w:tr>
    </w:tbl>
    <w:p w14:paraId="09D614A5" w14:textId="7029075E" w:rsidR="006F7E95" w:rsidRDefault="006F7E95" w:rsidP="006F7E95">
      <w:pPr>
        <w:pStyle w:val="Default"/>
        <w:jc w:val="center"/>
        <w:rPr>
          <w:b/>
          <w:bCs/>
          <w:sz w:val="28"/>
          <w:szCs w:val="28"/>
        </w:rPr>
      </w:pPr>
    </w:p>
    <w:p w14:paraId="710C88EC" w14:textId="08EDB59B" w:rsidR="00DD7215" w:rsidRDefault="00DD7215" w:rsidP="006F7E95">
      <w:pPr>
        <w:pStyle w:val="Default"/>
        <w:jc w:val="center"/>
        <w:rPr>
          <w:b/>
          <w:bCs/>
          <w:sz w:val="28"/>
          <w:szCs w:val="28"/>
        </w:rPr>
      </w:pPr>
    </w:p>
    <w:p w14:paraId="225CB621" w14:textId="77777777" w:rsidR="00DD7215" w:rsidRDefault="00DD7215" w:rsidP="006F7E95">
      <w:pPr>
        <w:pStyle w:val="Default"/>
        <w:jc w:val="center"/>
        <w:rPr>
          <w:b/>
          <w:bCs/>
          <w:sz w:val="28"/>
          <w:szCs w:val="28"/>
        </w:rPr>
      </w:pPr>
    </w:p>
    <w:p w14:paraId="74E2A1FB" w14:textId="77777777" w:rsidR="006F7E95" w:rsidRPr="005C19B3" w:rsidRDefault="006F7E95" w:rsidP="006F7E95">
      <w:pPr>
        <w:pStyle w:val="Default"/>
        <w:jc w:val="center"/>
        <w:rPr>
          <w:b/>
          <w:bCs/>
          <w:sz w:val="28"/>
          <w:szCs w:val="28"/>
        </w:rPr>
      </w:pPr>
    </w:p>
    <w:p w14:paraId="356D022F" w14:textId="77777777" w:rsidR="006F7E95" w:rsidRDefault="006F7E95" w:rsidP="006F7E95">
      <w:pPr>
        <w:pStyle w:val="Default"/>
        <w:rPr>
          <w:b/>
          <w:bCs/>
          <w:sz w:val="28"/>
          <w:szCs w:val="28"/>
        </w:rPr>
      </w:pPr>
    </w:p>
    <w:p w14:paraId="31F9A369" w14:textId="462D50A3" w:rsidR="006F7E95" w:rsidRDefault="006F7E95" w:rsidP="006F7E95">
      <w:pPr>
        <w:pStyle w:val="Default"/>
        <w:rPr>
          <w:b/>
          <w:bCs/>
          <w:sz w:val="28"/>
          <w:szCs w:val="28"/>
        </w:rPr>
      </w:pPr>
    </w:p>
    <w:p w14:paraId="7B10BD8C" w14:textId="77777777" w:rsidR="00F72B1D" w:rsidRDefault="00F72B1D" w:rsidP="006F7E95">
      <w:pPr>
        <w:pStyle w:val="Default"/>
        <w:jc w:val="center"/>
        <w:rPr>
          <w:b/>
          <w:bCs/>
          <w:sz w:val="28"/>
          <w:szCs w:val="28"/>
          <w:lang w:val="kk-KZ"/>
        </w:rPr>
      </w:pPr>
    </w:p>
    <w:p w14:paraId="003FCC99" w14:textId="53A9EDB7" w:rsidR="00F72B1D" w:rsidRDefault="00F72B1D" w:rsidP="006F7E95">
      <w:pPr>
        <w:pStyle w:val="Default"/>
        <w:jc w:val="center"/>
        <w:rPr>
          <w:b/>
          <w:bCs/>
          <w:sz w:val="28"/>
          <w:szCs w:val="28"/>
          <w:lang w:val="kk-KZ"/>
        </w:rPr>
      </w:pPr>
    </w:p>
    <w:p w14:paraId="39116B75" w14:textId="77777777" w:rsidR="00D235DA" w:rsidRDefault="00D235DA" w:rsidP="006F7E95">
      <w:pPr>
        <w:pStyle w:val="Default"/>
        <w:jc w:val="center"/>
        <w:rPr>
          <w:b/>
          <w:bCs/>
          <w:sz w:val="28"/>
          <w:szCs w:val="28"/>
          <w:lang w:val="kk-KZ"/>
        </w:rPr>
      </w:pPr>
    </w:p>
    <w:p w14:paraId="40C4D82F" w14:textId="77777777" w:rsidR="00F72B1D" w:rsidRDefault="00F72B1D" w:rsidP="006F7E95">
      <w:pPr>
        <w:pStyle w:val="Default"/>
        <w:jc w:val="center"/>
        <w:rPr>
          <w:b/>
          <w:bCs/>
          <w:sz w:val="28"/>
          <w:szCs w:val="28"/>
          <w:lang w:val="kk-KZ"/>
        </w:rPr>
      </w:pPr>
    </w:p>
    <w:p w14:paraId="50FEC0EB" w14:textId="2A98BE2F" w:rsidR="006F7E95" w:rsidRDefault="006F7E95" w:rsidP="006F7E95">
      <w:pPr>
        <w:pStyle w:val="Default"/>
        <w:jc w:val="center"/>
        <w:rPr>
          <w:b/>
          <w:bCs/>
          <w:sz w:val="28"/>
          <w:szCs w:val="28"/>
        </w:rPr>
      </w:pPr>
      <w:r w:rsidRPr="008170C2">
        <w:rPr>
          <w:b/>
          <w:bCs/>
          <w:sz w:val="28"/>
          <w:szCs w:val="28"/>
        </w:rPr>
        <w:t>НОРМАТИВТІК СІЛТЕМЕЛЕР</w:t>
      </w:r>
    </w:p>
    <w:p w14:paraId="583BE60A" w14:textId="77777777" w:rsidR="006F7E95" w:rsidRPr="008170C2" w:rsidRDefault="006F7E95" w:rsidP="006F7E95">
      <w:pPr>
        <w:pStyle w:val="Default"/>
        <w:jc w:val="center"/>
        <w:rPr>
          <w:b/>
          <w:bCs/>
          <w:sz w:val="28"/>
          <w:szCs w:val="28"/>
        </w:rPr>
      </w:pPr>
    </w:p>
    <w:p w14:paraId="0CF4F257" w14:textId="77777777" w:rsidR="006F7E95" w:rsidRPr="00485882" w:rsidRDefault="006F7E95" w:rsidP="006F7E95">
      <w:pPr>
        <w:pStyle w:val="Default"/>
        <w:ind w:firstLine="709"/>
        <w:jc w:val="both"/>
        <w:rPr>
          <w:sz w:val="28"/>
          <w:szCs w:val="28"/>
        </w:rPr>
      </w:pPr>
      <w:proofErr w:type="spellStart"/>
      <w:r w:rsidRPr="00485882">
        <w:rPr>
          <w:sz w:val="28"/>
          <w:szCs w:val="28"/>
        </w:rPr>
        <w:t>Бұл</w:t>
      </w:r>
      <w:proofErr w:type="spellEnd"/>
      <w:r w:rsidRPr="00485882">
        <w:rPr>
          <w:sz w:val="28"/>
          <w:szCs w:val="28"/>
        </w:rPr>
        <w:t xml:space="preserve"> </w:t>
      </w:r>
      <w:proofErr w:type="spellStart"/>
      <w:r w:rsidRPr="00485882">
        <w:rPr>
          <w:sz w:val="28"/>
          <w:szCs w:val="28"/>
        </w:rPr>
        <w:t>диссертациялық</w:t>
      </w:r>
      <w:proofErr w:type="spellEnd"/>
      <w:r w:rsidRPr="00485882">
        <w:rPr>
          <w:sz w:val="28"/>
          <w:szCs w:val="28"/>
        </w:rPr>
        <w:t xml:space="preserve"> </w:t>
      </w:r>
      <w:proofErr w:type="spellStart"/>
      <w:r w:rsidRPr="00485882">
        <w:rPr>
          <w:sz w:val="28"/>
          <w:szCs w:val="28"/>
        </w:rPr>
        <w:t>жұмыста</w:t>
      </w:r>
      <w:proofErr w:type="spellEnd"/>
      <w:r w:rsidRPr="00485882">
        <w:rPr>
          <w:sz w:val="28"/>
          <w:szCs w:val="28"/>
        </w:rPr>
        <w:t xml:space="preserve"> </w:t>
      </w:r>
      <w:proofErr w:type="spellStart"/>
      <w:r w:rsidRPr="00485882">
        <w:rPr>
          <w:sz w:val="28"/>
          <w:szCs w:val="28"/>
        </w:rPr>
        <w:t>келесідей</w:t>
      </w:r>
      <w:proofErr w:type="spellEnd"/>
      <w:r w:rsidRPr="00485882">
        <w:rPr>
          <w:sz w:val="28"/>
          <w:szCs w:val="28"/>
        </w:rPr>
        <w:t xml:space="preserve"> </w:t>
      </w:r>
      <w:proofErr w:type="spellStart"/>
      <w:r w:rsidRPr="00485882">
        <w:rPr>
          <w:sz w:val="28"/>
          <w:szCs w:val="28"/>
        </w:rPr>
        <w:t>мемлекеттік</w:t>
      </w:r>
      <w:proofErr w:type="spellEnd"/>
      <w:r w:rsidRPr="00485882">
        <w:rPr>
          <w:sz w:val="28"/>
          <w:szCs w:val="28"/>
        </w:rPr>
        <w:t xml:space="preserve"> </w:t>
      </w:r>
      <w:proofErr w:type="spellStart"/>
      <w:r w:rsidRPr="00485882">
        <w:rPr>
          <w:sz w:val="28"/>
          <w:szCs w:val="28"/>
        </w:rPr>
        <w:t>үлгі</w:t>
      </w:r>
      <w:proofErr w:type="spellEnd"/>
      <w:r w:rsidRPr="00485882">
        <w:rPr>
          <w:sz w:val="28"/>
          <w:szCs w:val="28"/>
        </w:rPr>
        <w:t xml:space="preserve"> </w:t>
      </w:r>
      <w:proofErr w:type="spellStart"/>
      <w:r w:rsidRPr="00485882">
        <w:rPr>
          <w:sz w:val="28"/>
          <w:szCs w:val="28"/>
        </w:rPr>
        <w:t>қалыптарға</w:t>
      </w:r>
      <w:proofErr w:type="spellEnd"/>
      <w:r>
        <w:rPr>
          <w:sz w:val="28"/>
          <w:szCs w:val="28"/>
        </w:rPr>
        <w:t xml:space="preserve"> </w:t>
      </w:r>
      <w:proofErr w:type="spellStart"/>
      <w:r w:rsidRPr="00485882">
        <w:rPr>
          <w:sz w:val="28"/>
          <w:szCs w:val="28"/>
        </w:rPr>
        <w:t>сілтемелер</w:t>
      </w:r>
      <w:proofErr w:type="spellEnd"/>
      <w:r w:rsidRPr="00485882">
        <w:rPr>
          <w:sz w:val="28"/>
          <w:szCs w:val="28"/>
        </w:rPr>
        <w:t xml:space="preserve"> </w:t>
      </w:r>
      <w:proofErr w:type="spellStart"/>
      <w:r w:rsidRPr="00485882">
        <w:rPr>
          <w:sz w:val="28"/>
          <w:szCs w:val="28"/>
        </w:rPr>
        <w:t>жасалды</w:t>
      </w:r>
      <w:proofErr w:type="spellEnd"/>
      <w:r w:rsidRPr="00485882">
        <w:rPr>
          <w:sz w:val="28"/>
          <w:szCs w:val="28"/>
        </w:rPr>
        <w:t>:</w:t>
      </w:r>
    </w:p>
    <w:p w14:paraId="2C01ABE1" w14:textId="77777777" w:rsidR="006F7E95" w:rsidRPr="00485882" w:rsidRDefault="006F7E95" w:rsidP="006F7E95">
      <w:pPr>
        <w:pStyle w:val="Default"/>
        <w:ind w:firstLine="709"/>
        <w:jc w:val="both"/>
        <w:rPr>
          <w:sz w:val="28"/>
          <w:szCs w:val="28"/>
        </w:rPr>
      </w:pPr>
      <w:proofErr w:type="spellStart"/>
      <w:r w:rsidRPr="00485882">
        <w:rPr>
          <w:sz w:val="28"/>
          <w:szCs w:val="28"/>
        </w:rPr>
        <w:t>Қазақстан</w:t>
      </w:r>
      <w:proofErr w:type="spellEnd"/>
      <w:r w:rsidRPr="00485882">
        <w:rPr>
          <w:sz w:val="28"/>
          <w:szCs w:val="28"/>
        </w:rPr>
        <w:t xml:space="preserve"> </w:t>
      </w:r>
      <w:proofErr w:type="spellStart"/>
      <w:r w:rsidRPr="00485882">
        <w:rPr>
          <w:sz w:val="28"/>
          <w:szCs w:val="28"/>
        </w:rPr>
        <w:t>Республикасының</w:t>
      </w:r>
      <w:proofErr w:type="spellEnd"/>
      <w:r w:rsidRPr="00485882">
        <w:rPr>
          <w:sz w:val="28"/>
          <w:szCs w:val="28"/>
        </w:rPr>
        <w:t xml:space="preserve"> </w:t>
      </w:r>
      <w:proofErr w:type="spellStart"/>
      <w:r w:rsidRPr="00485882">
        <w:rPr>
          <w:sz w:val="28"/>
          <w:szCs w:val="28"/>
        </w:rPr>
        <w:t>Заңы</w:t>
      </w:r>
      <w:proofErr w:type="spellEnd"/>
      <w:r w:rsidRPr="00485882">
        <w:rPr>
          <w:sz w:val="28"/>
          <w:szCs w:val="28"/>
        </w:rPr>
        <w:t xml:space="preserve">. </w:t>
      </w:r>
      <w:proofErr w:type="spellStart"/>
      <w:r w:rsidRPr="00485882">
        <w:rPr>
          <w:sz w:val="28"/>
          <w:szCs w:val="28"/>
        </w:rPr>
        <w:t>Ғылым</w:t>
      </w:r>
      <w:proofErr w:type="spellEnd"/>
      <w:r w:rsidRPr="00485882">
        <w:rPr>
          <w:sz w:val="28"/>
          <w:szCs w:val="28"/>
        </w:rPr>
        <w:t xml:space="preserve"> </w:t>
      </w:r>
      <w:proofErr w:type="spellStart"/>
      <w:r w:rsidRPr="00485882">
        <w:rPr>
          <w:sz w:val="28"/>
          <w:szCs w:val="28"/>
        </w:rPr>
        <w:t>туралы</w:t>
      </w:r>
      <w:proofErr w:type="spellEnd"/>
      <w:r w:rsidRPr="00485882">
        <w:rPr>
          <w:sz w:val="28"/>
          <w:szCs w:val="28"/>
        </w:rPr>
        <w:t xml:space="preserve">: 2011 </w:t>
      </w:r>
      <w:proofErr w:type="spellStart"/>
      <w:r w:rsidRPr="00485882">
        <w:rPr>
          <w:sz w:val="28"/>
          <w:szCs w:val="28"/>
        </w:rPr>
        <w:t>жылдың</w:t>
      </w:r>
      <w:proofErr w:type="spellEnd"/>
      <w:r w:rsidRPr="00485882">
        <w:rPr>
          <w:sz w:val="28"/>
          <w:szCs w:val="28"/>
        </w:rPr>
        <w:t xml:space="preserve"> 18</w:t>
      </w:r>
      <w:r>
        <w:rPr>
          <w:sz w:val="28"/>
          <w:szCs w:val="28"/>
        </w:rPr>
        <w:t xml:space="preserve"> </w:t>
      </w:r>
      <w:proofErr w:type="spellStart"/>
      <w:r w:rsidRPr="00485882">
        <w:rPr>
          <w:sz w:val="28"/>
          <w:szCs w:val="28"/>
        </w:rPr>
        <w:t>ақпанда</w:t>
      </w:r>
      <w:proofErr w:type="spellEnd"/>
      <w:r w:rsidRPr="00485882">
        <w:rPr>
          <w:sz w:val="28"/>
          <w:szCs w:val="28"/>
        </w:rPr>
        <w:t xml:space="preserve">, №407-IV ҚРЗ </w:t>
      </w:r>
      <w:proofErr w:type="spellStart"/>
      <w:r w:rsidRPr="00485882">
        <w:rPr>
          <w:sz w:val="28"/>
          <w:szCs w:val="28"/>
        </w:rPr>
        <w:t>қабылданған</w:t>
      </w:r>
      <w:proofErr w:type="spellEnd"/>
      <w:r w:rsidRPr="00485882">
        <w:rPr>
          <w:sz w:val="28"/>
          <w:szCs w:val="28"/>
        </w:rPr>
        <w:t>.</w:t>
      </w:r>
    </w:p>
    <w:p w14:paraId="572B9A06" w14:textId="77777777" w:rsidR="006F7E95" w:rsidRPr="00485882" w:rsidRDefault="006F7E95" w:rsidP="006F7E95">
      <w:pPr>
        <w:pStyle w:val="Default"/>
        <w:ind w:firstLine="709"/>
        <w:jc w:val="both"/>
        <w:rPr>
          <w:sz w:val="28"/>
          <w:szCs w:val="28"/>
        </w:rPr>
      </w:pPr>
      <w:r w:rsidRPr="00485882">
        <w:rPr>
          <w:sz w:val="28"/>
          <w:szCs w:val="28"/>
        </w:rPr>
        <w:t xml:space="preserve">МЕМСТ 7.1-2003. </w:t>
      </w:r>
      <w:proofErr w:type="spellStart"/>
      <w:r w:rsidRPr="00485882">
        <w:rPr>
          <w:sz w:val="28"/>
          <w:szCs w:val="28"/>
        </w:rPr>
        <w:t>Библиографиялық</w:t>
      </w:r>
      <w:proofErr w:type="spellEnd"/>
      <w:r w:rsidRPr="00485882">
        <w:rPr>
          <w:sz w:val="28"/>
          <w:szCs w:val="28"/>
        </w:rPr>
        <w:t xml:space="preserve"> </w:t>
      </w:r>
      <w:proofErr w:type="spellStart"/>
      <w:r w:rsidRPr="00485882">
        <w:rPr>
          <w:sz w:val="28"/>
          <w:szCs w:val="28"/>
        </w:rPr>
        <w:t>жазба</w:t>
      </w:r>
      <w:proofErr w:type="spellEnd"/>
      <w:r w:rsidRPr="00485882">
        <w:rPr>
          <w:sz w:val="28"/>
          <w:szCs w:val="28"/>
        </w:rPr>
        <w:t xml:space="preserve">. </w:t>
      </w:r>
      <w:proofErr w:type="spellStart"/>
      <w:r w:rsidRPr="00485882">
        <w:rPr>
          <w:sz w:val="28"/>
          <w:szCs w:val="28"/>
        </w:rPr>
        <w:t>Құрастырудың</w:t>
      </w:r>
      <w:proofErr w:type="spellEnd"/>
      <w:r w:rsidRPr="00485882">
        <w:rPr>
          <w:sz w:val="28"/>
          <w:szCs w:val="28"/>
        </w:rPr>
        <w:t xml:space="preserve"> </w:t>
      </w:r>
      <w:proofErr w:type="spellStart"/>
      <w:r w:rsidRPr="00485882">
        <w:rPr>
          <w:sz w:val="28"/>
          <w:szCs w:val="28"/>
        </w:rPr>
        <w:t>жалпыталаптары</w:t>
      </w:r>
      <w:proofErr w:type="spellEnd"/>
      <w:r w:rsidRPr="00485882">
        <w:rPr>
          <w:sz w:val="28"/>
          <w:szCs w:val="28"/>
        </w:rPr>
        <w:t xml:space="preserve"> мен </w:t>
      </w:r>
      <w:proofErr w:type="spellStart"/>
      <w:r w:rsidRPr="00485882">
        <w:rPr>
          <w:sz w:val="28"/>
          <w:szCs w:val="28"/>
        </w:rPr>
        <w:t>ережелері</w:t>
      </w:r>
      <w:proofErr w:type="spellEnd"/>
      <w:r w:rsidRPr="00485882">
        <w:rPr>
          <w:sz w:val="28"/>
          <w:szCs w:val="28"/>
        </w:rPr>
        <w:t>.</w:t>
      </w:r>
    </w:p>
    <w:p w14:paraId="3EC0B65D" w14:textId="77777777" w:rsidR="006F7E95" w:rsidRPr="00485882" w:rsidRDefault="006F7E95" w:rsidP="006F7E95">
      <w:pPr>
        <w:pStyle w:val="Default"/>
        <w:ind w:firstLine="709"/>
        <w:jc w:val="both"/>
        <w:rPr>
          <w:sz w:val="28"/>
          <w:szCs w:val="28"/>
        </w:rPr>
      </w:pPr>
      <w:r w:rsidRPr="00485882">
        <w:rPr>
          <w:sz w:val="28"/>
          <w:szCs w:val="28"/>
        </w:rPr>
        <w:t xml:space="preserve">МЕМСТ 7.32-2001. </w:t>
      </w:r>
      <w:proofErr w:type="spellStart"/>
      <w:r w:rsidRPr="00485882">
        <w:rPr>
          <w:sz w:val="28"/>
          <w:szCs w:val="28"/>
        </w:rPr>
        <w:t>Ғылыми-зерттеу</w:t>
      </w:r>
      <w:proofErr w:type="spellEnd"/>
      <w:r w:rsidRPr="00485882">
        <w:rPr>
          <w:sz w:val="28"/>
          <w:szCs w:val="28"/>
        </w:rPr>
        <w:t xml:space="preserve"> </w:t>
      </w:r>
      <w:proofErr w:type="spellStart"/>
      <w:r w:rsidRPr="00485882">
        <w:rPr>
          <w:sz w:val="28"/>
          <w:szCs w:val="28"/>
        </w:rPr>
        <w:t>жұмысы</w:t>
      </w:r>
      <w:proofErr w:type="spellEnd"/>
      <w:r w:rsidRPr="00485882">
        <w:rPr>
          <w:sz w:val="28"/>
          <w:szCs w:val="28"/>
        </w:rPr>
        <w:t xml:space="preserve"> </w:t>
      </w:r>
      <w:proofErr w:type="spellStart"/>
      <w:r w:rsidRPr="00485882">
        <w:rPr>
          <w:sz w:val="28"/>
          <w:szCs w:val="28"/>
        </w:rPr>
        <w:t>туралы</w:t>
      </w:r>
      <w:proofErr w:type="spellEnd"/>
      <w:r w:rsidRPr="00485882">
        <w:rPr>
          <w:sz w:val="28"/>
          <w:szCs w:val="28"/>
        </w:rPr>
        <w:t xml:space="preserve"> </w:t>
      </w:r>
      <w:proofErr w:type="spellStart"/>
      <w:r w:rsidRPr="00485882">
        <w:rPr>
          <w:sz w:val="28"/>
          <w:szCs w:val="28"/>
        </w:rPr>
        <w:t>есеп</w:t>
      </w:r>
      <w:proofErr w:type="spellEnd"/>
      <w:r w:rsidRPr="00485882">
        <w:rPr>
          <w:sz w:val="28"/>
          <w:szCs w:val="28"/>
        </w:rPr>
        <w:t xml:space="preserve">. </w:t>
      </w:r>
      <w:proofErr w:type="spellStart"/>
      <w:r w:rsidRPr="00485882">
        <w:rPr>
          <w:sz w:val="28"/>
          <w:szCs w:val="28"/>
        </w:rPr>
        <w:t>Құрылым</w:t>
      </w:r>
      <w:proofErr w:type="spellEnd"/>
      <w:r w:rsidRPr="00485882">
        <w:rPr>
          <w:sz w:val="28"/>
          <w:szCs w:val="28"/>
        </w:rPr>
        <w:t xml:space="preserve"> </w:t>
      </w:r>
      <w:proofErr w:type="spellStart"/>
      <w:r w:rsidRPr="00485882">
        <w:rPr>
          <w:sz w:val="28"/>
          <w:szCs w:val="28"/>
        </w:rPr>
        <w:t>және</w:t>
      </w:r>
      <w:proofErr w:type="spellEnd"/>
      <w:r>
        <w:rPr>
          <w:sz w:val="28"/>
          <w:szCs w:val="28"/>
        </w:rPr>
        <w:t xml:space="preserve"> </w:t>
      </w:r>
      <w:proofErr w:type="spellStart"/>
      <w:r w:rsidRPr="00485882">
        <w:rPr>
          <w:sz w:val="28"/>
          <w:szCs w:val="28"/>
        </w:rPr>
        <w:t>рәсімдеу</w:t>
      </w:r>
      <w:proofErr w:type="spellEnd"/>
      <w:r w:rsidRPr="00485882">
        <w:rPr>
          <w:sz w:val="28"/>
          <w:szCs w:val="28"/>
        </w:rPr>
        <w:t xml:space="preserve"> </w:t>
      </w:r>
      <w:proofErr w:type="spellStart"/>
      <w:r w:rsidRPr="00485882">
        <w:rPr>
          <w:sz w:val="28"/>
          <w:szCs w:val="28"/>
        </w:rPr>
        <w:t>ережелері</w:t>
      </w:r>
      <w:proofErr w:type="spellEnd"/>
    </w:p>
    <w:p w14:paraId="0220F3FE" w14:textId="77777777" w:rsidR="006F7E95" w:rsidRPr="00485882" w:rsidRDefault="006F7E95" w:rsidP="006F7E95">
      <w:pPr>
        <w:pStyle w:val="Default"/>
        <w:ind w:firstLine="709"/>
        <w:jc w:val="both"/>
        <w:rPr>
          <w:sz w:val="28"/>
          <w:szCs w:val="28"/>
        </w:rPr>
      </w:pPr>
      <w:r w:rsidRPr="00485882">
        <w:rPr>
          <w:sz w:val="28"/>
          <w:szCs w:val="28"/>
        </w:rPr>
        <w:t xml:space="preserve">МЕМСТ 7.32-2001. (2006 </w:t>
      </w:r>
      <w:proofErr w:type="spellStart"/>
      <w:r w:rsidRPr="00485882">
        <w:rPr>
          <w:sz w:val="28"/>
          <w:szCs w:val="28"/>
        </w:rPr>
        <w:t>жылы</w:t>
      </w:r>
      <w:proofErr w:type="spellEnd"/>
      <w:r w:rsidRPr="00485882">
        <w:rPr>
          <w:sz w:val="28"/>
          <w:szCs w:val="28"/>
        </w:rPr>
        <w:t xml:space="preserve"> </w:t>
      </w:r>
      <w:proofErr w:type="spellStart"/>
      <w:r w:rsidRPr="00485882">
        <w:rPr>
          <w:sz w:val="28"/>
          <w:szCs w:val="28"/>
        </w:rPr>
        <w:t>өзгеріс</w:t>
      </w:r>
      <w:proofErr w:type="spellEnd"/>
      <w:r w:rsidRPr="00485882">
        <w:rPr>
          <w:sz w:val="28"/>
          <w:szCs w:val="28"/>
        </w:rPr>
        <w:t xml:space="preserve"> </w:t>
      </w:r>
      <w:proofErr w:type="spellStart"/>
      <w:r w:rsidRPr="00485882">
        <w:rPr>
          <w:sz w:val="28"/>
          <w:szCs w:val="28"/>
        </w:rPr>
        <w:t>енгізілген</w:t>
      </w:r>
      <w:proofErr w:type="spellEnd"/>
      <w:r w:rsidRPr="00485882">
        <w:rPr>
          <w:sz w:val="28"/>
          <w:szCs w:val="28"/>
        </w:rPr>
        <w:t xml:space="preserve">). </w:t>
      </w:r>
      <w:proofErr w:type="spellStart"/>
      <w:r w:rsidRPr="00485882">
        <w:rPr>
          <w:sz w:val="28"/>
          <w:szCs w:val="28"/>
        </w:rPr>
        <w:t>Ғылыми-зерттеу</w:t>
      </w:r>
      <w:proofErr w:type="spellEnd"/>
      <w:r>
        <w:rPr>
          <w:sz w:val="28"/>
          <w:szCs w:val="28"/>
        </w:rPr>
        <w:t xml:space="preserve"> </w:t>
      </w:r>
      <w:proofErr w:type="spellStart"/>
      <w:r w:rsidRPr="00485882">
        <w:rPr>
          <w:sz w:val="28"/>
          <w:szCs w:val="28"/>
        </w:rPr>
        <w:t>жұмысына</w:t>
      </w:r>
      <w:proofErr w:type="spellEnd"/>
      <w:r w:rsidRPr="00485882">
        <w:rPr>
          <w:sz w:val="28"/>
          <w:szCs w:val="28"/>
        </w:rPr>
        <w:t xml:space="preserve"> </w:t>
      </w:r>
      <w:proofErr w:type="spellStart"/>
      <w:r w:rsidRPr="00485882">
        <w:rPr>
          <w:sz w:val="28"/>
          <w:szCs w:val="28"/>
        </w:rPr>
        <w:t>есеп</w:t>
      </w:r>
      <w:proofErr w:type="spellEnd"/>
      <w:r w:rsidRPr="00485882">
        <w:rPr>
          <w:sz w:val="28"/>
          <w:szCs w:val="28"/>
        </w:rPr>
        <w:t xml:space="preserve"> беру. </w:t>
      </w:r>
      <w:proofErr w:type="spellStart"/>
      <w:r w:rsidRPr="00485882">
        <w:rPr>
          <w:sz w:val="28"/>
          <w:szCs w:val="28"/>
        </w:rPr>
        <w:t>Құрылымы</w:t>
      </w:r>
      <w:proofErr w:type="spellEnd"/>
      <w:r w:rsidRPr="00485882">
        <w:rPr>
          <w:sz w:val="28"/>
          <w:szCs w:val="28"/>
        </w:rPr>
        <w:t xml:space="preserve"> мен </w:t>
      </w:r>
      <w:proofErr w:type="spellStart"/>
      <w:r w:rsidRPr="00485882">
        <w:rPr>
          <w:sz w:val="28"/>
          <w:szCs w:val="28"/>
        </w:rPr>
        <w:t>безендіру</w:t>
      </w:r>
      <w:proofErr w:type="spellEnd"/>
      <w:r w:rsidRPr="00485882">
        <w:rPr>
          <w:sz w:val="28"/>
          <w:szCs w:val="28"/>
        </w:rPr>
        <w:t xml:space="preserve"> </w:t>
      </w:r>
      <w:proofErr w:type="spellStart"/>
      <w:r w:rsidRPr="00485882">
        <w:rPr>
          <w:sz w:val="28"/>
          <w:szCs w:val="28"/>
        </w:rPr>
        <w:t>ережелері</w:t>
      </w:r>
      <w:proofErr w:type="spellEnd"/>
      <w:r w:rsidRPr="00485882">
        <w:rPr>
          <w:sz w:val="28"/>
          <w:szCs w:val="28"/>
        </w:rPr>
        <w:t>.</w:t>
      </w:r>
    </w:p>
    <w:p w14:paraId="453D0175" w14:textId="77777777" w:rsidR="006F7E95" w:rsidRPr="00485882" w:rsidRDefault="006F7E95" w:rsidP="006F7E95">
      <w:pPr>
        <w:pStyle w:val="Default"/>
        <w:ind w:firstLine="709"/>
        <w:jc w:val="both"/>
        <w:rPr>
          <w:sz w:val="28"/>
          <w:szCs w:val="28"/>
        </w:rPr>
      </w:pPr>
      <w:r w:rsidRPr="00485882">
        <w:rPr>
          <w:sz w:val="28"/>
          <w:szCs w:val="28"/>
        </w:rPr>
        <w:t xml:space="preserve">МЕМСТ 6.38-90. </w:t>
      </w:r>
      <w:proofErr w:type="spellStart"/>
      <w:r w:rsidRPr="00485882">
        <w:rPr>
          <w:sz w:val="28"/>
          <w:szCs w:val="28"/>
        </w:rPr>
        <w:t>Бірыңғай</w:t>
      </w:r>
      <w:proofErr w:type="spellEnd"/>
      <w:r w:rsidRPr="00485882">
        <w:rPr>
          <w:sz w:val="28"/>
          <w:szCs w:val="28"/>
        </w:rPr>
        <w:t xml:space="preserve"> </w:t>
      </w:r>
      <w:proofErr w:type="spellStart"/>
      <w:r w:rsidRPr="00485882">
        <w:rPr>
          <w:sz w:val="28"/>
          <w:szCs w:val="28"/>
        </w:rPr>
        <w:t>құжаттама</w:t>
      </w:r>
      <w:proofErr w:type="spellEnd"/>
      <w:r w:rsidRPr="00485882">
        <w:rPr>
          <w:sz w:val="28"/>
          <w:szCs w:val="28"/>
        </w:rPr>
        <w:t xml:space="preserve"> </w:t>
      </w:r>
      <w:proofErr w:type="spellStart"/>
      <w:r w:rsidRPr="00485882">
        <w:rPr>
          <w:sz w:val="28"/>
          <w:szCs w:val="28"/>
        </w:rPr>
        <w:t>жүйелері</w:t>
      </w:r>
      <w:proofErr w:type="spellEnd"/>
      <w:r w:rsidRPr="00485882">
        <w:rPr>
          <w:sz w:val="28"/>
          <w:szCs w:val="28"/>
        </w:rPr>
        <w:t xml:space="preserve">. </w:t>
      </w:r>
      <w:proofErr w:type="spellStart"/>
      <w:r w:rsidRPr="00485882">
        <w:rPr>
          <w:sz w:val="28"/>
          <w:szCs w:val="28"/>
        </w:rPr>
        <w:t>Ұйымдастыру-құжаттама</w:t>
      </w:r>
      <w:proofErr w:type="spellEnd"/>
      <w:r>
        <w:rPr>
          <w:sz w:val="28"/>
          <w:szCs w:val="28"/>
        </w:rPr>
        <w:t xml:space="preserve"> </w:t>
      </w:r>
      <w:proofErr w:type="spellStart"/>
      <w:r w:rsidRPr="00485882">
        <w:rPr>
          <w:sz w:val="28"/>
          <w:szCs w:val="28"/>
        </w:rPr>
        <w:t>жүйелері</w:t>
      </w:r>
      <w:proofErr w:type="spellEnd"/>
      <w:r w:rsidRPr="00485882">
        <w:rPr>
          <w:sz w:val="28"/>
          <w:szCs w:val="28"/>
        </w:rPr>
        <w:t xml:space="preserve">. </w:t>
      </w:r>
      <w:proofErr w:type="spellStart"/>
      <w:r w:rsidRPr="00485882">
        <w:rPr>
          <w:sz w:val="28"/>
          <w:szCs w:val="28"/>
        </w:rPr>
        <w:t>Құжаттарды</w:t>
      </w:r>
      <w:proofErr w:type="spellEnd"/>
      <w:r w:rsidRPr="00485882">
        <w:rPr>
          <w:sz w:val="28"/>
          <w:szCs w:val="28"/>
        </w:rPr>
        <w:t xml:space="preserve"> </w:t>
      </w:r>
      <w:proofErr w:type="spellStart"/>
      <w:r w:rsidRPr="00485882">
        <w:rPr>
          <w:sz w:val="28"/>
          <w:szCs w:val="28"/>
        </w:rPr>
        <w:t>рәсімдеуге</w:t>
      </w:r>
      <w:proofErr w:type="spellEnd"/>
      <w:r w:rsidRPr="00485882">
        <w:rPr>
          <w:sz w:val="28"/>
          <w:szCs w:val="28"/>
        </w:rPr>
        <w:t xml:space="preserve"> </w:t>
      </w:r>
      <w:proofErr w:type="spellStart"/>
      <w:r w:rsidRPr="00485882">
        <w:rPr>
          <w:sz w:val="28"/>
          <w:szCs w:val="28"/>
        </w:rPr>
        <w:t>қойылатын</w:t>
      </w:r>
      <w:proofErr w:type="spellEnd"/>
      <w:r w:rsidRPr="00485882">
        <w:rPr>
          <w:sz w:val="28"/>
          <w:szCs w:val="28"/>
        </w:rPr>
        <w:t xml:space="preserve"> </w:t>
      </w:r>
      <w:proofErr w:type="spellStart"/>
      <w:r w:rsidRPr="00485882">
        <w:rPr>
          <w:sz w:val="28"/>
          <w:szCs w:val="28"/>
        </w:rPr>
        <w:t>талаптар</w:t>
      </w:r>
      <w:proofErr w:type="spellEnd"/>
      <w:r w:rsidRPr="00485882">
        <w:rPr>
          <w:sz w:val="28"/>
          <w:szCs w:val="28"/>
        </w:rPr>
        <w:t>.</w:t>
      </w:r>
    </w:p>
    <w:p w14:paraId="506DC976" w14:textId="77777777" w:rsidR="006F7E95" w:rsidRPr="00485882" w:rsidRDefault="006F7E95" w:rsidP="006F7E95">
      <w:pPr>
        <w:pStyle w:val="Default"/>
        <w:ind w:firstLine="709"/>
        <w:jc w:val="both"/>
        <w:rPr>
          <w:sz w:val="28"/>
          <w:szCs w:val="28"/>
        </w:rPr>
      </w:pPr>
      <w:r w:rsidRPr="00485882">
        <w:rPr>
          <w:sz w:val="28"/>
          <w:szCs w:val="28"/>
        </w:rPr>
        <w:t xml:space="preserve">МЕМСТ 21507 – 81. </w:t>
      </w:r>
      <w:proofErr w:type="spellStart"/>
      <w:r w:rsidRPr="00485882">
        <w:rPr>
          <w:sz w:val="28"/>
          <w:szCs w:val="28"/>
        </w:rPr>
        <w:t>Анықтаулар</w:t>
      </w:r>
      <w:proofErr w:type="spellEnd"/>
      <w:r w:rsidRPr="00485882">
        <w:rPr>
          <w:sz w:val="28"/>
          <w:szCs w:val="28"/>
        </w:rPr>
        <w:t xml:space="preserve"> мен терминдер.</w:t>
      </w:r>
    </w:p>
    <w:p w14:paraId="1ED68A30" w14:textId="77777777" w:rsidR="006F7E95" w:rsidRPr="00485882" w:rsidRDefault="006F7E95" w:rsidP="006F7E95">
      <w:pPr>
        <w:pStyle w:val="Default"/>
        <w:ind w:firstLine="709"/>
        <w:jc w:val="both"/>
        <w:rPr>
          <w:sz w:val="28"/>
          <w:szCs w:val="28"/>
        </w:rPr>
      </w:pPr>
    </w:p>
    <w:p w14:paraId="27801082" w14:textId="77777777" w:rsidR="006F7E95" w:rsidRDefault="006F7E95" w:rsidP="006F7E95">
      <w:pPr>
        <w:pStyle w:val="Default"/>
        <w:jc w:val="center"/>
        <w:rPr>
          <w:b/>
          <w:bCs/>
          <w:sz w:val="28"/>
          <w:szCs w:val="28"/>
        </w:rPr>
      </w:pPr>
    </w:p>
    <w:p w14:paraId="7706001F" w14:textId="77777777" w:rsidR="006F7E95" w:rsidRDefault="006F7E95" w:rsidP="006F7E95">
      <w:pPr>
        <w:pStyle w:val="Default"/>
        <w:jc w:val="center"/>
        <w:rPr>
          <w:b/>
          <w:bCs/>
          <w:sz w:val="28"/>
          <w:szCs w:val="28"/>
        </w:rPr>
      </w:pPr>
    </w:p>
    <w:p w14:paraId="3C3FAE9B" w14:textId="77777777" w:rsidR="006F7E95" w:rsidRDefault="006F7E95" w:rsidP="006F7E95">
      <w:pPr>
        <w:pStyle w:val="Default"/>
        <w:jc w:val="center"/>
        <w:rPr>
          <w:b/>
          <w:bCs/>
          <w:sz w:val="28"/>
          <w:szCs w:val="28"/>
        </w:rPr>
      </w:pPr>
    </w:p>
    <w:p w14:paraId="721A4832" w14:textId="77777777" w:rsidR="006F7E95" w:rsidRDefault="006F7E95" w:rsidP="006F7E95">
      <w:pPr>
        <w:pStyle w:val="Default"/>
        <w:jc w:val="center"/>
        <w:rPr>
          <w:b/>
          <w:bCs/>
          <w:sz w:val="28"/>
          <w:szCs w:val="28"/>
        </w:rPr>
      </w:pPr>
    </w:p>
    <w:p w14:paraId="7550A8D6" w14:textId="77777777" w:rsidR="006F7E95" w:rsidRDefault="006F7E95" w:rsidP="006F7E95">
      <w:pPr>
        <w:pStyle w:val="Default"/>
        <w:jc w:val="center"/>
        <w:rPr>
          <w:b/>
          <w:bCs/>
          <w:sz w:val="28"/>
          <w:szCs w:val="28"/>
        </w:rPr>
      </w:pPr>
    </w:p>
    <w:p w14:paraId="326A118E" w14:textId="77777777" w:rsidR="006F7E95" w:rsidRDefault="006F7E95" w:rsidP="006F7E95">
      <w:pPr>
        <w:pStyle w:val="Default"/>
        <w:jc w:val="center"/>
        <w:rPr>
          <w:b/>
          <w:bCs/>
          <w:sz w:val="28"/>
          <w:szCs w:val="28"/>
        </w:rPr>
      </w:pPr>
    </w:p>
    <w:p w14:paraId="2A303926" w14:textId="77777777" w:rsidR="006F7E95" w:rsidRDefault="006F7E95" w:rsidP="006F7E95">
      <w:pPr>
        <w:pStyle w:val="Default"/>
        <w:jc w:val="center"/>
        <w:rPr>
          <w:b/>
          <w:bCs/>
          <w:sz w:val="28"/>
          <w:szCs w:val="28"/>
        </w:rPr>
      </w:pPr>
    </w:p>
    <w:p w14:paraId="170D2200" w14:textId="77777777" w:rsidR="006F7E95" w:rsidRDefault="006F7E95" w:rsidP="006F7E95">
      <w:pPr>
        <w:pStyle w:val="Default"/>
        <w:jc w:val="center"/>
        <w:rPr>
          <w:b/>
          <w:bCs/>
          <w:sz w:val="28"/>
          <w:szCs w:val="28"/>
        </w:rPr>
      </w:pPr>
    </w:p>
    <w:p w14:paraId="6DDE2081" w14:textId="77777777" w:rsidR="006F7E95" w:rsidRDefault="006F7E95" w:rsidP="006F7E95">
      <w:pPr>
        <w:pStyle w:val="Default"/>
        <w:jc w:val="center"/>
        <w:rPr>
          <w:b/>
          <w:bCs/>
          <w:sz w:val="28"/>
          <w:szCs w:val="28"/>
        </w:rPr>
      </w:pPr>
    </w:p>
    <w:p w14:paraId="7D91F224" w14:textId="77777777" w:rsidR="006F7E95" w:rsidRDefault="006F7E95" w:rsidP="006F7E95">
      <w:pPr>
        <w:pStyle w:val="Default"/>
        <w:jc w:val="center"/>
        <w:rPr>
          <w:b/>
          <w:bCs/>
          <w:sz w:val="28"/>
          <w:szCs w:val="28"/>
        </w:rPr>
      </w:pPr>
    </w:p>
    <w:p w14:paraId="630343E4" w14:textId="77777777" w:rsidR="006F7E95" w:rsidRDefault="006F7E95" w:rsidP="006F7E95">
      <w:pPr>
        <w:pStyle w:val="Default"/>
        <w:jc w:val="center"/>
        <w:rPr>
          <w:b/>
          <w:bCs/>
          <w:sz w:val="28"/>
          <w:szCs w:val="28"/>
        </w:rPr>
      </w:pPr>
    </w:p>
    <w:p w14:paraId="0F506290" w14:textId="77777777" w:rsidR="006F7E95" w:rsidRDefault="006F7E95" w:rsidP="006F7E95">
      <w:pPr>
        <w:pStyle w:val="Default"/>
        <w:jc w:val="center"/>
        <w:rPr>
          <w:b/>
          <w:bCs/>
          <w:sz w:val="28"/>
          <w:szCs w:val="28"/>
        </w:rPr>
      </w:pPr>
    </w:p>
    <w:p w14:paraId="19E1F4E6" w14:textId="77777777" w:rsidR="006F7E95" w:rsidRDefault="006F7E95" w:rsidP="006F7E95">
      <w:pPr>
        <w:pStyle w:val="Default"/>
        <w:jc w:val="center"/>
        <w:rPr>
          <w:b/>
          <w:bCs/>
          <w:sz w:val="28"/>
          <w:szCs w:val="28"/>
        </w:rPr>
      </w:pPr>
    </w:p>
    <w:p w14:paraId="0C7CD314" w14:textId="77777777" w:rsidR="006F7E95" w:rsidRDefault="006F7E95" w:rsidP="006F7E95">
      <w:pPr>
        <w:pStyle w:val="Default"/>
        <w:jc w:val="center"/>
        <w:rPr>
          <w:b/>
          <w:bCs/>
          <w:sz w:val="28"/>
          <w:szCs w:val="28"/>
        </w:rPr>
      </w:pPr>
    </w:p>
    <w:p w14:paraId="2BBA7099" w14:textId="77777777" w:rsidR="006F7E95" w:rsidRDefault="006F7E95" w:rsidP="006F7E95">
      <w:pPr>
        <w:pStyle w:val="Default"/>
        <w:jc w:val="center"/>
        <w:rPr>
          <w:b/>
          <w:bCs/>
          <w:sz w:val="28"/>
          <w:szCs w:val="28"/>
        </w:rPr>
      </w:pPr>
    </w:p>
    <w:p w14:paraId="2A7E5841" w14:textId="77777777" w:rsidR="006F7E95" w:rsidRDefault="006F7E95" w:rsidP="006F7E95">
      <w:pPr>
        <w:pStyle w:val="Default"/>
        <w:jc w:val="center"/>
        <w:rPr>
          <w:b/>
          <w:bCs/>
          <w:sz w:val="28"/>
          <w:szCs w:val="28"/>
        </w:rPr>
      </w:pPr>
    </w:p>
    <w:p w14:paraId="4C0C71B5" w14:textId="77777777" w:rsidR="006F7E95" w:rsidRDefault="006F7E95" w:rsidP="006F7E95">
      <w:pPr>
        <w:pStyle w:val="Default"/>
        <w:jc w:val="center"/>
        <w:rPr>
          <w:b/>
          <w:bCs/>
          <w:sz w:val="28"/>
          <w:szCs w:val="28"/>
        </w:rPr>
      </w:pPr>
    </w:p>
    <w:p w14:paraId="1472FA28" w14:textId="77777777" w:rsidR="006F7E95" w:rsidRDefault="006F7E95" w:rsidP="006F7E95">
      <w:pPr>
        <w:pStyle w:val="Default"/>
        <w:jc w:val="center"/>
        <w:rPr>
          <w:b/>
          <w:bCs/>
          <w:sz w:val="28"/>
          <w:szCs w:val="28"/>
        </w:rPr>
      </w:pPr>
    </w:p>
    <w:p w14:paraId="19F39C5D" w14:textId="77777777" w:rsidR="006F7E95" w:rsidRDefault="006F7E95" w:rsidP="006F7E95">
      <w:pPr>
        <w:pStyle w:val="Default"/>
        <w:jc w:val="center"/>
        <w:rPr>
          <w:b/>
          <w:bCs/>
          <w:sz w:val="28"/>
          <w:szCs w:val="28"/>
        </w:rPr>
      </w:pPr>
    </w:p>
    <w:p w14:paraId="31C2485E" w14:textId="77777777" w:rsidR="006F7E95" w:rsidRDefault="006F7E95" w:rsidP="006F7E95">
      <w:pPr>
        <w:pStyle w:val="Default"/>
        <w:jc w:val="center"/>
        <w:rPr>
          <w:b/>
          <w:bCs/>
          <w:sz w:val="28"/>
          <w:szCs w:val="28"/>
        </w:rPr>
      </w:pPr>
    </w:p>
    <w:p w14:paraId="055F1AEA" w14:textId="77777777" w:rsidR="006F7E95" w:rsidRDefault="006F7E95" w:rsidP="006F7E95">
      <w:pPr>
        <w:pStyle w:val="Default"/>
        <w:jc w:val="center"/>
        <w:rPr>
          <w:b/>
          <w:bCs/>
          <w:sz w:val="28"/>
          <w:szCs w:val="28"/>
        </w:rPr>
      </w:pPr>
    </w:p>
    <w:p w14:paraId="2C98318A" w14:textId="77777777" w:rsidR="006F7E95" w:rsidRDefault="006F7E95" w:rsidP="006F7E95">
      <w:pPr>
        <w:pStyle w:val="Default"/>
        <w:jc w:val="center"/>
        <w:rPr>
          <w:b/>
          <w:bCs/>
          <w:sz w:val="28"/>
          <w:szCs w:val="28"/>
        </w:rPr>
      </w:pPr>
    </w:p>
    <w:p w14:paraId="65B14D41" w14:textId="77777777" w:rsidR="006F7E95" w:rsidRDefault="006F7E95" w:rsidP="006F7E95">
      <w:pPr>
        <w:pStyle w:val="Default"/>
        <w:jc w:val="center"/>
        <w:rPr>
          <w:b/>
          <w:bCs/>
          <w:sz w:val="28"/>
          <w:szCs w:val="28"/>
        </w:rPr>
      </w:pPr>
    </w:p>
    <w:p w14:paraId="5DED9373" w14:textId="77777777" w:rsidR="006F7E95" w:rsidRDefault="006F7E95" w:rsidP="006F7E95">
      <w:pPr>
        <w:pStyle w:val="Default"/>
        <w:jc w:val="center"/>
        <w:rPr>
          <w:b/>
          <w:bCs/>
          <w:sz w:val="28"/>
          <w:szCs w:val="28"/>
        </w:rPr>
      </w:pPr>
    </w:p>
    <w:p w14:paraId="7E3E7EA3" w14:textId="77777777" w:rsidR="006F7E95" w:rsidRDefault="006F7E95" w:rsidP="006F7E95">
      <w:pPr>
        <w:pStyle w:val="Default"/>
        <w:jc w:val="center"/>
        <w:rPr>
          <w:b/>
          <w:bCs/>
          <w:sz w:val="28"/>
          <w:szCs w:val="28"/>
        </w:rPr>
      </w:pPr>
    </w:p>
    <w:p w14:paraId="3E8D2794" w14:textId="77777777" w:rsidR="006F7E95" w:rsidRDefault="006F7E95" w:rsidP="006F7E95">
      <w:pPr>
        <w:pStyle w:val="Default"/>
        <w:jc w:val="center"/>
        <w:rPr>
          <w:b/>
          <w:bCs/>
          <w:sz w:val="28"/>
          <w:szCs w:val="28"/>
        </w:rPr>
      </w:pPr>
    </w:p>
    <w:p w14:paraId="4834360D" w14:textId="77777777" w:rsidR="006F7E95" w:rsidRDefault="006F7E95" w:rsidP="006F7E95">
      <w:pPr>
        <w:pStyle w:val="Default"/>
        <w:jc w:val="center"/>
        <w:rPr>
          <w:b/>
          <w:bCs/>
          <w:sz w:val="28"/>
          <w:szCs w:val="28"/>
        </w:rPr>
      </w:pPr>
    </w:p>
    <w:p w14:paraId="160A7009" w14:textId="77777777" w:rsidR="006F7E95" w:rsidRDefault="006F7E95" w:rsidP="006F7E95">
      <w:pPr>
        <w:pStyle w:val="Default"/>
        <w:jc w:val="center"/>
        <w:rPr>
          <w:b/>
          <w:bCs/>
          <w:sz w:val="28"/>
          <w:szCs w:val="28"/>
        </w:rPr>
      </w:pPr>
    </w:p>
    <w:p w14:paraId="2978BE8C" w14:textId="77777777" w:rsidR="006F7E95" w:rsidRDefault="006F7E95" w:rsidP="006F7E95">
      <w:pPr>
        <w:pStyle w:val="Default"/>
        <w:jc w:val="center"/>
        <w:rPr>
          <w:b/>
          <w:bCs/>
          <w:sz w:val="28"/>
          <w:szCs w:val="28"/>
        </w:rPr>
      </w:pPr>
    </w:p>
    <w:p w14:paraId="4D92A832" w14:textId="3DF7889A" w:rsidR="006F7E95" w:rsidRPr="005C19B3" w:rsidRDefault="006F7E95" w:rsidP="0045128A">
      <w:pPr>
        <w:pStyle w:val="Default"/>
        <w:jc w:val="center"/>
        <w:rPr>
          <w:b/>
          <w:bCs/>
          <w:sz w:val="28"/>
          <w:szCs w:val="28"/>
          <w:lang w:val="kk-KZ"/>
        </w:rPr>
      </w:pPr>
      <w:r w:rsidRPr="005C19B3">
        <w:rPr>
          <w:b/>
          <w:bCs/>
          <w:sz w:val="28"/>
          <w:szCs w:val="28"/>
        </w:rPr>
        <w:t>АНЫҚТАМАЛАР</w:t>
      </w:r>
    </w:p>
    <w:p w14:paraId="0E4B707E" w14:textId="77777777" w:rsidR="006F7E95" w:rsidRPr="005C19B3" w:rsidRDefault="006F7E95" w:rsidP="006F7E95">
      <w:pPr>
        <w:pStyle w:val="Default"/>
        <w:rPr>
          <w:sz w:val="28"/>
          <w:szCs w:val="28"/>
          <w:lang w:val="kk-KZ"/>
        </w:rPr>
      </w:pPr>
    </w:p>
    <w:p w14:paraId="7F273B94" w14:textId="77777777" w:rsidR="006F7E95" w:rsidRPr="005C19B3" w:rsidRDefault="006F7E95" w:rsidP="001C5BFE">
      <w:pPr>
        <w:pStyle w:val="Default"/>
        <w:ind w:firstLine="709"/>
        <w:jc w:val="both"/>
        <w:rPr>
          <w:sz w:val="28"/>
          <w:szCs w:val="28"/>
          <w:lang w:val="kk-KZ"/>
        </w:rPr>
      </w:pPr>
      <w:r w:rsidRPr="005C19B3">
        <w:rPr>
          <w:b/>
          <w:bCs/>
          <w:sz w:val="28"/>
          <w:szCs w:val="28"/>
          <w:lang w:val="kk-KZ"/>
        </w:rPr>
        <w:t xml:space="preserve">Гербарий </w:t>
      </w:r>
      <w:r w:rsidRPr="005C19B3">
        <w:rPr>
          <w:sz w:val="28"/>
          <w:szCs w:val="28"/>
          <w:lang w:val="kk-KZ"/>
        </w:rPr>
        <w:t xml:space="preserve">(кеппе шөп) - (herbárium, лат. </w:t>
      </w:r>
      <w:r w:rsidRPr="005C19B3">
        <w:rPr>
          <w:i/>
          <w:iCs/>
          <w:sz w:val="28"/>
          <w:szCs w:val="28"/>
          <w:lang w:val="kk-KZ"/>
        </w:rPr>
        <w:t xml:space="preserve">herba </w:t>
      </w:r>
      <w:r w:rsidRPr="005C19B3">
        <w:rPr>
          <w:sz w:val="28"/>
          <w:szCs w:val="28"/>
          <w:lang w:val="kk-KZ"/>
        </w:rPr>
        <w:t xml:space="preserve">- «шөп») — зерттеу және жүйелеу мақсатында арнайы жиналып, кептірілген өсімдіктер коллекциясы; олар сақталатын мекеменің аты. </w:t>
      </w:r>
    </w:p>
    <w:p w14:paraId="1F25AA9B" w14:textId="77777777" w:rsidR="006F7E95" w:rsidRPr="005C19B3" w:rsidRDefault="006F7E95" w:rsidP="001C5BFE">
      <w:pPr>
        <w:pStyle w:val="Default"/>
        <w:ind w:firstLine="709"/>
        <w:jc w:val="both"/>
        <w:rPr>
          <w:sz w:val="28"/>
          <w:szCs w:val="28"/>
          <w:lang w:val="kk-KZ"/>
        </w:rPr>
      </w:pPr>
      <w:r w:rsidRPr="005C19B3">
        <w:rPr>
          <w:b/>
          <w:bCs/>
          <w:sz w:val="28"/>
          <w:szCs w:val="28"/>
          <w:lang w:val="kk-KZ"/>
        </w:rPr>
        <w:t xml:space="preserve">Дарақ </w:t>
      </w:r>
      <w:r w:rsidRPr="005C19B3">
        <w:rPr>
          <w:sz w:val="28"/>
          <w:szCs w:val="28"/>
          <w:lang w:val="kk-KZ"/>
        </w:rPr>
        <w:t xml:space="preserve">- жеке ағза, индивидуум. </w:t>
      </w:r>
    </w:p>
    <w:p w14:paraId="030ED04F" w14:textId="77777777" w:rsidR="006F7E95" w:rsidRPr="005C19B3" w:rsidRDefault="006F7E95" w:rsidP="001C5BFE">
      <w:pPr>
        <w:pStyle w:val="Default"/>
        <w:ind w:firstLine="709"/>
        <w:jc w:val="both"/>
        <w:rPr>
          <w:sz w:val="28"/>
          <w:szCs w:val="28"/>
          <w:lang w:val="kk-KZ"/>
        </w:rPr>
      </w:pPr>
      <w:r w:rsidRPr="005C19B3">
        <w:rPr>
          <w:b/>
          <w:bCs/>
          <w:sz w:val="28"/>
          <w:szCs w:val="28"/>
          <w:lang w:val="kk-KZ"/>
        </w:rPr>
        <w:t>Ксероморф</w:t>
      </w:r>
      <w:r>
        <w:rPr>
          <w:b/>
          <w:bCs/>
          <w:sz w:val="28"/>
          <w:szCs w:val="28"/>
          <w:lang w:val="kk-KZ"/>
        </w:rPr>
        <w:t>ты</w:t>
      </w:r>
      <w:r w:rsidRPr="005C19B3">
        <w:rPr>
          <w:b/>
          <w:bCs/>
          <w:sz w:val="28"/>
          <w:szCs w:val="28"/>
          <w:lang w:val="kk-KZ"/>
        </w:rPr>
        <w:t xml:space="preserve"> </w:t>
      </w:r>
      <w:r w:rsidRPr="005C19B3">
        <w:rPr>
          <w:sz w:val="28"/>
          <w:szCs w:val="28"/>
          <w:lang w:val="kk-KZ"/>
        </w:rPr>
        <w:t xml:space="preserve">- өсімдіктерде қуаңшылыққа бейімделу нәтижесінде пайда болатын морфологиялық, анотомиялық белгілердің жиынтығы. </w:t>
      </w:r>
    </w:p>
    <w:p w14:paraId="6A5A0B90" w14:textId="77777777" w:rsidR="006F7E95" w:rsidRPr="005C19B3" w:rsidRDefault="006F7E95" w:rsidP="001C5BFE">
      <w:pPr>
        <w:pStyle w:val="Default"/>
        <w:ind w:firstLine="709"/>
        <w:jc w:val="both"/>
        <w:rPr>
          <w:sz w:val="28"/>
          <w:szCs w:val="28"/>
          <w:lang w:val="kk-KZ"/>
        </w:rPr>
      </w:pPr>
      <w:r w:rsidRPr="005C19B3">
        <w:rPr>
          <w:b/>
          <w:bCs/>
          <w:sz w:val="28"/>
          <w:szCs w:val="28"/>
          <w:lang w:val="kk-KZ"/>
        </w:rPr>
        <w:t xml:space="preserve">Қызыл кітап </w:t>
      </w:r>
      <w:r w:rsidRPr="005C19B3">
        <w:rPr>
          <w:sz w:val="28"/>
          <w:szCs w:val="28"/>
          <w:lang w:val="kk-KZ"/>
        </w:rPr>
        <w:t xml:space="preserve">- Халықаралық табиғат қорғау одағының халықаралық дәрежедегі құжаты. </w:t>
      </w:r>
    </w:p>
    <w:p w14:paraId="1B7A7B3E" w14:textId="77777777" w:rsidR="006F7E95" w:rsidRPr="005C19B3" w:rsidRDefault="006F7E95" w:rsidP="001C5BFE">
      <w:pPr>
        <w:pStyle w:val="Default"/>
        <w:ind w:firstLine="709"/>
        <w:jc w:val="both"/>
        <w:rPr>
          <w:sz w:val="28"/>
          <w:szCs w:val="28"/>
          <w:lang w:val="kk-KZ"/>
        </w:rPr>
      </w:pPr>
      <w:r w:rsidRPr="005C19B3">
        <w:rPr>
          <w:b/>
          <w:bCs/>
          <w:sz w:val="28"/>
          <w:szCs w:val="28"/>
          <w:lang w:val="kk-KZ"/>
        </w:rPr>
        <w:t xml:space="preserve">Популяция </w:t>
      </w:r>
      <w:r w:rsidRPr="005C19B3">
        <w:rPr>
          <w:sz w:val="28"/>
          <w:szCs w:val="28"/>
          <w:lang w:val="kk-KZ"/>
        </w:rPr>
        <w:t xml:space="preserve">- (лат. </w:t>
      </w:r>
      <w:r w:rsidRPr="005C19B3">
        <w:rPr>
          <w:i/>
          <w:iCs/>
          <w:sz w:val="28"/>
          <w:szCs w:val="28"/>
          <w:lang w:val="kk-KZ"/>
        </w:rPr>
        <w:t xml:space="preserve">populus </w:t>
      </w:r>
      <w:r w:rsidRPr="005C19B3">
        <w:rPr>
          <w:sz w:val="28"/>
          <w:szCs w:val="28"/>
          <w:lang w:val="kk-KZ"/>
        </w:rPr>
        <w:t>- халық, тұрғын халық) белгілі бір кеңістікте</w:t>
      </w:r>
      <w:r>
        <w:rPr>
          <w:sz w:val="28"/>
          <w:szCs w:val="28"/>
          <w:lang w:val="kk-KZ"/>
        </w:rPr>
        <w:t xml:space="preserve"> </w:t>
      </w:r>
      <w:r w:rsidRPr="005C19B3">
        <w:rPr>
          <w:sz w:val="28"/>
          <w:szCs w:val="28"/>
          <w:lang w:val="kk-KZ"/>
        </w:rPr>
        <w:t xml:space="preserve">генетикалық жүйе түзетін, бір түрге жататын және көбею арқылы өзін-өзі жаңғыртып отыратын ағзалар тобы. </w:t>
      </w:r>
    </w:p>
    <w:p w14:paraId="44D6C188" w14:textId="77777777" w:rsidR="006F7E95" w:rsidRPr="005C19B3" w:rsidRDefault="006F7E95" w:rsidP="001C5BFE">
      <w:pPr>
        <w:pStyle w:val="Default"/>
        <w:ind w:firstLine="709"/>
        <w:jc w:val="both"/>
        <w:rPr>
          <w:sz w:val="28"/>
          <w:szCs w:val="28"/>
          <w:lang w:val="kk-KZ"/>
        </w:rPr>
      </w:pPr>
      <w:r w:rsidRPr="005C19B3">
        <w:rPr>
          <w:b/>
          <w:bCs/>
          <w:sz w:val="28"/>
          <w:szCs w:val="28"/>
          <w:lang w:val="kk-KZ"/>
        </w:rPr>
        <w:t xml:space="preserve">Сирек түр </w:t>
      </w:r>
      <w:r w:rsidRPr="005C19B3">
        <w:rPr>
          <w:sz w:val="28"/>
          <w:szCs w:val="28"/>
          <w:lang w:val="kk-KZ"/>
        </w:rPr>
        <w:t xml:space="preserve">- шектелген аймақта және мекендеудің ерекше жерлерінде дарактары немесе популяциясы аз мөлшерде кездесетін түр. </w:t>
      </w:r>
    </w:p>
    <w:p w14:paraId="7DCB473C" w14:textId="77777777" w:rsidR="006F7E95" w:rsidRPr="005C19B3" w:rsidRDefault="006F7E95" w:rsidP="001C5BFE">
      <w:pPr>
        <w:pStyle w:val="Default"/>
        <w:ind w:firstLine="709"/>
        <w:jc w:val="both"/>
        <w:rPr>
          <w:sz w:val="28"/>
          <w:szCs w:val="28"/>
          <w:lang w:val="kk-KZ"/>
        </w:rPr>
      </w:pPr>
      <w:r w:rsidRPr="005C19B3">
        <w:rPr>
          <w:b/>
          <w:bCs/>
          <w:sz w:val="28"/>
          <w:szCs w:val="28"/>
          <w:lang w:val="kk-KZ"/>
        </w:rPr>
        <w:t xml:space="preserve">Тіршілік күйі </w:t>
      </w:r>
      <w:r w:rsidRPr="005C19B3">
        <w:rPr>
          <w:sz w:val="28"/>
          <w:szCs w:val="28"/>
          <w:lang w:val="kk-KZ"/>
        </w:rPr>
        <w:t xml:space="preserve">- тұқымдағы ұрықтың дамуынан бастап индивидтің барлық вегетативтік ұрпағының табиғи тіршілігін жоюға дейінгі аралығы. </w:t>
      </w:r>
    </w:p>
    <w:p w14:paraId="7A78B7EA" w14:textId="77777777" w:rsidR="006F7E95" w:rsidRPr="005C19B3" w:rsidRDefault="006F7E95" w:rsidP="001C5BFE">
      <w:pPr>
        <w:pStyle w:val="Default"/>
        <w:ind w:firstLine="709"/>
        <w:jc w:val="both"/>
        <w:rPr>
          <w:sz w:val="28"/>
          <w:szCs w:val="28"/>
          <w:lang w:val="kk-KZ"/>
        </w:rPr>
      </w:pPr>
      <w:r w:rsidRPr="005C19B3">
        <w:rPr>
          <w:b/>
          <w:bCs/>
          <w:sz w:val="28"/>
          <w:szCs w:val="28"/>
          <w:lang w:val="kk-KZ"/>
        </w:rPr>
        <w:t>Тіршілік форма</w:t>
      </w:r>
      <w:r>
        <w:rPr>
          <w:b/>
          <w:bCs/>
          <w:sz w:val="28"/>
          <w:szCs w:val="28"/>
          <w:lang w:val="kk-KZ"/>
        </w:rPr>
        <w:t>сы</w:t>
      </w:r>
      <w:r w:rsidRPr="005C19B3">
        <w:rPr>
          <w:b/>
          <w:bCs/>
          <w:sz w:val="28"/>
          <w:szCs w:val="28"/>
          <w:lang w:val="kk-KZ"/>
        </w:rPr>
        <w:t xml:space="preserve"> </w:t>
      </w:r>
      <w:r w:rsidRPr="005C19B3">
        <w:rPr>
          <w:sz w:val="28"/>
          <w:szCs w:val="28"/>
          <w:lang w:val="kk-KZ"/>
        </w:rPr>
        <w:t xml:space="preserve">- ортаның әртүрлі жағдайына бейімделген өсімдіктің сыртқы түрі. </w:t>
      </w:r>
    </w:p>
    <w:p w14:paraId="0434743D" w14:textId="77777777" w:rsidR="006F7E95" w:rsidRPr="005C19B3" w:rsidRDefault="006F7E95" w:rsidP="001C5BFE">
      <w:pPr>
        <w:pStyle w:val="Default"/>
        <w:ind w:firstLine="709"/>
        <w:jc w:val="both"/>
        <w:rPr>
          <w:sz w:val="28"/>
          <w:szCs w:val="28"/>
          <w:lang w:val="kk-KZ"/>
        </w:rPr>
      </w:pPr>
      <w:r w:rsidRPr="005C19B3">
        <w:rPr>
          <w:b/>
          <w:bCs/>
          <w:sz w:val="28"/>
          <w:szCs w:val="28"/>
          <w:lang w:val="kk-KZ"/>
        </w:rPr>
        <w:t xml:space="preserve">Флора - </w:t>
      </w:r>
      <w:r w:rsidRPr="005C19B3">
        <w:rPr>
          <w:sz w:val="28"/>
          <w:szCs w:val="28"/>
          <w:lang w:val="kk-KZ"/>
        </w:rPr>
        <w:t xml:space="preserve">белгілі бір аймақта, өлкеде, ауданда, жерде тіршілік орындарынның барлық типтеріне орналасып, сол жерге тән барлық өсімдік қауымдарын құрайтын өсімдік түрлерінің жиынтығы. </w:t>
      </w:r>
    </w:p>
    <w:p w14:paraId="6B5BEEBF" w14:textId="77777777" w:rsidR="006F7E95" w:rsidRPr="005C19B3" w:rsidRDefault="006F7E95" w:rsidP="001C5BFE">
      <w:pPr>
        <w:pStyle w:val="Default"/>
        <w:ind w:firstLine="709"/>
        <w:jc w:val="both"/>
        <w:rPr>
          <w:sz w:val="28"/>
          <w:szCs w:val="28"/>
          <w:lang w:val="kk-KZ"/>
        </w:rPr>
      </w:pPr>
      <w:r>
        <w:rPr>
          <w:b/>
          <w:bCs/>
          <w:sz w:val="28"/>
          <w:szCs w:val="28"/>
          <w:lang w:val="kk-KZ"/>
        </w:rPr>
        <w:t xml:space="preserve"> </w:t>
      </w:r>
      <w:r w:rsidRPr="005C19B3">
        <w:rPr>
          <w:b/>
          <w:bCs/>
          <w:sz w:val="28"/>
          <w:szCs w:val="28"/>
          <w:lang w:val="kk-KZ"/>
        </w:rPr>
        <w:t xml:space="preserve">Ценопопуляция - </w:t>
      </w:r>
      <w:r w:rsidRPr="005C19B3">
        <w:rPr>
          <w:sz w:val="28"/>
          <w:szCs w:val="28"/>
          <w:lang w:val="kk-KZ"/>
        </w:rPr>
        <w:t xml:space="preserve">(грек </w:t>
      </w:r>
      <w:r w:rsidRPr="005C19B3">
        <w:rPr>
          <w:i/>
          <w:iCs/>
          <w:sz w:val="28"/>
          <w:szCs w:val="28"/>
          <w:lang w:val="kk-KZ"/>
        </w:rPr>
        <w:t xml:space="preserve">soinos </w:t>
      </w:r>
      <w:r w:rsidRPr="005C19B3">
        <w:rPr>
          <w:sz w:val="28"/>
          <w:szCs w:val="28"/>
          <w:lang w:val="kk-KZ"/>
        </w:rPr>
        <w:t xml:space="preserve">– жалпы популяция) фитоценоздың ішіндегі бір түрдің особьтарының жиынтығы. </w:t>
      </w:r>
    </w:p>
    <w:p w14:paraId="40E30422" w14:textId="77777777" w:rsidR="006F7E95" w:rsidRPr="005C19B3" w:rsidRDefault="006F7E95" w:rsidP="001C5BFE">
      <w:pPr>
        <w:pStyle w:val="Default"/>
        <w:ind w:firstLine="709"/>
        <w:jc w:val="both"/>
        <w:rPr>
          <w:sz w:val="28"/>
          <w:szCs w:val="28"/>
          <w:lang w:val="kk-KZ"/>
        </w:rPr>
      </w:pPr>
      <w:r w:rsidRPr="005C19B3">
        <w:rPr>
          <w:b/>
          <w:bCs/>
          <w:sz w:val="28"/>
          <w:szCs w:val="28"/>
          <w:lang w:val="kk-KZ"/>
        </w:rPr>
        <w:t>Эндем</w:t>
      </w:r>
      <w:r>
        <w:rPr>
          <w:b/>
          <w:bCs/>
          <w:sz w:val="28"/>
          <w:szCs w:val="28"/>
          <w:lang w:val="kk-KZ"/>
        </w:rPr>
        <w:t xml:space="preserve"> </w:t>
      </w:r>
      <w:r w:rsidRPr="005C19B3">
        <w:rPr>
          <w:b/>
          <w:bCs/>
          <w:sz w:val="28"/>
          <w:szCs w:val="28"/>
          <w:lang w:val="kk-KZ"/>
        </w:rPr>
        <w:t xml:space="preserve"> </w:t>
      </w:r>
      <w:r w:rsidRPr="005C19B3">
        <w:rPr>
          <w:sz w:val="28"/>
          <w:szCs w:val="28"/>
          <w:lang w:val="kk-KZ"/>
        </w:rPr>
        <w:t xml:space="preserve">- географиялық шағын аймаққа ғана таралған, басқа жерде кездеспейтін түрлер. </w:t>
      </w:r>
    </w:p>
    <w:p w14:paraId="602251CF" w14:textId="77777777" w:rsidR="006F7E95" w:rsidRPr="005C19B3" w:rsidRDefault="006F7E95" w:rsidP="001C5BFE">
      <w:pPr>
        <w:pStyle w:val="Default"/>
        <w:ind w:firstLine="709"/>
        <w:jc w:val="both"/>
        <w:rPr>
          <w:sz w:val="28"/>
          <w:szCs w:val="28"/>
          <w:lang w:val="kk-KZ"/>
        </w:rPr>
      </w:pPr>
      <w:r w:rsidRPr="005C19B3">
        <w:rPr>
          <w:b/>
          <w:bCs/>
          <w:sz w:val="28"/>
          <w:szCs w:val="28"/>
          <w:lang w:val="kk-KZ"/>
        </w:rPr>
        <w:t xml:space="preserve">GPS </w:t>
      </w:r>
      <w:r w:rsidRPr="005C19B3">
        <w:rPr>
          <w:sz w:val="28"/>
          <w:szCs w:val="28"/>
          <w:lang w:val="kk-KZ"/>
        </w:rPr>
        <w:t>(</w:t>
      </w:r>
      <w:r w:rsidRPr="005C19B3">
        <w:rPr>
          <w:i/>
          <w:iCs/>
          <w:sz w:val="28"/>
          <w:szCs w:val="28"/>
          <w:lang w:val="kk-KZ"/>
        </w:rPr>
        <w:t>Global Positioning System</w:t>
      </w:r>
      <w:r w:rsidRPr="005C19B3">
        <w:rPr>
          <w:sz w:val="28"/>
          <w:szCs w:val="28"/>
          <w:lang w:val="kk-KZ"/>
        </w:rPr>
        <w:t>) - аралықты, уақытты және орналасу нүктесін анықтауға арналған навигацияның жерсеріктік жүйесі.</w:t>
      </w:r>
    </w:p>
    <w:p w14:paraId="1FA95AA7" w14:textId="77777777" w:rsidR="006F7E95" w:rsidRPr="005C19B3" w:rsidRDefault="006F7E95" w:rsidP="006F7E95">
      <w:pPr>
        <w:pStyle w:val="Default"/>
        <w:jc w:val="both"/>
        <w:rPr>
          <w:sz w:val="28"/>
          <w:szCs w:val="28"/>
          <w:lang w:val="kk-KZ"/>
        </w:rPr>
      </w:pPr>
    </w:p>
    <w:p w14:paraId="3F077416" w14:textId="77777777" w:rsidR="006F7E95" w:rsidRPr="005C19B3" w:rsidRDefault="006F7E95" w:rsidP="006F7E95">
      <w:pPr>
        <w:pStyle w:val="Default"/>
        <w:jc w:val="both"/>
        <w:rPr>
          <w:sz w:val="28"/>
          <w:szCs w:val="28"/>
          <w:lang w:val="kk-KZ"/>
        </w:rPr>
      </w:pPr>
    </w:p>
    <w:p w14:paraId="1BFD4B68" w14:textId="77777777" w:rsidR="006F7E95" w:rsidRPr="005C19B3" w:rsidRDefault="006F7E95" w:rsidP="006F7E95">
      <w:pPr>
        <w:pStyle w:val="Default"/>
        <w:jc w:val="center"/>
        <w:rPr>
          <w:sz w:val="28"/>
          <w:szCs w:val="28"/>
          <w:lang w:val="kk-KZ"/>
        </w:rPr>
      </w:pPr>
    </w:p>
    <w:p w14:paraId="5F429F55" w14:textId="77777777" w:rsidR="006F7E95" w:rsidRPr="005C19B3" w:rsidRDefault="006F7E95" w:rsidP="006F7E95">
      <w:pPr>
        <w:pStyle w:val="Default"/>
        <w:jc w:val="center"/>
        <w:rPr>
          <w:sz w:val="28"/>
          <w:szCs w:val="28"/>
          <w:lang w:val="kk-KZ"/>
        </w:rPr>
      </w:pPr>
    </w:p>
    <w:p w14:paraId="19E775D2" w14:textId="77777777" w:rsidR="006F7E95" w:rsidRPr="005C19B3" w:rsidRDefault="006F7E95" w:rsidP="006F7E95">
      <w:pPr>
        <w:pStyle w:val="Default"/>
        <w:jc w:val="center"/>
        <w:rPr>
          <w:sz w:val="28"/>
          <w:szCs w:val="28"/>
          <w:lang w:val="kk-KZ"/>
        </w:rPr>
      </w:pPr>
    </w:p>
    <w:p w14:paraId="5F9FA904" w14:textId="77777777" w:rsidR="006F7E95" w:rsidRPr="005C19B3" w:rsidRDefault="006F7E95" w:rsidP="006F7E95">
      <w:pPr>
        <w:pStyle w:val="Default"/>
        <w:jc w:val="center"/>
        <w:rPr>
          <w:sz w:val="28"/>
          <w:szCs w:val="28"/>
          <w:lang w:val="kk-KZ"/>
        </w:rPr>
      </w:pPr>
    </w:p>
    <w:p w14:paraId="0B23F358" w14:textId="77777777" w:rsidR="006F7E95" w:rsidRPr="005C19B3" w:rsidRDefault="006F7E95" w:rsidP="006F7E95">
      <w:pPr>
        <w:pStyle w:val="Default"/>
        <w:jc w:val="center"/>
        <w:rPr>
          <w:sz w:val="28"/>
          <w:szCs w:val="28"/>
          <w:lang w:val="kk-KZ"/>
        </w:rPr>
      </w:pPr>
    </w:p>
    <w:p w14:paraId="7D3B383A" w14:textId="77777777" w:rsidR="006F7E95" w:rsidRPr="005C19B3" w:rsidRDefault="006F7E95" w:rsidP="006F7E95">
      <w:pPr>
        <w:pStyle w:val="Default"/>
        <w:jc w:val="center"/>
        <w:rPr>
          <w:sz w:val="28"/>
          <w:szCs w:val="28"/>
          <w:lang w:val="kk-KZ"/>
        </w:rPr>
      </w:pPr>
    </w:p>
    <w:p w14:paraId="63E9114A" w14:textId="77777777" w:rsidR="006F7E95" w:rsidRPr="005C19B3" w:rsidRDefault="006F7E95" w:rsidP="006F7E95">
      <w:pPr>
        <w:pStyle w:val="Default"/>
        <w:jc w:val="center"/>
        <w:rPr>
          <w:sz w:val="28"/>
          <w:szCs w:val="28"/>
          <w:lang w:val="kk-KZ"/>
        </w:rPr>
      </w:pPr>
    </w:p>
    <w:p w14:paraId="7F492669" w14:textId="77777777" w:rsidR="006F7E95" w:rsidRPr="005C19B3" w:rsidRDefault="006F7E95" w:rsidP="006F7E95">
      <w:pPr>
        <w:pStyle w:val="Default"/>
        <w:jc w:val="center"/>
        <w:rPr>
          <w:sz w:val="28"/>
          <w:szCs w:val="28"/>
          <w:lang w:val="kk-KZ"/>
        </w:rPr>
      </w:pPr>
    </w:p>
    <w:p w14:paraId="345384E1" w14:textId="77777777" w:rsidR="006F7E95" w:rsidRPr="005C19B3" w:rsidRDefault="006F7E95" w:rsidP="006F7E95">
      <w:pPr>
        <w:pStyle w:val="Default"/>
        <w:jc w:val="center"/>
        <w:rPr>
          <w:sz w:val="28"/>
          <w:szCs w:val="28"/>
          <w:lang w:val="kk-KZ"/>
        </w:rPr>
      </w:pPr>
    </w:p>
    <w:p w14:paraId="031D7399" w14:textId="77777777" w:rsidR="006F7E95" w:rsidRPr="005C19B3" w:rsidRDefault="006F7E95" w:rsidP="006F7E95">
      <w:pPr>
        <w:pStyle w:val="Default"/>
        <w:jc w:val="center"/>
        <w:rPr>
          <w:sz w:val="28"/>
          <w:szCs w:val="28"/>
          <w:lang w:val="kk-KZ"/>
        </w:rPr>
      </w:pPr>
    </w:p>
    <w:p w14:paraId="1BE86F7A" w14:textId="77777777" w:rsidR="006F7E95" w:rsidRPr="005C19B3" w:rsidRDefault="006F7E95" w:rsidP="006F7E95">
      <w:pPr>
        <w:pStyle w:val="Default"/>
        <w:jc w:val="center"/>
        <w:rPr>
          <w:sz w:val="28"/>
          <w:szCs w:val="28"/>
          <w:lang w:val="kk-KZ"/>
        </w:rPr>
      </w:pPr>
    </w:p>
    <w:p w14:paraId="3F096C52" w14:textId="77777777" w:rsidR="006F7E95" w:rsidRPr="005C19B3" w:rsidRDefault="006F7E95" w:rsidP="006F7E95">
      <w:pPr>
        <w:pStyle w:val="Default"/>
        <w:rPr>
          <w:color w:val="auto"/>
          <w:lang w:val="kk-KZ"/>
        </w:rPr>
        <w:sectPr w:rsidR="006F7E95" w:rsidRPr="005C19B3" w:rsidSect="00801248">
          <w:footerReference w:type="default" r:id="rId8"/>
          <w:pgSz w:w="11907" w:h="16840" w:code="9"/>
          <w:pgMar w:top="1134" w:right="567" w:bottom="1134" w:left="1701" w:header="709" w:footer="709" w:gutter="0"/>
          <w:cols w:space="720"/>
          <w:noEndnote/>
          <w:titlePg/>
          <w:docGrid w:linePitch="299"/>
        </w:sectPr>
      </w:pPr>
    </w:p>
    <w:tbl>
      <w:tblPr>
        <w:tblW w:w="0" w:type="auto"/>
        <w:tblLayout w:type="fixed"/>
        <w:tblLook w:val="0000" w:firstRow="0" w:lastRow="0" w:firstColumn="0" w:lastColumn="0" w:noHBand="0" w:noVBand="0"/>
      </w:tblPr>
      <w:tblGrid>
        <w:gridCol w:w="3652"/>
        <w:gridCol w:w="5528"/>
      </w:tblGrid>
      <w:tr w:rsidR="006F7E95" w:rsidRPr="005C19B3" w14:paraId="5D315CE0" w14:textId="77777777" w:rsidTr="00473777">
        <w:trPr>
          <w:trHeight w:val="127"/>
        </w:trPr>
        <w:tc>
          <w:tcPr>
            <w:tcW w:w="9180" w:type="dxa"/>
            <w:gridSpan w:val="2"/>
          </w:tcPr>
          <w:p w14:paraId="678D5DD4" w14:textId="77777777" w:rsidR="006F7E95" w:rsidRPr="005C19B3" w:rsidRDefault="006F7E95" w:rsidP="001C5BFE">
            <w:pPr>
              <w:pStyle w:val="Default"/>
              <w:jc w:val="center"/>
              <w:rPr>
                <w:b/>
                <w:bCs/>
                <w:color w:val="auto"/>
                <w:sz w:val="28"/>
                <w:szCs w:val="28"/>
                <w:lang w:val="kk-KZ"/>
              </w:rPr>
            </w:pPr>
            <w:r w:rsidRPr="005C19B3">
              <w:rPr>
                <w:b/>
                <w:bCs/>
                <w:color w:val="auto"/>
                <w:sz w:val="28"/>
                <w:szCs w:val="28"/>
              </w:rPr>
              <w:lastRenderedPageBreak/>
              <w:t>БЕЛГІЛЕУЛЕР МЕН</w:t>
            </w:r>
            <w:r w:rsidRPr="005C19B3">
              <w:rPr>
                <w:b/>
                <w:bCs/>
                <w:color w:val="auto"/>
                <w:sz w:val="28"/>
                <w:szCs w:val="28"/>
                <w:lang w:val="kk-KZ"/>
              </w:rPr>
              <w:t xml:space="preserve"> </w:t>
            </w:r>
            <w:r w:rsidRPr="005C19B3">
              <w:rPr>
                <w:b/>
                <w:bCs/>
                <w:color w:val="auto"/>
                <w:sz w:val="28"/>
                <w:szCs w:val="28"/>
              </w:rPr>
              <w:t>ҚЫСҚАРТУЛАР</w:t>
            </w:r>
          </w:p>
          <w:p w14:paraId="2AF391E9" w14:textId="77777777" w:rsidR="006F7E95" w:rsidRPr="005C19B3" w:rsidRDefault="006F7E95" w:rsidP="00ED25FA">
            <w:pPr>
              <w:pStyle w:val="Default"/>
              <w:rPr>
                <w:sz w:val="28"/>
                <w:szCs w:val="28"/>
                <w:lang w:val="kk-KZ"/>
              </w:rPr>
            </w:pPr>
          </w:p>
        </w:tc>
      </w:tr>
      <w:tr w:rsidR="006F7E95" w:rsidRPr="005C19B3" w14:paraId="17072B44" w14:textId="77777777" w:rsidTr="00473777">
        <w:trPr>
          <w:trHeight w:val="127"/>
        </w:trPr>
        <w:tc>
          <w:tcPr>
            <w:tcW w:w="3652" w:type="dxa"/>
          </w:tcPr>
          <w:p w14:paraId="49C4F748" w14:textId="77777777" w:rsidR="006F7E95" w:rsidRPr="005C19B3" w:rsidRDefault="006F7E95" w:rsidP="00ED25FA">
            <w:pPr>
              <w:pStyle w:val="Default"/>
              <w:rPr>
                <w:sz w:val="28"/>
                <w:szCs w:val="28"/>
              </w:rPr>
            </w:pPr>
            <w:r w:rsidRPr="005C19B3">
              <w:rPr>
                <w:sz w:val="28"/>
                <w:szCs w:val="28"/>
              </w:rPr>
              <w:t xml:space="preserve">ББЗ </w:t>
            </w:r>
          </w:p>
        </w:tc>
        <w:tc>
          <w:tcPr>
            <w:tcW w:w="5528" w:type="dxa"/>
          </w:tcPr>
          <w:p w14:paraId="244F734E" w14:textId="77777777" w:rsidR="006F7E95" w:rsidRPr="005C19B3" w:rsidRDefault="006F7E95" w:rsidP="00ED25FA">
            <w:pPr>
              <w:pStyle w:val="Default"/>
              <w:rPr>
                <w:sz w:val="28"/>
                <w:szCs w:val="28"/>
              </w:rPr>
            </w:pPr>
            <w:proofErr w:type="spellStart"/>
            <w:r w:rsidRPr="005C19B3">
              <w:rPr>
                <w:sz w:val="28"/>
                <w:szCs w:val="28"/>
              </w:rPr>
              <w:t>биологиялық</w:t>
            </w:r>
            <w:proofErr w:type="spellEnd"/>
            <w:r w:rsidRPr="005C19B3">
              <w:rPr>
                <w:sz w:val="28"/>
                <w:szCs w:val="28"/>
              </w:rPr>
              <w:t xml:space="preserve"> </w:t>
            </w:r>
            <w:proofErr w:type="spellStart"/>
            <w:r w:rsidRPr="005C19B3">
              <w:rPr>
                <w:sz w:val="28"/>
                <w:szCs w:val="28"/>
              </w:rPr>
              <w:t>белсенді</w:t>
            </w:r>
            <w:proofErr w:type="spellEnd"/>
            <w:r w:rsidRPr="005C19B3">
              <w:rPr>
                <w:sz w:val="28"/>
                <w:szCs w:val="28"/>
              </w:rPr>
              <w:t xml:space="preserve"> </w:t>
            </w:r>
            <w:proofErr w:type="spellStart"/>
            <w:r w:rsidRPr="005C19B3">
              <w:rPr>
                <w:sz w:val="28"/>
                <w:szCs w:val="28"/>
              </w:rPr>
              <w:t>заттар</w:t>
            </w:r>
            <w:proofErr w:type="spellEnd"/>
            <w:r w:rsidRPr="005C19B3">
              <w:rPr>
                <w:sz w:val="28"/>
                <w:szCs w:val="28"/>
              </w:rPr>
              <w:t xml:space="preserve"> </w:t>
            </w:r>
          </w:p>
        </w:tc>
      </w:tr>
      <w:tr w:rsidR="006F7E95" w:rsidRPr="005C19B3" w14:paraId="7FFD72E0" w14:textId="77777777" w:rsidTr="00473777">
        <w:trPr>
          <w:trHeight w:val="127"/>
        </w:trPr>
        <w:tc>
          <w:tcPr>
            <w:tcW w:w="3652" w:type="dxa"/>
          </w:tcPr>
          <w:p w14:paraId="09137E76" w14:textId="77777777" w:rsidR="006F7E95" w:rsidRPr="005C19B3" w:rsidRDefault="006F7E95" w:rsidP="00ED25FA">
            <w:pPr>
              <w:pStyle w:val="Default"/>
              <w:rPr>
                <w:sz w:val="28"/>
                <w:szCs w:val="28"/>
              </w:rPr>
            </w:pPr>
            <w:r w:rsidRPr="005C19B3">
              <w:rPr>
                <w:sz w:val="28"/>
                <w:szCs w:val="28"/>
              </w:rPr>
              <w:t xml:space="preserve">ГХ/МС </w:t>
            </w:r>
          </w:p>
        </w:tc>
        <w:tc>
          <w:tcPr>
            <w:tcW w:w="5528" w:type="dxa"/>
          </w:tcPr>
          <w:p w14:paraId="4BE73588" w14:textId="77777777" w:rsidR="006F7E95" w:rsidRPr="005C19B3" w:rsidRDefault="006F7E95" w:rsidP="00ED25FA">
            <w:pPr>
              <w:pStyle w:val="Default"/>
              <w:rPr>
                <w:sz w:val="28"/>
                <w:szCs w:val="28"/>
              </w:rPr>
            </w:pPr>
            <w:proofErr w:type="spellStart"/>
            <w:r w:rsidRPr="005C19B3">
              <w:rPr>
                <w:sz w:val="28"/>
                <w:szCs w:val="28"/>
              </w:rPr>
              <w:t>газды</w:t>
            </w:r>
            <w:proofErr w:type="spellEnd"/>
            <w:r w:rsidRPr="005C19B3">
              <w:rPr>
                <w:sz w:val="28"/>
                <w:szCs w:val="28"/>
              </w:rPr>
              <w:t xml:space="preserve"> хроматография/масс спектрометрия </w:t>
            </w:r>
          </w:p>
        </w:tc>
      </w:tr>
      <w:tr w:rsidR="006F7E95" w:rsidRPr="005C19B3" w14:paraId="1EDE975C" w14:textId="77777777" w:rsidTr="00473777">
        <w:trPr>
          <w:trHeight w:val="127"/>
        </w:trPr>
        <w:tc>
          <w:tcPr>
            <w:tcW w:w="3652" w:type="dxa"/>
          </w:tcPr>
          <w:p w14:paraId="392CFEBA" w14:textId="77777777" w:rsidR="006F7E95" w:rsidRPr="005C19B3" w:rsidRDefault="006F7E95" w:rsidP="00ED25FA">
            <w:pPr>
              <w:pStyle w:val="Default"/>
              <w:rPr>
                <w:sz w:val="28"/>
                <w:szCs w:val="28"/>
              </w:rPr>
            </w:pPr>
            <w:r w:rsidRPr="005C19B3">
              <w:rPr>
                <w:sz w:val="28"/>
                <w:szCs w:val="28"/>
              </w:rPr>
              <w:t xml:space="preserve">ҚР </w:t>
            </w:r>
          </w:p>
        </w:tc>
        <w:tc>
          <w:tcPr>
            <w:tcW w:w="5528" w:type="dxa"/>
          </w:tcPr>
          <w:p w14:paraId="0E34E916" w14:textId="77777777" w:rsidR="006F7E95" w:rsidRPr="005C19B3" w:rsidRDefault="006F7E95" w:rsidP="00ED25FA">
            <w:pPr>
              <w:pStyle w:val="Default"/>
              <w:rPr>
                <w:sz w:val="28"/>
                <w:szCs w:val="28"/>
              </w:rPr>
            </w:pPr>
            <w:proofErr w:type="spellStart"/>
            <w:r w:rsidRPr="005C19B3">
              <w:rPr>
                <w:sz w:val="28"/>
                <w:szCs w:val="28"/>
              </w:rPr>
              <w:t>Қазақстан</w:t>
            </w:r>
            <w:proofErr w:type="spellEnd"/>
            <w:r w:rsidRPr="005C19B3">
              <w:rPr>
                <w:sz w:val="28"/>
                <w:szCs w:val="28"/>
              </w:rPr>
              <w:t xml:space="preserve"> </w:t>
            </w:r>
            <w:proofErr w:type="spellStart"/>
            <w:r w:rsidRPr="005C19B3">
              <w:rPr>
                <w:sz w:val="28"/>
                <w:szCs w:val="28"/>
              </w:rPr>
              <w:t>Республикасы</w:t>
            </w:r>
            <w:proofErr w:type="spellEnd"/>
            <w:r w:rsidRPr="005C19B3">
              <w:rPr>
                <w:sz w:val="28"/>
                <w:szCs w:val="28"/>
              </w:rPr>
              <w:t xml:space="preserve"> </w:t>
            </w:r>
          </w:p>
        </w:tc>
      </w:tr>
      <w:tr w:rsidR="006F7E95" w:rsidRPr="005C19B3" w14:paraId="4EC15E76" w14:textId="77777777" w:rsidTr="00473777">
        <w:trPr>
          <w:trHeight w:val="127"/>
        </w:trPr>
        <w:tc>
          <w:tcPr>
            <w:tcW w:w="3652" w:type="dxa"/>
          </w:tcPr>
          <w:p w14:paraId="5C6157E5" w14:textId="77777777" w:rsidR="006F7E95" w:rsidRPr="00810A4C" w:rsidRDefault="006F7E95" w:rsidP="00ED25FA">
            <w:pPr>
              <w:pStyle w:val="Default"/>
              <w:rPr>
                <w:color w:val="FF0000"/>
                <w:sz w:val="28"/>
                <w:szCs w:val="28"/>
              </w:rPr>
            </w:pPr>
            <w:r w:rsidRPr="00810A4C">
              <w:rPr>
                <w:sz w:val="28"/>
                <w:szCs w:val="28"/>
              </w:rPr>
              <w:t>ҚР</w:t>
            </w:r>
            <w:r w:rsidRPr="00810A4C">
              <w:rPr>
                <w:spacing w:val="80"/>
                <w:sz w:val="28"/>
                <w:szCs w:val="28"/>
              </w:rPr>
              <w:t xml:space="preserve"> </w:t>
            </w:r>
            <w:r w:rsidRPr="00810A4C">
              <w:rPr>
                <w:sz w:val="28"/>
                <w:szCs w:val="28"/>
              </w:rPr>
              <w:t>ҒЖБМ</w:t>
            </w:r>
            <w:r w:rsidRPr="00810A4C">
              <w:rPr>
                <w:spacing w:val="80"/>
                <w:sz w:val="28"/>
                <w:szCs w:val="28"/>
              </w:rPr>
              <w:t xml:space="preserve"> </w:t>
            </w:r>
          </w:p>
        </w:tc>
        <w:tc>
          <w:tcPr>
            <w:tcW w:w="5528" w:type="dxa"/>
          </w:tcPr>
          <w:p w14:paraId="1D75E43B" w14:textId="77777777" w:rsidR="006F7E95" w:rsidRPr="00810A4C" w:rsidRDefault="006F7E95" w:rsidP="00ED25FA">
            <w:pPr>
              <w:pStyle w:val="Default"/>
              <w:rPr>
                <w:sz w:val="28"/>
                <w:szCs w:val="28"/>
              </w:rPr>
            </w:pPr>
            <w:proofErr w:type="spellStart"/>
            <w:r w:rsidRPr="00810A4C">
              <w:rPr>
                <w:sz w:val="28"/>
                <w:szCs w:val="28"/>
              </w:rPr>
              <w:t>Қазақстан</w:t>
            </w:r>
            <w:proofErr w:type="spellEnd"/>
            <w:r w:rsidRPr="00810A4C">
              <w:rPr>
                <w:spacing w:val="80"/>
                <w:sz w:val="28"/>
                <w:szCs w:val="28"/>
              </w:rPr>
              <w:t xml:space="preserve"> </w:t>
            </w:r>
            <w:proofErr w:type="spellStart"/>
            <w:r w:rsidRPr="00810A4C">
              <w:rPr>
                <w:sz w:val="28"/>
                <w:szCs w:val="28"/>
              </w:rPr>
              <w:t>Республикасының</w:t>
            </w:r>
            <w:proofErr w:type="spellEnd"/>
            <w:r w:rsidRPr="00810A4C">
              <w:rPr>
                <w:spacing w:val="80"/>
                <w:sz w:val="28"/>
                <w:szCs w:val="28"/>
              </w:rPr>
              <w:t xml:space="preserve"> </w:t>
            </w:r>
            <w:proofErr w:type="spellStart"/>
            <w:r w:rsidRPr="00810A4C">
              <w:rPr>
                <w:sz w:val="28"/>
                <w:szCs w:val="28"/>
              </w:rPr>
              <w:t>Ғылым</w:t>
            </w:r>
            <w:proofErr w:type="spellEnd"/>
            <w:r w:rsidRPr="00810A4C">
              <w:rPr>
                <w:spacing w:val="80"/>
                <w:sz w:val="28"/>
                <w:szCs w:val="28"/>
              </w:rPr>
              <w:t xml:space="preserve"> </w:t>
            </w:r>
            <w:proofErr w:type="spellStart"/>
            <w:r w:rsidRPr="00810A4C">
              <w:rPr>
                <w:sz w:val="28"/>
                <w:szCs w:val="28"/>
              </w:rPr>
              <w:t>және</w:t>
            </w:r>
            <w:proofErr w:type="spellEnd"/>
            <w:r w:rsidRPr="00810A4C">
              <w:rPr>
                <w:spacing w:val="80"/>
                <w:sz w:val="28"/>
                <w:szCs w:val="28"/>
              </w:rPr>
              <w:t xml:space="preserve"> </w:t>
            </w:r>
            <w:proofErr w:type="spellStart"/>
            <w:r w:rsidRPr="00810A4C">
              <w:rPr>
                <w:sz w:val="28"/>
                <w:szCs w:val="28"/>
              </w:rPr>
              <w:t>жоғары</w:t>
            </w:r>
            <w:proofErr w:type="spellEnd"/>
            <w:r w:rsidRPr="00810A4C">
              <w:rPr>
                <w:spacing w:val="80"/>
                <w:sz w:val="28"/>
                <w:szCs w:val="28"/>
              </w:rPr>
              <w:t xml:space="preserve"> </w:t>
            </w:r>
            <w:proofErr w:type="spellStart"/>
            <w:r w:rsidRPr="00810A4C">
              <w:rPr>
                <w:sz w:val="28"/>
                <w:szCs w:val="28"/>
              </w:rPr>
              <w:t>білім</w:t>
            </w:r>
            <w:proofErr w:type="spellEnd"/>
            <w:r w:rsidRPr="00810A4C">
              <w:rPr>
                <w:sz w:val="28"/>
                <w:szCs w:val="28"/>
              </w:rPr>
              <w:t xml:space="preserve"> </w:t>
            </w:r>
            <w:proofErr w:type="spellStart"/>
            <w:r w:rsidRPr="00810A4C">
              <w:rPr>
                <w:spacing w:val="-2"/>
                <w:sz w:val="28"/>
                <w:szCs w:val="28"/>
              </w:rPr>
              <w:t>министрлігі</w:t>
            </w:r>
            <w:proofErr w:type="spellEnd"/>
          </w:p>
        </w:tc>
      </w:tr>
      <w:tr w:rsidR="009C1AE5" w:rsidRPr="005C19B3" w14:paraId="6B29CD51" w14:textId="77777777" w:rsidTr="00473777">
        <w:trPr>
          <w:trHeight w:val="127"/>
        </w:trPr>
        <w:tc>
          <w:tcPr>
            <w:tcW w:w="3652" w:type="dxa"/>
          </w:tcPr>
          <w:p w14:paraId="70995BCA" w14:textId="387BADF4" w:rsidR="009C1AE5" w:rsidRPr="00F71B99" w:rsidRDefault="00F71B99" w:rsidP="00ED25FA">
            <w:pPr>
              <w:pStyle w:val="Default"/>
              <w:rPr>
                <w:sz w:val="28"/>
                <w:szCs w:val="28"/>
                <w:lang w:val="kk-KZ"/>
              </w:rPr>
            </w:pPr>
            <w:r>
              <w:rPr>
                <w:sz w:val="28"/>
                <w:szCs w:val="28"/>
                <w:lang w:val="kk-KZ"/>
              </w:rPr>
              <w:t xml:space="preserve">ҚР ЭТРМ </w:t>
            </w:r>
          </w:p>
        </w:tc>
        <w:tc>
          <w:tcPr>
            <w:tcW w:w="5528" w:type="dxa"/>
          </w:tcPr>
          <w:p w14:paraId="46635111" w14:textId="74AF6607" w:rsidR="009C1AE5" w:rsidRPr="00D31B49" w:rsidRDefault="00D31B49" w:rsidP="00ED25FA">
            <w:pPr>
              <w:pStyle w:val="Default"/>
              <w:rPr>
                <w:sz w:val="28"/>
                <w:szCs w:val="28"/>
                <w:lang w:val="kk-KZ"/>
              </w:rPr>
            </w:pPr>
            <w:r>
              <w:rPr>
                <w:sz w:val="28"/>
                <w:szCs w:val="28"/>
                <w:lang w:val="kk-KZ"/>
              </w:rPr>
              <w:t xml:space="preserve">Қазақстан Республикасының экология және табиғи ресурстар министрлігі </w:t>
            </w:r>
          </w:p>
        </w:tc>
      </w:tr>
      <w:tr w:rsidR="00D31B49" w:rsidRPr="00D31B49" w14:paraId="10C6C33F" w14:textId="77777777" w:rsidTr="00473777">
        <w:trPr>
          <w:trHeight w:val="127"/>
        </w:trPr>
        <w:tc>
          <w:tcPr>
            <w:tcW w:w="3652" w:type="dxa"/>
          </w:tcPr>
          <w:p w14:paraId="2FA4EFBD" w14:textId="7BCD305F" w:rsidR="00D31B49" w:rsidRDefault="00D31B49" w:rsidP="00ED25FA">
            <w:pPr>
              <w:pStyle w:val="Default"/>
              <w:rPr>
                <w:sz w:val="28"/>
                <w:szCs w:val="28"/>
                <w:lang w:val="kk-KZ"/>
              </w:rPr>
            </w:pPr>
            <w:r>
              <w:rPr>
                <w:sz w:val="28"/>
                <w:szCs w:val="28"/>
                <w:lang w:val="kk-KZ"/>
              </w:rPr>
              <w:t>ОШЖДК</w:t>
            </w:r>
          </w:p>
        </w:tc>
        <w:tc>
          <w:tcPr>
            <w:tcW w:w="5528" w:type="dxa"/>
          </w:tcPr>
          <w:p w14:paraId="658DECEA" w14:textId="223C4356" w:rsidR="00D31B49" w:rsidRDefault="00D31B49" w:rsidP="00ED25FA">
            <w:pPr>
              <w:pStyle w:val="Default"/>
              <w:rPr>
                <w:sz w:val="28"/>
                <w:szCs w:val="28"/>
                <w:lang w:val="kk-KZ"/>
              </w:rPr>
            </w:pPr>
            <w:r>
              <w:rPr>
                <w:sz w:val="28"/>
                <w:szCs w:val="28"/>
                <w:lang w:val="kk-KZ"/>
              </w:rPr>
              <w:t xml:space="preserve">Орман шаруашылығы және жануарлар дүниесі комитеті </w:t>
            </w:r>
          </w:p>
        </w:tc>
      </w:tr>
      <w:tr w:rsidR="00F71B99" w:rsidRPr="001F0B4B" w14:paraId="17DDF2AB" w14:textId="77777777" w:rsidTr="00473777">
        <w:trPr>
          <w:trHeight w:val="127"/>
        </w:trPr>
        <w:tc>
          <w:tcPr>
            <w:tcW w:w="3652" w:type="dxa"/>
          </w:tcPr>
          <w:p w14:paraId="1C1F33B7" w14:textId="45431065" w:rsidR="00F71B99" w:rsidRDefault="00F71B99" w:rsidP="00ED25FA">
            <w:pPr>
              <w:pStyle w:val="Default"/>
              <w:rPr>
                <w:sz w:val="28"/>
                <w:szCs w:val="28"/>
                <w:lang w:val="kk-KZ"/>
              </w:rPr>
            </w:pPr>
            <w:r>
              <w:rPr>
                <w:sz w:val="28"/>
                <w:szCs w:val="28"/>
                <w:lang w:val="kk-KZ"/>
              </w:rPr>
              <w:t>ШЖҚ РМК</w:t>
            </w:r>
          </w:p>
        </w:tc>
        <w:tc>
          <w:tcPr>
            <w:tcW w:w="5528" w:type="dxa"/>
          </w:tcPr>
          <w:p w14:paraId="740FA947" w14:textId="6E189DBA" w:rsidR="00F71B99" w:rsidRPr="0070344B" w:rsidRDefault="0070344B" w:rsidP="00ED25FA">
            <w:pPr>
              <w:pStyle w:val="Default"/>
              <w:rPr>
                <w:sz w:val="28"/>
                <w:szCs w:val="28"/>
                <w:lang w:val="kk-KZ"/>
              </w:rPr>
            </w:pPr>
            <w:r>
              <w:rPr>
                <w:sz w:val="28"/>
                <w:szCs w:val="28"/>
                <w:lang w:val="kk-KZ"/>
              </w:rPr>
              <w:t xml:space="preserve">Шаруашылық жүргізу құқығындағы республикалық мемлекеттік кәсіпорны </w:t>
            </w:r>
          </w:p>
        </w:tc>
      </w:tr>
      <w:tr w:rsidR="006F7E95" w:rsidRPr="005C19B3" w14:paraId="045B3D03" w14:textId="77777777" w:rsidTr="00473777">
        <w:trPr>
          <w:trHeight w:val="143"/>
        </w:trPr>
        <w:tc>
          <w:tcPr>
            <w:tcW w:w="3652" w:type="dxa"/>
          </w:tcPr>
          <w:p w14:paraId="6B51A317" w14:textId="77777777" w:rsidR="006F7E95" w:rsidRPr="005C19B3" w:rsidRDefault="006F7E95" w:rsidP="00ED25FA">
            <w:pPr>
              <w:pStyle w:val="Default"/>
              <w:rPr>
                <w:sz w:val="28"/>
                <w:szCs w:val="28"/>
              </w:rPr>
            </w:pPr>
            <w:r w:rsidRPr="005C19B3">
              <w:rPr>
                <w:sz w:val="28"/>
                <w:szCs w:val="28"/>
              </w:rPr>
              <w:t>С</w:t>
            </w:r>
            <w:r w:rsidRPr="005C19B3">
              <w:rPr>
                <w:sz w:val="28"/>
                <w:szCs w:val="28"/>
                <w:vertAlign w:val="superscript"/>
              </w:rPr>
              <w:t>0</w:t>
            </w:r>
            <w:r w:rsidRPr="005C19B3">
              <w:rPr>
                <w:sz w:val="28"/>
                <w:szCs w:val="28"/>
              </w:rPr>
              <w:t xml:space="preserve"> </w:t>
            </w:r>
          </w:p>
        </w:tc>
        <w:tc>
          <w:tcPr>
            <w:tcW w:w="5528" w:type="dxa"/>
          </w:tcPr>
          <w:p w14:paraId="35EA9B79" w14:textId="77777777" w:rsidR="006F7E95" w:rsidRPr="005C19B3" w:rsidRDefault="006F7E95" w:rsidP="00ED25FA">
            <w:pPr>
              <w:pStyle w:val="Default"/>
              <w:rPr>
                <w:sz w:val="28"/>
                <w:szCs w:val="28"/>
              </w:rPr>
            </w:pPr>
            <w:proofErr w:type="spellStart"/>
            <w:r w:rsidRPr="005C19B3">
              <w:rPr>
                <w:sz w:val="28"/>
                <w:szCs w:val="28"/>
              </w:rPr>
              <w:t>ауа</w:t>
            </w:r>
            <w:proofErr w:type="spellEnd"/>
            <w:r w:rsidRPr="005C19B3">
              <w:rPr>
                <w:sz w:val="28"/>
                <w:szCs w:val="28"/>
              </w:rPr>
              <w:t xml:space="preserve"> </w:t>
            </w:r>
            <w:proofErr w:type="spellStart"/>
            <w:r w:rsidRPr="005C19B3">
              <w:rPr>
                <w:sz w:val="28"/>
                <w:szCs w:val="28"/>
              </w:rPr>
              <w:t>температураның</w:t>
            </w:r>
            <w:proofErr w:type="spellEnd"/>
            <w:r w:rsidRPr="005C19B3">
              <w:rPr>
                <w:sz w:val="28"/>
                <w:szCs w:val="28"/>
              </w:rPr>
              <w:t xml:space="preserve"> Цельсий градусы </w:t>
            </w:r>
          </w:p>
        </w:tc>
      </w:tr>
      <w:tr w:rsidR="006F7E95" w14:paraId="3A94F9BF" w14:textId="77777777" w:rsidTr="00473777">
        <w:trPr>
          <w:trHeight w:val="127"/>
        </w:trPr>
        <w:tc>
          <w:tcPr>
            <w:tcW w:w="3652" w:type="dxa"/>
          </w:tcPr>
          <w:p w14:paraId="05D9A75A" w14:textId="5723A232" w:rsidR="006F7E95" w:rsidRPr="00CA4A26" w:rsidRDefault="00CA4A26" w:rsidP="00ED25FA">
            <w:pPr>
              <w:pStyle w:val="Default"/>
              <w:rPr>
                <w:sz w:val="28"/>
                <w:szCs w:val="28"/>
                <w:lang w:val="kk-KZ"/>
              </w:rPr>
            </w:pPr>
            <w:r>
              <w:rPr>
                <w:sz w:val="28"/>
                <w:szCs w:val="28"/>
                <w:lang w:val="kk-KZ"/>
              </w:rPr>
              <w:t>МҰТП</w:t>
            </w:r>
          </w:p>
        </w:tc>
        <w:tc>
          <w:tcPr>
            <w:tcW w:w="5528" w:type="dxa"/>
          </w:tcPr>
          <w:p w14:paraId="09F5ED15" w14:textId="219A48DC" w:rsidR="006F7E95" w:rsidRDefault="00CA4A26" w:rsidP="00ED25FA">
            <w:pPr>
              <w:pStyle w:val="Default"/>
              <w:rPr>
                <w:sz w:val="28"/>
                <w:szCs w:val="28"/>
              </w:rPr>
            </w:pPr>
            <w:r>
              <w:rPr>
                <w:sz w:val="28"/>
                <w:szCs w:val="28"/>
                <w:lang w:val="kk-KZ"/>
              </w:rPr>
              <w:t>Мемлекеттік ұлттық табиғи паркі</w:t>
            </w:r>
            <w:r w:rsidR="006F7E95">
              <w:rPr>
                <w:sz w:val="28"/>
                <w:szCs w:val="28"/>
              </w:rPr>
              <w:t xml:space="preserve"> </w:t>
            </w:r>
          </w:p>
        </w:tc>
      </w:tr>
      <w:tr w:rsidR="00A467FF" w14:paraId="46A6DD3D" w14:textId="77777777" w:rsidTr="00473777">
        <w:trPr>
          <w:trHeight w:val="127"/>
        </w:trPr>
        <w:tc>
          <w:tcPr>
            <w:tcW w:w="3652" w:type="dxa"/>
          </w:tcPr>
          <w:p w14:paraId="47E1B203" w14:textId="1F91F5E2" w:rsidR="00A467FF" w:rsidRPr="00FF5CC2" w:rsidRDefault="00A467FF" w:rsidP="00A467FF">
            <w:pPr>
              <w:pStyle w:val="Default"/>
              <w:rPr>
                <w:sz w:val="28"/>
                <w:szCs w:val="28"/>
              </w:rPr>
            </w:pPr>
            <w:r w:rsidRPr="00FF5CC2">
              <w:rPr>
                <w:sz w:val="28"/>
                <w:szCs w:val="28"/>
              </w:rPr>
              <w:t>Га</w:t>
            </w:r>
            <w:r w:rsidRPr="00FF5CC2">
              <w:rPr>
                <w:spacing w:val="-18"/>
                <w:sz w:val="28"/>
                <w:szCs w:val="28"/>
              </w:rPr>
              <w:t xml:space="preserve"> </w:t>
            </w:r>
          </w:p>
        </w:tc>
        <w:tc>
          <w:tcPr>
            <w:tcW w:w="5528" w:type="dxa"/>
          </w:tcPr>
          <w:p w14:paraId="3876F522" w14:textId="1DA1862C" w:rsidR="00A467FF" w:rsidRPr="00FF5CC2" w:rsidRDefault="00A467FF" w:rsidP="00A467FF">
            <w:pPr>
              <w:pStyle w:val="Default"/>
              <w:rPr>
                <w:sz w:val="28"/>
                <w:szCs w:val="28"/>
              </w:rPr>
            </w:pPr>
            <w:r w:rsidRPr="00FF5CC2">
              <w:rPr>
                <w:sz w:val="28"/>
                <w:szCs w:val="28"/>
              </w:rPr>
              <w:t xml:space="preserve">гектар </w:t>
            </w:r>
          </w:p>
        </w:tc>
      </w:tr>
      <w:tr w:rsidR="00BF3313" w14:paraId="4A0DB364" w14:textId="77777777" w:rsidTr="00473777">
        <w:trPr>
          <w:trHeight w:val="337"/>
        </w:trPr>
        <w:tc>
          <w:tcPr>
            <w:tcW w:w="3652" w:type="dxa"/>
          </w:tcPr>
          <w:p w14:paraId="607B434C" w14:textId="02F1093A" w:rsidR="00BF3313" w:rsidRPr="00BF3313" w:rsidRDefault="00BF3313" w:rsidP="0005331B">
            <w:pPr>
              <w:pStyle w:val="a5"/>
              <w:spacing w:after="0" w:line="240" w:lineRule="auto"/>
              <w:rPr>
                <w:rFonts w:ascii="Times New Roman" w:hAnsi="Times New Roman"/>
                <w:sz w:val="28"/>
                <w:szCs w:val="28"/>
              </w:rPr>
            </w:pPr>
            <w:r w:rsidRPr="00BF3313">
              <w:rPr>
                <w:rFonts w:ascii="Times New Roman" w:hAnsi="Times New Roman"/>
                <w:sz w:val="28"/>
                <w:szCs w:val="28"/>
              </w:rPr>
              <w:t>рН</w:t>
            </w:r>
            <w:r w:rsidRPr="00BF3313">
              <w:rPr>
                <w:rFonts w:ascii="Times New Roman" w:hAnsi="Times New Roman"/>
                <w:spacing w:val="-11"/>
                <w:sz w:val="28"/>
                <w:szCs w:val="28"/>
              </w:rPr>
              <w:t xml:space="preserve"> </w:t>
            </w:r>
            <w:proofErr w:type="spellStart"/>
            <w:r w:rsidRPr="00BF3313">
              <w:rPr>
                <w:rFonts w:ascii="Times New Roman" w:hAnsi="Times New Roman"/>
                <w:sz w:val="28"/>
                <w:szCs w:val="28"/>
              </w:rPr>
              <w:t>мәні</w:t>
            </w:r>
            <w:proofErr w:type="spellEnd"/>
            <w:r w:rsidRPr="00BF3313">
              <w:rPr>
                <w:rFonts w:ascii="Times New Roman" w:hAnsi="Times New Roman"/>
                <w:spacing w:val="-11"/>
                <w:sz w:val="28"/>
                <w:szCs w:val="28"/>
              </w:rPr>
              <w:t xml:space="preserve"> </w:t>
            </w:r>
            <w:r w:rsidRPr="00BF3313">
              <w:rPr>
                <w:rFonts w:ascii="Times New Roman" w:hAnsi="Times New Roman"/>
                <w:sz w:val="28"/>
                <w:szCs w:val="28"/>
              </w:rPr>
              <w:t>–</w:t>
            </w:r>
            <w:r w:rsidRPr="00BF3313">
              <w:rPr>
                <w:rFonts w:ascii="Times New Roman" w:hAnsi="Times New Roman"/>
                <w:spacing w:val="-6"/>
                <w:sz w:val="28"/>
                <w:szCs w:val="28"/>
              </w:rPr>
              <w:t xml:space="preserve"> </w:t>
            </w:r>
          </w:p>
        </w:tc>
        <w:tc>
          <w:tcPr>
            <w:tcW w:w="5528" w:type="dxa"/>
          </w:tcPr>
          <w:p w14:paraId="73D19352" w14:textId="73FB98D6" w:rsidR="00BF3313" w:rsidRPr="00BF3313" w:rsidRDefault="00BF3313" w:rsidP="0005331B">
            <w:pPr>
              <w:pStyle w:val="Default"/>
              <w:rPr>
                <w:sz w:val="28"/>
                <w:szCs w:val="28"/>
              </w:rPr>
            </w:pPr>
            <w:proofErr w:type="spellStart"/>
            <w:r w:rsidRPr="00BF3313">
              <w:rPr>
                <w:sz w:val="28"/>
                <w:szCs w:val="28"/>
              </w:rPr>
              <w:t>ортаның</w:t>
            </w:r>
            <w:proofErr w:type="spellEnd"/>
            <w:r w:rsidRPr="00BF3313">
              <w:rPr>
                <w:spacing w:val="-7"/>
                <w:sz w:val="28"/>
                <w:szCs w:val="28"/>
              </w:rPr>
              <w:t xml:space="preserve"> </w:t>
            </w:r>
            <w:proofErr w:type="spellStart"/>
            <w:r w:rsidRPr="00BF3313">
              <w:rPr>
                <w:sz w:val="28"/>
                <w:szCs w:val="28"/>
              </w:rPr>
              <w:t>қышқыл</w:t>
            </w:r>
            <w:proofErr w:type="spellEnd"/>
            <w:r w:rsidRPr="00BF3313">
              <w:rPr>
                <w:spacing w:val="-6"/>
                <w:sz w:val="28"/>
                <w:szCs w:val="28"/>
              </w:rPr>
              <w:t xml:space="preserve"> </w:t>
            </w:r>
            <w:r w:rsidRPr="00BF3313">
              <w:rPr>
                <w:sz w:val="28"/>
                <w:szCs w:val="28"/>
              </w:rPr>
              <w:t>не</w:t>
            </w:r>
            <w:r w:rsidRPr="00BF3313">
              <w:rPr>
                <w:spacing w:val="-6"/>
                <w:sz w:val="28"/>
                <w:szCs w:val="28"/>
              </w:rPr>
              <w:t xml:space="preserve"> </w:t>
            </w:r>
            <w:proofErr w:type="spellStart"/>
            <w:r w:rsidRPr="00BF3313">
              <w:rPr>
                <w:sz w:val="28"/>
                <w:szCs w:val="28"/>
              </w:rPr>
              <w:t>сілтілік</w:t>
            </w:r>
            <w:proofErr w:type="spellEnd"/>
            <w:r w:rsidRPr="00BF3313">
              <w:rPr>
                <w:spacing w:val="-7"/>
                <w:sz w:val="28"/>
                <w:szCs w:val="28"/>
              </w:rPr>
              <w:t xml:space="preserve"> </w:t>
            </w:r>
            <w:proofErr w:type="spellStart"/>
            <w:r w:rsidRPr="00BF3313">
              <w:rPr>
                <w:sz w:val="28"/>
                <w:szCs w:val="28"/>
              </w:rPr>
              <w:t>жағдайы</w:t>
            </w:r>
            <w:proofErr w:type="spellEnd"/>
          </w:p>
        </w:tc>
      </w:tr>
      <w:tr w:rsidR="006F7E95" w14:paraId="78E402CF" w14:textId="77777777" w:rsidTr="00473777">
        <w:trPr>
          <w:trHeight w:val="127"/>
        </w:trPr>
        <w:tc>
          <w:tcPr>
            <w:tcW w:w="3652" w:type="dxa"/>
          </w:tcPr>
          <w:p w14:paraId="003DFA4B" w14:textId="77777777" w:rsidR="006F7E95" w:rsidRDefault="006F7E95" w:rsidP="0005331B">
            <w:pPr>
              <w:pStyle w:val="Default"/>
              <w:rPr>
                <w:sz w:val="28"/>
                <w:szCs w:val="28"/>
              </w:rPr>
            </w:pPr>
            <w:proofErr w:type="spellStart"/>
            <w:r>
              <w:rPr>
                <w:sz w:val="28"/>
                <w:szCs w:val="28"/>
              </w:rPr>
              <w:t>т.б</w:t>
            </w:r>
            <w:proofErr w:type="spellEnd"/>
            <w:r>
              <w:rPr>
                <w:sz w:val="28"/>
                <w:szCs w:val="28"/>
              </w:rPr>
              <w:t xml:space="preserve"> </w:t>
            </w:r>
          </w:p>
        </w:tc>
        <w:tc>
          <w:tcPr>
            <w:tcW w:w="5528" w:type="dxa"/>
          </w:tcPr>
          <w:p w14:paraId="64B7C3EB" w14:textId="77777777" w:rsidR="006F7E95" w:rsidRDefault="006F7E95" w:rsidP="0005331B">
            <w:pPr>
              <w:pStyle w:val="Default"/>
              <w:rPr>
                <w:sz w:val="28"/>
                <w:szCs w:val="28"/>
              </w:rPr>
            </w:pPr>
            <w:proofErr w:type="spellStart"/>
            <w:r>
              <w:rPr>
                <w:sz w:val="28"/>
                <w:szCs w:val="28"/>
              </w:rPr>
              <w:t>тағы</w:t>
            </w:r>
            <w:proofErr w:type="spellEnd"/>
            <w:r>
              <w:rPr>
                <w:sz w:val="28"/>
                <w:szCs w:val="28"/>
              </w:rPr>
              <w:t xml:space="preserve"> </w:t>
            </w:r>
            <w:proofErr w:type="spellStart"/>
            <w:r>
              <w:rPr>
                <w:sz w:val="28"/>
                <w:szCs w:val="28"/>
              </w:rPr>
              <w:t>басқа</w:t>
            </w:r>
            <w:proofErr w:type="spellEnd"/>
            <w:r>
              <w:rPr>
                <w:sz w:val="28"/>
                <w:szCs w:val="28"/>
              </w:rPr>
              <w:t xml:space="preserve"> </w:t>
            </w:r>
          </w:p>
        </w:tc>
      </w:tr>
      <w:tr w:rsidR="006F7E95" w14:paraId="74327783" w14:textId="77777777" w:rsidTr="00473777">
        <w:trPr>
          <w:trHeight w:val="127"/>
        </w:trPr>
        <w:tc>
          <w:tcPr>
            <w:tcW w:w="3652" w:type="dxa"/>
          </w:tcPr>
          <w:p w14:paraId="5E4CB1C3" w14:textId="77777777" w:rsidR="006F7E95" w:rsidRDefault="006F7E95" w:rsidP="00ED25FA">
            <w:pPr>
              <w:pStyle w:val="Default"/>
              <w:rPr>
                <w:sz w:val="28"/>
                <w:szCs w:val="28"/>
              </w:rPr>
            </w:pPr>
            <w:proofErr w:type="spellStart"/>
            <w:r>
              <w:rPr>
                <w:sz w:val="28"/>
                <w:szCs w:val="28"/>
              </w:rPr>
              <w:t>т.д.б</w:t>
            </w:r>
            <w:proofErr w:type="spellEnd"/>
            <w:r>
              <w:rPr>
                <w:sz w:val="28"/>
                <w:szCs w:val="28"/>
              </w:rPr>
              <w:t xml:space="preserve">. </w:t>
            </w:r>
          </w:p>
        </w:tc>
        <w:tc>
          <w:tcPr>
            <w:tcW w:w="5528" w:type="dxa"/>
          </w:tcPr>
          <w:p w14:paraId="3F4C7BB4" w14:textId="77777777" w:rsidR="006F7E95" w:rsidRDefault="006F7E95" w:rsidP="00ED25FA">
            <w:pPr>
              <w:pStyle w:val="Default"/>
              <w:rPr>
                <w:sz w:val="28"/>
                <w:szCs w:val="28"/>
              </w:rPr>
            </w:pPr>
            <w:proofErr w:type="spellStart"/>
            <w:r>
              <w:rPr>
                <w:sz w:val="28"/>
                <w:szCs w:val="28"/>
              </w:rPr>
              <w:t>теңіз</w:t>
            </w:r>
            <w:proofErr w:type="spellEnd"/>
            <w:r>
              <w:rPr>
                <w:sz w:val="28"/>
                <w:szCs w:val="28"/>
              </w:rPr>
              <w:t xml:space="preserve"> </w:t>
            </w:r>
            <w:proofErr w:type="spellStart"/>
            <w:r>
              <w:rPr>
                <w:sz w:val="28"/>
                <w:szCs w:val="28"/>
              </w:rPr>
              <w:t>деңгейінен</w:t>
            </w:r>
            <w:proofErr w:type="spellEnd"/>
            <w:r>
              <w:rPr>
                <w:sz w:val="28"/>
                <w:szCs w:val="28"/>
              </w:rPr>
              <w:t xml:space="preserve"> </w:t>
            </w:r>
            <w:proofErr w:type="spellStart"/>
            <w:r>
              <w:rPr>
                <w:sz w:val="28"/>
                <w:szCs w:val="28"/>
              </w:rPr>
              <w:t>биіктігі</w:t>
            </w:r>
            <w:proofErr w:type="spellEnd"/>
            <w:r>
              <w:rPr>
                <w:sz w:val="28"/>
                <w:szCs w:val="28"/>
              </w:rPr>
              <w:t xml:space="preserve"> </w:t>
            </w:r>
          </w:p>
        </w:tc>
      </w:tr>
      <w:tr w:rsidR="006F7E95" w14:paraId="53EAF1A0" w14:textId="77777777" w:rsidTr="00473777">
        <w:trPr>
          <w:trHeight w:val="127"/>
        </w:trPr>
        <w:tc>
          <w:tcPr>
            <w:tcW w:w="3652" w:type="dxa"/>
          </w:tcPr>
          <w:p w14:paraId="4F1FD599" w14:textId="77777777" w:rsidR="006F7E95" w:rsidRDefault="006F7E95" w:rsidP="00ED25FA">
            <w:pPr>
              <w:pStyle w:val="Default"/>
              <w:rPr>
                <w:sz w:val="28"/>
                <w:szCs w:val="28"/>
              </w:rPr>
            </w:pPr>
            <w:r>
              <w:rPr>
                <w:sz w:val="28"/>
                <w:szCs w:val="28"/>
              </w:rPr>
              <w:t xml:space="preserve">% </w:t>
            </w:r>
          </w:p>
        </w:tc>
        <w:tc>
          <w:tcPr>
            <w:tcW w:w="5528" w:type="dxa"/>
          </w:tcPr>
          <w:p w14:paraId="135235E9" w14:textId="77777777" w:rsidR="006F7E95" w:rsidRDefault="006F7E95" w:rsidP="00ED25FA">
            <w:pPr>
              <w:pStyle w:val="Default"/>
              <w:rPr>
                <w:sz w:val="28"/>
                <w:szCs w:val="28"/>
              </w:rPr>
            </w:pPr>
            <w:proofErr w:type="spellStart"/>
            <w:r>
              <w:rPr>
                <w:sz w:val="28"/>
                <w:szCs w:val="28"/>
              </w:rPr>
              <w:t>пайыз</w:t>
            </w:r>
            <w:proofErr w:type="spellEnd"/>
            <w:r>
              <w:rPr>
                <w:sz w:val="28"/>
                <w:szCs w:val="28"/>
              </w:rPr>
              <w:t xml:space="preserve"> </w:t>
            </w:r>
          </w:p>
        </w:tc>
      </w:tr>
      <w:tr w:rsidR="006F7E95" w14:paraId="0142314B" w14:textId="77777777" w:rsidTr="00473777">
        <w:trPr>
          <w:trHeight w:val="127"/>
        </w:trPr>
        <w:tc>
          <w:tcPr>
            <w:tcW w:w="3652" w:type="dxa"/>
          </w:tcPr>
          <w:p w14:paraId="774479FD" w14:textId="77777777" w:rsidR="006F7E95" w:rsidRDefault="006F7E95" w:rsidP="00ED25FA">
            <w:pPr>
              <w:pStyle w:val="Default"/>
              <w:rPr>
                <w:sz w:val="28"/>
                <w:szCs w:val="28"/>
              </w:rPr>
            </w:pPr>
            <w:proofErr w:type="spellStart"/>
            <w:r>
              <w:rPr>
                <w:sz w:val="28"/>
                <w:szCs w:val="28"/>
              </w:rPr>
              <w:t>алғ.қ</w:t>
            </w:r>
            <w:proofErr w:type="spellEnd"/>
            <w:r>
              <w:rPr>
                <w:sz w:val="28"/>
                <w:szCs w:val="28"/>
              </w:rPr>
              <w:t xml:space="preserve"> </w:t>
            </w:r>
          </w:p>
        </w:tc>
        <w:tc>
          <w:tcPr>
            <w:tcW w:w="5528" w:type="dxa"/>
          </w:tcPr>
          <w:p w14:paraId="1908CA36" w14:textId="77777777" w:rsidR="006F7E95" w:rsidRDefault="006F7E95" w:rsidP="00ED25FA">
            <w:pPr>
              <w:pStyle w:val="Default"/>
              <w:rPr>
                <w:sz w:val="28"/>
                <w:szCs w:val="28"/>
              </w:rPr>
            </w:pPr>
            <w:proofErr w:type="spellStart"/>
            <w:r>
              <w:rPr>
                <w:sz w:val="28"/>
                <w:szCs w:val="28"/>
              </w:rPr>
              <w:t>алғашқы</w:t>
            </w:r>
            <w:proofErr w:type="spellEnd"/>
            <w:r>
              <w:rPr>
                <w:sz w:val="28"/>
                <w:szCs w:val="28"/>
              </w:rPr>
              <w:t xml:space="preserve"> </w:t>
            </w:r>
            <w:proofErr w:type="spellStart"/>
            <w:r>
              <w:rPr>
                <w:sz w:val="28"/>
                <w:szCs w:val="28"/>
              </w:rPr>
              <w:t>қабық</w:t>
            </w:r>
            <w:proofErr w:type="spellEnd"/>
            <w:r>
              <w:rPr>
                <w:sz w:val="28"/>
                <w:szCs w:val="28"/>
              </w:rPr>
              <w:t xml:space="preserve"> </w:t>
            </w:r>
          </w:p>
        </w:tc>
      </w:tr>
      <w:tr w:rsidR="006F7E95" w14:paraId="132C73E4" w14:textId="77777777" w:rsidTr="00473777">
        <w:trPr>
          <w:trHeight w:val="127"/>
        </w:trPr>
        <w:tc>
          <w:tcPr>
            <w:tcW w:w="3652" w:type="dxa"/>
          </w:tcPr>
          <w:p w14:paraId="6369BC26" w14:textId="77777777" w:rsidR="006F7E95" w:rsidRDefault="006F7E95" w:rsidP="00ED25FA">
            <w:pPr>
              <w:pStyle w:val="Default"/>
              <w:rPr>
                <w:sz w:val="28"/>
                <w:szCs w:val="28"/>
              </w:rPr>
            </w:pPr>
            <w:proofErr w:type="spellStart"/>
            <w:r>
              <w:rPr>
                <w:sz w:val="28"/>
                <w:szCs w:val="28"/>
              </w:rPr>
              <w:t>бағ.мзл</w:t>
            </w:r>
            <w:proofErr w:type="spellEnd"/>
            <w:r>
              <w:rPr>
                <w:sz w:val="28"/>
                <w:szCs w:val="28"/>
              </w:rPr>
              <w:t xml:space="preserve"> </w:t>
            </w:r>
          </w:p>
        </w:tc>
        <w:tc>
          <w:tcPr>
            <w:tcW w:w="5528" w:type="dxa"/>
          </w:tcPr>
          <w:p w14:paraId="6A63D698" w14:textId="77777777" w:rsidR="006F7E95" w:rsidRDefault="006F7E95" w:rsidP="00ED25FA">
            <w:pPr>
              <w:pStyle w:val="Default"/>
              <w:rPr>
                <w:sz w:val="28"/>
                <w:szCs w:val="28"/>
              </w:rPr>
            </w:pPr>
            <w:proofErr w:type="spellStart"/>
            <w:r>
              <w:rPr>
                <w:sz w:val="28"/>
                <w:szCs w:val="28"/>
              </w:rPr>
              <w:t>бағаналы</w:t>
            </w:r>
            <w:proofErr w:type="spellEnd"/>
            <w:r>
              <w:rPr>
                <w:sz w:val="28"/>
                <w:szCs w:val="28"/>
              </w:rPr>
              <w:t xml:space="preserve"> мезофилл </w:t>
            </w:r>
          </w:p>
        </w:tc>
      </w:tr>
      <w:tr w:rsidR="006F7E95" w14:paraId="028AE744" w14:textId="77777777" w:rsidTr="00473777">
        <w:trPr>
          <w:trHeight w:val="127"/>
        </w:trPr>
        <w:tc>
          <w:tcPr>
            <w:tcW w:w="3652" w:type="dxa"/>
          </w:tcPr>
          <w:p w14:paraId="2B66B02C" w14:textId="77777777" w:rsidR="006F7E95" w:rsidRDefault="006F7E95" w:rsidP="00ED25FA">
            <w:pPr>
              <w:pStyle w:val="Default"/>
              <w:rPr>
                <w:sz w:val="28"/>
                <w:szCs w:val="28"/>
              </w:rPr>
            </w:pPr>
            <w:proofErr w:type="spellStart"/>
            <w:r>
              <w:rPr>
                <w:sz w:val="28"/>
                <w:szCs w:val="28"/>
              </w:rPr>
              <w:t>борп.мзл</w:t>
            </w:r>
            <w:proofErr w:type="spellEnd"/>
            <w:r>
              <w:rPr>
                <w:sz w:val="28"/>
                <w:szCs w:val="28"/>
              </w:rPr>
              <w:t xml:space="preserve"> </w:t>
            </w:r>
          </w:p>
        </w:tc>
        <w:tc>
          <w:tcPr>
            <w:tcW w:w="5528" w:type="dxa"/>
          </w:tcPr>
          <w:p w14:paraId="1D814042" w14:textId="77777777" w:rsidR="006F7E95" w:rsidRDefault="006F7E95" w:rsidP="00ED25FA">
            <w:pPr>
              <w:pStyle w:val="Default"/>
              <w:rPr>
                <w:sz w:val="28"/>
                <w:szCs w:val="28"/>
              </w:rPr>
            </w:pPr>
            <w:proofErr w:type="spellStart"/>
            <w:r>
              <w:rPr>
                <w:sz w:val="28"/>
                <w:szCs w:val="28"/>
              </w:rPr>
              <w:t>борпылдақ</w:t>
            </w:r>
            <w:proofErr w:type="spellEnd"/>
            <w:r>
              <w:rPr>
                <w:sz w:val="28"/>
                <w:szCs w:val="28"/>
              </w:rPr>
              <w:t xml:space="preserve"> мезофилл </w:t>
            </w:r>
          </w:p>
        </w:tc>
      </w:tr>
      <w:tr w:rsidR="006F7E95" w14:paraId="17B842A8" w14:textId="77777777" w:rsidTr="00473777">
        <w:trPr>
          <w:trHeight w:val="127"/>
        </w:trPr>
        <w:tc>
          <w:tcPr>
            <w:tcW w:w="3652" w:type="dxa"/>
          </w:tcPr>
          <w:p w14:paraId="25D6D387" w14:textId="77777777" w:rsidR="006F7E95" w:rsidRDefault="006F7E95" w:rsidP="00ED25FA">
            <w:pPr>
              <w:pStyle w:val="Default"/>
              <w:rPr>
                <w:sz w:val="28"/>
                <w:szCs w:val="28"/>
              </w:rPr>
            </w:pPr>
            <w:proofErr w:type="spellStart"/>
            <w:r>
              <w:rPr>
                <w:sz w:val="28"/>
                <w:szCs w:val="28"/>
              </w:rPr>
              <w:t>ж.эп</w:t>
            </w:r>
            <w:proofErr w:type="spellEnd"/>
            <w:r>
              <w:rPr>
                <w:sz w:val="28"/>
                <w:szCs w:val="28"/>
              </w:rPr>
              <w:t xml:space="preserve"> </w:t>
            </w:r>
          </w:p>
        </w:tc>
        <w:tc>
          <w:tcPr>
            <w:tcW w:w="5528" w:type="dxa"/>
          </w:tcPr>
          <w:p w14:paraId="3D7DA1E2" w14:textId="77777777" w:rsidR="006F7E95" w:rsidRDefault="006F7E95" w:rsidP="00ED25FA">
            <w:pPr>
              <w:pStyle w:val="Default"/>
              <w:rPr>
                <w:sz w:val="28"/>
                <w:szCs w:val="28"/>
              </w:rPr>
            </w:pPr>
            <w:proofErr w:type="spellStart"/>
            <w:r>
              <w:rPr>
                <w:sz w:val="28"/>
                <w:szCs w:val="28"/>
              </w:rPr>
              <w:t>жоғарғы</w:t>
            </w:r>
            <w:proofErr w:type="spellEnd"/>
            <w:r>
              <w:rPr>
                <w:sz w:val="28"/>
                <w:szCs w:val="28"/>
              </w:rPr>
              <w:t xml:space="preserve"> эпидермис </w:t>
            </w:r>
          </w:p>
        </w:tc>
      </w:tr>
      <w:tr w:rsidR="006F7E95" w14:paraId="0052E16B" w14:textId="77777777" w:rsidTr="00473777">
        <w:trPr>
          <w:trHeight w:val="127"/>
        </w:trPr>
        <w:tc>
          <w:tcPr>
            <w:tcW w:w="3652" w:type="dxa"/>
          </w:tcPr>
          <w:p w14:paraId="12E1DB8F" w14:textId="77777777" w:rsidR="006F7E95" w:rsidRDefault="006F7E95" w:rsidP="00ED25FA">
            <w:pPr>
              <w:pStyle w:val="Default"/>
              <w:rPr>
                <w:sz w:val="28"/>
                <w:szCs w:val="28"/>
              </w:rPr>
            </w:pPr>
            <w:proofErr w:type="spellStart"/>
            <w:r>
              <w:rPr>
                <w:sz w:val="28"/>
                <w:szCs w:val="28"/>
              </w:rPr>
              <w:t>кам</w:t>
            </w:r>
            <w:proofErr w:type="spellEnd"/>
            <w:r>
              <w:rPr>
                <w:sz w:val="28"/>
                <w:szCs w:val="28"/>
              </w:rPr>
              <w:t xml:space="preserve">. </w:t>
            </w:r>
          </w:p>
        </w:tc>
        <w:tc>
          <w:tcPr>
            <w:tcW w:w="5528" w:type="dxa"/>
          </w:tcPr>
          <w:p w14:paraId="7DB0BD16" w14:textId="77777777" w:rsidR="006F7E95" w:rsidRDefault="006F7E95" w:rsidP="00ED25FA">
            <w:pPr>
              <w:pStyle w:val="Default"/>
              <w:rPr>
                <w:sz w:val="28"/>
                <w:szCs w:val="28"/>
              </w:rPr>
            </w:pPr>
            <w:r>
              <w:rPr>
                <w:sz w:val="28"/>
                <w:szCs w:val="28"/>
              </w:rPr>
              <w:t xml:space="preserve">камбий </w:t>
            </w:r>
          </w:p>
        </w:tc>
      </w:tr>
      <w:tr w:rsidR="006F7E95" w14:paraId="1F24D850" w14:textId="77777777" w:rsidTr="00473777">
        <w:trPr>
          <w:trHeight w:val="127"/>
        </w:trPr>
        <w:tc>
          <w:tcPr>
            <w:tcW w:w="3652" w:type="dxa"/>
          </w:tcPr>
          <w:p w14:paraId="069E730F" w14:textId="77777777" w:rsidR="006F7E95" w:rsidRDefault="006F7E95" w:rsidP="00ED25FA">
            <w:pPr>
              <w:pStyle w:val="Default"/>
              <w:rPr>
                <w:sz w:val="28"/>
                <w:szCs w:val="28"/>
              </w:rPr>
            </w:pPr>
            <w:proofErr w:type="spellStart"/>
            <w:r>
              <w:rPr>
                <w:sz w:val="28"/>
                <w:szCs w:val="28"/>
              </w:rPr>
              <w:t>клх</w:t>
            </w:r>
            <w:proofErr w:type="spellEnd"/>
            <w:r>
              <w:rPr>
                <w:sz w:val="28"/>
                <w:szCs w:val="28"/>
              </w:rPr>
              <w:t xml:space="preserve">. </w:t>
            </w:r>
          </w:p>
        </w:tc>
        <w:tc>
          <w:tcPr>
            <w:tcW w:w="5528" w:type="dxa"/>
          </w:tcPr>
          <w:p w14:paraId="07B0A7DF" w14:textId="77777777" w:rsidR="006F7E95" w:rsidRDefault="006F7E95" w:rsidP="00ED25FA">
            <w:pPr>
              <w:pStyle w:val="Default"/>
              <w:rPr>
                <w:sz w:val="28"/>
                <w:szCs w:val="28"/>
              </w:rPr>
            </w:pPr>
            <w:r>
              <w:rPr>
                <w:sz w:val="28"/>
                <w:szCs w:val="28"/>
              </w:rPr>
              <w:t xml:space="preserve">колленхима </w:t>
            </w:r>
          </w:p>
        </w:tc>
      </w:tr>
      <w:tr w:rsidR="006F7E95" w14:paraId="6AD9257E" w14:textId="77777777" w:rsidTr="00473777">
        <w:trPr>
          <w:trHeight w:val="127"/>
        </w:trPr>
        <w:tc>
          <w:tcPr>
            <w:tcW w:w="3652" w:type="dxa"/>
          </w:tcPr>
          <w:p w14:paraId="638B2E7E" w14:textId="77777777" w:rsidR="006F7E95" w:rsidRDefault="006F7E95" w:rsidP="00ED25FA">
            <w:pPr>
              <w:pStyle w:val="Default"/>
              <w:rPr>
                <w:sz w:val="28"/>
                <w:szCs w:val="28"/>
              </w:rPr>
            </w:pPr>
            <w:r>
              <w:rPr>
                <w:sz w:val="28"/>
                <w:szCs w:val="28"/>
              </w:rPr>
              <w:t xml:space="preserve">кс. </w:t>
            </w:r>
          </w:p>
        </w:tc>
        <w:tc>
          <w:tcPr>
            <w:tcW w:w="5528" w:type="dxa"/>
          </w:tcPr>
          <w:p w14:paraId="6D838D85" w14:textId="77777777" w:rsidR="006F7E95" w:rsidRDefault="006F7E95" w:rsidP="00ED25FA">
            <w:pPr>
              <w:pStyle w:val="Default"/>
              <w:rPr>
                <w:sz w:val="28"/>
                <w:szCs w:val="28"/>
              </w:rPr>
            </w:pPr>
            <w:r>
              <w:rPr>
                <w:sz w:val="28"/>
                <w:szCs w:val="28"/>
              </w:rPr>
              <w:t xml:space="preserve">ксилема </w:t>
            </w:r>
          </w:p>
        </w:tc>
      </w:tr>
      <w:tr w:rsidR="006F7E95" w14:paraId="08E05399" w14:textId="77777777" w:rsidTr="00473777">
        <w:trPr>
          <w:trHeight w:val="127"/>
        </w:trPr>
        <w:tc>
          <w:tcPr>
            <w:tcW w:w="3652" w:type="dxa"/>
          </w:tcPr>
          <w:p w14:paraId="27804E7B" w14:textId="77777777" w:rsidR="006F7E95" w:rsidRDefault="006F7E95" w:rsidP="00ED25FA">
            <w:pPr>
              <w:pStyle w:val="Default"/>
              <w:rPr>
                <w:sz w:val="28"/>
                <w:szCs w:val="28"/>
              </w:rPr>
            </w:pPr>
            <w:proofErr w:type="spellStart"/>
            <w:r>
              <w:rPr>
                <w:sz w:val="28"/>
                <w:szCs w:val="28"/>
              </w:rPr>
              <w:t>склх</w:t>
            </w:r>
            <w:proofErr w:type="spellEnd"/>
            <w:r>
              <w:rPr>
                <w:sz w:val="28"/>
                <w:szCs w:val="28"/>
              </w:rPr>
              <w:t xml:space="preserve">. </w:t>
            </w:r>
          </w:p>
        </w:tc>
        <w:tc>
          <w:tcPr>
            <w:tcW w:w="5528" w:type="dxa"/>
          </w:tcPr>
          <w:p w14:paraId="004F9A55" w14:textId="77777777" w:rsidR="006F7E95" w:rsidRDefault="006F7E95" w:rsidP="00ED25FA">
            <w:pPr>
              <w:pStyle w:val="Default"/>
              <w:rPr>
                <w:sz w:val="28"/>
                <w:szCs w:val="28"/>
              </w:rPr>
            </w:pPr>
            <w:r>
              <w:rPr>
                <w:sz w:val="28"/>
                <w:szCs w:val="28"/>
              </w:rPr>
              <w:t xml:space="preserve">склеренхима </w:t>
            </w:r>
          </w:p>
        </w:tc>
      </w:tr>
      <w:tr w:rsidR="006F7E95" w14:paraId="1CD512A1" w14:textId="77777777" w:rsidTr="00473777">
        <w:trPr>
          <w:trHeight w:val="127"/>
        </w:trPr>
        <w:tc>
          <w:tcPr>
            <w:tcW w:w="3652" w:type="dxa"/>
          </w:tcPr>
          <w:p w14:paraId="20F3C836" w14:textId="77777777" w:rsidR="006F7E95" w:rsidRDefault="006F7E95" w:rsidP="00ED25FA">
            <w:pPr>
              <w:pStyle w:val="Default"/>
              <w:rPr>
                <w:sz w:val="28"/>
                <w:szCs w:val="28"/>
              </w:rPr>
            </w:pPr>
            <w:proofErr w:type="spellStart"/>
            <w:r>
              <w:rPr>
                <w:sz w:val="28"/>
                <w:szCs w:val="28"/>
              </w:rPr>
              <w:t>лп.қ</w:t>
            </w:r>
            <w:proofErr w:type="spellEnd"/>
            <w:r>
              <w:rPr>
                <w:sz w:val="28"/>
                <w:szCs w:val="28"/>
              </w:rPr>
              <w:t xml:space="preserve"> </w:t>
            </w:r>
          </w:p>
        </w:tc>
        <w:tc>
          <w:tcPr>
            <w:tcW w:w="5528" w:type="dxa"/>
          </w:tcPr>
          <w:p w14:paraId="4354873D" w14:textId="77777777" w:rsidR="006F7E95" w:rsidRDefault="006F7E95" w:rsidP="00ED25FA">
            <w:pPr>
              <w:pStyle w:val="Default"/>
              <w:rPr>
                <w:sz w:val="28"/>
                <w:szCs w:val="28"/>
              </w:rPr>
            </w:pPr>
            <w:proofErr w:type="spellStart"/>
            <w:r w:rsidRPr="00F005B4">
              <w:rPr>
                <w:sz w:val="28"/>
                <w:szCs w:val="28"/>
              </w:rPr>
              <w:t>лубтық</w:t>
            </w:r>
            <w:proofErr w:type="spellEnd"/>
            <w:r w:rsidRPr="00F005B4">
              <w:rPr>
                <w:sz w:val="28"/>
                <w:szCs w:val="28"/>
              </w:rPr>
              <w:t xml:space="preserve"> </w:t>
            </w:r>
            <w:proofErr w:type="spellStart"/>
            <w:r w:rsidRPr="00F005B4">
              <w:rPr>
                <w:sz w:val="28"/>
                <w:szCs w:val="28"/>
              </w:rPr>
              <w:t>қақпақша</w:t>
            </w:r>
            <w:proofErr w:type="spellEnd"/>
            <w:r>
              <w:rPr>
                <w:sz w:val="28"/>
                <w:szCs w:val="28"/>
              </w:rPr>
              <w:t xml:space="preserve"> </w:t>
            </w:r>
          </w:p>
        </w:tc>
      </w:tr>
      <w:tr w:rsidR="006F7E95" w14:paraId="710975B5" w14:textId="77777777" w:rsidTr="00473777">
        <w:trPr>
          <w:trHeight w:val="127"/>
        </w:trPr>
        <w:tc>
          <w:tcPr>
            <w:tcW w:w="3652" w:type="dxa"/>
          </w:tcPr>
          <w:p w14:paraId="35387604" w14:textId="77777777" w:rsidR="006F7E95" w:rsidRDefault="006F7E95" w:rsidP="00ED25FA">
            <w:pPr>
              <w:pStyle w:val="Default"/>
              <w:rPr>
                <w:sz w:val="28"/>
                <w:szCs w:val="28"/>
              </w:rPr>
            </w:pPr>
            <w:proofErr w:type="spellStart"/>
            <w:r>
              <w:rPr>
                <w:sz w:val="28"/>
                <w:szCs w:val="28"/>
              </w:rPr>
              <w:t>өтк.ш</w:t>
            </w:r>
            <w:proofErr w:type="spellEnd"/>
            <w:r>
              <w:rPr>
                <w:sz w:val="28"/>
                <w:szCs w:val="28"/>
              </w:rPr>
              <w:t xml:space="preserve"> </w:t>
            </w:r>
          </w:p>
        </w:tc>
        <w:tc>
          <w:tcPr>
            <w:tcW w:w="5528" w:type="dxa"/>
          </w:tcPr>
          <w:p w14:paraId="521454E3" w14:textId="77777777" w:rsidR="006F7E95" w:rsidRDefault="006F7E95" w:rsidP="00ED25FA">
            <w:pPr>
              <w:pStyle w:val="Default"/>
              <w:rPr>
                <w:sz w:val="28"/>
                <w:szCs w:val="28"/>
              </w:rPr>
            </w:pPr>
            <w:proofErr w:type="spellStart"/>
            <w:r>
              <w:rPr>
                <w:sz w:val="28"/>
                <w:szCs w:val="28"/>
              </w:rPr>
              <w:t>өткізгіш</w:t>
            </w:r>
            <w:proofErr w:type="spellEnd"/>
            <w:r>
              <w:rPr>
                <w:sz w:val="28"/>
                <w:szCs w:val="28"/>
              </w:rPr>
              <w:t xml:space="preserve"> </w:t>
            </w:r>
            <w:proofErr w:type="spellStart"/>
            <w:r>
              <w:rPr>
                <w:sz w:val="28"/>
                <w:szCs w:val="28"/>
              </w:rPr>
              <w:t>шоқ</w:t>
            </w:r>
            <w:proofErr w:type="spellEnd"/>
            <w:r>
              <w:rPr>
                <w:sz w:val="28"/>
                <w:szCs w:val="28"/>
              </w:rPr>
              <w:t xml:space="preserve"> </w:t>
            </w:r>
          </w:p>
        </w:tc>
      </w:tr>
      <w:tr w:rsidR="006F7E95" w14:paraId="64AB1B82" w14:textId="77777777" w:rsidTr="00473777">
        <w:trPr>
          <w:trHeight w:val="127"/>
        </w:trPr>
        <w:tc>
          <w:tcPr>
            <w:tcW w:w="3652" w:type="dxa"/>
          </w:tcPr>
          <w:p w14:paraId="12F59A84" w14:textId="77777777" w:rsidR="006F7E95" w:rsidRDefault="006F7E95" w:rsidP="00ED25FA">
            <w:pPr>
              <w:pStyle w:val="Default"/>
              <w:rPr>
                <w:sz w:val="28"/>
                <w:szCs w:val="28"/>
              </w:rPr>
            </w:pPr>
            <w:proofErr w:type="spellStart"/>
            <w:r>
              <w:rPr>
                <w:sz w:val="28"/>
                <w:szCs w:val="28"/>
              </w:rPr>
              <w:t>өз</w:t>
            </w:r>
            <w:proofErr w:type="spellEnd"/>
            <w:r>
              <w:rPr>
                <w:sz w:val="28"/>
                <w:szCs w:val="28"/>
              </w:rPr>
              <w:t xml:space="preserve">. </w:t>
            </w:r>
          </w:p>
        </w:tc>
        <w:tc>
          <w:tcPr>
            <w:tcW w:w="5528" w:type="dxa"/>
          </w:tcPr>
          <w:p w14:paraId="733573DF" w14:textId="77777777" w:rsidR="006F7E95" w:rsidRDefault="006F7E95" w:rsidP="00ED25FA">
            <w:pPr>
              <w:pStyle w:val="Default"/>
              <w:rPr>
                <w:sz w:val="28"/>
                <w:szCs w:val="28"/>
              </w:rPr>
            </w:pPr>
            <w:proofErr w:type="spellStart"/>
            <w:r>
              <w:rPr>
                <w:sz w:val="28"/>
                <w:szCs w:val="28"/>
              </w:rPr>
              <w:t>өзек</w:t>
            </w:r>
            <w:proofErr w:type="spellEnd"/>
            <w:r>
              <w:rPr>
                <w:sz w:val="28"/>
                <w:szCs w:val="28"/>
              </w:rPr>
              <w:t xml:space="preserve"> </w:t>
            </w:r>
          </w:p>
        </w:tc>
      </w:tr>
      <w:tr w:rsidR="006F7E95" w14:paraId="1CC2413D" w14:textId="77777777" w:rsidTr="00473777">
        <w:trPr>
          <w:trHeight w:val="127"/>
        </w:trPr>
        <w:tc>
          <w:tcPr>
            <w:tcW w:w="3652" w:type="dxa"/>
          </w:tcPr>
          <w:p w14:paraId="134B40D7" w14:textId="77777777" w:rsidR="006F7E95" w:rsidRDefault="006F7E95" w:rsidP="00ED25FA">
            <w:pPr>
              <w:pStyle w:val="Default"/>
              <w:rPr>
                <w:sz w:val="28"/>
                <w:szCs w:val="28"/>
              </w:rPr>
            </w:pPr>
            <w:r>
              <w:rPr>
                <w:sz w:val="28"/>
                <w:szCs w:val="28"/>
              </w:rPr>
              <w:t xml:space="preserve">пр. </w:t>
            </w:r>
          </w:p>
        </w:tc>
        <w:tc>
          <w:tcPr>
            <w:tcW w:w="5528" w:type="dxa"/>
          </w:tcPr>
          <w:p w14:paraId="49034030" w14:textId="77777777" w:rsidR="006F7E95" w:rsidRDefault="006F7E95" w:rsidP="00ED25FA">
            <w:pPr>
              <w:pStyle w:val="Default"/>
              <w:rPr>
                <w:sz w:val="28"/>
                <w:szCs w:val="28"/>
              </w:rPr>
            </w:pPr>
            <w:r>
              <w:rPr>
                <w:sz w:val="28"/>
                <w:szCs w:val="28"/>
              </w:rPr>
              <w:t xml:space="preserve">перидерма </w:t>
            </w:r>
          </w:p>
        </w:tc>
      </w:tr>
      <w:tr w:rsidR="006F7E95" w14:paraId="565B30D1" w14:textId="77777777" w:rsidTr="00473777">
        <w:trPr>
          <w:trHeight w:val="127"/>
        </w:trPr>
        <w:tc>
          <w:tcPr>
            <w:tcW w:w="3652" w:type="dxa"/>
          </w:tcPr>
          <w:p w14:paraId="634D85CB" w14:textId="77777777" w:rsidR="006F7E95" w:rsidRDefault="006F7E95" w:rsidP="00ED25FA">
            <w:pPr>
              <w:pStyle w:val="Default"/>
              <w:rPr>
                <w:sz w:val="28"/>
                <w:szCs w:val="28"/>
              </w:rPr>
            </w:pPr>
            <w:proofErr w:type="spellStart"/>
            <w:r>
              <w:rPr>
                <w:sz w:val="28"/>
                <w:szCs w:val="28"/>
              </w:rPr>
              <w:t>пц</w:t>
            </w:r>
            <w:proofErr w:type="spellEnd"/>
            <w:r>
              <w:rPr>
                <w:sz w:val="28"/>
                <w:szCs w:val="28"/>
              </w:rPr>
              <w:t xml:space="preserve">. </w:t>
            </w:r>
          </w:p>
        </w:tc>
        <w:tc>
          <w:tcPr>
            <w:tcW w:w="5528" w:type="dxa"/>
          </w:tcPr>
          <w:p w14:paraId="3012A546" w14:textId="77777777" w:rsidR="006F7E95" w:rsidRDefault="006F7E95" w:rsidP="00ED25FA">
            <w:pPr>
              <w:pStyle w:val="Default"/>
              <w:rPr>
                <w:sz w:val="28"/>
                <w:szCs w:val="28"/>
              </w:rPr>
            </w:pPr>
            <w:r>
              <w:rPr>
                <w:sz w:val="28"/>
                <w:szCs w:val="28"/>
              </w:rPr>
              <w:t xml:space="preserve">перицикл </w:t>
            </w:r>
          </w:p>
        </w:tc>
      </w:tr>
      <w:tr w:rsidR="006F7E95" w14:paraId="1AFC7D7C" w14:textId="77777777" w:rsidTr="00473777">
        <w:trPr>
          <w:trHeight w:val="127"/>
        </w:trPr>
        <w:tc>
          <w:tcPr>
            <w:tcW w:w="3652" w:type="dxa"/>
          </w:tcPr>
          <w:p w14:paraId="036C9939" w14:textId="77777777" w:rsidR="006F7E95" w:rsidRDefault="006F7E95" w:rsidP="00ED25FA">
            <w:pPr>
              <w:pStyle w:val="Default"/>
              <w:rPr>
                <w:sz w:val="28"/>
                <w:szCs w:val="28"/>
              </w:rPr>
            </w:pPr>
            <w:r>
              <w:rPr>
                <w:sz w:val="28"/>
                <w:szCs w:val="28"/>
              </w:rPr>
              <w:t xml:space="preserve">риз. </w:t>
            </w:r>
          </w:p>
        </w:tc>
        <w:tc>
          <w:tcPr>
            <w:tcW w:w="5528" w:type="dxa"/>
          </w:tcPr>
          <w:p w14:paraId="783EC445" w14:textId="77777777" w:rsidR="006F7E95" w:rsidRDefault="006F7E95" w:rsidP="00ED25FA">
            <w:pPr>
              <w:pStyle w:val="Default"/>
              <w:rPr>
                <w:sz w:val="28"/>
                <w:szCs w:val="28"/>
              </w:rPr>
            </w:pPr>
            <w:proofErr w:type="spellStart"/>
            <w:r>
              <w:rPr>
                <w:sz w:val="28"/>
                <w:szCs w:val="28"/>
              </w:rPr>
              <w:t>ризодерма</w:t>
            </w:r>
            <w:proofErr w:type="spellEnd"/>
            <w:r>
              <w:rPr>
                <w:sz w:val="28"/>
                <w:szCs w:val="28"/>
              </w:rPr>
              <w:t xml:space="preserve"> </w:t>
            </w:r>
          </w:p>
        </w:tc>
      </w:tr>
      <w:tr w:rsidR="006F7E95" w14:paraId="3F35A088" w14:textId="77777777" w:rsidTr="00473777">
        <w:trPr>
          <w:trHeight w:val="127"/>
        </w:trPr>
        <w:tc>
          <w:tcPr>
            <w:tcW w:w="3652" w:type="dxa"/>
          </w:tcPr>
          <w:p w14:paraId="6366BF9B" w14:textId="77777777" w:rsidR="006F7E95" w:rsidRDefault="006F7E95" w:rsidP="00ED25FA">
            <w:pPr>
              <w:pStyle w:val="Default"/>
              <w:rPr>
                <w:sz w:val="28"/>
                <w:szCs w:val="28"/>
              </w:rPr>
            </w:pPr>
            <w:proofErr w:type="spellStart"/>
            <w:r>
              <w:rPr>
                <w:sz w:val="28"/>
                <w:szCs w:val="28"/>
              </w:rPr>
              <w:t>трх</w:t>
            </w:r>
            <w:proofErr w:type="spellEnd"/>
            <w:r>
              <w:rPr>
                <w:sz w:val="28"/>
                <w:szCs w:val="28"/>
              </w:rPr>
              <w:t xml:space="preserve">. </w:t>
            </w:r>
          </w:p>
        </w:tc>
        <w:tc>
          <w:tcPr>
            <w:tcW w:w="5528" w:type="dxa"/>
          </w:tcPr>
          <w:p w14:paraId="77D19B09" w14:textId="77777777" w:rsidR="006F7E95" w:rsidRDefault="006F7E95" w:rsidP="00ED25FA">
            <w:pPr>
              <w:pStyle w:val="Default"/>
              <w:rPr>
                <w:sz w:val="28"/>
                <w:szCs w:val="28"/>
              </w:rPr>
            </w:pPr>
            <w:r>
              <w:rPr>
                <w:sz w:val="28"/>
                <w:szCs w:val="28"/>
              </w:rPr>
              <w:t xml:space="preserve">трихома </w:t>
            </w:r>
          </w:p>
        </w:tc>
      </w:tr>
      <w:tr w:rsidR="006F7E95" w14:paraId="1640425D" w14:textId="77777777" w:rsidTr="00473777">
        <w:trPr>
          <w:trHeight w:val="127"/>
        </w:trPr>
        <w:tc>
          <w:tcPr>
            <w:tcW w:w="3652" w:type="dxa"/>
          </w:tcPr>
          <w:p w14:paraId="075C496B" w14:textId="77777777" w:rsidR="006F7E95" w:rsidRDefault="006F7E95" w:rsidP="00ED25FA">
            <w:pPr>
              <w:pStyle w:val="Default"/>
              <w:rPr>
                <w:sz w:val="28"/>
                <w:szCs w:val="28"/>
              </w:rPr>
            </w:pPr>
            <w:proofErr w:type="spellStart"/>
            <w:r>
              <w:rPr>
                <w:sz w:val="28"/>
                <w:szCs w:val="28"/>
              </w:rPr>
              <w:t>т.эп</w:t>
            </w:r>
            <w:proofErr w:type="spellEnd"/>
            <w:r>
              <w:rPr>
                <w:sz w:val="28"/>
                <w:szCs w:val="28"/>
              </w:rPr>
              <w:t xml:space="preserve"> </w:t>
            </w:r>
          </w:p>
        </w:tc>
        <w:tc>
          <w:tcPr>
            <w:tcW w:w="5528" w:type="dxa"/>
          </w:tcPr>
          <w:p w14:paraId="7A793056" w14:textId="77777777" w:rsidR="006F7E95" w:rsidRDefault="006F7E95" w:rsidP="00ED25FA">
            <w:pPr>
              <w:pStyle w:val="Default"/>
              <w:rPr>
                <w:sz w:val="28"/>
                <w:szCs w:val="28"/>
              </w:rPr>
            </w:pPr>
            <w:proofErr w:type="spellStart"/>
            <w:r>
              <w:rPr>
                <w:sz w:val="28"/>
                <w:szCs w:val="28"/>
              </w:rPr>
              <w:t>төменгі</w:t>
            </w:r>
            <w:proofErr w:type="spellEnd"/>
            <w:r>
              <w:rPr>
                <w:sz w:val="28"/>
                <w:szCs w:val="28"/>
              </w:rPr>
              <w:t xml:space="preserve"> эпидермис </w:t>
            </w:r>
          </w:p>
        </w:tc>
      </w:tr>
      <w:tr w:rsidR="006F7E95" w14:paraId="23E4E87D" w14:textId="77777777" w:rsidTr="00473777">
        <w:trPr>
          <w:trHeight w:val="127"/>
        </w:trPr>
        <w:tc>
          <w:tcPr>
            <w:tcW w:w="3652" w:type="dxa"/>
          </w:tcPr>
          <w:p w14:paraId="3A3EABA6" w14:textId="77777777" w:rsidR="006F7E95" w:rsidRDefault="006F7E95" w:rsidP="00ED25FA">
            <w:pPr>
              <w:pStyle w:val="Default"/>
              <w:rPr>
                <w:sz w:val="28"/>
                <w:szCs w:val="28"/>
              </w:rPr>
            </w:pPr>
            <w:proofErr w:type="spellStart"/>
            <w:r>
              <w:rPr>
                <w:sz w:val="28"/>
                <w:szCs w:val="28"/>
              </w:rPr>
              <w:t>фл</w:t>
            </w:r>
            <w:proofErr w:type="spellEnd"/>
            <w:r>
              <w:rPr>
                <w:sz w:val="28"/>
                <w:szCs w:val="28"/>
              </w:rPr>
              <w:t xml:space="preserve">. </w:t>
            </w:r>
          </w:p>
        </w:tc>
        <w:tc>
          <w:tcPr>
            <w:tcW w:w="5528" w:type="dxa"/>
          </w:tcPr>
          <w:p w14:paraId="114BCC2F" w14:textId="77777777" w:rsidR="006F7E95" w:rsidRDefault="006F7E95" w:rsidP="00ED25FA">
            <w:pPr>
              <w:pStyle w:val="Default"/>
              <w:rPr>
                <w:sz w:val="28"/>
                <w:szCs w:val="28"/>
              </w:rPr>
            </w:pPr>
            <w:r>
              <w:rPr>
                <w:sz w:val="28"/>
                <w:szCs w:val="28"/>
              </w:rPr>
              <w:t xml:space="preserve">флоэма </w:t>
            </w:r>
          </w:p>
        </w:tc>
      </w:tr>
      <w:tr w:rsidR="006F7E95" w14:paraId="780CEE11" w14:textId="77777777" w:rsidTr="00473777">
        <w:trPr>
          <w:trHeight w:val="127"/>
        </w:trPr>
        <w:tc>
          <w:tcPr>
            <w:tcW w:w="3652" w:type="dxa"/>
          </w:tcPr>
          <w:p w14:paraId="1FB7CCD8" w14:textId="77777777" w:rsidR="006F7E95" w:rsidRDefault="006F7E95" w:rsidP="00ED25FA">
            <w:pPr>
              <w:pStyle w:val="Default"/>
              <w:rPr>
                <w:sz w:val="28"/>
                <w:szCs w:val="28"/>
              </w:rPr>
            </w:pPr>
            <w:proofErr w:type="spellStart"/>
            <w:r>
              <w:rPr>
                <w:sz w:val="28"/>
                <w:szCs w:val="28"/>
              </w:rPr>
              <w:t>эб</w:t>
            </w:r>
            <w:proofErr w:type="spellEnd"/>
            <w:r>
              <w:rPr>
                <w:sz w:val="28"/>
                <w:szCs w:val="28"/>
              </w:rPr>
              <w:t xml:space="preserve">. </w:t>
            </w:r>
          </w:p>
        </w:tc>
        <w:tc>
          <w:tcPr>
            <w:tcW w:w="5528" w:type="dxa"/>
          </w:tcPr>
          <w:p w14:paraId="693A2E3E" w14:textId="77777777" w:rsidR="006F7E95" w:rsidRDefault="006F7E95" w:rsidP="00ED25FA">
            <w:pPr>
              <w:pStyle w:val="Default"/>
              <w:rPr>
                <w:sz w:val="28"/>
                <w:szCs w:val="28"/>
              </w:rPr>
            </w:pPr>
            <w:r>
              <w:rPr>
                <w:sz w:val="28"/>
                <w:szCs w:val="28"/>
              </w:rPr>
              <w:t xml:space="preserve">эпиблема </w:t>
            </w:r>
          </w:p>
        </w:tc>
      </w:tr>
      <w:tr w:rsidR="006F7E95" w14:paraId="73166C9D" w14:textId="77777777" w:rsidTr="00473777">
        <w:trPr>
          <w:trHeight w:val="127"/>
        </w:trPr>
        <w:tc>
          <w:tcPr>
            <w:tcW w:w="3652" w:type="dxa"/>
          </w:tcPr>
          <w:p w14:paraId="2315F172" w14:textId="77777777" w:rsidR="006F7E95" w:rsidRDefault="006F7E95" w:rsidP="00ED25FA">
            <w:pPr>
              <w:pStyle w:val="Default"/>
              <w:rPr>
                <w:sz w:val="28"/>
                <w:szCs w:val="28"/>
              </w:rPr>
            </w:pPr>
            <w:r>
              <w:rPr>
                <w:sz w:val="28"/>
                <w:szCs w:val="28"/>
              </w:rPr>
              <w:t xml:space="preserve">энд. </w:t>
            </w:r>
          </w:p>
        </w:tc>
        <w:tc>
          <w:tcPr>
            <w:tcW w:w="5528" w:type="dxa"/>
          </w:tcPr>
          <w:p w14:paraId="1BDC7237" w14:textId="77777777" w:rsidR="006F7E95" w:rsidRDefault="006F7E95" w:rsidP="00ED25FA">
            <w:pPr>
              <w:pStyle w:val="Default"/>
              <w:rPr>
                <w:sz w:val="28"/>
                <w:szCs w:val="28"/>
              </w:rPr>
            </w:pPr>
            <w:r>
              <w:rPr>
                <w:sz w:val="28"/>
                <w:szCs w:val="28"/>
              </w:rPr>
              <w:t xml:space="preserve">эндодерма </w:t>
            </w:r>
          </w:p>
        </w:tc>
      </w:tr>
      <w:tr w:rsidR="006F7E95" w14:paraId="5DC60B30" w14:textId="77777777" w:rsidTr="00473777">
        <w:trPr>
          <w:trHeight w:val="127"/>
        </w:trPr>
        <w:tc>
          <w:tcPr>
            <w:tcW w:w="3652" w:type="dxa"/>
          </w:tcPr>
          <w:p w14:paraId="3E51AB90" w14:textId="77777777" w:rsidR="006F7E95" w:rsidRDefault="006F7E95" w:rsidP="00ED25FA">
            <w:pPr>
              <w:pStyle w:val="Default"/>
              <w:rPr>
                <w:sz w:val="28"/>
                <w:szCs w:val="28"/>
              </w:rPr>
            </w:pPr>
            <w:proofErr w:type="spellStart"/>
            <w:r>
              <w:rPr>
                <w:sz w:val="28"/>
                <w:szCs w:val="28"/>
              </w:rPr>
              <w:t>эп</w:t>
            </w:r>
            <w:proofErr w:type="spellEnd"/>
            <w:r>
              <w:rPr>
                <w:sz w:val="28"/>
                <w:szCs w:val="28"/>
              </w:rPr>
              <w:t xml:space="preserve">. </w:t>
            </w:r>
          </w:p>
        </w:tc>
        <w:tc>
          <w:tcPr>
            <w:tcW w:w="5528" w:type="dxa"/>
          </w:tcPr>
          <w:p w14:paraId="5E2F75C6" w14:textId="77777777" w:rsidR="006F7E95" w:rsidRDefault="006F7E95" w:rsidP="00ED25FA">
            <w:pPr>
              <w:pStyle w:val="Default"/>
              <w:rPr>
                <w:sz w:val="28"/>
                <w:szCs w:val="28"/>
              </w:rPr>
            </w:pPr>
            <w:r>
              <w:rPr>
                <w:sz w:val="28"/>
                <w:szCs w:val="28"/>
              </w:rPr>
              <w:t xml:space="preserve">эпидермис </w:t>
            </w:r>
          </w:p>
        </w:tc>
      </w:tr>
    </w:tbl>
    <w:p w14:paraId="11A81D9C" w14:textId="77777777" w:rsidR="006F7E95" w:rsidRDefault="006F7E95" w:rsidP="006F7E95">
      <w:pPr>
        <w:pStyle w:val="Default"/>
        <w:jc w:val="center"/>
        <w:rPr>
          <w:sz w:val="28"/>
          <w:szCs w:val="28"/>
          <w:lang w:val="kk-KZ"/>
        </w:rPr>
      </w:pPr>
    </w:p>
    <w:p w14:paraId="7984B618" w14:textId="77777777" w:rsidR="006F7E95" w:rsidRDefault="006F7E95" w:rsidP="006F7E95">
      <w:pPr>
        <w:pStyle w:val="Default"/>
        <w:jc w:val="center"/>
        <w:rPr>
          <w:sz w:val="28"/>
          <w:szCs w:val="28"/>
          <w:lang w:val="kk-KZ"/>
        </w:rPr>
      </w:pPr>
    </w:p>
    <w:p w14:paraId="5A1E5BF6" w14:textId="5DAC08A3" w:rsidR="006F7E95" w:rsidRDefault="006F7E95" w:rsidP="00D9037C">
      <w:pPr>
        <w:pStyle w:val="Default"/>
        <w:rPr>
          <w:sz w:val="28"/>
          <w:szCs w:val="28"/>
          <w:lang w:val="kk-KZ"/>
        </w:rPr>
      </w:pPr>
    </w:p>
    <w:p w14:paraId="2BD4471B" w14:textId="77777777" w:rsidR="00D9037C" w:rsidRDefault="00D9037C" w:rsidP="00D9037C">
      <w:pPr>
        <w:pStyle w:val="Default"/>
        <w:rPr>
          <w:sz w:val="28"/>
          <w:szCs w:val="28"/>
          <w:lang w:val="kk-KZ"/>
        </w:rPr>
      </w:pPr>
    </w:p>
    <w:p w14:paraId="3FB81C57" w14:textId="77777777" w:rsidR="001C5BFE" w:rsidRDefault="001C5BFE" w:rsidP="00D9037C">
      <w:pPr>
        <w:pStyle w:val="Default"/>
        <w:rPr>
          <w:sz w:val="28"/>
          <w:szCs w:val="28"/>
          <w:lang w:val="kk-KZ"/>
        </w:rPr>
      </w:pPr>
    </w:p>
    <w:p w14:paraId="6EFA2B43" w14:textId="77777777" w:rsidR="006F7E95" w:rsidRPr="00923C32" w:rsidRDefault="006F7E95" w:rsidP="006F7E95">
      <w:pPr>
        <w:pStyle w:val="Default"/>
        <w:jc w:val="center"/>
        <w:rPr>
          <w:b/>
          <w:sz w:val="28"/>
          <w:szCs w:val="28"/>
          <w:lang w:val="kk-KZ"/>
        </w:rPr>
      </w:pPr>
      <w:r w:rsidRPr="00923C32">
        <w:rPr>
          <w:b/>
          <w:sz w:val="28"/>
          <w:szCs w:val="28"/>
          <w:lang w:val="kk-KZ"/>
        </w:rPr>
        <w:lastRenderedPageBreak/>
        <w:t>КІРІСПЕ</w:t>
      </w:r>
    </w:p>
    <w:p w14:paraId="0E5A94A4" w14:textId="77777777" w:rsidR="006F7E95" w:rsidRPr="00D742B8" w:rsidRDefault="006F7E95" w:rsidP="006F7E95">
      <w:pPr>
        <w:pStyle w:val="Default"/>
        <w:jc w:val="center"/>
        <w:rPr>
          <w:sz w:val="28"/>
          <w:szCs w:val="28"/>
          <w:lang w:val="kk-KZ"/>
        </w:rPr>
      </w:pPr>
    </w:p>
    <w:p w14:paraId="44050F40" w14:textId="4207A13A" w:rsidR="006F7E95" w:rsidRPr="00B72D77" w:rsidRDefault="006F7E95" w:rsidP="00F72B1D">
      <w:pPr>
        <w:spacing w:after="0" w:line="240" w:lineRule="auto"/>
        <w:ind w:firstLine="709"/>
        <w:jc w:val="both"/>
        <w:rPr>
          <w:rFonts w:ascii="Times New Roman" w:hAnsi="Times New Roman" w:cs="Times New Roman"/>
          <w:sz w:val="28"/>
          <w:szCs w:val="28"/>
          <w:lang w:val="kk-KZ"/>
        </w:rPr>
      </w:pPr>
      <w:r w:rsidRPr="00B72D77">
        <w:rPr>
          <w:rFonts w:ascii="Times New Roman" w:hAnsi="Times New Roman" w:cs="Times New Roman"/>
          <w:b/>
          <w:bCs/>
          <w:sz w:val="28"/>
          <w:szCs w:val="28"/>
          <w:lang w:val="kk-KZ"/>
        </w:rPr>
        <w:t xml:space="preserve">Жұмыстың жалпы сипаттамасы. </w:t>
      </w:r>
      <w:r w:rsidRPr="00B72D77">
        <w:rPr>
          <w:rFonts w:ascii="Times New Roman" w:hAnsi="Times New Roman" w:cs="Times New Roman"/>
          <w:sz w:val="28"/>
          <w:szCs w:val="28"/>
          <w:lang w:val="kk-KZ"/>
        </w:rPr>
        <w:t>Жетісу Алатауының пайдалы өсімдіктерінің қазіргі жағдайы</w:t>
      </w:r>
      <w:r>
        <w:rPr>
          <w:rFonts w:ascii="Times New Roman" w:hAnsi="Times New Roman" w:cs="Times New Roman"/>
          <w:sz w:val="28"/>
          <w:szCs w:val="28"/>
          <w:lang w:val="kk-KZ"/>
        </w:rPr>
        <w:t>н анықтап</w:t>
      </w:r>
      <w:r w:rsidR="00C2362A">
        <w:rPr>
          <w:rFonts w:ascii="Times New Roman" w:hAnsi="Times New Roman" w:cs="Times New Roman"/>
          <w:sz w:val="28"/>
          <w:szCs w:val="28"/>
          <w:lang w:val="kk-KZ"/>
        </w:rPr>
        <w:t>,</w:t>
      </w:r>
      <w:r>
        <w:rPr>
          <w:rFonts w:ascii="Times New Roman" w:hAnsi="Times New Roman" w:cs="Times New Roman"/>
          <w:sz w:val="28"/>
          <w:szCs w:val="28"/>
          <w:lang w:val="kk-KZ"/>
        </w:rPr>
        <w:t xml:space="preserve"> перспективті өсімдік түрлерін жаңа қырынан зерттеу, қорларын анықтау </w:t>
      </w:r>
      <w:r w:rsidRPr="00B72D77">
        <w:rPr>
          <w:rFonts w:ascii="Times New Roman" w:hAnsi="Times New Roman" w:cs="Times New Roman"/>
          <w:sz w:val="28"/>
          <w:szCs w:val="28"/>
          <w:lang w:val="kk-KZ"/>
        </w:rPr>
        <w:t xml:space="preserve"> және оларды тиімді пайдалану жолдары</w:t>
      </w:r>
      <w:r>
        <w:rPr>
          <w:rFonts w:ascii="Times New Roman" w:hAnsi="Times New Roman" w:cs="Times New Roman"/>
          <w:sz w:val="28"/>
          <w:szCs w:val="28"/>
          <w:lang w:val="kk-KZ"/>
        </w:rPr>
        <w:t xml:space="preserve">н ұсынуға бағытталған. </w:t>
      </w:r>
    </w:p>
    <w:p w14:paraId="1126E285" w14:textId="3E47303E" w:rsidR="006F7E95" w:rsidRPr="007B3CF1" w:rsidRDefault="006F7E95" w:rsidP="00F72B1D">
      <w:pPr>
        <w:spacing w:after="0" w:line="240" w:lineRule="auto"/>
        <w:ind w:firstLine="709"/>
        <w:jc w:val="both"/>
        <w:rPr>
          <w:rStyle w:val="FontStyle218"/>
          <w:sz w:val="28"/>
          <w:szCs w:val="28"/>
          <w:lang w:val="kk-KZ"/>
        </w:rPr>
      </w:pPr>
      <w:r w:rsidRPr="00B72D77">
        <w:rPr>
          <w:rFonts w:ascii="Times New Roman" w:hAnsi="Times New Roman" w:cs="Times New Roman"/>
          <w:b/>
          <w:sz w:val="28"/>
          <w:szCs w:val="28"/>
          <w:lang w:val="kk-KZ"/>
        </w:rPr>
        <w:t>Өзектілігі</w:t>
      </w:r>
      <w:r w:rsidRPr="00B72D77">
        <w:rPr>
          <w:rFonts w:ascii="Times New Roman" w:hAnsi="Times New Roman" w:cs="Times New Roman"/>
          <w:sz w:val="28"/>
          <w:szCs w:val="28"/>
          <w:lang w:val="kk-KZ"/>
        </w:rPr>
        <w:t>. Қазақстан Республикасының жер аумағында өсімдік қорларын зерттеу мен оларды тиімді пайдалану, қайта қалпына келтіру (жаңғырту), қорғау мақсаты аса өзекті мәселелердің бірі. Республикамызда</w:t>
      </w:r>
      <w:r w:rsidRPr="00B72D77">
        <w:rPr>
          <w:rStyle w:val="FontStyle218"/>
          <w:noProof/>
          <w:sz w:val="28"/>
          <w:szCs w:val="28"/>
          <w:lang w:val="kk-KZ"/>
        </w:rPr>
        <w:t xml:space="preserve"> табиғи флораның құрамындағы түтікті өсімдіктер түрлерінің </w:t>
      </w:r>
      <w:r w:rsidRPr="00B72D77">
        <w:rPr>
          <w:rStyle w:val="FontStyle218"/>
          <w:sz w:val="28"/>
          <w:szCs w:val="28"/>
          <w:lang w:val="kk-KZ"/>
        </w:rPr>
        <w:t xml:space="preserve">саны </w:t>
      </w:r>
      <w:r w:rsidRPr="00B72D77">
        <w:rPr>
          <w:rStyle w:val="FontStyle218"/>
          <w:noProof/>
          <w:sz w:val="28"/>
          <w:szCs w:val="28"/>
          <w:lang w:val="kk-KZ"/>
        </w:rPr>
        <w:t>6000-ға дейін жетеді</w:t>
      </w:r>
      <w:r w:rsidRPr="00B72D77">
        <w:rPr>
          <w:rStyle w:val="FontStyle218"/>
          <w:sz w:val="28"/>
          <w:szCs w:val="28"/>
          <w:lang w:val="kk-KZ"/>
        </w:rPr>
        <w:t xml:space="preserve">. </w:t>
      </w:r>
      <w:r w:rsidRPr="00B72D77">
        <w:rPr>
          <w:rStyle w:val="FontStyle218"/>
          <w:noProof/>
          <w:sz w:val="28"/>
          <w:szCs w:val="28"/>
          <w:lang w:val="kk-KZ"/>
        </w:rPr>
        <w:t xml:space="preserve">Олардың ішінде </w:t>
      </w:r>
      <w:r w:rsidRPr="00B72D77">
        <w:rPr>
          <w:rStyle w:val="FontStyle218"/>
          <w:sz w:val="28"/>
          <w:szCs w:val="28"/>
          <w:lang w:val="kk-KZ"/>
        </w:rPr>
        <w:t xml:space="preserve">3000 </w:t>
      </w:r>
      <w:r w:rsidRPr="00B72D77">
        <w:rPr>
          <w:rStyle w:val="FontStyle218"/>
          <w:noProof/>
          <w:sz w:val="28"/>
          <w:szCs w:val="28"/>
          <w:lang w:val="kk-KZ"/>
        </w:rPr>
        <w:t xml:space="preserve">түрінен астамы </w:t>
      </w:r>
      <w:r w:rsidRPr="007B3CF1">
        <w:rPr>
          <w:rStyle w:val="FontStyle218"/>
          <w:noProof/>
          <w:sz w:val="28"/>
          <w:szCs w:val="28"/>
          <w:lang w:val="kk-KZ"/>
        </w:rPr>
        <w:t xml:space="preserve">пайдалы  өсімдіктер болса, ал 1300-ден астамы дәрілік өсімдіктерге жатады. </w:t>
      </w:r>
      <w:r w:rsidR="00B25BF8" w:rsidRPr="007B3CF1">
        <w:rPr>
          <w:rFonts w:ascii="Times New Roman" w:hAnsi="Times New Roman" w:cs="Times New Roman"/>
          <w:sz w:val="28"/>
          <w:szCs w:val="28"/>
          <w:lang w:val="kk-KZ"/>
        </w:rPr>
        <w:t>С.А.</w:t>
      </w:r>
      <w:r w:rsidR="00B25BF8" w:rsidRPr="007B3CF1">
        <w:rPr>
          <w:sz w:val="28"/>
          <w:szCs w:val="28"/>
          <w:lang w:val="kk-KZ"/>
        </w:rPr>
        <w:t xml:space="preserve"> </w:t>
      </w:r>
      <w:r w:rsidRPr="007B3CF1">
        <w:rPr>
          <w:rStyle w:val="FontStyle218"/>
          <w:noProof/>
          <w:sz w:val="28"/>
          <w:szCs w:val="28"/>
          <w:lang w:val="kk-KZ"/>
        </w:rPr>
        <w:t xml:space="preserve">Абдулина, 1999 [1]; </w:t>
      </w:r>
      <w:r w:rsidR="00C2362A" w:rsidRPr="007B3CF1">
        <w:rPr>
          <w:rStyle w:val="FontStyle218"/>
          <w:noProof/>
          <w:sz w:val="28"/>
          <w:szCs w:val="28"/>
          <w:lang w:val="kk-KZ"/>
        </w:rPr>
        <w:t>И.О.</w:t>
      </w:r>
      <w:r w:rsidRPr="007B3CF1">
        <w:rPr>
          <w:rStyle w:val="FontStyle218"/>
          <w:noProof/>
          <w:sz w:val="28"/>
          <w:szCs w:val="28"/>
          <w:lang w:val="kk-KZ"/>
        </w:rPr>
        <w:t xml:space="preserve">Байтулин, 1986 [2]; </w:t>
      </w:r>
      <w:r w:rsidR="00C2362A" w:rsidRPr="007B3CF1">
        <w:rPr>
          <w:rStyle w:val="FontStyle218"/>
          <w:noProof/>
          <w:sz w:val="28"/>
          <w:szCs w:val="28"/>
          <w:lang w:val="kk-KZ"/>
        </w:rPr>
        <w:t>М.К.</w:t>
      </w:r>
      <w:r w:rsidRPr="007B3CF1">
        <w:rPr>
          <w:rStyle w:val="FontStyle218"/>
          <w:noProof/>
          <w:sz w:val="28"/>
          <w:szCs w:val="28"/>
          <w:lang w:val="kk-KZ"/>
        </w:rPr>
        <w:t xml:space="preserve">Кукенов, 1981 [3]; </w:t>
      </w:r>
      <w:r w:rsidR="00C2362A" w:rsidRPr="007B3CF1">
        <w:rPr>
          <w:rStyle w:val="FontStyle218"/>
          <w:noProof/>
          <w:sz w:val="28"/>
          <w:szCs w:val="28"/>
          <w:lang w:val="kk-KZ"/>
        </w:rPr>
        <w:t>Д.К.</w:t>
      </w:r>
      <w:r w:rsidRPr="007B3CF1">
        <w:rPr>
          <w:rStyle w:val="FontStyle218"/>
          <w:noProof/>
          <w:sz w:val="28"/>
          <w:szCs w:val="28"/>
          <w:lang w:val="kk-KZ"/>
        </w:rPr>
        <w:t xml:space="preserve">Айдарбаева, 2010 [4,5]; </w:t>
      </w:r>
      <w:r w:rsidR="00C2362A" w:rsidRPr="007B3CF1">
        <w:rPr>
          <w:rStyle w:val="FontStyle218"/>
          <w:noProof/>
          <w:sz w:val="28"/>
          <w:szCs w:val="28"/>
          <w:lang w:val="kk-KZ"/>
        </w:rPr>
        <w:t xml:space="preserve">Г.Т. </w:t>
      </w:r>
      <w:r w:rsidRPr="007B3CF1">
        <w:rPr>
          <w:rStyle w:val="FontStyle218"/>
          <w:noProof/>
          <w:sz w:val="28"/>
          <w:szCs w:val="28"/>
          <w:lang w:val="kk-KZ"/>
        </w:rPr>
        <w:t>Ситпаева, 20</w:t>
      </w:r>
      <w:r w:rsidR="00186AE3">
        <w:rPr>
          <w:rStyle w:val="FontStyle218"/>
          <w:noProof/>
          <w:sz w:val="28"/>
          <w:szCs w:val="28"/>
          <w:lang w:val="kk-KZ"/>
        </w:rPr>
        <w:t>20</w:t>
      </w:r>
      <w:r w:rsidRPr="007B3CF1">
        <w:rPr>
          <w:rStyle w:val="FontStyle218"/>
          <w:noProof/>
          <w:sz w:val="28"/>
          <w:szCs w:val="28"/>
          <w:lang w:val="kk-KZ"/>
        </w:rPr>
        <w:t xml:space="preserve"> [6] т.б</w:t>
      </w:r>
      <w:r w:rsidRPr="007B3CF1">
        <w:rPr>
          <w:rStyle w:val="FontStyle218"/>
          <w:sz w:val="28"/>
          <w:szCs w:val="28"/>
          <w:lang w:val="kk-KZ"/>
        </w:rPr>
        <w:t xml:space="preserve">. ғалымдардың еңбектерінен көруге болады. Жетісу провинциясының әрбір бөлігіндегі өсімдік жабынының өзіне тән ерекшеліктері бар. Жетісу Алатауына жүргізілген Н.И. Рубцов </w:t>
      </w:r>
      <w:r w:rsidRPr="007B3CF1">
        <w:rPr>
          <w:rStyle w:val="FontStyle218"/>
          <w:noProof/>
          <w:sz w:val="28"/>
          <w:szCs w:val="28"/>
          <w:lang w:val="kk-KZ"/>
        </w:rPr>
        <w:t>[7]</w:t>
      </w:r>
      <w:r w:rsidRPr="007B3CF1">
        <w:rPr>
          <w:rStyle w:val="FontStyle218"/>
          <w:sz w:val="28"/>
          <w:szCs w:val="28"/>
          <w:lang w:val="kk-KZ"/>
        </w:rPr>
        <w:t xml:space="preserve">, В.П. Голоскоков </w:t>
      </w:r>
      <w:r w:rsidRPr="007B3CF1">
        <w:rPr>
          <w:rStyle w:val="FontStyle218"/>
          <w:noProof/>
          <w:sz w:val="28"/>
          <w:szCs w:val="28"/>
          <w:lang w:val="kk-KZ"/>
        </w:rPr>
        <w:t>[8]</w:t>
      </w:r>
      <w:r w:rsidRPr="007B3CF1">
        <w:rPr>
          <w:rStyle w:val="FontStyle218"/>
          <w:sz w:val="28"/>
          <w:szCs w:val="28"/>
          <w:lang w:val="kk-KZ"/>
        </w:rPr>
        <w:t>, А.Д. Джангалиев</w:t>
      </w:r>
      <w:r w:rsidRPr="007B3CF1">
        <w:rPr>
          <w:rStyle w:val="FontStyle218"/>
          <w:noProof/>
          <w:sz w:val="28"/>
          <w:szCs w:val="28"/>
          <w:lang w:val="kk-KZ"/>
        </w:rPr>
        <w:t>[9]</w:t>
      </w:r>
      <w:r w:rsidRPr="007B3CF1">
        <w:rPr>
          <w:rStyle w:val="FontStyle218"/>
          <w:sz w:val="28"/>
          <w:szCs w:val="28"/>
          <w:lang w:val="kk-KZ"/>
        </w:rPr>
        <w:t>, Н.В. Павлов</w:t>
      </w:r>
      <w:r w:rsidRPr="007B3CF1">
        <w:rPr>
          <w:rStyle w:val="FontStyle218"/>
          <w:noProof/>
          <w:sz w:val="28"/>
          <w:szCs w:val="28"/>
          <w:lang w:val="kk-KZ"/>
        </w:rPr>
        <w:t>[10]</w:t>
      </w:r>
      <w:r w:rsidRPr="007B3CF1">
        <w:rPr>
          <w:rStyle w:val="FontStyle218"/>
          <w:sz w:val="28"/>
          <w:szCs w:val="28"/>
          <w:lang w:val="kk-KZ"/>
        </w:rPr>
        <w:t xml:space="preserve">, А.Л. Тахтаджян </w:t>
      </w:r>
      <w:r w:rsidRPr="007B3CF1">
        <w:rPr>
          <w:rStyle w:val="FontStyle218"/>
          <w:noProof/>
          <w:sz w:val="28"/>
          <w:szCs w:val="28"/>
          <w:lang w:val="kk-KZ"/>
        </w:rPr>
        <w:t>[11]</w:t>
      </w:r>
      <w:r w:rsidRPr="007B3CF1">
        <w:rPr>
          <w:rStyle w:val="FontStyle218"/>
          <w:sz w:val="28"/>
          <w:szCs w:val="28"/>
          <w:lang w:val="kk-KZ"/>
        </w:rPr>
        <w:t xml:space="preserve"> </w:t>
      </w:r>
      <w:r w:rsidR="00C2362A" w:rsidRPr="007B3CF1">
        <w:rPr>
          <w:rStyle w:val="FontStyle218"/>
          <w:sz w:val="28"/>
          <w:szCs w:val="28"/>
          <w:lang w:val="kk-KZ"/>
        </w:rPr>
        <w:t xml:space="preserve">ғылыми </w:t>
      </w:r>
      <w:r w:rsidRPr="007B3CF1">
        <w:rPr>
          <w:rStyle w:val="FontStyle218"/>
          <w:sz w:val="28"/>
          <w:szCs w:val="28"/>
          <w:lang w:val="kk-KZ"/>
        </w:rPr>
        <w:t xml:space="preserve">зерттеулерінде Жетісу провинциясының фитоцоноздарына гобилік және солтүстік тұрандық ареал типі тән. </w:t>
      </w:r>
      <w:r w:rsidR="00C2362A" w:rsidRPr="007B3CF1">
        <w:rPr>
          <w:rStyle w:val="FontStyle218"/>
          <w:sz w:val="28"/>
          <w:szCs w:val="28"/>
          <w:lang w:val="kk-KZ"/>
        </w:rPr>
        <w:t>Мұнда г</w:t>
      </w:r>
      <w:r w:rsidRPr="007B3CF1">
        <w:rPr>
          <w:rStyle w:val="FontStyle218"/>
          <w:sz w:val="28"/>
          <w:szCs w:val="28"/>
          <w:lang w:val="kk-KZ"/>
        </w:rPr>
        <w:t>емипетрофитті, псамофитті өсімдік жабыны басым</w:t>
      </w:r>
      <w:r w:rsidR="00C2362A" w:rsidRPr="007B3CF1">
        <w:rPr>
          <w:rStyle w:val="FontStyle218"/>
          <w:sz w:val="28"/>
          <w:szCs w:val="28"/>
          <w:lang w:val="kk-KZ"/>
        </w:rPr>
        <w:t>, ал</w:t>
      </w:r>
      <w:r w:rsidRPr="007B3CF1">
        <w:rPr>
          <w:rStyle w:val="FontStyle218"/>
          <w:sz w:val="28"/>
          <w:szCs w:val="28"/>
          <w:lang w:val="kk-KZ"/>
        </w:rPr>
        <w:t xml:space="preserve"> сексеуілді және жусанды далалар аз екені анықталған. Жетісу Алатауының </w:t>
      </w:r>
      <w:r w:rsidR="00C2362A" w:rsidRPr="007B3CF1">
        <w:rPr>
          <w:rStyle w:val="FontStyle218"/>
          <w:sz w:val="28"/>
          <w:szCs w:val="28"/>
          <w:lang w:val="kk-KZ"/>
        </w:rPr>
        <w:t>пайдалы өсімдіктерінің бірі -</w:t>
      </w:r>
      <w:r w:rsidRPr="007B3CF1">
        <w:rPr>
          <w:rStyle w:val="FontStyle218"/>
          <w:sz w:val="28"/>
          <w:szCs w:val="28"/>
          <w:lang w:val="kk-KZ"/>
        </w:rPr>
        <w:t xml:space="preserve">дәрілік, тағамдық, эфирмайлы өсімдіктерді жоспарлы зерттеу Д.К. Айдарбаеваның еңбектерінде көрсетілген </w:t>
      </w:r>
      <w:r w:rsidRPr="007B3CF1">
        <w:rPr>
          <w:rStyle w:val="FontStyle218"/>
          <w:noProof/>
          <w:sz w:val="28"/>
          <w:szCs w:val="28"/>
          <w:lang w:val="kk-KZ"/>
        </w:rPr>
        <w:t>[12].</w:t>
      </w:r>
    </w:p>
    <w:p w14:paraId="5BD413CA" w14:textId="3B81475D" w:rsidR="006F7E95" w:rsidRDefault="006F7E95" w:rsidP="00F72B1D">
      <w:pPr>
        <w:spacing w:after="0" w:line="240" w:lineRule="auto"/>
        <w:ind w:firstLine="709"/>
        <w:jc w:val="both"/>
        <w:rPr>
          <w:rFonts w:ascii="Times New Roman" w:hAnsi="Times New Roman" w:cs="Times New Roman"/>
          <w:sz w:val="28"/>
          <w:szCs w:val="28"/>
          <w:lang w:val="kk-KZ"/>
        </w:rPr>
      </w:pPr>
      <w:r w:rsidRPr="007B3CF1">
        <w:rPr>
          <w:rStyle w:val="FontStyle218"/>
          <w:sz w:val="28"/>
          <w:szCs w:val="28"/>
          <w:lang w:val="kk-KZ"/>
        </w:rPr>
        <w:t>Жетісу</w:t>
      </w:r>
      <w:r w:rsidRPr="007B3CF1">
        <w:rPr>
          <w:rStyle w:val="rynqvb"/>
          <w:rFonts w:ascii="Times New Roman" w:hAnsi="Times New Roman" w:cs="Times New Roman"/>
          <w:sz w:val="28"/>
          <w:szCs w:val="28"/>
          <w:lang w:val="kk-KZ"/>
        </w:rPr>
        <w:t xml:space="preserve"> Алатауы жотасының эндемикалық өсімдік түрлерінің таралуы мен түрлік </w:t>
      </w:r>
      <w:r w:rsidR="00C2362A" w:rsidRPr="007B3CF1">
        <w:rPr>
          <w:rStyle w:val="rynqvb"/>
          <w:rFonts w:ascii="Times New Roman" w:hAnsi="Times New Roman" w:cs="Times New Roman"/>
          <w:sz w:val="28"/>
          <w:szCs w:val="28"/>
          <w:lang w:val="kk-KZ"/>
        </w:rPr>
        <w:t>алуантүрлілігі</w:t>
      </w:r>
      <w:r w:rsidRPr="007B3CF1">
        <w:rPr>
          <w:rStyle w:val="rynqvb"/>
          <w:rFonts w:ascii="Times New Roman" w:hAnsi="Times New Roman" w:cs="Times New Roman"/>
          <w:sz w:val="28"/>
          <w:szCs w:val="28"/>
          <w:lang w:val="kk-KZ"/>
        </w:rPr>
        <w:t xml:space="preserve"> зерттелді.</w:t>
      </w:r>
      <w:r w:rsidRPr="007B3CF1">
        <w:rPr>
          <w:rStyle w:val="hwtze"/>
          <w:rFonts w:ascii="Times New Roman" w:hAnsi="Times New Roman" w:cs="Times New Roman"/>
          <w:sz w:val="28"/>
          <w:szCs w:val="28"/>
          <w:lang w:val="kk-KZ"/>
        </w:rPr>
        <w:t xml:space="preserve"> </w:t>
      </w:r>
      <w:r w:rsidRPr="007B3CF1">
        <w:rPr>
          <w:rStyle w:val="rynqvb"/>
          <w:rFonts w:ascii="Times New Roman" w:hAnsi="Times New Roman" w:cs="Times New Roman"/>
          <w:sz w:val="28"/>
          <w:szCs w:val="28"/>
          <w:lang w:val="kk-KZ"/>
        </w:rPr>
        <w:t>Эндемикалық түрлер</w:t>
      </w:r>
      <w:r w:rsidR="00C2362A" w:rsidRPr="007B3CF1">
        <w:rPr>
          <w:rStyle w:val="rynqvb"/>
          <w:rFonts w:ascii="Times New Roman" w:hAnsi="Times New Roman" w:cs="Times New Roman"/>
          <w:sz w:val="28"/>
          <w:szCs w:val="28"/>
          <w:lang w:val="kk-KZ"/>
        </w:rPr>
        <w:t xml:space="preserve"> 15 ірі тұқымдастың</w:t>
      </w:r>
      <w:r w:rsidRPr="007B3CF1">
        <w:rPr>
          <w:rStyle w:val="rynqvb"/>
          <w:rFonts w:ascii="Times New Roman" w:hAnsi="Times New Roman" w:cs="Times New Roman"/>
          <w:sz w:val="28"/>
          <w:szCs w:val="28"/>
          <w:lang w:val="kk-KZ"/>
        </w:rPr>
        <w:t xml:space="preserve"> 41 туысында кездесетінін көрсетті.</w:t>
      </w:r>
      <w:r w:rsidRPr="007B3CF1">
        <w:rPr>
          <w:rStyle w:val="hwtze"/>
          <w:rFonts w:ascii="Times New Roman" w:hAnsi="Times New Roman" w:cs="Times New Roman"/>
          <w:sz w:val="28"/>
          <w:szCs w:val="28"/>
          <w:lang w:val="kk-KZ"/>
        </w:rPr>
        <w:t xml:space="preserve"> </w:t>
      </w:r>
      <w:r w:rsidRPr="007B3CF1">
        <w:rPr>
          <w:rStyle w:val="rynqvb"/>
          <w:rFonts w:ascii="Times New Roman" w:hAnsi="Times New Roman" w:cs="Times New Roman"/>
          <w:sz w:val="28"/>
          <w:szCs w:val="28"/>
          <w:lang w:val="kk-KZ"/>
        </w:rPr>
        <w:t xml:space="preserve">Эндемикалық түрлердің ең көп саны </w:t>
      </w:r>
      <w:r w:rsidRPr="007B3CF1">
        <w:rPr>
          <w:rStyle w:val="rynqvb"/>
          <w:rFonts w:ascii="Times New Roman" w:hAnsi="Times New Roman" w:cs="Times New Roman"/>
          <w:i/>
          <w:iCs/>
          <w:sz w:val="28"/>
          <w:szCs w:val="28"/>
          <w:lang w:val="kk-KZ"/>
        </w:rPr>
        <w:t xml:space="preserve">Fabaceae </w:t>
      </w:r>
      <w:r w:rsidRPr="007B3CF1">
        <w:rPr>
          <w:rStyle w:val="rynqvb"/>
          <w:rFonts w:ascii="Times New Roman" w:hAnsi="Times New Roman" w:cs="Times New Roman"/>
          <w:sz w:val="28"/>
          <w:szCs w:val="28"/>
          <w:lang w:val="kk-KZ"/>
        </w:rPr>
        <w:t xml:space="preserve">(23 түр), </w:t>
      </w:r>
      <w:r w:rsidRPr="007B3CF1">
        <w:rPr>
          <w:rStyle w:val="rynqvb"/>
          <w:rFonts w:ascii="Times New Roman" w:hAnsi="Times New Roman" w:cs="Times New Roman"/>
          <w:i/>
          <w:iCs/>
          <w:sz w:val="28"/>
          <w:szCs w:val="28"/>
          <w:lang w:val="kk-KZ"/>
        </w:rPr>
        <w:t>Asteraceae</w:t>
      </w:r>
      <w:r w:rsidRPr="007B3CF1">
        <w:rPr>
          <w:rStyle w:val="rynqvb"/>
          <w:rFonts w:ascii="Times New Roman" w:hAnsi="Times New Roman" w:cs="Times New Roman"/>
          <w:sz w:val="28"/>
          <w:szCs w:val="28"/>
          <w:lang w:val="kk-KZ"/>
        </w:rPr>
        <w:t xml:space="preserve"> (15), </w:t>
      </w:r>
      <w:r w:rsidRPr="007B3CF1">
        <w:rPr>
          <w:rStyle w:val="rynqvb"/>
          <w:rFonts w:ascii="Times New Roman" w:hAnsi="Times New Roman" w:cs="Times New Roman"/>
          <w:i/>
          <w:iCs/>
          <w:sz w:val="28"/>
          <w:szCs w:val="28"/>
          <w:lang w:val="kk-KZ"/>
        </w:rPr>
        <w:t>Boraginaceae</w:t>
      </w:r>
      <w:r w:rsidRPr="007B3CF1">
        <w:rPr>
          <w:rStyle w:val="rynqvb"/>
          <w:rFonts w:ascii="Times New Roman" w:hAnsi="Times New Roman" w:cs="Times New Roman"/>
          <w:sz w:val="28"/>
          <w:szCs w:val="28"/>
          <w:lang w:val="kk-KZ"/>
        </w:rPr>
        <w:t xml:space="preserve"> (13) тұқымдастары</w:t>
      </w:r>
      <w:r w:rsidR="00C2362A" w:rsidRPr="007B3CF1">
        <w:rPr>
          <w:rStyle w:val="rynqvb"/>
          <w:rFonts w:ascii="Times New Roman" w:hAnsi="Times New Roman" w:cs="Times New Roman"/>
          <w:sz w:val="28"/>
          <w:szCs w:val="28"/>
          <w:lang w:val="kk-KZ"/>
        </w:rPr>
        <w:t xml:space="preserve">на енетін түрлер </w:t>
      </w:r>
      <w:r w:rsidRPr="007B3CF1">
        <w:rPr>
          <w:rStyle w:val="rynqvb"/>
          <w:rFonts w:ascii="Times New Roman" w:hAnsi="Times New Roman" w:cs="Times New Roman"/>
          <w:sz w:val="28"/>
          <w:szCs w:val="28"/>
          <w:lang w:val="kk-KZ"/>
        </w:rPr>
        <w:t xml:space="preserve"> екені анықталған</w:t>
      </w:r>
      <w:r w:rsidR="00C2362A" w:rsidRPr="007B3CF1">
        <w:rPr>
          <w:rStyle w:val="rynqvb"/>
          <w:rFonts w:ascii="Times New Roman" w:hAnsi="Times New Roman" w:cs="Times New Roman"/>
          <w:sz w:val="28"/>
          <w:szCs w:val="28"/>
          <w:lang w:val="kk-KZ"/>
        </w:rPr>
        <w:t xml:space="preserve"> </w:t>
      </w:r>
      <w:r w:rsidRPr="007B3CF1">
        <w:rPr>
          <w:rStyle w:val="FontStyle218"/>
          <w:noProof/>
          <w:sz w:val="28"/>
          <w:szCs w:val="28"/>
          <w:lang w:val="kk-KZ"/>
        </w:rPr>
        <w:t>[13].</w:t>
      </w:r>
      <w:r w:rsidR="00F72B1D">
        <w:rPr>
          <w:rStyle w:val="FontStyle218"/>
          <w:noProof/>
          <w:sz w:val="28"/>
          <w:szCs w:val="28"/>
          <w:lang w:val="kk-KZ"/>
        </w:rPr>
        <w:t xml:space="preserve"> </w:t>
      </w:r>
      <w:r w:rsidRPr="007B3CF1">
        <w:rPr>
          <w:rFonts w:ascii="Times New Roman" w:hAnsi="Times New Roman" w:cs="Times New Roman"/>
          <w:sz w:val="28"/>
          <w:szCs w:val="28"/>
          <w:lang w:val="kk-KZ"/>
        </w:rPr>
        <w:t>Қазақстан</w:t>
      </w:r>
      <w:r w:rsidR="00C2362A" w:rsidRPr="007B3CF1">
        <w:rPr>
          <w:rFonts w:ascii="Times New Roman" w:hAnsi="Times New Roman" w:cs="Times New Roman"/>
          <w:sz w:val="28"/>
          <w:szCs w:val="28"/>
          <w:lang w:val="kk-KZ"/>
        </w:rPr>
        <w:t xml:space="preserve"> тауларының</w:t>
      </w:r>
      <w:r w:rsidRPr="007B3CF1">
        <w:rPr>
          <w:rFonts w:ascii="Times New Roman" w:hAnsi="Times New Roman" w:cs="Times New Roman"/>
          <w:sz w:val="28"/>
          <w:szCs w:val="28"/>
          <w:lang w:val="kk-KZ"/>
        </w:rPr>
        <w:t xml:space="preserve"> өсімдік жамылғысында шикізаттың бірегей қорлары мен ең бай өсімдік генофоны шоғырланған, сондықтан таулы орман экожүйелерінің биологиялық </w:t>
      </w:r>
      <w:r w:rsidR="00C2362A" w:rsidRPr="007B3CF1">
        <w:rPr>
          <w:rFonts w:ascii="Times New Roman" w:hAnsi="Times New Roman" w:cs="Times New Roman"/>
          <w:sz w:val="28"/>
          <w:szCs w:val="28"/>
          <w:lang w:val="kk-KZ"/>
        </w:rPr>
        <w:t>алуантүрлілігін</w:t>
      </w:r>
      <w:r w:rsidRPr="007B3CF1">
        <w:rPr>
          <w:rFonts w:ascii="Times New Roman" w:hAnsi="Times New Roman" w:cs="Times New Roman"/>
          <w:sz w:val="28"/>
          <w:szCs w:val="28"/>
          <w:lang w:val="kk-KZ"/>
        </w:rPr>
        <w:t xml:space="preserve"> сақтау және ұтымды пайдалану экологиялық, экономикалық және әлеуметтік маңызды болып табылады. Қазіргі таңда </w:t>
      </w:r>
      <w:r w:rsidR="00C2362A" w:rsidRPr="007B3CF1">
        <w:rPr>
          <w:rFonts w:ascii="Times New Roman" w:hAnsi="Times New Roman" w:cs="Times New Roman"/>
          <w:sz w:val="28"/>
          <w:szCs w:val="28"/>
          <w:lang w:val="kk-KZ"/>
        </w:rPr>
        <w:t xml:space="preserve">өсімдіктердің </w:t>
      </w:r>
      <w:r w:rsidRPr="007B3CF1">
        <w:rPr>
          <w:rFonts w:ascii="Times New Roman" w:hAnsi="Times New Roman" w:cs="Times New Roman"/>
          <w:sz w:val="28"/>
          <w:szCs w:val="28"/>
          <w:lang w:val="kk-KZ"/>
        </w:rPr>
        <w:t>387 түр</w:t>
      </w:r>
      <w:r w:rsidR="00C2362A" w:rsidRPr="007B3CF1">
        <w:rPr>
          <w:rFonts w:ascii="Times New Roman" w:hAnsi="Times New Roman" w:cs="Times New Roman"/>
          <w:sz w:val="28"/>
          <w:szCs w:val="28"/>
          <w:lang w:val="kk-KZ"/>
        </w:rPr>
        <w:t xml:space="preserve">і Қазақстанның Қызыл </w:t>
      </w:r>
      <w:r w:rsidR="009C6D7C" w:rsidRPr="007B3CF1">
        <w:rPr>
          <w:rFonts w:ascii="Times New Roman" w:hAnsi="Times New Roman" w:cs="Times New Roman"/>
          <w:sz w:val="28"/>
          <w:szCs w:val="28"/>
          <w:lang w:val="kk-KZ"/>
        </w:rPr>
        <w:t>кітап</w:t>
      </w:r>
      <w:r w:rsidR="00C2362A" w:rsidRPr="007B3CF1">
        <w:rPr>
          <w:rFonts w:ascii="Times New Roman" w:hAnsi="Times New Roman" w:cs="Times New Roman"/>
          <w:sz w:val="28"/>
          <w:szCs w:val="28"/>
          <w:lang w:val="kk-KZ"/>
        </w:rPr>
        <w:t xml:space="preserve"> тізіміне </w:t>
      </w:r>
      <w:r w:rsidRPr="007B3CF1">
        <w:rPr>
          <w:rFonts w:ascii="Times New Roman" w:hAnsi="Times New Roman" w:cs="Times New Roman"/>
          <w:sz w:val="28"/>
          <w:szCs w:val="28"/>
          <w:lang w:val="kk-KZ"/>
        </w:rPr>
        <w:t xml:space="preserve"> енгізілген (Қазақстанның Қызыл кітабы, 2014), еліміздің 29 флористік өңірінде (Қазақстан флорасы, 1-том, 1956)</w:t>
      </w:r>
      <w:r w:rsidR="003A438D" w:rsidRPr="007B3CF1">
        <w:rPr>
          <w:rFonts w:ascii="Times New Roman" w:hAnsi="Times New Roman" w:cs="Times New Roman"/>
          <w:sz w:val="28"/>
          <w:szCs w:val="28"/>
          <w:lang w:val="kk-KZ"/>
        </w:rPr>
        <w:t xml:space="preserve"> таралған</w:t>
      </w:r>
      <w:r w:rsidRPr="007B3CF1">
        <w:rPr>
          <w:rFonts w:ascii="Times New Roman" w:hAnsi="Times New Roman" w:cs="Times New Roman"/>
          <w:sz w:val="28"/>
          <w:szCs w:val="28"/>
          <w:lang w:val="kk-KZ"/>
        </w:rPr>
        <w:t xml:space="preserve">. </w:t>
      </w:r>
      <w:r w:rsidR="003A438D" w:rsidRPr="007B3CF1">
        <w:rPr>
          <w:rFonts w:ascii="Times New Roman" w:hAnsi="Times New Roman" w:cs="Times New Roman"/>
          <w:sz w:val="28"/>
          <w:szCs w:val="28"/>
          <w:lang w:val="kk-KZ"/>
        </w:rPr>
        <w:t>Қазіргі таңда е</w:t>
      </w:r>
      <w:r w:rsidRPr="007B3CF1">
        <w:rPr>
          <w:rFonts w:ascii="Times New Roman" w:hAnsi="Times New Roman" w:cs="Times New Roman"/>
          <w:sz w:val="28"/>
          <w:szCs w:val="28"/>
          <w:lang w:val="kk-KZ"/>
        </w:rPr>
        <w:t>ліміз «Қоршаған ортаны қорғау» туралы халықаралық конвенцияға негізделген Қазақстанның генетикалық ресурстарын сақтау мен орнықты пайдаланудың ұлттық стратегиясын қабылдады.</w:t>
      </w:r>
      <w:r w:rsidR="003A438D" w:rsidRPr="007B3CF1">
        <w:rPr>
          <w:rFonts w:ascii="Times New Roman" w:hAnsi="Times New Roman" w:cs="Times New Roman"/>
          <w:sz w:val="28"/>
          <w:szCs w:val="28"/>
          <w:lang w:val="kk-KZ"/>
        </w:rPr>
        <w:t xml:space="preserve"> </w:t>
      </w:r>
      <w:r w:rsidRPr="007B3CF1">
        <w:rPr>
          <w:rFonts w:ascii="Times New Roman" w:hAnsi="Times New Roman" w:cs="Times New Roman"/>
          <w:sz w:val="28"/>
          <w:szCs w:val="28"/>
          <w:lang w:val="kk-KZ"/>
        </w:rPr>
        <w:t>Зерттеу аймақтарындағы антропогендік факторлардың әсерінен өсімдіктердің алуантүрлілігі мен қорлары азаюда, оларды сақтау</w:t>
      </w:r>
      <w:r w:rsidR="003A438D" w:rsidRPr="007B3CF1">
        <w:rPr>
          <w:rFonts w:ascii="Times New Roman" w:hAnsi="Times New Roman" w:cs="Times New Roman"/>
          <w:sz w:val="28"/>
          <w:szCs w:val="28"/>
          <w:lang w:val="kk-KZ"/>
        </w:rPr>
        <w:t>да</w:t>
      </w:r>
      <w:r w:rsidRPr="007B3CF1">
        <w:rPr>
          <w:rFonts w:ascii="Times New Roman" w:hAnsi="Times New Roman" w:cs="Times New Roman"/>
          <w:sz w:val="28"/>
          <w:szCs w:val="28"/>
          <w:lang w:val="kk-KZ"/>
        </w:rPr>
        <w:t xml:space="preserve"> өсімдіктердің қазіргі жағдайын зерттеу қажет және бұл мәселе кезек күттірмейтін халықаралық аса маңызды мәселе.Сондықтан, жаһандық қауіп-қатердің алдын алу мақса</w:t>
      </w:r>
      <w:r w:rsidRPr="00B72D77">
        <w:rPr>
          <w:rFonts w:ascii="Times New Roman" w:hAnsi="Times New Roman" w:cs="Times New Roman"/>
          <w:sz w:val="28"/>
          <w:szCs w:val="28"/>
          <w:lang w:val="kk-KZ"/>
        </w:rPr>
        <w:t>тында, табиғи ежелден сақталған пайдалы өсімдіктер түрлерін сақтау, қорғау шараларын жүргізу өзекті мәселелердің бірі.</w:t>
      </w:r>
    </w:p>
    <w:p w14:paraId="72081BB9" w14:textId="6E7E57B7" w:rsidR="006F7E95" w:rsidRDefault="006F7E95" w:rsidP="00F72B1D">
      <w:pPr>
        <w:spacing w:after="0" w:line="240" w:lineRule="auto"/>
        <w:ind w:firstLine="709"/>
        <w:jc w:val="both"/>
        <w:rPr>
          <w:rFonts w:ascii="Times New Roman" w:hAnsi="Times New Roman" w:cs="Times New Roman"/>
          <w:sz w:val="28"/>
          <w:szCs w:val="28"/>
          <w:lang w:val="kk-KZ"/>
        </w:rPr>
      </w:pPr>
      <w:r w:rsidRPr="00B72D77">
        <w:rPr>
          <w:rFonts w:ascii="Times New Roman" w:hAnsi="Times New Roman" w:cs="Times New Roman"/>
          <w:sz w:val="28"/>
          <w:szCs w:val="28"/>
          <w:lang w:val="kk-KZ"/>
        </w:rPr>
        <w:t>Осыған байланысты, Жетісу Алатау</w:t>
      </w:r>
      <w:r w:rsidR="00DB2F5F">
        <w:rPr>
          <w:rFonts w:ascii="Times New Roman" w:hAnsi="Times New Roman" w:cs="Times New Roman"/>
          <w:sz w:val="28"/>
          <w:szCs w:val="28"/>
          <w:lang w:val="kk-KZ"/>
        </w:rPr>
        <w:t>ы</w:t>
      </w:r>
      <w:r w:rsidRPr="00B72D77">
        <w:rPr>
          <w:rFonts w:ascii="Times New Roman" w:hAnsi="Times New Roman" w:cs="Times New Roman"/>
          <w:sz w:val="28"/>
          <w:szCs w:val="28"/>
          <w:lang w:val="kk-KZ"/>
        </w:rPr>
        <w:t>ның аумағындағы пайдалы өсімдіктердің (</w:t>
      </w:r>
      <w:r w:rsidRPr="00B72D77">
        <w:rPr>
          <w:rFonts w:ascii="Times New Roman" w:hAnsi="Times New Roman" w:cs="Times New Roman"/>
          <w:i/>
          <w:iCs/>
          <w:sz w:val="28"/>
          <w:szCs w:val="28"/>
          <w:lang w:val="kk-KZ"/>
        </w:rPr>
        <w:t>Jnula helenium</w:t>
      </w:r>
      <w:r w:rsidRPr="00B72D77">
        <w:rPr>
          <w:rFonts w:ascii="Times New Roman" w:hAnsi="Times New Roman" w:cs="Times New Roman"/>
          <w:sz w:val="28"/>
          <w:szCs w:val="28"/>
          <w:lang w:val="kk-KZ"/>
        </w:rPr>
        <w:t xml:space="preserve"> L, </w:t>
      </w:r>
      <w:r w:rsidRPr="00B72D77">
        <w:rPr>
          <w:rFonts w:ascii="Times New Roman" w:hAnsi="Times New Roman" w:cs="Times New Roman"/>
          <w:i/>
          <w:iCs/>
          <w:sz w:val="28"/>
          <w:szCs w:val="28"/>
          <w:lang w:val="kk-KZ"/>
        </w:rPr>
        <w:t>Origanum vulgare</w:t>
      </w:r>
      <w:r w:rsidRPr="00B72D77">
        <w:rPr>
          <w:rFonts w:ascii="Times New Roman" w:hAnsi="Times New Roman" w:cs="Times New Roman"/>
          <w:sz w:val="28"/>
          <w:szCs w:val="28"/>
          <w:lang w:val="kk-KZ"/>
        </w:rPr>
        <w:t xml:space="preserve"> L.,</w:t>
      </w:r>
      <w:r w:rsidRPr="00B72D77">
        <w:rPr>
          <w:rFonts w:ascii="Times New Roman" w:hAnsi="Times New Roman" w:cs="Times New Roman"/>
          <w:i/>
          <w:iCs/>
          <w:sz w:val="28"/>
          <w:szCs w:val="28"/>
          <w:lang w:val="kk-KZ"/>
        </w:rPr>
        <w:t xml:space="preserve"> Achillea millefolium </w:t>
      </w:r>
      <w:r w:rsidRPr="00B72D77">
        <w:rPr>
          <w:rFonts w:ascii="Times New Roman" w:hAnsi="Times New Roman" w:cs="Times New Roman"/>
          <w:sz w:val="28"/>
          <w:szCs w:val="28"/>
          <w:lang w:val="kk-KZ"/>
        </w:rPr>
        <w:t xml:space="preserve">L., </w:t>
      </w:r>
      <w:r w:rsidRPr="00B72D77">
        <w:rPr>
          <w:rFonts w:ascii="Times New Roman" w:hAnsi="Times New Roman" w:cs="Times New Roman"/>
          <w:i/>
          <w:iCs/>
          <w:sz w:val="28"/>
          <w:szCs w:val="28"/>
          <w:lang w:val="kk-KZ"/>
        </w:rPr>
        <w:t>Hipericum perforatum</w:t>
      </w:r>
      <w:r w:rsidRPr="00B72D77">
        <w:rPr>
          <w:rFonts w:ascii="Times New Roman" w:hAnsi="Times New Roman" w:cs="Times New Roman"/>
          <w:sz w:val="28"/>
          <w:szCs w:val="28"/>
          <w:lang w:val="kk-KZ"/>
        </w:rPr>
        <w:t xml:space="preserve"> L.,</w:t>
      </w:r>
      <w:r w:rsidRPr="00B72D77">
        <w:rPr>
          <w:rFonts w:ascii="Times New Roman" w:hAnsi="Times New Roman" w:cs="Times New Roman"/>
          <w:i/>
          <w:iCs/>
          <w:sz w:val="28"/>
          <w:szCs w:val="28"/>
          <w:lang w:val="kk-KZ"/>
        </w:rPr>
        <w:t xml:space="preserve"> Ajania fastigiata</w:t>
      </w:r>
      <w:r w:rsidR="005D1455">
        <w:rPr>
          <w:rFonts w:ascii="Times New Roman" w:hAnsi="Times New Roman" w:cs="Times New Roman"/>
          <w:i/>
          <w:iCs/>
          <w:sz w:val="28"/>
          <w:szCs w:val="28"/>
          <w:lang w:val="kk-KZ"/>
        </w:rPr>
        <w:t xml:space="preserve"> </w:t>
      </w:r>
      <w:r w:rsidR="00C53DD5" w:rsidRPr="00C53DD5">
        <w:rPr>
          <w:rFonts w:ascii="Times New Roman" w:hAnsi="Times New Roman" w:cs="Times New Roman"/>
          <w:bCs/>
          <w:sz w:val="28"/>
          <w:szCs w:val="28"/>
          <w:lang w:val="kk-KZ"/>
        </w:rPr>
        <w:t>Poljakov</w:t>
      </w:r>
      <w:r w:rsidR="005D1455" w:rsidRPr="00B72D77">
        <w:rPr>
          <w:rFonts w:ascii="Times New Roman" w:hAnsi="Times New Roman" w:cs="Times New Roman"/>
          <w:sz w:val="28"/>
          <w:szCs w:val="28"/>
          <w:lang w:val="kk-KZ"/>
        </w:rPr>
        <w:t>.</w:t>
      </w:r>
      <w:r w:rsidRPr="00B72D77">
        <w:rPr>
          <w:rFonts w:ascii="Times New Roman" w:hAnsi="Times New Roman" w:cs="Times New Roman"/>
          <w:i/>
          <w:iCs/>
          <w:sz w:val="28"/>
          <w:szCs w:val="28"/>
          <w:lang w:val="kk-KZ"/>
        </w:rPr>
        <w:t>, Artemisia frigida</w:t>
      </w:r>
      <w:r w:rsidRPr="00B72D77">
        <w:rPr>
          <w:rFonts w:ascii="Times New Roman" w:hAnsi="Times New Roman" w:cs="Times New Roman"/>
          <w:sz w:val="28"/>
          <w:szCs w:val="28"/>
          <w:lang w:val="kk-KZ"/>
        </w:rPr>
        <w:t xml:space="preserve"> Willd</w:t>
      </w:r>
      <w:r w:rsidR="005D1455">
        <w:rPr>
          <w:rFonts w:ascii="Times New Roman" w:hAnsi="Times New Roman" w:cs="Times New Roman"/>
          <w:sz w:val="28"/>
          <w:szCs w:val="28"/>
          <w:lang w:val="kk-KZ"/>
        </w:rPr>
        <w:t>.</w:t>
      </w:r>
      <w:r w:rsidRPr="00B72D77">
        <w:rPr>
          <w:rFonts w:ascii="Times New Roman" w:hAnsi="Times New Roman" w:cs="Times New Roman"/>
          <w:sz w:val="28"/>
          <w:szCs w:val="28"/>
          <w:lang w:val="kk-KZ"/>
        </w:rPr>
        <w:t xml:space="preserve">, </w:t>
      </w:r>
      <w:r w:rsidRPr="00B72D77">
        <w:rPr>
          <w:rFonts w:ascii="Times New Roman" w:hAnsi="Times New Roman" w:cs="Times New Roman"/>
          <w:i/>
          <w:iCs/>
          <w:sz w:val="28"/>
          <w:szCs w:val="28"/>
          <w:lang w:val="kk-KZ"/>
        </w:rPr>
        <w:t>Saussurea elegans</w:t>
      </w:r>
      <w:r w:rsidRPr="00B72D77">
        <w:rPr>
          <w:rFonts w:ascii="Times New Roman" w:hAnsi="Times New Roman" w:cs="Times New Roman"/>
          <w:sz w:val="28"/>
          <w:szCs w:val="28"/>
          <w:lang w:val="kk-KZ"/>
        </w:rPr>
        <w:t xml:space="preserve">  Ledeb.,) қорын анықтау қазіргі жағдайын бағалау, сонымен </w:t>
      </w:r>
      <w:r w:rsidRPr="00B72D77">
        <w:rPr>
          <w:rFonts w:ascii="Times New Roman" w:hAnsi="Times New Roman" w:cs="Times New Roman"/>
          <w:sz w:val="28"/>
          <w:szCs w:val="28"/>
          <w:lang w:val="kk-KZ"/>
        </w:rPr>
        <w:lastRenderedPageBreak/>
        <w:t>қатар перспективті түрлерге жататын әлі толық зерттелмеген түрлердің (</w:t>
      </w:r>
      <w:r w:rsidRPr="00B72D77">
        <w:rPr>
          <w:rFonts w:ascii="Times New Roman" w:hAnsi="Times New Roman" w:cs="Times New Roman"/>
          <w:i/>
          <w:iCs/>
          <w:sz w:val="28"/>
          <w:szCs w:val="28"/>
          <w:lang w:val="kk-KZ"/>
        </w:rPr>
        <w:t>Saussurea elegans</w:t>
      </w:r>
      <w:r w:rsidRPr="00B72D77">
        <w:rPr>
          <w:rFonts w:ascii="Times New Roman" w:hAnsi="Times New Roman" w:cs="Times New Roman"/>
          <w:sz w:val="28"/>
          <w:szCs w:val="28"/>
          <w:lang w:val="kk-KZ"/>
        </w:rPr>
        <w:t xml:space="preserve">  Ledeb., </w:t>
      </w:r>
      <w:r w:rsidRPr="00B72D77">
        <w:rPr>
          <w:rFonts w:ascii="Times New Roman" w:hAnsi="Times New Roman" w:cs="Times New Roman"/>
          <w:i/>
          <w:iCs/>
          <w:sz w:val="28"/>
          <w:szCs w:val="28"/>
          <w:lang w:val="kk-KZ"/>
        </w:rPr>
        <w:t xml:space="preserve">Ajania fastigiata </w:t>
      </w:r>
      <w:r w:rsidRPr="00B72D77">
        <w:rPr>
          <w:rFonts w:ascii="Times New Roman" w:hAnsi="Times New Roman" w:cs="Times New Roman"/>
          <w:sz w:val="28"/>
          <w:szCs w:val="28"/>
          <w:lang w:val="kk-KZ"/>
        </w:rPr>
        <w:t>Poljak</w:t>
      </w:r>
      <w:r w:rsidR="00C53DD5" w:rsidRPr="00C53DD5">
        <w:rPr>
          <w:rFonts w:ascii="Times New Roman" w:hAnsi="Times New Roman" w:cs="Times New Roman"/>
          <w:sz w:val="28"/>
          <w:szCs w:val="28"/>
          <w:lang w:val="kk-KZ"/>
        </w:rPr>
        <w:t>ov</w:t>
      </w:r>
      <w:r w:rsidRPr="00B72D77">
        <w:rPr>
          <w:rFonts w:ascii="Times New Roman" w:hAnsi="Times New Roman" w:cs="Times New Roman"/>
          <w:sz w:val="28"/>
          <w:szCs w:val="28"/>
          <w:lang w:val="kk-KZ"/>
        </w:rPr>
        <w:t xml:space="preserve">., </w:t>
      </w:r>
      <w:r w:rsidRPr="00B72D77">
        <w:rPr>
          <w:rFonts w:ascii="Times New Roman" w:hAnsi="Times New Roman" w:cs="Times New Roman"/>
          <w:i/>
          <w:iCs/>
          <w:sz w:val="28"/>
          <w:szCs w:val="28"/>
          <w:lang w:val="kk-KZ"/>
        </w:rPr>
        <w:t xml:space="preserve">Artemisia frigida </w:t>
      </w:r>
      <w:r w:rsidRPr="00B72D77">
        <w:rPr>
          <w:rFonts w:ascii="Times New Roman" w:hAnsi="Times New Roman" w:cs="Times New Roman"/>
          <w:sz w:val="28"/>
          <w:szCs w:val="28"/>
          <w:lang w:val="kk-KZ"/>
        </w:rPr>
        <w:t xml:space="preserve">Willd.) </w:t>
      </w:r>
      <w:r w:rsidR="009C6D7C" w:rsidRPr="00665865">
        <w:rPr>
          <w:rFonts w:ascii="Times New Roman" w:hAnsi="Times New Roman" w:cs="Times New Roman"/>
          <w:sz w:val="28"/>
          <w:szCs w:val="28"/>
          <w:lang w:val="kk-KZ"/>
        </w:rPr>
        <w:t>анатомиялық</w:t>
      </w:r>
      <w:r w:rsidRPr="00665865">
        <w:rPr>
          <w:rFonts w:ascii="Times New Roman" w:hAnsi="Times New Roman" w:cs="Times New Roman"/>
          <w:sz w:val="28"/>
          <w:szCs w:val="28"/>
          <w:lang w:val="kk-KZ"/>
        </w:rPr>
        <w:t xml:space="preserve"> </w:t>
      </w:r>
      <w:r w:rsidR="003A438D" w:rsidRPr="00665865">
        <w:rPr>
          <w:rFonts w:ascii="Times New Roman" w:hAnsi="Times New Roman" w:cs="Times New Roman"/>
          <w:sz w:val="28"/>
          <w:szCs w:val="28"/>
          <w:lang w:val="kk-KZ"/>
        </w:rPr>
        <w:t xml:space="preserve">құрылымындағы және </w:t>
      </w:r>
      <w:r w:rsidRPr="00665865">
        <w:rPr>
          <w:rFonts w:ascii="Times New Roman" w:hAnsi="Times New Roman" w:cs="Times New Roman"/>
          <w:sz w:val="28"/>
          <w:szCs w:val="28"/>
          <w:lang w:val="kk-KZ"/>
        </w:rPr>
        <w:t xml:space="preserve"> </w:t>
      </w:r>
      <w:r w:rsidR="00E9066A" w:rsidRPr="00665865">
        <w:rPr>
          <w:rFonts w:ascii="Times New Roman" w:hAnsi="Times New Roman" w:cs="Times New Roman"/>
          <w:sz w:val="28"/>
          <w:szCs w:val="28"/>
          <w:lang w:val="kk-KZ"/>
        </w:rPr>
        <w:t>фито</w:t>
      </w:r>
      <w:r w:rsidR="003A438D" w:rsidRPr="00665865">
        <w:rPr>
          <w:rFonts w:ascii="Times New Roman" w:hAnsi="Times New Roman" w:cs="Times New Roman"/>
          <w:sz w:val="28"/>
          <w:szCs w:val="28"/>
          <w:lang w:val="kk-KZ"/>
        </w:rPr>
        <w:t>химиялық құрамындағы биологиялық белсенді заттардың жинақталуын анықтау</w:t>
      </w:r>
      <w:r w:rsidRPr="00665865">
        <w:rPr>
          <w:rFonts w:ascii="Times New Roman" w:hAnsi="Times New Roman" w:cs="Times New Roman"/>
          <w:sz w:val="28"/>
          <w:szCs w:val="28"/>
          <w:lang w:val="kk-KZ"/>
        </w:rPr>
        <w:t xml:space="preserve"> зерттеудің</w:t>
      </w:r>
      <w:r w:rsidRPr="00665865">
        <w:rPr>
          <w:rFonts w:ascii="Times New Roman" w:hAnsi="Times New Roman" w:cs="Times New Roman"/>
          <w:spacing w:val="-17"/>
          <w:sz w:val="28"/>
          <w:szCs w:val="28"/>
          <w:lang w:val="kk-KZ"/>
        </w:rPr>
        <w:t xml:space="preserve"> </w:t>
      </w:r>
      <w:r w:rsidRPr="00665865">
        <w:rPr>
          <w:rFonts w:ascii="Times New Roman" w:hAnsi="Times New Roman" w:cs="Times New Roman"/>
          <w:sz w:val="28"/>
          <w:szCs w:val="28"/>
          <w:lang w:val="kk-KZ"/>
        </w:rPr>
        <w:t>өзектілігі</w:t>
      </w:r>
      <w:r w:rsidRPr="00665865">
        <w:rPr>
          <w:rFonts w:ascii="Times New Roman" w:hAnsi="Times New Roman" w:cs="Times New Roman"/>
          <w:spacing w:val="-18"/>
          <w:sz w:val="28"/>
          <w:szCs w:val="28"/>
          <w:lang w:val="kk-KZ"/>
        </w:rPr>
        <w:t xml:space="preserve"> </w:t>
      </w:r>
      <w:r w:rsidRPr="00665865">
        <w:rPr>
          <w:rFonts w:ascii="Times New Roman" w:hAnsi="Times New Roman" w:cs="Times New Roman"/>
          <w:sz w:val="28"/>
          <w:szCs w:val="28"/>
          <w:lang w:val="kk-KZ"/>
        </w:rPr>
        <w:t>болып</w:t>
      </w:r>
      <w:r w:rsidRPr="00665865">
        <w:rPr>
          <w:rFonts w:ascii="Times New Roman" w:hAnsi="Times New Roman" w:cs="Times New Roman"/>
          <w:spacing w:val="-17"/>
          <w:sz w:val="28"/>
          <w:szCs w:val="28"/>
          <w:lang w:val="kk-KZ"/>
        </w:rPr>
        <w:t xml:space="preserve"> </w:t>
      </w:r>
      <w:r w:rsidRPr="00665865">
        <w:rPr>
          <w:rFonts w:ascii="Times New Roman" w:hAnsi="Times New Roman" w:cs="Times New Roman"/>
          <w:sz w:val="28"/>
          <w:szCs w:val="28"/>
          <w:lang w:val="kk-KZ"/>
        </w:rPr>
        <w:t>табылады,</w:t>
      </w:r>
      <w:r w:rsidRPr="00665865">
        <w:rPr>
          <w:rFonts w:ascii="Times New Roman" w:hAnsi="Times New Roman" w:cs="Times New Roman"/>
          <w:spacing w:val="-18"/>
          <w:sz w:val="28"/>
          <w:szCs w:val="28"/>
          <w:lang w:val="kk-KZ"/>
        </w:rPr>
        <w:t xml:space="preserve"> </w:t>
      </w:r>
      <w:r w:rsidRPr="00B72D77">
        <w:rPr>
          <w:rFonts w:ascii="Times New Roman" w:hAnsi="Times New Roman" w:cs="Times New Roman"/>
          <w:sz w:val="28"/>
          <w:szCs w:val="28"/>
          <w:lang w:val="kk-KZ"/>
        </w:rPr>
        <w:t>бұл</w:t>
      </w:r>
      <w:r w:rsidRPr="00B72D77">
        <w:rPr>
          <w:rFonts w:ascii="Times New Roman" w:hAnsi="Times New Roman" w:cs="Times New Roman"/>
          <w:spacing w:val="32"/>
          <w:sz w:val="28"/>
          <w:szCs w:val="28"/>
          <w:lang w:val="kk-KZ"/>
        </w:rPr>
        <w:t xml:space="preserve"> </w:t>
      </w:r>
      <w:r w:rsidRPr="00B72D77">
        <w:rPr>
          <w:rFonts w:ascii="Times New Roman" w:hAnsi="Times New Roman" w:cs="Times New Roman"/>
          <w:sz w:val="28"/>
          <w:szCs w:val="28"/>
          <w:lang w:val="kk-KZ"/>
        </w:rPr>
        <w:t>өз</w:t>
      </w:r>
      <w:r w:rsidRPr="00B72D77">
        <w:rPr>
          <w:rFonts w:ascii="Times New Roman" w:hAnsi="Times New Roman" w:cs="Times New Roman"/>
          <w:spacing w:val="-17"/>
          <w:sz w:val="28"/>
          <w:szCs w:val="28"/>
          <w:lang w:val="kk-KZ"/>
        </w:rPr>
        <w:t xml:space="preserve"> </w:t>
      </w:r>
      <w:r w:rsidRPr="00B72D77">
        <w:rPr>
          <w:rFonts w:ascii="Times New Roman" w:hAnsi="Times New Roman" w:cs="Times New Roman"/>
          <w:sz w:val="28"/>
          <w:szCs w:val="28"/>
          <w:lang w:val="kk-KZ"/>
        </w:rPr>
        <w:t>кезегінде,</w:t>
      </w:r>
      <w:r w:rsidRPr="00B72D77">
        <w:rPr>
          <w:rFonts w:ascii="Times New Roman" w:hAnsi="Times New Roman" w:cs="Times New Roman"/>
          <w:spacing w:val="-16"/>
          <w:sz w:val="28"/>
          <w:szCs w:val="28"/>
          <w:lang w:val="kk-KZ"/>
        </w:rPr>
        <w:t xml:space="preserve"> </w:t>
      </w:r>
      <w:r w:rsidRPr="00B72D77">
        <w:rPr>
          <w:rFonts w:ascii="Times New Roman" w:hAnsi="Times New Roman" w:cs="Times New Roman"/>
          <w:sz w:val="28"/>
          <w:szCs w:val="28"/>
          <w:lang w:val="kk-KZ"/>
        </w:rPr>
        <w:t>еліміздің пайдалы өсімдіктерін сақтауға, қорғауға және толық зерттелмеге</w:t>
      </w:r>
      <w:r w:rsidR="003A438D">
        <w:rPr>
          <w:rFonts w:ascii="Times New Roman" w:hAnsi="Times New Roman" w:cs="Times New Roman"/>
          <w:sz w:val="28"/>
          <w:szCs w:val="28"/>
          <w:lang w:val="kk-KZ"/>
        </w:rPr>
        <w:t xml:space="preserve">н өсімдіктердің пайдалы қасиеттерін </w:t>
      </w:r>
      <w:r w:rsidRPr="00B72D77">
        <w:rPr>
          <w:rFonts w:ascii="Times New Roman" w:hAnsi="Times New Roman" w:cs="Times New Roman"/>
          <w:sz w:val="28"/>
          <w:szCs w:val="28"/>
          <w:lang w:val="kk-KZ"/>
        </w:rPr>
        <w:t xml:space="preserve">анықтауға мүмкіндік береді. </w:t>
      </w:r>
    </w:p>
    <w:p w14:paraId="3C1C8543" w14:textId="25606066" w:rsidR="006F7E95" w:rsidRPr="00B72D77" w:rsidRDefault="006F7E95" w:rsidP="00F72B1D">
      <w:pPr>
        <w:spacing w:after="0" w:line="240" w:lineRule="auto"/>
        <w:ind w:firstLine="709"/>
        <w:jc w:val="both"/>
        <w:rPr>
          <w:rFonts w:ascii="Times New Roman" w:hAnsi="Times New Roman" w:cs="Times New Roman"/>
          <w:sz w:val="28"/>
          <w:szCs w:val="28"/>
          <w:lang w:val="kk-KZ"/>
        </w:rPr>
      </w:pPr>
      <w:r w:rsidRPr="00665865">
        <w:rPr>
          <w:rFonts w:ascii="Times New Roman" w:hAnsi="Times New Roman" w:cs="Times New Roman"/>
          <w:sz w:val="28"/>
          <w:szCs w:val="28"/>
          <w:lang w:val="kk-KZ"/>
        </w:rPr>
        <w:t>Қазіргі уақытта Жетісу Алатауы</w:t>
      </w:r>
      <w:r w:rsidR="003A438D" w:rsidRPr="00665865">
        <w:rPr>
          <w:rFonts w:ascii="Times New Roman" w:hAnsi="Times New Roman" w:cs="Times New Roman"/>
          <w:sz w:val="28"/>
          <w:szCs w:val="28"/>
          <w:lang w:val="kk-KZ"/>
        </w:rPr>
        <w:t xml:space="preserve"> өңірінде</w:t>
      </w:r>
      <w:r w:rsidRPr="00665865">
        <w:rPr>
          <w:rFonts w:ascii="Times New Roman" w:hAnsi="Times New Roman" w:cs="Times New Roman"/>
          <w:sz w:val="28"/>
          <w:szCs w:val="28"/>
          <w:lang w:val="kk-KZ"/>
        </w:rPr>
        <w:t xml:space="preserve"> туризмнің қарқынды дамуы</w:t>
      </w:r>
      <w:r w:rsidR="003A438D" w:rsidRPr="00665865">
        <w:rPr>
          <w:rFonts w:ascii="Times New Roman" w:hAnsi="Times New Roman" w:cs="Times New Roman"/>
          <w:sz w:val="28"/>
          <w:szCs w:val="28"/>
          <w:lang w:val="kk-KZ"/>
        </w:rPr>
        <w:t>нан</w:t>
      </w:r>
      <w:r w:rsidRPr="00665865">
        <w:rPr>
          <w:rFonts w:ascii="Times New Roman" w:hAnsi="Times New Roman" w:cs="Times New Roman"/>
          <w:sz w:val="28"/>
          <w:szCs w:val="28"/>
          <w:lang w:val="kk-KZ"/>
        </w:rPr>
        <w:t>, климаттық жағдайлардың өзгеруіне</w:t>
      </w:r>
      <w:r w:rsidR="003A438D" w:rsidRPr="00665865">
        <w:rPr>
          <w:rFonts w:ascii="Times New Roman" w:hAnsi="Times New Roman" w:cs="Times New Roman"/>
          <w:sz w:val="28"/>
          <w:szCs w:val="28"/>
          <w:lang w:val="kk-KZ"/>
        </w:rPr>
        <w:t>н</w:t>
      </w:r>
      <w:r w:rsidRPr="00665865">
        <w:rPr>
          <w:rFonts w:ascii="Times New Roman" w:hAnsi="Times New Roman" w:cs="Times New Roman"/>
          <w:sz w:val="28"/>
          <w:szCs w:val="28"/>
          <w:lang w:val="kk-KZ"/>
        </w:rPr>
        <w:t xml:space="preserve"> және </w:t>
      </w:r>
      <w:r w:rsidR="003A438D" w:rsidRPr="00665865">
        <w:rPr>
          <w:rFonts w:ascii="Times New Roman" w:hAnsi="Times New Roman" w:cs="Times New Roman"/>
          <w:sz w:val="28"/>
          <w:szCs w:val="28"/>
          <w:lang w:val="kk-KZ"/>
        </w:rPr>
        <w:t>су қоймаларының</w:t>
      </w:r>
      <w:r w:rsidRPr="00665865">
        <w:rPr>
          <w:rFonts w:ascii="Times New Roman" w:hAnsi="Times New Roman" w:cs="Times New Roman"/>
          <w:sz w:val="28"/>
          <w:szCs w:val="28"/>
          <w:lang w:val="kk-KZ"/>
        </w:rPr>
        <w:t xml:space="preserve"> гидрологиялық режимінің </w:t>
      </w:r>
      <w:r w:rsidR="003A438D" w:rsidRPr="00665865">
        <w:rPr>
          <w:rFonts w:ascii="Times New Roman" w:hAnsi="Times New Roman" w:cs="Times New Roman"/>
          <w:sz w:val="28"/>
          <w:szCs w:val="28"/>
          <w:lang w:val="kk-KZ"/>
        </w:rPr>
        <w:t>бұзылуына</w:t>
      </w:r>
      <w:r w:rsidRPr="00665865">
        <w:rPr>
          <w:rFonts w:ascii="Times New Roman" w:hAnsi="Times New Roman" w:cs="Times New Roman"/>
          <w:sz w:val="28"/>
          <w:szCs w:val="28"/>
          <w:lang w:val="kk-KZ"/>
        </w:rPr>
        <w:t xml:space="preserve"> байланысты деградацияға ұшырау қаупі бірнеше есеге артуда.</w:t>
      </w:r>
      <w:r w:rsidRPr="00665865">
        <w:rPr>
          <w:rFonts w:ascii="Times New Roman" w:hAnsi="Times New Roman"/>
          <w:sz w:val="28"/>
          <w:szCs w:val="28"/>
          <w:lang w:val="kk-KZ"/>
        </w:rPr>
        <w:t xml:space="preserve"> </w:t>
      </w:r>
      <w:r w:rsidRPr="00665865">
        <w:rPr>
          <w:rFonts w:ascii="Times New Roman" w:hAnsi="Times New Roman" w:cs="Times New Roman"/>
          <w:sz w:val="28"/>
          <w:szCs w:val="28"/>
          <w:lang w:val="kk-KZ"/>
        </w:rPr>
        <w:t xml:space="preserve">Сондықтан, ең алдымен, антропогендік және табиғи </w:t>
      </w:r>
      <w:r w:rsidR="00A34A1B" w:rsidRPr="00665865">
        <w:rPr>
          <w:rFonts w:ascii="Times New Roman" w:hAnsi="Times New Roman" w:cs="Times New Roman"/>
          <w:sz w:val="28"/>
          <w:szCs w:val="28"/>
          <w:lang w:val="kk-KZ"/>
        </w:rPr>
        <w:t xml:space="preserve">апаттар салдарынан өсімдіктер жабынының </w:t>
      </w:r>
      <w:r w:rsidRPr="00665865">
        <w:rPr>
          <w:rFonts w:ascii="Times New Roman" w:hAnsi="Times New Roman" w:cs="Times New Roman"/>
          <w:sz w:val="28"/>
          <w:szCs w:val="28"/>
          <w:lang w:val="kk-KZ"/>
        </w:rPr>
        <w:t>өзгеріске ұшырауының ең</w:t>
      </w:r>
      <w:r w:rsidRPr="00B72D77">
        <w:rPr>
          <w:rFonts w:ascii="Times New Roman" w:hAnsi="Times New Roman" w:cs="Times New Roman"/>
          <w:sz w:val="28"/>
          <w:szCs w:val="28"/>
          <w:lang w:val="kk-KZ"/>
        </w:rPr>
        <w:t xml:space="preserve"> осал тұстарын айқындауда, биоалуантүрлілікті сақтау мақсатында, жабайы өсетін пайдалы өсімдіктердің қазіргі жай-күйіне баға беру аса өзекті мәселе.</w:t>
      </w:r>
    </w:p>
    <w:p w14:paraId="2D313B53" w14:textId="3DE7A288" w:rsidR="006F7E95" w:rsidRDefault="006F7E95" w:rsidP="00F72B1D">
      <w:pPr>
        <w:pStyle w:val="a5"/>
        <w:spacing w:after="0" w:line="240" w:lineRule="auto"/>
        <w:ind w:right="108" w:firstLine="709"/>
        <w:jc w:val="both"/>
        <w:rPr>
          <w:rFonts w:ascii="Times New Roman" w:hAnsi="Times New Roman"/>
          <w:sz w:val="28"/>
          <w:szCs w:val="28"/>
          <w:lang w:val="kk-KZ"/>
        </w:rPr>
      </w:pPr>
      <w:r w:rsidRPr="00B72D77">
        <w:rPr>
          <w:rFonts w:ascii="Times New Roman" w:hAnsi="Times New Roman"/>
          <w:b/>
          <w:sz w:val="28"/>
          <w:szCs w:val="28"/>
          <w:lang w:val="kk-KZ"/>
        </w:rPr>
        <w:t xml:space="preserve">Жұмыстың мақсаты: </w:t>
      </w:r>
      <w:r w:rsidRPr="00B72D77">
        <w:rPr>
          <w:rFonts w:ascii="Times New Roman" w:hAnsi="Times New Roman"/>
          <w:sz w:val="28"/>
          <w:szCs w:val="28"/>
          <w:lang w:val="kk-KZ"/>
        </w:rPr>
        <w:t>Жетісу Алатауының</w:t>
      </w:r>
      <w:r w:rsidR="00A60590">
        <w:rPr>
          <w:rFonts w:ascii="Times New Roman" w:hAnsi="Times New Roman"/>
          <w:sz w:val="28"/>
          <w:szCs w:val="28"/>
          <w:lang w:val="kk-KZ"/>
        </w:rPr>
        <w:t xml:space="preserve"> солтүстк</w:t>
      </w:r>
      <w:r w:rsidR="00A60590" w:rsidRPr="00A60590">
        <w:rPr>
          <w:rFonts w:ascii="Times New Roman" w:hAnsi="Times New Roman"/>
          <w:sz w:val="28"/>
          <w:szCs w:val="28"/>
          <w:lang w:val="kk-KZ"/>
        </w:rPr>
        <w:t>-</w:t>
      </w:r>
      <w:r w:rsidR="00A60590">
        <w:rPr>
          <w:rFonts w:ascii="Times New Roman" w:hAnsi="Times New Roman"/>
          <w:sz w:val="28"/>
          <w:szCs w:val="28"/>
          <w:lang w:val="kk-KZ"/>
        </w:rPr>
        <w:t>батыс бөлігіндегі</w:t>
      </w:r>
      <w:r w:rsidRPr="00B72D77">
        <w:rPr>
          <w:rFonts w:ascii="Times New Roman" w:hAnsi="Times New Roman"/>
          <w:sz w:val="28"/>
          <w:szCs w:val="28"/>
          <w:lang w:val="kk-KZ"/>
        </w:rPr>
        <w:t xml:space="preserve"> пайдалы өсімдіктер</w:t>
      </w:r>
      <w:r w:rsidR="00A60590">
        <w:rPr>
          <w:rFonts w:ascii="Times New Roman" w:hAnsi="Times New Roman"/>
          <w:sz w:val="28"/>
          <w:szCs w:val="28"/>
          <w:lang w:val="kk-KZ"/>
        </w:rPr>
        <w:t>д</w:t>
      </w:r>
      <w:r w:rsidRPr="00B72D77">
        <w:rPr>
          <w:rFonts w:ascii="Times New Roman" w:hAnsi="Times New Roman"/>
          <w:sz w:val="28"/>
          <w:szCs w:val="28"/>
          <w:lang w:val="kk-KZ"/>
        </w:rPr>
        <w:t xml:space="preserve">ің қазіргі жағдайын </w:t>
      </w:r>
      <w:r w:rsidR="00D07E5A">
        <w:rPr>
          <w:rFonts w:ascii="Times New Roman" w:hAnsi="Times New Roman"/>
          <w:sz w:val="28"/>
          <w:szCs w:val="28"/>
          <w:lang w:val="kk-KZ"/>
        </w:rPr>
        <w:t>кешенді</w:t>
      </w:r>
      <w:r w:rsidRPr="00B72D77">
        <w:rPr>
          <w:rFonts w:ascii="Times New Roman" w:hAnsi="Times New Roman"/>
          <w:sz w:val="28"/>
          <w:szCs w:val="28"/>
          <w:lang w:val="kk-KZ"/>
        </w:rPr>
        <w:t xml:space="preserve"> зерттеу және оларды </w:t>
      </w:r>
      <w:r w:rsidR="00A60590">
        <w:rPr>
          <w:rFonts w:ascii="Times New Roman" w:hAnsi="Times New Roman"/>
          <w:sz w:val="28"/>
          <w:szCs w:val="28"/>
          <w:lang w:val="kk-KZ"/>
        </w:rPr>
        <w:t>ұтымды</w:t>
      </w:r>
      <w:r w:rsidRPr="00B72D77">
        <w:rPr>
          <w:rFonts w:ascii="Times New Roman" w:hAnsi="Times New Roman"/>
          <w:sz w:val="28"/>
          <w:szCs w:val="28"/>
          <w:lang w:val="kk-KZ"/>
        </w:rPr>
        <w:t xml:space="preserve"> пайдалану жолдарын анықтау.</w:t>
      </w:r>
    </w:p>
    <w:p w14:paraId="4F4EE647" w14:textId="77777777" w:rsidR="005158BB" w:rsidRPr="005158BB" w:rsidRDefault="005158BB" w:rsidP="00F72B1D">
      <w:pPr>
        <w:pStyle w:val="a5"/>
        <w:spacing w:after="0" w:line="240" w:lineRule="auto"/>
        <w:ind w:right="109" w:firstLine="709"/>
        <w:rPr>
          <w:rFonts w:ascii="Times New Roman" w:hAnsi="Times New Roman"/>
          <w:b/>
          <w:bCs/>
          <w:spacing w:val="-2"/>
          <w:sz w:val="28"/>
          <w:szCs w:val="28"/>
          <w:lang w:val="kk-KZ"/>
        </w:rPr>
      </w:pPr>
      <w:r w:rsidRPr="005158BB">
        <w:rPr>
          <w:rFonts w:ascii="Times New Roman" w:hAnsi="Times New Roman"/>
          <w:b/>
          <w:bCs/>
          <w:sz w:val="28"/>
          <w:szCs w:val="28"/>
          <w:lang w:val="kk-KZ"/>
        </w:rPr>
        <w:t>Зерттеу</w:t>
      </w:r>
      <w:r w:rsidRPr="005158BB">
        <w:rPr>
          <w:rFonts w:ascii="Times New Roman" w:hAnsi="Times New Roman"/>
          <w:b/>
          <w:bCs/>
          <w:spacing w:val="-16"/>
          <w:sz w:val="28"/>
          <w:szCs w:val="28"/>
          <w:lang w:val="kk-KZ"/>
        </w:rPr>
        <w:t xml:space="preserve"> </w:t>
      </w:r>
      <w:r w:rsidRPr="005158BB">
        <w:rPr>
          <w:rFonts w:ascii="Times New Roman" w:hAnsi="Times New Roman"/>
          <w:b/>
          <w:bCs/>
          <w:spacing w:val="-2"/>
          <w:sz w:val="28"/>
          <w:szCs w:val="28"/>
          <w:lang w:val="kk-KZ"/>
        </w:rPr>
        <w:t>міндеттері:</w:t>
      </w:r>
    </w:p>
    <w:p w14:paraId="20E4FE99" w14:textId="77777777" w:rsidR="005158BB" w:rsidRPr="005158BB" w:rsidRDefault="005158BB" w:rsidP="00F72B1D">
      <w:pPr>
        <w:pStyle w:val="a5"/>
        <w:spacing w:after="0" w:line="240" w:lineRule="auto"/>
        <w:ind w:right="108" w:firstLine="709"/>
        <w:jc w:val="both"/>
        <w:rPr>
          <w:rFonts w:ascii="Times New Roman" w:hAnsi="Times New Roman"/>
          <w:b/>
          <w:bCs/>
          <w:sz w:val="28"/>
          <w:szCs w:val="28"/>
          <w:lang w:val="kk-KZ"/>
        </w:rPr>
      </w:pPr>
      <w:r w:rsidRPr="005158BB">
        <w:rPr>
          <w:rFonts w:ascii="Times New Roman" w:hAnsi="Times New Roman"/>
          <w:sz w:val="28"/>
          <w:szCs w:val="28"/>
          <w:lang w:val="kk-KZ"/>
        </w:rPr>
        <w:t>1. Жетісу Алатауының солтүстік-батыс  бөлігінде</w:t>
      </w:r>
      <w:r w:rsidRPr="005158BB">
        <w:rPr>
          <w:rFonts w:ascii="Times New Roman" w:hAnsi="Times New Roman"/>
          <w:spacing w:val="-2"/>
          <w:sz w:val="28"/>
          <w:szCs w:val="28"/>
          <w:lang w:val="kk-KZ"/>
        </w:rPr>
        <w:t xml:space="preserve"> </w:t>
      </w:r>
      <w:r w:rsidRPr="005158BB">
        <w:rPr>
          <w:rFonts w:ascii="Times New Roman" w:hAnsi="Times New Roman"/>
          <w:sz w:val="28"/>
          <w:szCs w:val="28"/>
          <w:lang w:val="kk-KZ"/>
        </w:rPr>
        <w:t xml:space="preserve">пайдалы өсімдіктерінің  флоралық құрамы  мен таралуын және алуантүрлілігін анықтау;                                                          </w:t>
      </w:r>
    </w:p>
    <w:p w14:paraId="0C07EE08" w14:textId="2958A65A" w:rsidR="005158BB" w:rsidRPr="005158BB" w:rsidRDefault="005158BB" w:rsidP="00F72B1D">
      <w:pPr>
        <w:pStyle w:val="a5"/>
        <w:spacing w:after="0" w:line="240" w:lineRule="auto"/>
        <w:ind w:right="108" w:firstLine="709"/>
        <w:jc w:val="both"/>
        <w:rPr>
          <w:rFonts w:ascii="Times New Roman" w:hAnsi="Times New Roman"/>
          <w:b/>
          <w:bCs/>
          <w:sz w:val="28"/>
          <w:szCs w:val="28"/>
          <w:lang w:val="kk-KZ"/>
        </w:rPr>
      </w:pPr>
      <w:r w:rsidRPr="005158BB">
        <w:rPr>
          <w:rFonts w:ascii="Times New Roman" w:hAnsi="Times New Roman"/>
          <w:sz w:val="28"/>
          <w:szCs w:val="28"/>
          <w:lang w:val="kk-KZ"/>
        </w:rPr>
        <w:t>2. Пайдалы өсімдіктердің өндірістік қорларын, шикізаттың жыл сайынғы жинауға мүмкін болатын көлемін анықтау және оларды тиімді қолдану жөнінде ұсыныстар беру;</w:t>
      </w:r>
    </w:p>
    <w:p w14:paraId="27435018" w14:textId="77777777" w:rsidR="005158BB" w:rsidRPr="005158BB" w:rsidRDefault="005158BB" w:rsidP="00F72B1D">
      <w:pPr>
        <w:pStyle w:val="a5"/>
        <w:spacing w:after="0" w:line="240" w:lineRule="auto"/>
        <w:ind w:right="108" w:firstLine="709"/>
        <w:jc w:val="both"/>
        <w:rPr>
          <w:rFonts w:ascii="Times New Roman" w:hAnsi="Times New Roman"/>
          <w:b/>
          <w:bCs/>
          <w:sz w:val="28"/>
          <w:szCs w:val="28"/>
          <w:lang w:val="kk-KZ"/>
        </w:rPr>
      </w:pPr>
      <w:r w:rsidRPr="005158BB">
        <w:rPr>
          <w:rFonts w:ascii="Times New Roman" w:hAnsi="Times New Roman"/>
          <w:sz w:val="28"/>
          <w:szCs w:val="28"/>
          <w:lang w:val="kk-KZ"/>
        </w:rPr>
        <w:t>3.Пайдалы өсімдіктердің перспективті түрлерінің (</w:t>
      </w:r>
      <w:r w:rsidRPr="005158BB">
        <w:rPr>
          <w:rFonts w:ascii="Times New Roman" w:hAnsi="Times New Roman"/>
          <w:i/>
          <w:iCs/>
          <w:sz w:val="28"/>
          <w:szCs w:val="28"/>
          <w:lang w:val="kk-KZ"/>
        </w:rPr>
        <w:t xml:space="preserve">Saussurea elegans </w:t>
      </w:r>
      <w:r w:rsidRPr="005158BB">
        <w:rPr>
          <w:rFonts w:ascii="Times New Roman" w:hAnsi="Times New Roman"/>
          <w:sz w:val="28"/>
          <w:szCs w:val="28"/>
          <w:lang w:val="kk-KZ"/>
        </w:rPr>
        <w:t xml:space="preserve">Ledeb., </w:t>
      </w:r>
      <w:r w:rsidRPr="005158BB">
        <w:rPr>
          <w:rFonts w:ascii="Times New Roman" w:hAnsi="Times New Roman"/>
          <w:i/>
          <w:iCs/>
          <w:sz w:val="28"/>
          <w:szCs w:val="28"/>
          <w:lang w:val="kk-KZ"/>
        </w:rPr>
        <w:t xml:space="preserve">Ajania fastigiata </w:t>
      </w:r>
      <w:r w:rsidRPr="005158BB">
        <w:rPr>
          <w:rFonts w:ascii="Times New Roman" w:hAnsi="Times New Roman"/>
          <w:sz w:val="28"/>
          <w:szCs w:val="28"/>
          <w:lang w:val="kk-KZ"/>
        </w:rPr>
        <w:t xml:space="preserve">Poljakov., </w:t>
      </w:r>
      <w:r w:rsidRPr="005158BB">
        <w:rPr>
          <w:rFonts w:ascii="Times New Roman" w:hAnsi="Times New Roman"/>
          <w:i/>
          <w:iCs/>
          <w:sz w:val="28"/>
          <w:szCs w:val="28"/>
          <w:lang w:val="kk-KZ"/>
        </w:rPr>
        <w:t xml:space="preserve">Artemisia frigida </w:t>
      </w:r>
      <w:r w:rsidRPr="005158BB">
        <w:rPr>
          <w:rFonts w:ascii="Times New Roman" w:hAnsi="Times New Roman"/>
          <w:sz w:val="28"/>
          <w:szCs w:val="28"/>
          <w:lang w:val="kk-KZ"/>
        </w:rPr>
        <w:t xml:space="preserve">Willd.) анатомиялық белгілерінің негізгі биометриялық көрсеткіштерін </w:t>
      </w:r>
      <w:r w:rsidRPr="005158BB">
        <w:rPr>
          <w:rFonts w:ascii="Times New Roman" w:hAnsi="Times New Roman"/>
          <w:spacing w:val="-2"/>
          <w:sz w:val="28"/>
          <w:szCs w:val="28"/>
          <w:lang w:val="kk-KZ"/>
        </w:rPr>
        <w:t>айқындау;</w:t>
      </w:r>
    </w:p>
    <w:p w14:paraId="5C64827B" w14:textId="2620F828" w:rsidR="005158BB" w:rsidRPr="005158BB" w:rsidRDefault="005158BB" w:rsidP="00F72B1D">
      <w:pPr>
        <w:pStyle w:val="a5"/>
        <w:spacing w:after="0" w:line="240" w:lineRule="auto"/>
        <w:ind w:right="108" w:firstLine="709"/>
        <w:jc w:val="both"/>
        <w:rPr>
          <w:rFonts w:ascii="Times New Roman" w:hAnsi="Times New Roman"/>
          <w:b/>
          <w:bCs/>
          <w:sz w:val="28"/>
          <w:szCs w:val="28"/>
          <w:lang w:val="kk-KZ"/>
        </w:rPr>
      </w:pPr>
      <w:r w:rsidRPr="005158BB">
        <w:rPr>
          <w:rFonts w:ascii="Times New Roman" w:hAnsi="Times New Roman"/>
          <w:sz w:val="28"/>
          <w:szCs w:val="28"/>
          <w:lang w:val="kk-KZ"/>
        </w:rPr>
        <w:t>4. Пайдалы өсімдіктердің перспективті түрлерінің (</w:t>
      </w:r>
      <w:r w:rsidRPr="005158BB">
        <w:rPr>
          <w:rFonts w:ascii="Times New Roman" w:hAnsi="Times New Roman"/>
          <w:i/>
          <w:iCs/>
          <w:sz w:val="28"/>
          <w:szCs w:val="28"/>
          <w:lang w:val="kk-KZ"/>
        </w:rPr>
        <w:t>Saussurea elegans</w:t>
      </w:r>
      <w:r w:rsidRPr="005158BB">
        <w:rPr>
          <w:rFonts w:ascii="Times New Roman" w:hAnsi="Times New Roman"/>
          <w:sz w:val="28"/>
          <w:szCs w:val="28"/>
          <w:lang w:val="kk-KZ"/>
        </w:rPr>
        <w:t xml:space="preserve"> Ledeb., </w:t>
      </w:r>
      <w:r w:rsidRPr="005158BB">
        <w:rPr>
          <w:rFonts w:ascii="Times New Roman" w:hAnsi="Times New Roman"/>
          <w:i/>
          <w:iCs/>
          <w:sz w:val="28"/>
          <w:szCs w:val="28"/>
          <w:lang w:val="kk-KZ"/>
        </w:rPr>
        <w:t xml:space="preserve">Ajania fastigiata </w:t>
      </w:r>
      <w:r w:rsidRPr="005158BB">
        <w:rPr>
          <w:rFonts w:ascii="Times New Roman" w:hAnsi="Times New Roman"/>
          <w:sz w:val="28"/>
          <w:szCs w:val="28"/>
          <w:lang w:val="kk-KZ"/>
        </w:rPr>
        <w:t>Poljak</w:t>
      </w:r>
      <w:r w:rsidR="00893367" w:rsidRPr="00893367">
        <w:rPr>
          <w:rFonts w:ascii="Times New Roman" w:hAnsi="Times New Roman"/>
          <w:sz w:val="28"/>
          <w:szCs w:val="28"/>
          <w:lang w:val="kk-KZ"/>
        </w:rPr>
        <w:t>ov</w:t>
      </w:r>
      <w:r w:rsidRPr="005158BB">
        <w:rPr>
          <w:rFonts w:ascii="Times New Roman" w:hAnsi="Times New Roman"/>
          <w:sz w:val="28"/>
          <w:szCs w:val="28"/>
          <w:lang w:val="kk-KZ"/>
        </w:rPr>
        <w:t xml:space="preserve">., </w:t>
      </w:r>
      <w:r w:rsidRPr="005158BB">
        <w:rPr>
          <w:rFonts w:ascii="Times New Roman" w:hAnsi="Times New Roman"/>
          <w:i/>
          <w:iCs/>
          <w:sz w:val="28"/>
          <w:szCs w:val="28"/>
          <w:lang w:val="kk-KZ"/>
        </w:rPr>
        <w:t xml:space="preserve">Artemisia frigida </w:t>
      </w:r>
      <w:r w:rsidRPr="005158BB">
        <w:rPr>
          <w:rFonts w:ascii="Times New Roman" w:hAnsi="Times New Roman"/>
          <w:sz w:val="28"/>
          <w:szCs w:val="28"/>
          <w:lang w:val="kk-KZ"/>
        </w:rPr>
        <w:t>Willd.) жер үсті бөлігінің фитохимиялық құрамын анықтау</w:t>
      </w:r>
      <w:r w:rsidR="002418BB">
        <w:rPr>
          <w:rFonts w:ascii="Times New Roman" w:hAnsi="Times New Roman"/>
          <w:sz w:val="28"/>
          <w:szCs w:val="28"/>
          <w:lang w:val="kk-KZ"/>
        </w:rPr>
        <w:t xml:space="preserve">, пайдалы қасиеттерін зерттеу. </w:t>
      </w:r>
    </w:p>
    <w:p w14:paraId="4E008392" w14:textId="4700D7AD" w:rsidR="001007FD" w:rsidRDefault="006F7E95" w:rsidP="00F72B1D">
      <w:pPr>
        <w:spacing w:after="0" w:line="240" w:lineRule="auto"/>
        <w:ind w:firstLine="709"/>
        <w:jc w:val="both"/>
        <w:rPr>
          <w:rFonts w:ascii="Times New Roman" w:hAnsi="Times New Roman" w:cs="Times New Roman"/>
          <w:sz w:val="28"/>
          <w:szCs w:val="28"/>
          <w:lang w:val="kk-KZ"/>
        </w:rPr>
      </w:pPr>
      <w:r w:rsidRPr="00B72D77">
        <w:rPr>
          <w:rFonts w:ascii="Times New Roman" w:hAnsi="Times New Roman" w:cs="Times New Roman"/>
          <w:b/>
          <w:sz w:val="28"/>
          <w:szCs w:val="28"/>
          <w:lang w:val="kk-KZ"/>
        </w:rPr>
        <w:t>Зерттеу</w:t>
      </w:r>
      <w:r w:rsidRPr="00B72D77">
        <w:rPr>
          <w:rFonts w:ascii="Times New Roman" w:hAnsi="Times New Roman" w:cs="Times New Roman"/>
          <w:b/>
          <w:spacing w:val="74"/>
          <w:sz w:val="28"/>
          <w:szCs w:val="28"/>
          <w:lang w:val="kk-KZ"/>
        </w:rPr>
        <w:t xml:space="preserve"> </w:t>
      </w:r>
      <w:r w:rsidRPr="00B72D77">
        <w:rPr>
          <w:rFonts w:ascii="Times New Roman" w:hAnsi="Times New Roman" w:cs="Times New Roman"/>
          <w:b/>
          <w:sz w:val="28"/>
          <w:szCs w:val="28"/>
          <w:lang w:val="kk-KZ"/>
        </w:rPr>
        <w:t>нысаны</w:t>
      </w:r>
      <w:r w:rsidRPr="00B72D77">
        <w:rPr>
          <w:rFonts w:ascii="Times New Roman" w:hAnsi="Times New Roman" w:cs="Times New Roman"/>
          <w:b/>
          <w:spacing w:val="69"/>
          <w:sz w:val="28"/>
          <w:szCs w:val="28"/>
          <w:lang w:val="kk-KZ"/>
        </w:rPr>
        <w:t xml:space="preserve"> </w:t>
      </w:r>
      <w:r w:rsidRPr="00B72D77">
        <w:rPr>
          <w:rFonts w:ascii="Times New Roman" w:hAnsi="Times New Roman" w:cs="Times New Roman"/>
          <w:b/>
          <w:sz w:val="28"/>
          <w:szCs w:val="28"/>
          <w:lang w:val="kk-KZ"/>
        </w:rPr>
        <w:t xml:space="preserve">– </w:t>
      </w:r>
      <w:r w:rsidRPr="00B72D77">
        <w:rPr>
          <w:rFonts w:ascii="Times New Roman" w:hAnsi="Times New Roman" w:cs="Times New Roman"/>
          <w:sz w:val="28"/>
          <w:szCs w:val="28"/>
          <w:lang w:val="kk-KZ"/>
        </w:rPr>
        <w:t xml:space="preserve">Жетісу Алатауының солтүстік-батыс  бөлігінде кездесетін  пайдалы өсімдіктер: </w:t>
      </w:r>
      <w:r w:rsidRPr="00B72D77">
        <w:rPr>
          <w:rFonts w:ascii="Times New Roman" w:hAnsi="Times New Roman" w:cs="Times New Roman"/>
          <w:i/>
          <w:iCs/>
          <w:sz w:val="28"/>
          <w:szCs w:val="28"/>
          <w:lang w:val="kk-KZ"/>
        </w:rPr>
        <w:t>Hipericum perforatum</w:t>
      </w:r>
      <w:r w:rsidRPr="00B72D77">
        <w:rPr>
          <w:rFonts w:ascii="Times New Roman" w:hAnsi="Times New Roman" w:cs="Times New Roman"/>
          <w:sz w:val="28"/>
          <w:szCs w:val="28"/>
          <w:lang w:val="kk-KZ"/>
        </w:rPr>
        <w:t xml:space="preserve"> L., </w:t>
      </w:r>
      <w:r w:rsidRPr="00B72D77">
        <w:rPr>
          <w:rFonts w:ascii="Times New Roman" w:hAnsi="Times New Roman" w:cs="Times New Roman"/>
          <w:i/>
          <w:iCs/>
          <w:sz w:val="28"/>
          <w:szCs w:val="28"/>
          <w:lang w:val="kk-KZ"/>
        </w:rPr>
        <w:t>Origanum vulgare</w:t>
      </w:r>
      <w:r w:rsidRPr="00B72D77">
        <w:rPr>
          <w:rFonts w:ascii="Times New Roman" w:hAnsi="Times New Roman" w:cs="Times New Roman"/>
          <w:sz w:val="28"/>
          <w:szCs w:val="28"/>
          <w:lang w:val="kk-KZ"/>
        </w:rPr>
        <w:t xml:space="preserve"> L., </w:t>
      </w:r>
      <w:r w:rsidRPr="00B72D77">
        <w:rPr>
          <w:rFonts w:ascii="Times New Roman" w:hAnsi="Times New Roman" w:cs="Times New Roman"/>
          <w:i/>
          <w:iCs/>
          <w:sz w:val="28"/>
          <w:szCs w:val="28"/>
          <w:lang w:val="kk-KZ"/>
        </w:rPr>
        <w:t>Jnula helenium</w:t>
      </w:r>
      <w:r w:rsidRPr="00B72D77">
        <w:rPr>
          <w:rFonts w:ascii="Times New Roman" w:hAnsi="Times New Roman" w:cs="Times New Roman"/>
          <w:sz w:val="28"/>
          <w:szCs w:val="28"/>
          <w:lang w:val="kk-KZ"/>
        </w:rPr>
        <w:t xml:space="preserve"> L.,</w:t>
      </w:r>
      <w:r w:rsidR="0095439F">
        <w:rPr>
          <w:rFonts w:ascii="Times New Roman" w:hAnsi="Times New Roman" w:cs="Times New Roman"/>
          <w:sz w:val="28"/>
          <w:szCs w:val="28"/>
          <w:lang w:val="kk-KZ"/>
        </w:rPr>
        <w:t xml:space="preserve"> </w:t>
      </w:r>
      <w:r w:rsidR="0095439F" w:rsidRPr="00B72D77">
        <w:rPr>
          <w:rFonts w:ascii="Times New Roman" w:hAnsi="Times New Roman" w:cs="Times New Roman"/>
          <w:i/>
          <w:iCs/>
          <w:sz w:val="28"/>
          <w:szCs w:val="28"/>
          <w:lang w:val="kk-KZ"/>
        </w:rPr>
        <w:t xml:space="preserve">Achillea millefolium </w:t>
      </w:r>
      <w:r w:rsidR="0095439F" w:rsidRPr="00B72D77">
        <w:rPr>
          <w:rFonts w:ascii="Times New Roman" w:hAnsi="Times New Roman" w:cs="Times New Roman"/>
          <w:sz w:val="28"/>
          <w:szCs w:val="28"/>
          <w:lang w:val="kk-KZ"/>
        </w:rPr>
        <w:t>L.</w:t>
      </w:r>
      <w:r w:rsidR="0095439F">
        <w:rPr>
          <w:rFonts w:ascii="Times New Roman" w:hAnsi="Times New Roman" w:cs="Times New Roman"/>
          <w:sz w:val="28"/>
          <w:szCs w:val="28"/>
          <w:lang w:val="kk-KZ"/>
        </w:rPr>
        <w:t>,</w:t>
      </w:r>
      <w:r w:rsidRPr="00B72D77">
        <w:rPr>
          <w:rFonts w:ascii="Times New Roman" w:hAnsi="Times New Roman" w:cs="Times New Roman"/>
          <w:sz w:val="28"/>
          <w:szCs w:val="28"/>
          <w:lang w:val="kk-KZ"/>
        </w:rPr>
        <w:t xml:space="preserve">  </w:t>
      </w:r>
      <w:r w:rsidRPr="00B72D77">
        <w:rPr>
          <w:rFonts w:ascii="Times New Roman" w:hAnsi="Times New Roman" w:cs="Times New Roman"/>
          <w:i/>
          <w:iCs/>
          <w:sz w:val="28"/>
          <w:szCs w:val="28"/>
          <w:lang w:val="kk-KZ"/>
        </w:rPr>
        <w:t>Saussurea elegans</w:t>
      </w:r>
      <w:r w:rsidRPr="00B72D77">
        <w:rPr>
          <w:rFonts w:ascii="Times New Roman" w:hAnsi="Times New Roman" w:cs="Times New Roman"/>
          <w:sz w:val="28"/>
          <w:szCs w:val="28"/>
          <w:lang w:val="kk-KZ"/>
        </w:rPr>
        <w:t xml:space="preserve">  Ledeb., </w:t>
      </w:r>
      <w:r w:rsidRPr="00B72D77">
        <w:rPr>
          <w:rFonts w:ascii="Times New Roman" w:hAnsi="Times New Roman" w:cs="Times New Roman"/>
          <w:i/>
          <w:iCs/>
          <w:sz w:val="28"/>
          <w:szCs w:val="28"/>
          <w:lang w:val="kk-KZ"/>
        </w:rPr>
        <w:t xml:space="preserve">Ajania fastigiata </w:t>
      </w:r>
      <w:r w:rsidRPr="00B72D77">
        <w:rPr>
          <w:rFonts w:ascii="Times New Roman" w:hAnsi="Times New Roman" w:cs="Times New Roman"/>
          <w:sz w:val="28"/>
          <w:szCs w:val="28"/>
          <w:lang w:val="kk-KZ"/>
        </w:rPr>
        <w:t>Poljak</w:t>
      </w:r>
      <w:r w:rsidR="00C53DD5" w:rsidRPr="00C53DD5">
        <w:rPr>
          <w:rFonts w:ascii="Times New Roman" w:hAnsi="Times New Roman" w:cs="Times New Roman"/>
          <w:sz w:val="28"/>
          <w:szCs w:val="28"/>
          <w:lang w:val="kk-KZ"/>
        </w:rPr>
        <w:t>ov</w:t>
      </w:r>
      <w:r w:rsidRPr="00B72D77">
        <w:rPr>
          <w:rFonts w:ascii="Times New Roman" w:hAnsi="Times New Roman" w:cs="Times New Roman"/>
          <w:sz w:val="28"/>
          <w:szCs w:val="28"/>
          <w:lang w:val="kk-KZ"/>
        </w:rPr>
        <w:t xml:space="preserve">., </w:t>
      </w:r>
      <w:r w:rsidRPr="00B72D77">
        <w:rPr>
          <w:rFonts w:ascii="Times New Roman" w:hAnsi="Times New Roman" w:cs="Times New Roman"/>
          <w:i/>
          <w:iCs/>
          <w:sz w:val="28"/>
          <w:szCs w:val="28"/>
          <w:lang w:val="kk-KZ"/>
        </w:rPr>
        <w:t xml:space="preserve">Artemisia frigida </w:t>
      </w:r>
      <w:r w:rsidRPr="00B72D77">
        <w:rPr>
          <w:rFonts w:ascii="Times New Roman" w:hAnsi="Times New Roman" w:cs="Times New Roman"/>
          <w:sz w:val="28"/>
          <w:szCs w:val="28"/>
          <w:lang w:val="kk-KZ"/>
        </w:rPr>
        <w:t xml:space="preserve">Willd. </w:t>
      </w:r>
      <w:r w:rsidR="00F54375" w:rsidRPr="00B72D77">
        <w:rPr>
          <w:rFonts w:ascii="Times New Roman" w:hAnsi="Times New Roman" w:cs="Times New Roman"/>
          <w:sz w:val="28"/>
          <w:szCs w:val="28"/>
          <w:lang w:val="kk-KZ"/>
        </w:rPr>
        <w:t>зерттелді</w:t>
      </w:r>
      <w:r w:rsidR="00D6795F" w:rsidRPr="00F54375">
        <w:rPr>
          <w:rFonts w:ascii="Times New Roman" w:hAnsi="Times New Roman" w:cs="Times New Roman"/>
          <w:sz w:val="28"/>
          <w:szCs w:val="28"/>
          <w:lang w:val="kk-KZ"/>
        </w:rPr>
        <w:t>.</w:t>
      </w:r>
    </w:p>
    <w:p w14:paraId="59800A36" w14:textId="77777777" w:rsidR="00F23A0D" w:rsidRPr="00F23A0D" w:rsidRDefault="004666E6" w:rsidP="00F72B1D">
      <w:pPr>
        <w:spacing w:after="0" w:line="240" w:lineRule="auto"/>
        <w:ind w:firstLine="709"/>
        <w:jc w:val="both"/>
        <w:rPr>
          <w:rFonts w:ascii="Times New Roman" w:hAnsi="Times New Roman" w:cs="Times New Roman"/>
          <w:sz w:val="28"/>
          <w:szCs w:val="28"/>
          <w:lang w:val="kk-KZ"/>
        </w:rPr>
      </w:pPr>
      <w:r w:rsidRPr="004666E6">
        <w:rPr>
          <w:rFonts w:ascii="Times New Roman" w:hAnsi="Times New Roman" w:cs="Times New Roman"/>
          <w:b/>
          <w:sz w:val="28"/>
          <w:szCs w:val="28"/>
          <w:lang w:val="kk-KZ"/>
        </w:rPr>
        <w:t xml:space="preserve">Зeрттey </w:t>
      </w:r>
      <w:r w:rsidRPr="00F23A0D">
        <w:rPr>
          <w:rFonts w:ascii="Times New Roman" w:hAnsi="Times New Roman" w:cs="Times New Roman"/>
          <w:b/>
          <w:sz w:val="28"/>
          <w:szCs w:val="28"/>
          <w:lang w:val="kk-KZ"/>
        </w:rPr>
        <w:t xml:space="preserve">әдiстерi - </w:t>
      </w:r>
      <w:r w:rsidR="00F23A0D" w:rsidRPr="00F23A0D">
        <w:rPr>
          <w:rFonts w:ascii="Times New Roman" w:hAnsi="Times New Roman" w:cs="Times New Roman"/>
          <w:sz w:val="28"/>
          <w:szCs w:val="28"/>
          <w:lang w:val="kk-KZ"/>
        </w:rPr>
        <w:t>ғылыми зерттеу жұмысы барысында ғылыми негізделген, жалпы қабылданған флористикалық, геоботаникалық, ресурстық, анатомиялық</w:t>
      </w:r>
      <w:r w:rsidR="00F23A0D" w:rsidRPr="00F23A0D">
        <w:rPr>
          <w:rFonts w:ascii="Times New Roman" w:hAnsi="Times New Roman" w:cs="Times New Roman"/>
          <w:spacing w:val="80"/>
          <w:sz w:val="28"/>
          <w:szCs w:val="28"/>
          <w:lang w:val="kk-KZ"/>
        </w:rPr>
        <w:t xml:space="preserve"> </w:t>
      </w:r>
      <w:r w:rsidR="00F23A0D" w:rsidRPr="00F23A0D">
        <w:rPr>
          <w:rFonts w:ascii="Times New Roman" w:hAnsi="Times New Roman" w:cs="Times New Roman"/>
          <w:sz w:val="28"/>
          <w:szCs w:val="28"/>
          <w:lang w:val="kk-KZ"/>
        </w:rPr>
        <w:t>және фитохимиялық</w:t>
      </w:r>
      <w:r w:rsidR="00F23A0D" w:rsidRPr="00F23A0D">
        <w:rPr>
          <w:rFonts w:ascii="Times New Roman" w:hAnsi="Times New Roman" w:cs="Times New Roman"/>
          <w:spacing w:val="80"/>
          <w:sz w:val="28"/>
          <w:szCs w:val="28"/>
          <w:lang w:val="kk-KZ"/>
        </w:rPr>
        <w:t xml:space="preserve"> </w:t>
      </w:r>
      <w:r w:rsidR="00F23A0D" w:rsidRPr="00F23A0D">
        <w:rPr>
          <w:rFonts w:ascii="Times New Roman" w:hAnsi="Times New Roman" w:cs="Times New Roman"/>
          <w:sz w:val="28"/>
          <w:szCs w:val="28"/>
          <w:lang w:val="kk-KZ"/>
        </w:rPr>
        <w:t xml:space="preserve">әдістер қолданылды. Өсімдіктерді жүйелеуде С.К. Черепанов (1995) еңбектерімен туыс және түр атаулары тексерілді. Өсімдіктер түрлерін анықтау IX томдық «Қазақстан флорасы» (1956-1976) анықталды, өсімдіктердің тізімдері және латынша және орысша, қазақша атаулары «Плантариум», Plants of the World online, С.А. Арыстангалиев сөздігімен берілді. Гербарий материалдарын жинау және өңдеу А.К. Скворцовтың әдісімен жүргізілді. Анықталған өсімдік түрлерінің тіршілік формалары И.Г. Серебряков (1978) жүйесі бойынша топтастырылды. Дәрілік өсімдіктердің ареалдары мен ресурстарын зерттеу кезінде  әдістемелік нұсқауларды - И.Л. Крылова, А. И. Шретер (1986), "Дәрілік өсімдіктердің қорларын анықтау әдістемесі" (1986) және т.б. басшылыққа алды. </w:t>
      </w:r>
      <w:r w:rsidR="00F23A0D" w:rsidRPr="00F23A0D">
        <w:rPr>
          <w:rStyle w:val="rynqvb"/>
          <w:rFonts w:ascii="Times New Roman" w:hAnsi="Times New Roman" w:cs="Times New Roman"/>
          <w:sz w:val="28"/>
          <w:szCs w:val="28"/>
          <w:lang w:val="kk-KZ"/>
        </w:rPr>
        <w:lastRenderedPageBreak/>
        <w:t xml:space="preserve">Препараттарды дайындау және сипаттау кезінде өсімдік анатомиялық құрылымын зерттеу </w:t>
      </w:r>
      <w:r w:rsidR="00F23A0D" w:rsidRPr="00F23A0D">
        <w:rPr>
          <w:rFonts w:ascii="Times New Roman" w:hAnsi="Times New Roman" w:cs="Times New Roman"/>
          <w:sz w:val="28"/>
          <w:szCs w:val="28"/>
          <w:lang w:val="kk-KZ"/>
        </w:rPr>
        <w:t xml:space="preserve">Пермяков А.И.,(1988); Барыкина Р.П. </w:t>
      </w:r>
      <w:r w:rsidR="00F23A0D" w:rsidRPr="00F23A0D">
        <w:rPr>
          <w:rStyle w:val="rynqvb"/>
          <w:rFonts w:ascii="Times New Roman" w:hAnsi="Times New Roman" w:cs="Times New Roman"/>
          <w:sz w:val="28"/>
          <w:szCs w:val="28"/>
          <w:lang w:val="kk-KZ"/>
        </w:rPr>
        <w:t>және т.б., (</w:t>
      </w:r>
      <w:r w:rsidR="00F23A0D" w:rsidRPr="00F23A0D">
        <w:rPr>
          <w:rFonts w:ascii="Times New Roman" w:hAnsi="Times New Roman" w:cs="Times New Roman"/>
          <w:sz w:val="28"/>
          <w:szCs w:val="28"/>
          <w:lang w:val="kk-KZ"/>
        </w:rPr>
        <w:t xml:space="preserve">2004)  </w:t>
      </w:r>
      <w:r w:rsidR="00F23A0D" w:rsidRPr="00F23A0D">
        <w:rPr>
          <w:rStyle w:val="rynqvb"/>
          <w:rFonts w:ascii="Times New Roman" w:hAnsi="Times New Roman" w:cs="Times New Roman"/>
          <w:sz w:val="28"/>
          <w:szCs w:val="28"/>
          <w:lang w:val="kk-KZ"/>
        </w:rPr>
        <w:t>әдістері қолданылды. Анатомиялық препараттар OL-ZSO мұздатқыш құрылғысы бар микротомда дайындалды (Инмедпром, Ресей).</w:t>
      </w:r>
      <w:r w:rsidR="00F23A0D" w:rsidRPr="00F23A0D">
        <w:rPr>
          <w:rStyle w:val="hwtze"/>
          <w:rFonts w:ascii="Times New Roman" w:hAnsi="Times New Roman" w:cs="Times New Roman"/>
          <w:sz w:val="28"/>
          <w:szCs w:val="28"/>
          <w:lang w:val="kk-KZ"/>
        </w:rPr>
        <w:t xml:space="preserve"> </w:t>
      </w:r>
      <w:r w:rsidR="00F23A0D" w:rsidRPr="00F23A0D">
        <w:rPr>
          <w:rStyle w:val="rynqvb"/>
          <w:rFonts w:ascii="Times New Roman" w:hAnsi="Times New Roman" w:cs="Times New Roman"/>
          <w:sz w:val="28"/>
          <w:szCs w:val="28"/>
          <w:lang w:val="kk-KZ"/>
        </w:rPr>
        <w:t>Сандық талдау үшін морфометриялық параметрлер MOV-1-15 окуляр микрометрінің көмегімен өлшенді (объектив x 4, x 10, x 40).</w:t>
      </w:r>
      <w:r w:rsidR="00F23A0D" w:rsidRPr="00F23A0D">
        <w:rPr>
          <w:rStyle w:val="hwtze"/>
          <w:rFonts w:ascii="Times New Roman" w:hAnsi="Times New Roman" w:cs="Times New Roman"/>
          <w:sz w:val="28"/>
          <w:szCs w:val="28"/>
          <w:lang w:val="kk-KZ"/>
        </w:rPr>
        <w:t xml:space="preserve"> </w:t>
      </w:r>
      <w:r w:rsidR="00F23A0D" w:rsidRPr="00F23A0D">
        <w:rPr>
          <w:rStyle w:val="rynqvb"/>
          <w:rFonts w:ascii="Times New Roman" w:hAnsi="Times New Roman" w:cs="Times New Roman"/>
          <w:sz w:val="28"/>
          <w:szCs w:val="28"/>
          <w:lang w:val="kk-KZ"/>
        </w:rPr>
        <w:t xml:space="preserve">Анатомиялық кесінділердің микрофотосуреттері CAM V400/1.3M бейнекамерасымен (jProbe, Жапония) MC 300 микроскопының (Micros, Австрия) көмегімен түсірілді. </w:t>
      </w:r>
      <w:r w:rsidR="00F23A0D" w:rsidRPr="00F23A0D">
        <w:rPr>
          <w:rFonts w:ascii="Times New Roman" w:hAnsi="Times New Roman" w:cs="Times New Roman"/>
          <w:sz w:val="28"/>
          <w:szCs w:val="28"/>
          <w:lang w:val="kk-KZ"/>
        </w:rPr>
        <w:t xml:space="preserve">Фитохимиялық </w:t>
      </w:r>
      <w:r w:rsidR="00F23A0D" w:rsidRPr="00F23A0D">
        <w:rPr>
          <w:rStyle w:val="rynqvb"/>
          <w:rFonts w:ascii="Times New Roman" w:hAnsi="Times New Roman" w:cs="Times New Roman"/>
          <w:sz w:val="28"/>
          <w:szCs w:val="28"/>
          <w:lang w:val="kk-KZ"/>
        </w:rPr>
        <w:t>құрамының сапа стандартының талдауы</w:t>
      </w:r>
      <w:r w:rsidR="00F23A0D" w:rsidRPr="00F23A0D">
        <w:rPr>
          <w:rStyle w:val="hwtze"/>
          <w:rFonts w:ascii="Times New Roman" w:hAnsi="Times New Roman" w:cs="Times New Roman"/>
          <w:sz w:val="28"/>
          <w:szCs w:val="28"/>
          <w:lang w:val="kk-KZ"/>
        </w:rPr>
        <w:t xml:space="preserve"> </w:t>
      </w:r>
      <w:r w:rsidR="00F23A0D" w:rsidRPr="00F23A0D">
        <w:rPr>
          <w:rStyle w:val="rynqvb"/>
          <w:rFonts w:ascii="Times New Roman" w:hAnsi="Times New Roman" w:cs="Times New Roman"/>
          <w:sz w:val="28"/>
          <w:szCs w:val="28"/>
          <w:lang w:val="kk-KZ"/>
        </w:rPr>
        <w:t xml:space="preserve">X Мемлекеттік фармакопея </w:t>
      </w:r>
      <w:r w:rsidR="00F23A0D" w:rsidRPr="00F153DD">
        <w:rPr>
          <w:rStyle w:val="fontstyle01"/>
          <w:rFonts w:ascii="Times New Roman" w:hAnsi="Times New Roman" w:cs="Times New Roman"/>
          <w:b w:val="0"/>
          <w:bCs/>
          <w:szCs w:val="28"/>
          <w:lang w:val="kk-KZ"/>
        </w:rPr>
        <w:t>Р.А.</w:t>
      </w:r>
      <w:r w:rsidR="00F23A0D" w:rsidRPr="00F23A0D">
        <w:rPr>
          <w:rStyle w:val="fontstyle01"/>
          <w:rFonts w:ascii="Times New Roman" w:hAnsi="Times New Roman" w:cs="Times New Roman"/>
          <w:szCs w:val="28"/>
          <w:lang w:val="kk-KZ"/>
        </w:rPr>
        <w:t xml:space="preserve"> </w:t>
      </w:r>
      <w:r w:rsidR="00F23A0D" w:rsidRPr="00F23A0D">
        <w:rPr>
          <w:rStyle w:val="rynqvb"/>
          <w:rFonts w:ascii="Times New Roman" w:hAnsi="Times New Roman" w:cs="Times New Roman"/>
          <w:sz w:val="28"/>
          <w:szCs w:val="28"/>
          <w:lang w:val="kk-KZ"/>
        </w:rPr>
        <w:t xml:space="preserve">Музычкина және т.б., (2004); Ж. Дженис, (2021); Мемлекеттік фармакопея, (2009); Мемлекеттік фармакопея, (2014) әдістері арқылы жүргізілді. </w:t>
      </w:r>
      <w:r w:rsidR="00F23A0D" w:rsidRPr="00F23A0D">
        <w:rPr>
          <w:rFonts w:ascii="Times New Roman" w:eastAsia="SimSun" w:hAnsi="Times New Roman" w:cs="Times New Roman"/>
          <w:iCs/>
          <w:color w:val="000000"/>
          <w:sz w:val="28"/>
          <w:szCs w:val="28"/>
          <w:lang w:val="kk-KZ" w:eastAsia="zh-CN"/>
        </w:rPr>
        <w:t xml:space="preserve">Атомдық-абсорбциялық спектрометр Shimadzu 6200 серия көмегімен өсімдіктердің күліндегі минералды заттар құрамы мен олардың сандық мөлшері анықталды. </w:t>
      </w:r>
    </w:p>
    <w:p w14:paraId="1F0F4736" w14:textId="20149F4C" w:rsidR="006F7E95" w:rsidRPr="001007FD" w:rsidRDefault="006F7E95" w:rsidP="00F72B1D">
      <w:pPr>
        <w:spacing w:after="0" w:line="240" w:lineRule="auto"/>
        <w:ind w:firstLine="709"/>
        <w:jc w:val="both"/>
        <w:rPr>
          <w:rFonts w:ascii="Times New Roman" w:hAnsi="Times New Roman" w:cs="Times New Roman"/>
          <w:sz w:val="28"/>
          <w:szCs w:val="28"/>
          <w:lang w:val="kk-KZ"/>
        </w:rPr>
      </w:pPr>
      <w:r w:rsidRPr="00F23A0D">
        <w:rPr>
          <w:rFonts w:ascii="Times New Roman" w:hAnsi="Times New Roman" w:cs="Times New Roman"/>
          <w:b/>
          <w:bCs/>
          <w:sz w:val="28"/>
          <w:szCs w:val="28"/>
          <w:lang w:val="kk-KZ"/>
        </w:rPr>
        <w:t>Диссертациялық</w:t>
      </w:r>
      <w:r w:rsidRPr="00F23A0D">
        <w:rPr>
          <w:rFonts w:ascii="Times New Roman" w:hAnsi="Times New Roman" w:cs="Times New Roman"/>
          <w:b/>
          <w:bCs/>
          <w:spacing w:val="-16"/>
          <w:sz w:val="28"/>
          <w:szCs w:val="28"/>
          <w:lang w:val="kk-KZ"/>
        </w:rPr>
        <w:t xml:space="preserve"> </w:t>
      </w:r>
      <w:r w:rsidRPr="00F23A0D">
        <w:rPr>
          <w:rFonts w:ascii="Times New Roman" w:hAnsi="Times New Roman" w:cs="Times New Roman"/>
          <w:b/>
          <w:bCs/>
          <w:sz w:val="28"/>
          <w:szCs w:val="28"/>
          <w:lang w:val="kk-KZ"/>
        </w:rPr>
        <w:t>жұмыстың</w:t>
      </w:r>
      <w:r w:rsidRPr="00F23A0D">
        <w:rPr>
          <w:rFonts w:ascii="Times New Roman" w:hAnsi="Times New Roman" w:cs="Times New Roman"/>
          <w:b/>
          <w:bCs/>
          <w:spacing w:val="-15"/>
          <w:sz w:val="28"/>
          <w:szCs w:val="28"/>
          <w:lang w:val="kk-KZ"/>
        </w:rPr>
        <w:t xml:space="preserve"> </w:t>
      </w:r>
      <w:r w:rsidRPr="00F23A0D">
        <w:rPr>
          <w:rFonts w:ascii="Times New Roman" w:hAnsi="Times New Roman" w:cs="Times New Roman"/>
          <w:b/>
          <w:bCs/>
          <w:sz w:val="28"/>
          <w:szCs w:val="28"/>
          <w:lang w:val="kk-KZ"/>
        </w:rPr>
        <w:t>ғылыми</w:t>
      </w:r>
      <w:r w:rsidRPr="00F23A0D">
        <w:rPr>
          <w:rFonts w:ascii="Times New Roman" w:hAnsi="Times New Roman" w:cs="Times New Roman"/>
          <w:b/>
          <w:bCs/>
          <w:spacing w:val="-12"/>
          <w:sz w:val="28"/>
          <w:szCs w:val="28"/>
          <w:lang w:val="kk-KZ"/>
        </w:rPr>
        <w:t xml:space="preserve"> </w:t>
      </w:r>
      <w:r w:rsidRPr="00F23A0D">
        <w:rPr>
          <w:rFonts w:ascii="Times New Roman" w:hAnsi="Times New Roman" w:cs="Times New Roman"/>
          <w:b/>
          <w:bCs/>
          <w:spacing w:val="-2"/>
          <w:sz w:val="28"/>
          <w:szCs w:val="28"/>
          <w:lang w:val="kk-KZ"/>
        </w:rPr>
        <w:t>жаңалығы</w:t>
      </w:r>
      <w:r w:rsidRPr="001007FD">
        <w:rPr>
          <w:rFonts w:ascii="Times New Roman" w:hAnsi="Times New Roman" w:cs="Times New Roman"/>
          <w:b/>
          <w:bCs/>
          <w:spacing w:val="-2"/>
          <w:sz w:val="28"/>
          <w:szCs w:val="28"/>
          <w:lang w:val="kk-KZ"/>
        </w:rPr>
        <w:t>.</w:t>
      </w:r>
    </w:p>
    <w:p w14:paraId="326AB2C9" w14:textId="77777777" w:rsidR="00C27953" w:rsidRPr="00832235" w:rsidRDefault="00C27953" w:rsidP="00F72B1D">
      <w:pPr>
        <w:pStyle w:val="a3"/>
        <w:numPr>
          <w:ilvl w:val="0"/>
          <w:numId w:val="2"/>
        </w:numPr>
        <w:adjustRightInd/>
        <w:spacing w:before="3"/>
        <w:ind w:firstLine="709"/>
        <w:contextualSpacing w:val="0"/>
        <w:jc w:val="both"/>
        <w:rPr>
          <w:sz w:val="28"/>
          <w:szCs w:val="28"/>
        </w:rPr>
      </w:pPr>
      <w:r w:rsidRPr="004F1C5C">
        <w:rPr>
          <w:sz w:val="28"/>
          <w:szCs w:val="28"/>
        </w:rPr>
        <w:t>Жетісу Алатауының солтүстік-батыс  бөлігінің</w:t>
      </w:r>
      <w:r w:rsidRPr="004F1C5C">
        <w:rPr>
          <w:spacing w:val="-2"/>
          <w:sz w:val="28"/>
          <w:szCs w:val="28"/>
        </w:rPr>
        <w:t xml:space="preserve"> </w:t>
      </w:r>
      <w:r w:rsidRPr="00DD323D">
        <w:rPr>
          <w:sz w:val="28"/>
          <w:szCs w:val="28"/>
        </w:rPr>
        <w:t xml:space="preserve">пайдалы өсімдіктерінің  </w:t>
      </w:r>
      <w:r w:rsidRPr="004F1C5C">
        <w:rPr>
          <w:sz w:val="28"/>
          <w:szCs w:val="28"/>
        </w:rPr>
        <w:t>флоралық құрамы</w:t>
      </w:r>
      <w:r w:rsidRPr="00DD323D">
        <w:rPr>
          <w:sz w:val="28"/>
          <w:szCs w:val="28"/>
        </w:rPr>
        <w:t>, таралуы және алуантүрлілігі</w:t>
      </w:r>
      <w:r>
        <w:rPr>
          <w:sz w:val="28"/>
          <w:szCs w:val="28"/>
        </w:rPr>
        <w:t xml:space="preserve"> </w:t>
      </w:r>
      <w:r w:rsidRPr="00DD323D">
        <w:rPr>
          <w:sz w:val="28"/>
          <w:szCs w:val="28"/>
        </w:rPr>
        <w:t>анықталды</w:t>
      </w:r>
      <w:r>
        <w:rPr>
          <w:sz w:val="28"/>
          <w:szCs w:val="28"/>
        </w:rPr>
        <w:t xml:space="preserve">, </w:t>
      </w:r>
      <w:r w:rsidRPr="00832235">
        <w:rPr>
          <w:sz w:val="28"/>
          <w:szCs w:val="28"/>
        </w:rPr>
        <w:t xml:space="preserve">нәтижесінде </w:t>
      </w:r>
      <w:r w:rsidRPr="00832235">
        <w:rPr>
          <w:rStyle w:val="rynqvb"/>
          <w:sz w:val="28"/>
          <w:szCs w:val="28"/>
        </w:rPr>
        <w:t>37 тұқымдас пен 125 туысқа жататын дәрілік өсімдіктердің 201 түрі анықталды</w:t>
      </w:r>
      <w:r w:rsidRPr="00832235">
        <w:rPr>
          <w:sz w:val="28"/>
          <w:szCs w:val="28"/>
        </w:rPr>
        <w:t xml:space="preserve">; </w:t>
      </w:r>
    </w:p>
    <w:p w14:paraId="425997B2" w14:textId="77777777" w:rsidR="00C27953" w:rsidRDefault="00C27953" w:rsidP="00F72B1D">
      <w:pPr>
        <w:pStyle w:val="a3"/>
        <w:numPr>
          <w:ilvl w:val="0"/>
          <w:numId w:val="2"/>
        </w:numPr>
        <w:adjustRightInd/>
        <w:spacing w:before="3"/>
        <w:ind w:firstLine="709"/>
        <w:contextualSpacing w:val="0"/>
        <w:jc w:val="both"/>
        <w:rPr>
          <w:sz w:val="28"/>
          <w:szCs w:val="28"/>
        </w:rPr>
      </w:pPr>
      <w:r w:rsidRPr="008C5863">
        <w:rPr>
          <w:sz w:val="28"/>
          <w:szCs w:val="28"/>
        </w:rPr>
        <w:t>Пайдалы өсімдіктердің табиғи шикізат</w:t>
      </w:r>
      <w:r>
        <w:rPr>
          <w:sz w:val="28"/>
          <w:szCs w:val="28"/>
        </w:rPr>
        <w:t xml:space="preserve"> өндірістік</w:t>
      </w:r>
      <w:r w:rsidRPr="008C5863">
        <w:rPr>
          <w:sz w:val="28"/>
          <w:szCs w:val="28"/>
        </w:rPr>
        <w:t xml:space="preserve"> қорлары (</w:t>
      </w:r>
      <w:r w:rsidRPr="008C5863">
        <w:rPr>
          <w:i/>
          <w:sz w:val="28"/>
          <w:szCs w:val="28"/>
        </w:rPr>
        <w:t>Jnula helenium</w:t>
      </w:r>
      <w:r w:rsidRPr="008C5863">
        <w:rPr>
          <w:sz w:val="28"/>
          <w:szCs w:val="28"/>
        </w:rPr>
        <w:t xml:space="preserve"> L., </w:t>
      </w:r>
      <w:r w:rsidRPr="008C5863">
        <w:rPr>
          <w:i/>
          <w:sz w:val="28"/>
          <w:szCs w:val="28"/>
        </w:rPr>
        <w:t>Origanum vulgare</w:t>
      </w:r>
      <w:r w:rsidRPr="008C5863">
        <w:rPr>
          <w:sz w:val="28"/>
          <w:szCs w:val="28"/>
        </w:rPr>
        <w:t xml:space="preserve"> L., </w:t>
      </w:r>
      <w:r w:rsidRPr="008C5863">
        <w:rPr>
          <w:i/>
          <w:sz w:val="28"/>
          <w:szCs w:val="28"/>
        </w:rPr>
        <w:t>Achillea millefolium</w:t>
      </w:r>
      <w:r w:rsidRPr="008C5863">
        <w:rPr>
          <w:sz w:val="28"/>
          <w:szCs w:val="28"/>
        </w:rPr>
        <w:t xml:space="preserve"> L., </w:t>
      </w:r>
      <w:r w:rsidRPr="008C5863">
        <w:rPr>
          <w:i/>
          <w:sz w:val="28"/>
          <w:szCs w:val="28"/>
        </w:rPr>
        <w:t>Hypericum perforatum</w:t>
      </w:r>
      <w:r w:rsidRPr="008C5863">
        <w:rPr>
          <w:sz w:val="28"/>
          <w:szCs w:val="28"/>
        </w:rPr>
        <w:t xml:space="preserve"> L., сонымен қатар перспективті өсімдіктердің: </w:t>
      </w:r>
      <w:r w:rsidRPr="008C5863">
        <w:rPr>
          <w:i/>
          <w:iCs/>
          <w:sz w:val="28"/>
          <w:szCs w:val="28"/>
        </w:rPr>
        <w:t xml:space="preserve">Ajania fastigiata </w:t>
      </w:r>
      <w:r w:rsidRPr="008C5863">
        <w:rPr>
          <w:sz w:val="28"/>
          <w:szCs w:val="28"/>
        </w:rPr>
        <w:t xml:space="preserve">Poljakov., </w:t>
      </w:r>
      <w:r w:rsidRPr="008C5863">
        <w:rPr>
          <w:i/>
          <w:iCs/>
          <w:sz w:val="28"/>
          <w:szCs w:val="28"/>
        </w:rPr>
        <w:t xml:space="preserve">Artemisia frigida </w:t>
      </w:r>
      <w:r w:rsidRPr="008C5863">
        <w:rPr>
          <w:sz w:val="28"/>
          <w:szCs w:val="28"/>
        </w:rPr>
        <w:t xml:space="preserve">Willd., </w:t>
      </w:r>
      <w:r w:rsidRPr="008C5863">
        <w:rPr>
          <w:i/>
          <w:iCs/>
          <w:sz w:val="28"/>
          <w:szCs w:val="28"/>
        </w:rPr>
        <w:t>Saussurea elegans</w:t>
      </w:r>
      <w:r w:rsidRPr="008C5863">
        <w:rPr>
          <w:sz w:val="28"/>
          <w:szCs w:val="28"/>
        </w:rPr>
        <w:t xml:space="preserve">  Ledeb.</w:t>
      </w:r>
      <w:r>
        <w:rPr>
          <w:sz w:val="28"/>
          <w:szCs w:val="28"/>
        </w:rPr>
        <w:t>)</w:t>
      </w:r>
      <w:r w:rsidRPr="008C5863">
        <w:rPr>
          <w:sz w:val="28"/>
          <w:szCs w:val="28"/>
        </w:rPr>
        <w:t xml:space="preserve"> </w:t>
      </w:r>
      <w:r>
        <w:rPr>
          <w:sz w:val="28"/>
          <w:szCs w:val="28"/>
        </w:rPr>
        <w:t>зерттеліп,</w:t>
      </w:r>
      <w:r w:rsidRPr="008C5863">
        <w:rPr>
          <w:sz w:val="28"/>
          <w:szCs w:val="28"/>
        </w:rPr>
        <w:t xml:space="preserve"> </w:t>
      </w:r>
      <w:r>
        <w:rPr>
          <w:sz w:val="28"/>
          <w:szCs w:val="28"/>
        </w:rPr>
        <w:t>ұтымды</w:t>
      </w:r>
      <w:r w:rsidRPr="00DD323D">
        <w:rPr>
          <w:sz w:val="28"/>
          <w:szCs w:val="28"/>
        </w:rPr>
        <w:t xml:space="preserve"> қолдану жөнінде </w:t>
      </w:r>
      <w:r w:rsidRPr="00A0720A">
        <w:rPr>
          <w:sz w:val="28"/>
          <w:szCs w:val="28"/>
        </w:rPr>
        <w:t>ұсыныстар берілді</w:t>
      </w:r>
      <w:r w:rsidRPr="008C5863">
        <w:rPr>
          <w:sz w:val="28"/>
          <w:szCs w:val="28"/>
        </w:rPr>
        <w:t>;</w:t>
      </w:r>
    </w:p>
    <w:p w14:paraId="021D56DE" w14:textId="46C12A63" w:rsidR="00C27953" w:rsidRPr="00976AA9" w:rsidRDefault="00C27953" w:rsidP="00F72B1D">
      <w:pPr>
        <w:pStyle w:val="a3"/>
        <w:numPr>
          <w:ilvl w:val="0"/>
          <w:numId w:val="2"/>
        </w:numPr>
        <w:adjustRightInd/>
        <w:spacing w:before="3"/>
        <w:ind w:firstLine="709"/>
        <w:contextualSpacing w:val="0"/>
        <w:jc w:val="both"/>
        <w:rPr>
          <w:sz w:val="28"/>
          <w:szCs w:val="28"/>
        </w:rPr>
      </w:pPr>
      <w:r w:rsidRPr="00976AA9">
        <w:rPr>
          <w:sz w:val="28"/>
          <w:szCs w:val="28"/>
        </w:rPr>
        <w:t>Пайдалы өсімдіктердің перспективті түрлерінің (</w:t>
      </w:r>
      <w:r w:rsidRPr="00976AA9">
        <w:rPr>
          <w:i/>
          <w:iCs/>
          <w:sz w:val="28"/>
          <w:szCs w:val="28"/>
        </w:rPr>
        <w:t>Saussurea elegans</w:t>
      </w:r>
      <w:r w:rsidRPr="00976AA9">
        <w:rPr>
          <w:sz w:val="28"/>
          <w:szCs w:val="28"/>
        </w:rPr>
        <w:t xml:space="preserve">, </w:t>
      </w:r>
      <w:r w:rsidRPr="00976AA9">
        <w:rPr>
          <w:i/>
          <w:iCs/>
          <w:sz w:val="28"/>
          <w:szCs w:val="28"/>
        </w:rPr>
        <w:t>Ajania fastigiata</w:t>
      </w:r>
      <w:r w:rsidRPr="00976AA9">
        <w:rPr>
          <w:sz w:val="28"/>
          <w:szCs w:val="28"/>
        </w:rPr>
        <w:t xml:space="preserve">, </w:t>
      </w:r>
      <w:r w:rsidRPr="00976AA9">
        <w:rPr>
          <w:i/>
          <w:iCs/>
          <w:sz w:val="28"/>
          <w:szCs w:val="28"/>
        </w:rPr>
        <w:t>Artemisia frigida</w:t>
      </w:r>
      <w:r w:rsidRPr="00976AA9">
        <w:rPr>
          <w:sz w:val="28"/>
          <w:szCs w:val="28"/>
        </w:rPr>
        <w:t xml:space="preserve">) вегетативтік мүшелерінің </w:t>
      </w:r>
      <w:r w:rsidRPr="00976AA9">
        <w:rPr>
          <w:sz w:val="28"/>
        </w:rPr>
        <w:t xml:space="preserve">анатомиялық құрылысының ерекшеліктері </w:t>
      </w:r>
      <w:r w:rsidRPr="00976AA9">
        <w:rPr>
          <w:spacing w:val="-2"/>
          <w:sz w:val="28"/>
        </w:rPr>
        <w:t>айқындалды</w:t>
      </w:r>
      <w:r w:rsidR="003E1CBE">
        <w:rPr>
          <w:spacing w:val="-2"/>
          <w:sz w:val="28"/>
        </w:rPr>
        <w:t>.</w:t>
      </w:r>
      <w:r w:rsidRPr="00976AA9">
        <w:rPr>
          <w:iCs/>
          <w:sz w:val="28"/>
          <w:szCs w:val="28"/>
        </w:rPr>
        <w:t xml:space="preserve"> </w:t>
      </w:r>
      <w:r w:rsidR="003E1CBE" w:rsidRPr="00976AA9">
        <w:rPr>
          <w:iCs/>
          <w:sz w:val="28"/>
          <w:szCs w:val="28"/>
        </w:rPr>
        <w:t>Б</w:t>
      </w:r>
      <w:r w:rsidRPr="00976AA9">
        <w:rPr>
          <w:iCs/>
          <w:sz w:val="28"/>
          <w:szCs w:val="28"/>
        </w:rPr>
        <w:t>иологиялық белсенді заттар жинақталатын идиобласт жасушасы анықталды, ол осы зерттеу нысандарының дәрілік қасиеттерін нақтылайтын құрылымдық диагностикалық белгісі</w:t>
      </w:r>
      <w:r w:rsidRPr="00976AA9">
        <w:rPr>
          <w:spacing w:val="-2"/>
          <w:sz w:val="28"/>
        </w:rPr>
        <w:t>;</w:t>
      </w:r>
    </w:p>
    <w:p w14:paraId="3A9A35E6" w14:textId="3DCFB76C" w:rsidR="00C27953" w:rsidRPr="00055994" w:rsidRDefault="00C27953" w:rsidP="00F72B1D">
      <w:pPr>
        <w:pStyle w:val="a3"/>
        <w:numPr>
          <w:ilvl w:val="0"/>
          <w:numId w:val="2"/>
        </w:numPr>
        <w:adjustRightInd/>
        <w:spacing w:before="3"/>
        <w:ind w:firstLine="709"/>
        <w:contextualSpacing w:val="0"/>
        <w:jc w:val="both"/>
        <w:rPr>
          <w:rStyle w:val="rynqvb"/>
          <w:sz w:val="28"/>
          <w:szCs w:val="28"/>
        </w:rPr>
      </w:pPr>
      <w:r w:rsidRPr="006B22EC">
        <w:rPr>
          <w:sz w:val="28"/>
          <w:szCs w:val="28"/>
        </w:rPr>
        <w:t xml:space="preserve">Қазақстанда алғаш рет </w:t>
      </w:r>
      <w:r w:rsidRPr="006B22EC">
        <w:rPr>
          <w:i/>
          <w:iCs/>
          <w:sz w:val="28"/>
          <w:szCs w:val="28"/>
        </w:rPr>
        <w:t>Saussurea elegans</w:t>
      </w:r>
      <w:r w:rsidRPr="006B22EC">
        <w:rPr>
          <w:sz w:val="28"/>
          <w:szCs w:val="28"/>
        </w:rPr>
        <w:t xml:space="preserve">, </w:t>
      </w:r>
      <w:r w:rsidRPr="006B22EC">
        <w:rPr>
          <w:i/>
          <w:iCs/>
          <w:sz w:val="28"/>
          <w:szCs w:val="28"/>
        </w:rPr>
        <w:t>Ajania fastigiata</w:t>
      </w:r>
      <w:r w:rsidRPr="006B22EC">
        <w:rPr>
          <w:sz w:val="28"/>
          <w:szCs w:val="28"/>
        </w:rPr>
        <w:t xml:space="preserve">, </w:t>
      </w:r>
      <w:r w:rsidRPr="006B22EC">
        <w:rPr>
          <w:i/>
          <w:iCs/>
          <w:sz w:val="28"/>
          <w:szCs w:val="28"/>
        </w:rPr>
        <w:t>Artemisia frigida</w:t>
      </w:r>
      <w:r w:rsidRPr="006B22EC">
        <w:rPr>
          <w:sz w:val="28"/>
          <w:szCs w:val="28"/>
        </w:rPr>
        <w:t xml:space="preserve"> фитохимиялық зерттеуде жерүсті бөлігінің құрамындағы </w:t>
      </w:r>
      <w:r w:rsidR="00E144FC" w:rsidRPr="00620D28">
        <w:rPr>
          <w:sz w:val="28"/>
          <w:szCs w:val="28"/>
        </w:rPr>
        <w:t>-</w:t>
      </w:r>
      <w:r w:rsidRPr="006B22EC">
        <w:rPr>
          <w:sz w:val="28"/>
          <w:szCs w:val="28"/>
        </w:rPr>
        <w:t xml:space="preserve"> флaвоноидтaр, оргaникaлық қышқылдaр, aлкaлоидтaр, B2 дәрумені, С дәрумені, сaпониндер, кумaриндер, макро-микроэлементтер, аминқышқылдар және полисaхaридтер анықталды. </w:t>
      </w:r>
      <w:r w:rsidRPr="00055994">
        <w:rPr>
          <w:rStyle w:val="rynqvb"/>
          <w:i/>
          <w:iCs/>
          <w:sz w:val="28"/>
          <w:szCs w:val="28"/>
        </w:rPr>
        <w:t>Ajania fastigiata</w:t>
      </w:r>
      <w:r w:rsidRPr="00055994">
        <w:rPr>
          <w:rStyle w:val="rynqvb"/>
          <w:sz w:val="28"/>
          <w:szCs w:val="28"/>
        </w:rPr>
        <w:t xml:space="preserve"> алғаш рет тұмау мен қант диабетіне қарсы жоғары антиоксиданттық белсенділікті көрсетті.</w:t>
      </w:r>
      <w:r w:rsidRPr="00055994">
        <w:rPr>
          <w:rStyle w:val="hwtze"/>
          <w:sz w:val="28"/>
          <w:szCs w:val="28"/>
        </w:rPr>
        <w:t xml:space="preserve"> </w:t>
      </w:r>
      <w:r w:rsidRPr="00055994">
        <w:rPr>
          <w:rStyle w:val="rynqvb"/>
          <w:sz w:val="28"/>
          <w:szCs w:val="28"/>
        </w:rPr>
        <w:t>Бұл деректер елдегі пайдалы өсімдіктерді сақтауға және қорғауға, сондай-ақ толық зерттелмеген өсімдіктердің пайдалы қасиеттерін анықтау үшін фармацевтикалық препараттарды дамытуға мүмкіндік береді.</w:t>
      </w:r>
    </w:p>
    <w:p w14:paraId="753FF6D9" w14:textId="77777777" w:rsidR="006F7E95" w:rsidRPr="000C39D9" w:rsidRDefault="006F7E95" w:rsidP="00F72B1D">
      <w:pPr>
        <w:pStyle w:val="1"/>
        <w:spacing w:before="0" w:line="240" w:lineRule="auto"/>
        <w:ind w:firstLine="709"/>
        <w:rPr>
          <w:rFonts w:ascii="Times New Roman" w:hAnsi="Times New Roman" w:cs="Times New Roman"/>
          <w:b/>
          <w:bCs/>
          <w:color w:val="auto"/>
          <w:sz w:val="28"/>
          <w:szCs w:val="28"/>
          <w:lang w:val="kk-KZ"/>
        </w:rPr>
      </w:pPr>
      <w:r w:rsidRPr="000C39D9">
        <w:rPr>
          <w:rFonts w:ascii="Times New Roman" w:hAnsi="Times New Roman" w:cs="Times New Roman"/>
          <w:b/>
          <w:bCs/>
          <w:color w:val="auto"/>
          <w:sz w:val="28"/>
          <w:szCs w:val="28"/>
          <w:lang w:val="kk-KZ"/>
        </w:rPr>
        <w:t>Зерттеудің</w:t>
      </w:r>
      <w:r w:rsidRPr="000C39D9">
        <w:rPr>
          <w:rFonts w:ascii="Times New Roman" w:hAnsi="Times New Roman" w:cs="Times New Roman"/>
          <w:b/>
          <w:bCs/>
          <w:color w:val="auto"/>
          <w:spacing w:val="-14"/>
          <w:sz w:val="28"/>
          <w:szCs w:val="28"/>
          <w:lang w:val="kk-KZ"/>
        </w:rPr>
        <w:t xml:space="preserve"> </w:t>
      </w:r>
      <w:r w:rsidRPr="000C39D9">
        <w:rPr>
          <w:rFonts w:ascii="Times New Roman" w:hAnsi="Times New Roman" w:cs="Times New Roman"/>
          <w:b/>
          <w:bCs/>
          <w:color w:val="auto"/>
          <w:sz w:val="28"/>
          <w:szCs w:val="28"/>
          <w:lang w:val="kk-KZ"/>
        </w:rPr>
        <w:t>теориялық</w:t>
      </w:r>
      <w:r w:rsidRPr="000C39D9">
        <w:rPr>
          <w:rFonts w:ascii="Times New Roman" w:hAnsi="Times New Roman" w:cs="Times New Roman"/>
          <w:b/>
          <w:bCs/>
          <w:color w:val="auto"/>
          <w:spacing w:val="-13"/>
          <w:sz w:val="28"/>
          <w:szCs w:val="28"/>
          <w:lang w:val="kk-KZ"/>
        </w:rPr>
        <w:t xml:space="preserve"> </w:t>
      </w:r>
      <w:r w:rsidRPr="000C39D9">
        <w:rPr>
          <w:rFonts w:ascii="Times New Roman" w:hAnsi="Times New Roman" w:cs="Times New Roman"/>
          <w:b/>
          <w:bCs/>
          <w:color w:val="auto"/>
          <w:sz w:val="28"/>
          <w:szCs w:val="28"/>
          <w:lang w:val="kk-KZ"/>
        </w:rPr>
        <w:t>және</w:t>
      </w:r>
      <w:r w:rsidRPr="000C39D9">
        <w:rPr>
          <w:rFonts w:ascii="Times New Roman" w:hAnsi="Times New Roman" w:cs="Times New Roman"/>
          <w:b/>
          <w:bCs/>
          <w:color w:val="auto"/>
          <w:spacing w:val="-11"/>
          <w:sz w:val="28"/>
          <w:szCs w:val="28"/>
          <w:lang w:val="kk-KZ"/>
        </w:rPr>
        <w:t xml:space="preserve"> </w:t>
      </w:r>
      <w:r w:rsidRPr="000C39D9">
        <w:rPr>
          <w:rFonts w:ascii="Times New Roman" w:hAnsi="Times New Roman" w:cs="Times New Roman"/>
          <w:b/>
          <w:bCs/>
          <w:color w:val="auto"/>
          <w:sz w:val="28"/>
          <w:szCs w:val="28"/>
          <w:lang w:val="kk-KZ"/>
        </w:rPr>
        <w:t>практикалық</w:t>
      </w:r>
      <w:r w:rsidRPr="000C39D9">
        <w:rPr>
          <w:rFonts w:ascii="Times New Roman" w:hAnsi="Times New Roman" w:cs="Times New Roman"/>
          <w:b/>
          <w:bCs/>
          <w:color w:val="auto"/>
          <w:spacing w:val="-13"/>
          <w:sz w:val="28"/>
          <w:szCs w:val="28"/>
          <w:lang w:val="kk-KZ"/>
        </w:rPr>
        <w:t xml:space="preserve"> </w:t>
      </w:r>
      <w:r w:rsidRPr="000C39D9">
        <w:rPr>
          <w:rFonts w:ascii="Times New Roman" w:hAnsi="Times New Roman" w:cs="Times New Roman"/>
          <w:b/>
          <w:bCs/>
          <w:color w:val="auto"/>
          <w:spacing w:val="-2"/>
          <w:sz w:val="28"/>
          <w:szCs w:val="28"/>
          <w:lang w:val="kk-KZ"/>
        </w:rPr>
        <w:t>маңыздылығы.</w:t>
      </w:r>
    </w:p>
    <w:p w14:paraId="3804A701" w14:textId="6FA6B72E" w:rsidR="00DF0091" w:rsidRPr="003D5485" w:rsidRDefault="006F7E95" w:rsidP="00F72B1D">
      <w:pPr>
        <w:spacing w:after="0" w:line="240" w:lineRule="auto"/>
        <w:ind w:firstLine="709"/>
        <w:jc w:val="both"/>
        <w:rPr>
          <w:rFonts w:ascii="Times New Roman" w:hAnsi="Times New Roman" w:cs="Times New Roman"/>
          <w:sz w:val="28"/>
          <w:szCs w:val="28"/>
          <w:lang w:val="kk-KZ"/>
        </w:rPr>
      </w:pPr>
      <w:r w:rsidRPr="000C39D9">
        <w:rPr>
          <w:rFonts w:ascii="Times New Roman" w:hAnsi="Times New Roman" w:cs="Times New Roman"/>
          <w:sz w:val="28"/>
          <w:szCs w:val="28"/>
          <w:lang w:val="kk-KZ"/>
        </w:rPr>
        <w:t>Жетісу Алатауының солтүстік-батыс  бөлігінің</w:t>
      </w:r>
      <w:r w:rsidRPr="000C39D9">
        <w:rPr>
          <w:rFonts w:ascii="Times New Roman" w:hAnsi="Times New Roman" w:cs="Times New Roman"/>
          <w:spacing w:val="-2"/>
          <w:sz w:val="28"/>
          <w:szCs w:val="28"/>
          <w:lang w:val="kk-KZ"/>
        </w:rPr>
        <w:t xml:space="preserve"> </w:t>
      </w:r>
      <w:r w:rsidRPr="000C39D9">
        <w:rPr>
          <w:rFonts w:ascii="Times New Roman" w:hAnsi="Times New Roman" w:cs="Times New Roman"/>
          <w:sz w:val="28"/>
          <w:szCs w:val="28"/>
          <w:lang w:val="kk-KZ"/>
        </w:rPr>
        <w:t>флоралық құрамын,</w:t>
      </w:r>
      <w:r w:rsidR="0035006D">
        <w:rPr>
          <w:rFonts w:ascii="Times New Roman" w:hAnsi="Times New Roman" w:cs="Times New Roman"/>
          <w:sz w:val="28"/>
          <w:szCs w:val="28"/>
          <w:lang w:val="kk-KZ"/>
        </w:rPr>
        <w:t xml:space="preserve"> </w:t>
      </w:r>
      <w:r w:rsidRPr="000C39D9">
        <w:rPr>
          <w:rFonts w:ascii="Times New Roman" w:hAnsi="Times New Roman"/>
          <w:sz w:val="28"/>
          <w:szCs w:val="28"/>
          <w:lang w:val="kk-KZ"/>
        </w:rPr>
        <w:t xml:space="preserve">пайдалы </w:t>
      </w:r>
      <w:r w:rsidRPr="00297EA3">
        <w:rPr>
          <w:rFonts w:ascii="Times New Roman" w:hAnsi="Times New Roman" w:cs="Times New Roman"/>
          <w:sz w:val="28"/>
          <w:szCs w:val="28"/>
          <w:lang w:val="kk-KZ"/>
        </w:rPr>
        <w:t>өсімдіктерінің  таралуы және алуантүрлілігін анықтап, табиғи шикізат қорларын  зерттеу нәтижелері негізінде пайдалы өсімдіктердің қазіргі жағдайы</w:t>
      </w:r>
      <w:r w:rsidR="008C666D">
        <w:rPr>
          <w:rFonts w:ascii="Times New Roman" w:hAnsi="Times New Roman" w:cs="Times New Roman"/>
          <w:sz w:val="28"/>
          <w:szCs w:val="28"/>
          <w:lang w:val="kk-KZ"/>
        </w:rPr>
        <w:t xml:space="preserve"> зерттелді</w:t>
      </w:r>
      <w:r w:rsidR="00652E31">
        <w:rPr>
          <w:rFonts w:ascii="Times New Roman" w:hAnsi="Times New Roman" w:cs="Times New Roman"/>
          <w:sz w:val="28"/>
          <w:szCs w:val="28"/>
          <w:lang w:val="kk-KZ"/>
        </w:rPr>
        <w:t xml:space="preserve"> және о</w:t>
      </w:r>
      <w:r w:rsidR="007F04C5">
        <w:rPr>
          <w:rFonts w:ascii="Times New Roman" w:hAnsi="Times New Roman" w:cs="Times New Roman"/>
          <w:sz w:val="28"/>
          <w:szCs w:val="28"/>
          <w:lang w:val="kk-KZ"/>
        </w:rPr>
        <w:t xml:space="preserve">ларды </w:t>
      </w:r>
      <w:r w:rsidR="00065F82">
        <w:rPr>
          <w:rFonts w:ascii="Times New Roman" w:hAnsi="Times New Roman" w:cs="Times New Roman"/>
          <w:sz w:val="28"/>
          <w:szCs w:val="28"/>
          <w:lang w:val="kk-KZ"/>
        </w:rPr>
        <w:t>ұ</w:t>
      </w:r>
      <w:r w:rsidR="007F04C5">
        <w:rPr>
          <w:rFonts w:ascii="Times New Roman" w:hAnsi="Times New Roman" w:cs="Times New Roman"/>
          <w:sz w:val="28"/>
          <w:szCs w:val="28"/>
          <w:lang w:val="kk-KZ"/>
        </w:rPr>
        <w:t xml:space="preserve">тымды </w:t>
      </w:r>
      <w:r w:rsidR="007F04C5" w:rsidRPr="00297EA3">
        <w:rPr>
          <w:rFonts w:ascii="Times New Roman" w:hAnsi="Times New Roman" w:cs="Times New Roman"/>
          <w:sz w:val="28"/>
          <w:szCs w:val="28"/>
          <w:lang w:val="kk-KZ"/>
        </w:rPr>
        <w:t xml:space="preserve"> қолдану жөнінде  ұсыныстар берілді</w:t>
      </w:r>
      <w:r w:rsidR="005E7C3A">
        <w:rPr>
          <w:rFonts w:ascii="Times New Roman" w:hAnsi="Times New Roman" w:cs="Times New Roman"/>
          <w:sz w:val="28"/>
          <w:szCs w:val="28"/>
          <w:lang w:val="kk-KZ"/>
        </w:rPr>
        <w:t xml:space="preserve"> </w:t>
      </w:r>
      <w:r w:rsidR="005E7C3A" w:rsidRPr="005E7C3A">
        <w:rPr>
          <w:rFonts w:ascii="Times New Roman" w:hAnsi="Times New Roman" w:cs="Times New Roman"/>
          <w:sz w:val="28"/>
          <w:szCs w:val="28"/>
          <w:lang w:val="kk-KZ"/>
        </w:rPr>
        <w:t>[10, 85 б.]</w:t>
      </w:r>
      <w:r w:rsidR="007F04C5" w:rsidRPr="00297EA3">
        <w:rPr>
          <w:rFonts w:ascii="Times New Roman" w:hAnsi="Times New Roman" w:cs="Times New Roman"/>
          <w:sz w:val="28"/>
          <w:szCs w:val="28"/>
          <w:lang w:val="kk-KZ"/>
        </w:rPr>
        <w:t xml:space="preserve">. </w:t>
      </w:r>
    </w:p>
    <w:p w14:paraId="781A6044" w14:textId="184FD094" w:rsidR="00DF0091" w:rsidRPr="00297EA3" w:rsidRDefault="006F7E95" w:rsidP="00F72B1D">
      <w:pPr>
        <w:pStyle w:val="Default"/>
        <w:ind w:firstLine="709"/>
        <w:jc w:val="both"/>
        <w:rPr>
          <w:sz w:val="28"/>
          <w:szCs w:val="28"/>
          <w:lang w:val="kk-KZ"/>
        </w:rPr>
      </w:pPr>
      <w:r w:rsidRPr="00297EA3">
        <w:rPr>
          <w:rStyle w:val="rynqvb"/>
          <w:sz w:val="28"/>
          <w:szCs w:val="28"/>
          <w:lang w:val="kk-KZ"/>
        </w:rPr>
        <w:t>Қазақстанның қызы</w:t>
      </w:r>
      <w:r w:rsidR="00A47E4E" w:rsidRPr="00297EA3">
        <w:rPr>
          <w:rStyle w:val="rynqvb"/>
          <w:sz w:val="28"/>
          <w:szCs w:val="28"/>
          <w:lang w:val="kk-KZ"/>
        </w:rPr>
        <w:t>л</w:t>
      </w:r>
      <w:r w:rsidRPr="00297EA3">
        <w:rPr>
          <w:rStyle w:val="rynqvb"/>
          <w:sz w:val="28"/>
          <w:szCs w:val="28"/>
          <w:lang w:val="kk-KZ"/>
        </w:rPr>
        <w:t xml:space="preserve"> кітабына енген 2 өсімдік түрі</w:t>
      </w:r>
      <w:r w:rsidR="00983ECE" w:rsidRPr="00297EA3">
        <w:rPr>
          <w:rStyle w:val="rynqvb"/>
          <w:sz w:val="28"/>
          <w:szCs w:val="28"/>
          <w:lang w:val="kk-KZ"/>
        </w:rPr>
        <w:t>лерінің</w:t>
      </w:r>
      <w:r w:rsidRPr="00297EA3">
        <w:rPr>
          <w:rStyle w:val="rynqvb"/>
          <w:sz w:val="28"/>
          <w:szCs w:val="28"/>
          <w:lang w:val="kk-KZ"/>
        </w:rPr>
        <w:t xml:space="preserve"> (</w:t>
      </w:r>
      <w:r w:rsidR="00957C5C" w:rsidRPr="00957C5C">
        <w:rPr>
          <w:rStyle w:val="rynqvb"/>
          <w:i/>
          <w:iCs/>
          <w:sz w:val="28"/>
          <w:szCs w:val="28"/>
          <w:lang w:val="kk-KZ"/>
        </w:rPr>
        <w:t>Paeonia anomala</w:t>
      </w:r>
      <w:r w:rsidR="00957C5C">
        <w:rPr>
          <w:rStyle w:val="rynqvb"/>
          <w:i/>
          <w:iCs/>
          <w:sz w:val="28"/>
          <w:szCs w:val="28"/>
          <w:lang w:val="kk-KZ"/>
        </w:rPr>
        <w:t xml:space="preserve"> </w:t>
      </w:r>
      <w:r w:rsidR="00957C5C" w:rsidRPr="00957C5C">
        <w:rPr>
          <w:rStyle w:val="rynqvb"/>
          <w:i/>
          <w:iCs/>
          <w:sz w:val="28"/>
          <w:szCs w:val="28"/>
          <w:lang w:val="kk-KZ"/>
        </w:rPr>
        <w:t xml:space="preserve">L., Malus siversii </w:t>
      </w:r>
      <w:r w:rsidR="00957C5C" w:rsidRPr="00957C5C">
        <w:rPr>
          <w:rStyle w:val="rynqvb"/>
          <w:sz w:val="28"/>
          <w:szCs w:val="28"/>
          <w:lang w:val="kk-KZ"/>
        </w:rPr>
        <w:t>(Ledeb.) M.Roem</w:t>
      </w:r>
      <w:r w:rsidR="00957C5C" w:rsidRPr="00957C5C">
        <w:rPr>
          <w:rStyle w:val="rynqvb"/>
          <w:i/>
          <w:iCs/>
          <w:sz w:val="28"/>
          <w:szCs w:val="28"/>
          <w:lang w:val="kk-KZ"/>
        </w:rPr>
        <w:t>.</w:t>
      </w:r>
      <w:r w:rsidRPr="00297EA3">
        <w:rPr>
          <w:rStyle w:val="rynqvb"/>
          <w:sz w:val="28"/>
          <w:szCs w:val="28"/>
          <w:lang w:val="kk-KZ"/>
        </w:rPr>
        <w:t xml:space="preserve">) </w:t>
      </w:r>
      <w:r w:rsidRPr="00297EA3">
        <w:rPr>
          <w:sz w:val="28"/>
          <w:szCs w:val="28"/>
          <w:lang w:val="kk-KZ"/>
        </w:rPr>
        <w:t>тұқымдары</w:t>
      </w:r>
      <w:r w:rsidRPr="00297EA3">
        <w:rPr>
          <w:spacing w:val="-10"/>
          <w:sz w:val="28"/>
          <w:szCs w:val="28"/>
          <w:lang w:val="kk-KZ"/>
        </w:rPr>
        <w:t xml:space="preserve"> </w:t>
      </w:r>
      <w:r w:rsidRPr="00297EA3">
        <w:rPr>
          <w:sz w:val="28"/>
          <w:szCs w:val="28"/>
          <w:lang w:val="kk-KZ"/>
        </w:rPr>
        <w:t>«Ботаника</w:t>
      </w:r>
      <w:r w:rsidRPr="00297EA3">
        <w:rPr>
          <w:spacing w:val="-14"/>
          <w:sz w:val="28"/>
          <w:szCs w:val="28"/>
          <w:lang w:val="kk-KZ"/>
        </w:rPr>
        <w:t xml:space="preserve"> </w:t>
      </w:r>
      <w:r w:rsidRPr="00297EA3">
        <w:rPr>
          <w:sz w:val="28"/>
          <w:szCs w:val="28"/>
          <w:lang w:val="kk-KZ"/>
        </w:rPr>
        <w:t xml:space="preserve">және фитоинтродукция институтының «Қазақстанның табиғи флорасының тұқым </w:t>
      </w:r>
      <w:r w:rsidRPr="00297EA3">
        <w:rPr>
          <w:sz w:val="28"/>
          <w:szCs w:val="28"/>
          <w:lang w:val="kk-KZ"/>
        </w:rPr>
        <w:lastRenderedPageBreak/>
        <w:t>банкісі» зертханасына түрдің генофондын сақтау мақсатында</w:t>
      </w:r>
      <w:r w:rsidRPr="00297EA3">
        <w:rPr>
          <w:spacing w:val="40"/>
          <w:sz w:val="28"/>
          <w:szCs w:val="28"/>
          <w:lang w:val="kk-KZ"/>
        </w:rPr>
        <w:t xml:space="preserve"> </w:t>
      </w:r>
      <w:r w:rsidRPr="00297EA3">
        <w:rPr>
          <w:sz w:val="28"/>
          <w:szCs w:val="28"/>
          <w:lang w:val="kk-KZ"/>
        </w:rPr>
        <w:t>өткізілді</w:t>
      </w:r>
      <w:r w:rsidR="005E7C3A">
        <w:rPr>
          <w:sz w:val="28"/>
          <w:szCs w:val="28"/>
          <w:lang w:val="kk-KZ"/>
        </w:rPr>
        <w:t xml:space="preserve"> </w:t>
      </w:r>
      <w:r w:rsidR="005E7C3A" w:rsidRPr="005E7C3A">
        <w:rPr>
          <w:sz w:val="28"/>
          <w:szCs w:val="28"/>
          <w:lang w:val="kk-KZ"/>
        </w:rPr>
        <w:t>[1</w:t>
      </w:r>
      <w:r w:rsidR="005E7C3A">
        <w:rPr>
          <w:sz w:val="28"/>
          <w:szCs w:val="28"/>
          <w:lang w:val="kk-KZ"/>
        </w:rPr>
        <w:t>1</w:t>
      </w:r>
      <w:r w:rsidR="005E7C3A" w:rsidRPr="005E7C3A">
        <w:rPr>
          <w:sz w:val="28"/>
          <w:szCs w:val="28"/>
          <w:lang w:val="kk-KZ"/>
        </w:rPr>
        <w:t xml:space="preserve">, </w:t>
      </w:r>
      <w:r w:rsidR="005E7C3A">
        <w:rPr>
          <w:sz w:val="28"/>
          <w:szCs w:val="28"/>
          <w:lang w:val="kk-KZ"/>
        </w:rPr>
        <w:t xml:space="preserve">45 </w:t>
      </w:r>
      <w:r w:rsidR="005E7C3A" w:rsidRPr="005E7C3A">
        <w:rPr>
          <w:sz w:val="28"/>
          <w:szCs w:val="28"/>
          <w:lang w:val="kk-KZ"/>
        </w:rPr>
        <w:t>б.]</w:t>
      </w:r>
      <w:r w:rsidRPr="00297EA3">
        <w:rPr>
          <w:sz w:val="28"/>
          <w:szCs w:val="28"/>
          <w:lang w:val="kk-KZ"/>
        </w:rPr>
        <w:t xml:space="preserve">. </w:t>
      </w:r>
      <w:bookmarkStart w:id="1" w:name="_Hlk168840820"/>
    </w:p>
    <w:bookmarkEnd w:id="1"/>
    <w:p w14:paraId="48AFE591" w14:textId="0F294A6B" w:rsidR="00697652" w:rsidRPr="00856F4F" w:rsidRDefault="00697652" w:rsidP="00F72B1D">
      <w:pPr>
        <w:spacing w:after="0" w:line="240" w:lineRule="auto"/>
        <w:ind w:firstLine="709"/>
        <w:jc w:val="both"/>
        <w:rPr>
          <w:rFonts w:ascii="Times New Roman" w:hAnsi="Times New Roman" w:cs="Times New Roman"/>
          <w:sz w:val="28"/>
          <w:szCs w:val="28"/>
          <w:lang w:val="kk-KZ"/>
        </w:rPr>
      </w:pPr>
      <w:r w:rsidRPr="00297EA3">
        <w:rPr>
          <w:rFonts w:ascii="Times New Roman" w:hAnsi="Times New Roman" w:cs="Times New Roman"/>
          <w:sz w:val="28"/>
          <w:szCs w:val="28"/>
          <w:lang w:val="kk-KZ"/>
        </w:rPr>
        <w:t xml:space="preserve">Бұл алынған мәліметтер еліміздің пайдалы өсімдіктерді сақтауға және қорын анықтауға, қорғауға және толық зерттелмеген өсімдіктердің пайдалы қасиеті бар екенін нақтылауға, науқастарды емдеуге қарсы препараттар алуға, келешекте фармацевтиканың дамуына үлкен мүмкіндік береді. </w:t>
      </w:r>
    </w:p>
    <w:p w14:paraId="3500E597" w14:textId="1F06C19F" w:rsidR="006F7E95" w:rsidRPr="00F62050" w:rsidRDefault="006F7E95" w:rsidP="00F62050">
      <w:pPr>
        <w:spacing w:after="0" w:line="240" w:lineRule="auto"/>
        <w:ind w:firstLine="709"/>
        <w:jc w:val="both"/>
        <w:rPr>
          <w:rFonts w:ascii="Times New Roman" w:hAnsi="Times New Roman" w:cs="Times New Roman"/>
          <w:b/>
          <w:bCs/>
          <w:spacing w:val="-2"/>
          <w:sz w:val="28"/>
          <w:szCs w:val="28"/>
          <w:lang w:val="kk-KZ"/>
        </w:rPr>
      </w:pPr>
      <w:r w:rsidRPr="00F62050">
        <w:rPr>
          <w:rFonts w:ascii="Times New Roman" w:hAnsi="Times New Roman" w:cs="Times New Roman"/>
          <w:b/>
          <w:bCs/>
          <w:sz w:val="28"/>
          <w:szCs w:val="28"/>
          <w:lang w:val="kk-KZ"/>
        </w:rPr>
        <w:t>Қорғауға</w:t>
      </w:r>
      <w:r w:rsidRPr="00F62050">
        <w:rPr>
          <w:rFonts w:ascii="Times New Roman" w:hAnsi="Times New Roman" w:cs="Times New Roman"/>
          <w:b/>
          <w:bCs/>
          <w:spacing w:val="-9"/>
          <w:sz w:val="28"/>
          <w:szCs w:val="28"/>
          <w:lang w:val="kk-KZ"/>
        </w:rPr>
        <w:t xml:space="preserve"> </w:t>
      </w:r>
      <w:r w:rsidRPr="00F62050">
        <w:rPr>
          <w:rFonts w:ascii="Times New Roman" w:hAnsi="Times New Roman" w:cs="Times New Roman"/>
          <w:b/>
          <w:bCs/>
          <w:sz w:val="28"/>
          <w:szCs w:val="28"/>
          <w:lang w:val="kk-KZ"/>
        </w:rPr>
        <w:t>шығарылатын</w:t>
      </w:r>
      <w:r w:rsidRPr="00F62050">
        <w:rPr>
          <w:rFonts w:ascii="Times New Roman" w:hAnsi="Times New Roman" w:cs="Times New Roman"/>
          <w:b/>
          <w:bCs/>
          <w:spacing w:val="-15"/>
          <w:sz w:val="28"/>
          <w:szCs w:val="28"/>
          <w:lang w:val="kk-KZ"/>
        </w:rPr>
        <w:t xml:space="preserve"> </w:t>
      </w:r>
      <w:r w:rsidRPr="00F62050">
        <w:rPr>
          <w:rFonts w:ascii="Times New Roman" w:hAnsi="Times New Roman" w:cs="Times New Roman"/>
          <w:b/>
          <w:bCs/>
          <w:sz w:val="28"/>
          <w:szCs w:val="28"/>
          <w:lang w:val="kk-KZ"/>
        </w:rPr>
        <w:t>негізгі</w:t>
      </w:r>
      <w:r w:rsidRPr="00F62050">
        <w:rPr>
          <w:rFonts w:ascii="Times New Roman" w:hAnsi="Times New Roman" w:cs="Times New Roman"/>
          <w:b/>
          <w:bCs/>
          <w:spacing w:val="-12"/>
          <w:sz w:val="28"/>
          <w:szCs w:val="28"/>
          <w:lang w:val="kk-KZ"/>
        </w:rPr>
        <w:t xml:space="preserve"> </w:t>
      </w:r>
      <w:r w:rsidRPr="00F62050">
        <w:rPr>
          <w:rFonts w:ascii="Times New Roman" w:hAnsi="Times New Roman" w:cs="Times New Roman"/>
          <w:b/>
          <w:bCs/>
          <w:spacing w:val="-2"/>
          <w:sz w:val="28"/>
          <w:szCs w:val="28"/>
          <w:lang w:val="kk-KZ"/>
        </w:rPr>
        <w:t>қағидалар.</w:t>
      </w:r>
    </w:p>
    <w:p w14:paraId="7019DC3F" w14:textId="77777777" w:rsidR="00F62050" w:rsidRPr="00F62050" w:rsidRDefault="00F62050" w:rsidP="00F62050">
      <w:pPr>
        <w:spacing w:after="0" w:line="240" w:lineRule="auto"/>
        <w:ind w:firstLine="709"/>
        <w:jc w:val="both"/>
        <w:rPr>
          <w:rFonts w:ascii="Times New Roman" w:hAnsi="Times New Roman" w:cs="Times New Roman"/>
          <w:sz w:val="28"/>
          <w:szCs w:val="28"/>
          <w:lang w:val="kk-KZ"/>
        </w:rPr>
      </w:pPr>
      <w:r w:rsidRPr="00F62050">
        <w:rPr>
          <w:rFonts w:ascii="Times New Roman" w:hAnsi="Times New Roman" w:cs="Times New Roman"/>
          <w:sz w:val="28"/>
          <w:szCs w:val="28"/>
          <w:lang w:val="kk-KZ"/>
        </w:rPr>
        <w:t xml:space="preserve">1. Зерттеу нәтижесінде </w:t>
      </w:r>
      <w:r w:rsidRPr="00F62050">
        <w:rPr>
          <w:rStyle w:val="rynqvb"/>
          <w:rFonts w:ascii="Times New Roman" w:hAnsi="Times New Roman" w:cs="Times New Roman"/>
          <w:sz w:val="28"/>
          <w:szCs w:val="28"/>
          <w:lang w:val="kk-KZ"/>
        </w:rPr>
        <w:t>37 тұқымдас пен 125 туысқа жататын пайдалы өсімдіктердің 201 түрі анықталды</w:t>
      </w:r>
      <w:r w:rsidRPr="00F62050">
        <w:rPr>
          <w:rFonts w:ascii="Times New Roman" w:hAnsi="Times New Roman" w:cs="Times New Roman"/>
          <w:sz w:val="28"/>
          <w:szCs w:val="28"/>
          <w:lang w:val="kk-KZ"/>
        </w:rPr>
        <w:t xml:space="preserve">. </w:t>
      </w:r>
    </w:p>
    <w:p w14:paraId="2B234E8E" w14:textId="77777777" w:rsidR="00F62050" w:rsidRPr="00F62050" w:rsidRDefault="00F62050" w:rsidP="00F62050">
      <w:pPr>
        <w:spacing w:after="0" w:line="240" w:lineRule="auto"/>
        <w:ind w:firstLine="709"/>
        <w:jc w:val="both"/>
        <w:rPr>
          <w:rFonts w:ascii="Times New Roman" w:hAnsi="Times New Roman" w:cs="Times New Roman"/>
          <w:sz w:val="28"/>
          <w:szCs w:val="28"/>
          <w:lang w:val="kk-KZ"/>
        </w:rPr>
      </w:pPr>
      <w:r w:rsidRPr="00F62050">
        <w:rPr>
          <w:rFonts w:ascii="Times New Roman" w:hAnsi="Times New Roman" w:cs="Times New Roman"/>
          <w:sz w:val="28"/>
          <w:szCs w:val="28"/>
          <w:lang w:val="kk-KZ"/>
        </w:rPr>
        <w:t xml:space="preserve">2. </w:t>
      </w:r>
      <w:r w:rsidRPr="00F62050">
        <w:rPr>
          <w:rStyle w:val="rynqvb"/>
          <w:rFonts w:ascii="Times New Roman" w:hAnsi="Times New Roman" w:cs="Times New Roman"/>
          <w:sz w:val="28"/>
          <w:szCs w:val="28"/>
          <w:lang w:val="kk-KZ"/>
        </w:rPr>
        <w:t xml:space="preserve">Пайдалы 7 өсімдіктің өндірістік қорлары және  </w:t>
      </w:r>
      <w:r w:rsidRPr="00F62050">
        <w:rPr>
          <w:rFonts w:ascii="Times New Roman" w:hAnsi="Times New Roman" w:cs="Times New Roman"/>
          <w:sz w:val="28"/>
          <w:szCs w:val="28"/>
          <w:lang w:val="kk-KZ"/>
        </w:rPr>
        <w:t xml:space="preserve">шикізаттың жыл сайынғы жинауға мүмкін болатын көлемі </w:t>
      </w:r>
      <w:r w:rsidRPr="00F62050">
        <w:rPr>
          <w:rStyle w:val="rynqvb"/>
          <w:rFonts w:ascii="Times New Roman" w:hAnsi="Times New Roman" w:cs="Times New Roman"/>
          <w:sz w:val="28"/>
          <w:szCs w:val="28"/>
          <w:lang w:val="kk-KZ"/>
        </w:rPr>
        <w:t xml:space="preserve">анықталды, оның ішінде үшеуі перспективті түр: </w:t>
      </w:r>
      <w:r w:rsidRPr="00F62050">
        <w:rPr>
          <w:rStyle w:val="rynqvb"/>
          <w:rFonts w:ascii="Times New Roman" w:hAnsi="Times New Roman" w:cs="Times New Roman"/>
          <w:i/>
          <w:iCs/>
          <w:sz w:val="28"/>
          <w:szCs w:val="28"/>
          <w:lang w:val="kk-KZ"/>
        </w:rPr>
        <w:t>Ajania fastigiata, Artemisia frigida, Saussurea elegans</w:t>
      </w:r>
      <w:r w:rsidRPr="00F62050">
        <w:rPr>
          <w:rStyle w:val="rynqvb"/>
          <w:rFonts w:ascii="Times New Roman" w:hAnsi="Times New Roman" w:cs="Times New Roman"/>
          <w:sz w:val="28"/>
          <w:szCs w:val="28"/>
          <w:lang w:val="kk-KZ"/>
        </w:rPr>
        <w:t xml:space="preserve"> және оларды ұтымды пайдалану жөнінде ұсыныстар беріледі.</w:t>
      </w:r>
    </w:p>
    <w:p w14:paraId="04896632" w14:textId="77777777" w:rsidR="00F62050" w:rsidRPr="00F62050" w:rsidRDefault="00F62050" w:rsidP="00F62050">
      <w:pPr>
        <w:spacing w:before="3" w:after="0" w:line="240" w:lineRule="auto"/>
        <w:ind w:firstLine="709"/>
        <w:jc w:val="both"/>
        <w:rPr>
          <w:rStyle w:val="rynqvb"/>
          <w:rFonts w:ascii="Times New Roman" w:hAnsi="Times New Roman" w:cs="Times New Roman"/>
          <w:sz w:val="28"/>
          <w:szCs w:val="28"/>
          <w:lang w:val="kk-KZ"/>
        </w:rPr>
      </w:pPr>
      <w:r w:rsidRPr="00F62050">
        <w:rPr>
          <w:rStyle w:val="rynqvb"/>
          <w:rFonts w:ascii="Times New Roman" w:hAnsi="Times New Roman" w:cs="Times New Roman"/>
          <w:sz w:val="28"/>
          <w:szCs w:val="28"/>
          <w:lang w:val="kk-KZ"/>
        </w:rPr>
        <w:t xml:space="preserve">3. Перспективті өсімдіктердің: </w:t>
      </w:r>
      <w:r w:rsidRPr="00F62050">
        <w:rPr>
          <w:rFonts w:ascii="Times New Roman" w:hAnsi="Times New Roman" w:cs="Times New Roman"/>
          <w:i/>
          <w:iCs/>
          <w:sz w:val="28"/>
          <w:szCs w:val="28"/>
          <w:lang w:val="kk-KZ"/>
        </w:rPr>
        <w:t>Artemisia frigida</w:t>
      </w:r>
      <w:r w:rsidRPr="00F62050">
        <w:rPr>
          <w:rFonts w:ascii="Times New Roman" w:hAnsi="Times New Roman" w:cs="Times New Roman"/>
          <w:sz w:val="28"/>
          <w:szCs w:val="28"/>
          <w:lang w:val="kk-KZ"/>
        </w:rPr>
        <w:t xml:space="preserve">, </w:t>
      </w:r>
      <w:r w:rsidRPr="00F62050">
        <w:rPr>
          <w:rFonts w:ascii="Times New Roman" w:hAnsi="Times New Roman" w:cs="Times New Roman"/>
          <w:i/>
          <w:iCs/>
          <w:sz w:val="28"/>
          <w:szCs w:val="28"/>
          <w:lang w:val="kk-KZ"/>
        </w:rPr>
        <w:t>Ajania fastigiata</w:t>
      </w:r>
      <w:r w:rsidRPr="00F62050">
        <w:rPr>
          <w:rStyle w:val="rynqvb"/>
          <w:rFonts w:ascii="Times New Roman" w:hAnsi="Times New Roman" w:cs="Times New Roman"/>
          <w:sz w:val="28"/>
          <w:szCs w:val="28"/>
          <w:lang w:val="kk-KZ"/>
        </w:rPr>
        <w:t xml:space="preserve">, </w:t>
      </w:r>
      <w:r w:rsidRPr="00F62050">
        <w:rPr>
          <w:rFonts w:ascii="Times New Roman" w:hAnsi="Times New Roman" w:cs="Times New Roman"/>
          <w:i/>
          <w:iCs/>
          <w:sz w:val="28"/>
          <w:szCs w:val="28"/>
          <w:lang w:val="kk-KZ"/>
        </w:rPr>
        <w:t xml:space="preserve">Saussurea elegans </w:t>
      </w:r>
      <w:r w:rsidRPr="00F62050">
        <w:rPr>
          <w:rStyle w:val="rynqvb"/>
          <w:rFonts w:ascii="Times New Roman" w:hAnsi="Times New Roman" w:cs="Times New Roman"/>
          <w:sz w:val="28"/>
          <w:szCs w:val="28"/>
          <w:lang w:val="kk-KZ"/>
        </w:rPr>
        <w:t>вегетативтік мүшелерінің анатомиялық құрылымының ерекшеліктері алғаш рет зерттелді.</w:t>
      </w:r>
      <w:r w:rsidRPr="00F62050">
        <w:rPr>
          <w:rFonts w:ascii="Times New Roman" w:hAnsi="Times New Roman" w:cs="Times New Roman"/>
          <w:iCs/>
          <w:sz w:val="28"/>
          <w:szCs w:val="28"/>
          <w:lang w:val="kk-KZ"/>
        </w:rPr>
        <w:t xml:space="preserve"> </w:t>
      </w:r>
    </w:p>
    <w:p w14:paraId="26224004" w14:textId="77777777" w:rsidR="00F62050" w:rsidRPr="00F62050" w:rsidRDefault="00F62050" w:rsidP="00F62050">
      <w:pPr>
        <w:spacing w:after="0" w:line="240" w:lineRule="auto"/>
        <w:ind w:firstLine="709"/>
        <w:jc w:val="both"/>
        <w:rPr>
          <w:rStyle w:val="rynqvb"/>
          <w:rFonts w:ascii="Times New Roman" w:hAnsi="Times New Roman" w:cs="Times New Roman"/>
          <w:lang w:val="kk-KZ"/>
        </w:rPr>
      </w:pPr>
      <w:r w:rsidRPr="00F62050">
        <w:rPr>
          <w:rFonts w:ascii="Times New Roman" w:hAnsi="Times New Roman" w:cs="Times New Roman"/>
          <w:sz w:val="28"/>
          <w:szCs w:val="28"/>
          <w:lang w:val="kk-KZ"/>
        </w:rPr>
        <w:t xml:space="preserve">4. </w:t>
      </w:r>
      <w:r w:rsidRPr="00F62050">
        <w:rPr>
          <w:rStyle w:val="rynqvb"/>
          <w:rFonts w:ascii="Times New Roman" w:hAnsi="Times New Roman" w:cs="Times New Roman"/>
          <w:sz w:val="28"/>
          <w:szCs w:val="28"/>
          <w:lang w:val="kk-KZ"/>
        </w:rPr>
        <w:t xml:space="preserve">Қазақстанда алғаш рет перспективті түрлердің – </w:t>
      </w:r>
      <w:r w:rsidRPr="00F62050">
        <w:rPr>
          <w:rStyle w:val="rynqvb"/>
          <w:rFonts w:ascii="Times New Roman" w:hAnsi="Times New Roman" w:cs="Times New Roman"/>
          <w:i/>
          <w:iCs/>
          <w:sz w:val="28"/>
          <w:szCs w:val="28"/>
          <w:lang w:val="kk-KZ"/>
        </w:rPr>
        <w:t>Saussurea elegans, Ajania fastigiata, Artemisia frigida</w:t>
      </w:r>
      <w:r w:rsidRPr="00F62050">
        <w:rPr>
          <w:rStyle w:val="rynqvb"/>
          <w:rFonts w:ascii="Times New Roman" w:hAnsi="Times New Roman" w:cs="Times New Roman"/>
          <w:sz w:val="28"/>
          <w:szCs w:val="28"/>
          <w:lang w:val="kk-KZ"/>
        </w:rPr>
        <w:t xml:space="preserve"> – фитохимиялық құрамы зерттелді.</w:t>
      </w:r>
      <w:r w:rsidRPr="00F62050">
        <w:rPr>
          <w:rStyle w:val="hwtze"/>
          <w:rFonts w:ascii="Times New Roman" w:hAnsi="Times New Roman" w:cs="Times New Roman"/>
          <w:sz w:val="28"/>
          <w:szCs w:val="28"/>
          <w:lang w:val="kk-KZ"/>
        </w:rPr>
        <w:t xml:space="preserve"> </w:t>
      </w:r>
      <w:r w:rsidRPr="00F62050">
        <w:rPr>
          <w:rStyle w:val="rynqvb"/>
          <w:rFonts w:ascii="Times New Roman" w:hAnsi="Times New Roman" w:cs="Times New Roman"/>
          <w:i/>
          <w:iCs/>
          <w:sz w:val="28"/>
          <w:szCs w:val="28"/>
          <w:lang w:val="kk-KZ"/>
        </w:rPr>
        <w:t>Ajania fastigiata</w:t>
      </w:r>
      <w:r w:rsidRPr="00F62050">
        <w:rPr>
          <w:rStyle w:val="rynqvb"/>
          <w:rFonts w:ascii="Times New Roman" w:hAnsi="Times New Roman" w:cs="Times New Roman"/>
          <w:sz w:val="28"/>
          <w:szCs w:val="28"/>
          <w:lang w:val="kk-KZ"/>
        </w:rPr>
        <w:t xml:space="preserve"> алғаш рет тұмау мен қант диабетіне қарсы жоғары антиоксиданттық белсенділікті көрсетті.</w:t>
      </w:r>
    </w:p>
    <w:p w14:paraId="1CA6E2FE" w14:textId="63A549D5" w:rsidR="006F7E95" w:rsidRPr="00EF7E70" w:rsidRDefault="006F7E95" w:rsidP="00F62050">
      <w:pPr>
        <w:pStyle w:val="a3"/>
        <w:adjustRightInd/>
        <w:ind w:left="119" w:firstLine="709"/>
        <w:contextualSpacing w:val="0"/>
        <w:jc w:val="both"/>
        <w:rPr>
          <w:sz w:val="28"/>
          <w:szCs w:val="28"/>
        </w:rPr>
      </w:pPr>
      <w:r w:rsidRPr="00F62050">
        <w:rPr>
          <w:b/>
          <w:bCs/>
          <w:sz w:val="28"/>
          <w:szCs w:val="28"/>
        </w:rPr>
        <w:t>Жұмыстың мемлекеттiк ғылыми</w:t>
      </w:r>
      <w:r w:rsidRPr="00EF7E70">
        <w:rPr>
          <w:b/>
          <w:bCs/>
          <w:sz w:val="28"/>
          <w:szCs w:val="28"/>
        </w:rPr>
        <w:t xml:space="preserve"> зерттеу бағдарламаларымен байланыс</w:t>
      </w:r>
      <w:r w:rsidR="002C5364">
        <w:rPr>
          <w:b/>
          <w:bCs/>
          <w:sz w:val="28"/>
          <w:szCs w:val="28"/>
        </w:rPr>
        <w:t>т</w:t>
      </w:r>
      <w:r w:rsidRPr="00EF7E70">
        <w:rPr>
          <w:b/>
          <w:bCs/>
          <w:sz w:val="28"/>
          <w:szCs w:val="28"/>
        </w:rPr>
        <w:t>ылығы.</w:t>
      </w:r>
      <w:r w:rsidRPr="00EF7E70">
        <w:rPr>
          <w:sz w:val="28"/>
          <w:szCs w:val="28"/>
        </w:rPr>
        <w:t xml:space="preserve"> </w:t>
      </w:r>
    </w:p>
    <w:p w14:paraId="495EE4A4" w14:textId="36B5AF68" w:rsidR="006F7E95" w:rsidRPr="00EF7E70" w:rsidRDefault="006F7E95" w:rsidP="00F72B1D">
      <w:pPr>
        <w:spacing w:after="0" w:line="240" w:lineRule="auto"/>
        <w:ind w:firstLine="709"/>
        <w:jc w:val="both"/>
        <w:rPr>
          <w:rFonts w:ascii="Times New Roman" w:hAnsi="Times New Roman" w:cs="Times New Roman"/>
          <w:sz w:val="28"/>
          <w:szCs w:val="28"/>
          <w:lang w:val="kk-KZ"/>
        </w:rPr>
      </w:pPr>
      <w:r w:rsidRPr="00EF7E70">
        <w:rPr>
          <w:rFonts w:ascii="Times New Roman" w:hAnsi="Times New Roman" w:cs="Times New Roman"/>
          <w:sz w:val="28"/>
          <w:szCs w:val="28"/>
          <w:lang w:val="kk-KZ"/>
        </w:rPr>
        <w:t>Диссертациялық жұмыс Абай атындағы Қазақ ұлттық педагогикалық университетінің 21.10.2019 жылдың №03-05/360 бұйрығы негізінде ректорлық грант</w:t>
      </w:r>
      <w:r>
        <w:rPr>
          <w:rFonts w:ascii="Times New Roman" w:hAnsi="Times New Roman" w:cs="Times New Roman"/>
          <w:sz w:val="28"/>
          <w:szCs w:val="28"/>
          <w:lang w:val="kk-KZ"/>
        </w:rPr>
        <w:t xml:space="preserve"> </w:t>
      </w:r>
      <w:r w:rsidRPr="007C54E2">
        <w:rPr>
          <w:rFonts w:ascii="Times New Roman" w:hAnsi="Times New Roman" w:cs="Times New Roman"/>
          <w:sz w:val="28"/>
          <w:szCs w:val="28"/>
          <w:lang w:val="kk-KZ"/>
        </w:rPr>
        <w:t>«</w:t>
      </w:r>
      <w:r w:rsidR="00EE65F5" w:rsidRPr="008B53C1">
        <w:rPr>
          <w:rStyle w:val="rynqvb"/>
          <w:rFonts w:ascii="Times New Roman" w:hAnsi="Times New Roman" w:cs="Times New Roman"/>
          <w:sz w:val="28"/>
          <w:szCs w:val="28"/>
          <w:lang w:val="kk-KZ"/>
        </w:rPr>
        <w:t xml:space="preserve">Жетісу Алатауының солтүстік-батыс бөлігінде </w:t>
      </w:r>
      <w:r w:rsidR="00EE65F5" w:rsidRPr="008B53C1">
        <w:rPr>
          <w:rStyle w:val="rynqvb"/>
          <w:rFonts w:ascii="Times New Roman" w:hAnsi="Times New Roman" w:cs="Times New Roman"/>
          <w:i/>
          <w:iCs/>
          <w:sz w:val="28"/>
          <w:szCs w:val="28"/>
          <w:lang w:val="kk-KZ"/>
        </w:rPr>
        <w:t>Ephedra eguisetina</w:t>
      </w:r>
      <w:r w:rsidR="00EE65F5" w:rsidRPr="008B53C1">
        <w:rPr>
          <w:rStyle w:val="rynqvb"/>
          <w:rFonts w:ascii="Times New Roman" w:hAnsi="Times New Roman" w:cs="Times New Roman"/>
          <w:sz w:val="28"/>
          <w:szCs w:val="28"/>
          <w:lang w:val="kk-KZ"/>
        </w:rPr>
        <w:t xml:space="preserve"> Bunge</w:t>
      </w:r>
      <w:r w:rsidR="00E202BD" w:rsidRPr="008B53C1">
        <w:rPr>
          <w:rStyle w:val="rynqvb"/>
          <w:rFonts w:ascii="Times New Roman" w:hAnsi="Times New Roman" w:cs="Times New Roman"/>
          <w:sz w:val="28"/>
          <w:szCs w:val="28"/>
          <w:lang w:val="kk-KZ"/>
        </w:rPr>
        <w:t>.</w:t>
      </w:r>
      <w:r w:rsidR="00EE65F5" w:rsidRPr="008B53C1">
        <w:rPr>
          <w:rStyle w:val="rynqvb"/>
          <w:rFonts w:ascii="Times New Roman" w:hAnsi="Times New Roman" w:cs="Times New Roman"/>
          <w:sz w:val="28"/>
          <w:szCs w:val="28"/>
          <w:lang w:val="kk-KZ"/>
        </w:rPr>
        <w:t xml:space="preserve"> ресурсының қазіргі жағдайы және оларды ұтымды пайдалану</w:t>
      </w:r>
      <w:r w:rsidRPr="008B53C1">
        <w:rPr>
          <w:rFonts w:ascii="Times New Roman" w:hAnsi="Times New Roman" w:cs="Times New Roman"/>
          <w:sz w:val="28"/>
          <w:szCs w:val="28"/>
          <w:lang w:val="kk-KZ"/>
        </w:rPr>
        <w:t>» жобасы</w:t>
      </w:r>
      <w:r w:rsidRPr="007C54E2">
        <w:rPr>
          <w:rFonts w:ascii="Times New Roman" w:hAnsi="Times New Roman" w:cs="Times New Roman"/>
          <w:sz w:val="28"/>
          <w:szCs w:val="28"/>
          <w:lang w:val="kk-KZ"/>
        </w:rPr>
        <w:t xml:space="preserve"> аясында</w:t>
      </w:r>
      <w:r w:rsidRPr="007C54E2">
        <w:rPr>
          <w:rFonts w:ascii="Times New Roman" w:hAnsi="Times New Roman" w:cs="Times New Roman"/>
          <w:sz w:val="32"/>
          <w:szCs w:val="32"/>
          <w:lang w:val="kk-KZ"/>
        </w:rPr>
        <w:t xml:space="preserve"> </w:t>
      </w:r>
      <w:r w:rsidRPr="00EF7E70">
        <w:rPr>
          <w:rFonts w:ascii="Times New Roman" w:hAnsi="Times New Roman" w:cs="Times New Roman"/>
          <w:sz w:val="28"/>
          <w:szCs w:val="28"/>
          <w:lang w:val="kk-KZ"/>
        </w:rPr>
        <w:t>орындалды</w:t>
      </w:r>
      <w:r w:rsidR="005E7C3A">
        <w:rPr>
          <w:rFonts w:ascii="Times New Roman" w:hAnsi="Times New Roman" w:cs="Times New Roman"/>
          <w:sz w:val="28"/>
          <w:szCs w:val="28"/>
          <w:lang w:val="kk-KZ"/>
        </w:rPr>
        <w:t xml:space="preserve"> </w:t>
      </w:r>
      <w:r w:rsidR="005E7C3A" w:rsidRPr="005E7C3A">
        <w:rPr>
          <w:rFonts w:ascii="Times New Roman" w:hAnsi="Times New Roman" w:cs="Times New Roman"/>
          <w:sz w:val="28"/>
          <w:szCs w:val="28"/>
          <w:lang w:val="kk-KZ"/>
        </w:rPr>
        <w:t>[1</w:t>
      </w:r>
      <w:r w:rsidR="005E7C3A" w:rsidRPr="005E7C3A">
        <w:rPr>
          <w:rFonts w:ascii="Times New Roman" w:hAnsi="Times New Roman" w:cs="Times New Roman"/>
          <w:sz w:val="28"/>
          <w:szCs w:val="28"/>
          <w:lang w:val="kk-KZ"/>
        </w:rPr>
        <w:t>2</w:t>
      </w:r>
      <w:r w:rsidR="005E7C3A" w:rsidRPr="005E7C3A">
        <w:rPr>
          <w:rFonts w:ascii="Times New Roman" w:hAnsi="Times New Roman" w:cs="Times New Roman"/>
          <w:sz w:val="28"/>
          <w:szCs w:val="28"/>
          <w:lang w:val="kk-KZ"/>
        </w:rPr>
        <w:t xml:space="preserve">, </w:t>
      </w:r>
      <w:r w:rsidR="005E7C3A">
        <w:rPr>
          <w:rFonts w:ascii="Times New Roman" w:hAnsi="Times New Roman" w:cs="Times New Roman"/>
          <w:sz w:val="28"/>
          <w:szCs w:val="28"/>
          <w:lang w:val="kk-KZ"/>
        </w:rPr>
        <w:t>66</w:t>
      </w:r>
      <w:r w:rsidR="005E7C3A" w:rsidRPr="005E7C3A">
        <w:rPr>
          <w:rFonts w:ascii="Times New Roman" w:hAnsi="Times New Roman" w:cs="Times New Roman"/>
          <w:sz w:val="28"/>
          <w:szCs w:val="28"/>
          <w:lang w:val="kk-KZ"/>
        </w:rPr>
        <w:t xml:space="preserve"> б.]</w:t>
      </w:r>
      <w:r w:rsidR="005E7C3A" w:rsidRPr="005E7C3A">
        <w:rPr>
          <w:rFonts w:ascii="Times New Roman" w:hAnsi="Times New Roman" w:cs="Times New Roman"/>
          <w:sz w:val="28"/>
          <w:szCs w:val="28"/>
          <w:lang w:val="kk-KZ"/>
        </w:rPr>
        <w:t xml:space="preserve"> </w:t>
      </w:r>
      <w:r w:rsidRPr="005E7C3A">
        <w:rPr>
          <w:rFonts w:ascii="Times New Roman" w:hAnsi="Times New Roman" w:cs="Times New Roman"/>
          <w:sz w:val="28"/>
          <w:szCs w:val="28"/>
          <w:lang w:val="kk-KZ"/>
        </w:rPr>
        <w:t>.</w:t>
      </w:r>
    </w:p>
    <w:p w14:paraId="72484B25" w14:textId="61654140" w:rsidR="006F7E95" w:rsidRPr="00193700" w:rsidRDefault="006F7E95" w:rsidP="001170C1">
      <w:pPr>
        <w:pStyle w:val="a3"/>
        <w:tabs>
          <w:tab w:val="left" w:pos="851"/>
          <w:tab w:val="left" w:pos="6558"/>
          <w:tab w:val="left" w:pos="7778"/>
        </w:tabs>
        <w:ind w:left="0" w:right="159" w:firstLine="709"/>
        <w:jc w:val="both"/>
        <w:rPr>
          <w:rFonts w:eastAsiaTheme="minorEastAsia"/>
          <w:color w:val="000000"/>
          <w:sz w:val="28"/>
          <w:szCs w:val="28"/>
          <w:shd w:val="clear" w:color="auto" w:fill="FEFEFE"/>
          <w:lang w:eastAsia="ru-RU"/>
        </w:rPr>
      </w:pPr>
      <w:r w:rsidRPr="00896835">
        <w:rPr>
          <w:b/>
          <w:bCs/>
          <w:sz w:val="28"/>
          <w:szCs w:val="28"/>
        </w:rPr>
        <w:t xml:space="preserve">Жұмыстың апробациясы </w:t>
      </w:r>
      <w:r w:rsidRPr="00896835">
        <w:rPr>
          <w:rFonts w:eastAsiaTheme="minorEastAsia"/>
          <w:color w:val="000000"/>
          <w:sz w:val="28"/>
          <w:szCs w:val="28"/>
          <w:shd w:val="clear" w:color="auto" w:fill="FEFEFE"/>
          <w:lang w:eastAsia="ru-RU"/>
        </w:rPr>
        <w:t>Халықаралық ғылыми-практикалық конференция материалдарында, оның ішінде алыс және жақын шетелдерде  мақала</w:t>
      </w:r>
      <w:r w:rsidR="000D0FAF">
        <w:rPr>
          <w:rFonts w:eastAsiaTheme="minorEastAsia"/>
          <w:color w:val="000000"/>
          <w:sz w:val="28"/>
          <w:szCs w:val="28"/>
          <w:shd w:val="clear" w:color="auto" w:fill="FEFEFE"/>
          <w:lang w:eastAsia="ru-RU"/>
        </w:rPr>
        <w:t>лар</w:t>
      </w:r>
      <w:r w:rsidRPr="00896835">
        <w:rPr>
          <w:rFonts w:eastAsiaTheme="minorEastAsia"/>
          <w:color w:val="000000"/>
          <w:sz w:val="28"/>
          <w:szCs w:val="28"/>
          <w:shd w:val="clear" w:color="auto" w:fill="FEFEFE"/>
          <w:lang w:eastAsia="ru-RU"/>
        </w:rPr>
        <w:t xml:space="preserve"> жариялан</w:t>
      </w:r>
      <w:r w:rsidR="00C76CC1">
        <w:rPr>
          <w:rFonts w:eastAsiaTheme="minorEastAsia"/>
          <w:color w:val="000000"/>
          <w:sz w:val="28"/>
          <w:szCs w:val="28"/>
          <w:shd w:val="clear" w:color="auto" w:fill="FEFEFE"/>
          <w:lang w:eastAsia="ru-RU"/>
        </w:rPr>
        <w:t>ып баяндалды:</w:t>
      </w:r>
      <w:r w:rsidR="00F57B49">
        <w:rPr>
          <w:rFonts w:eastAsiaTheme="minorEastAsia"/>
          <w:color w:val="000000"/>
          <w:sz w:val="28"/>
          <w:szCs w:val="28"/>
          <w:shd w:val="clear" w:color="auto" w:fill="FEFEFE"/>
          <w:lang w:eastAsia="ru-RU"/>
        </w:rPr>
        <w:t xml:space="preserve"> </w:t>
      </w:r>
      <w:r w:rsidRPr="00193700">
        <w:rPr>
          <w:sz w:val="28"/>
          <w:szCs w:val="28"/>
        </w:rPr>
        <w:t>V Международная научно-практическая конференция «Европа и тюркский мир: наука, техника и технологии» в Анкаре (Турция 6-8 мая 2020</w:t>
      </w:r>
      <w:r w:rsidR="002A0236">
        <w:rPr>
          <w:sz w:val="28"/>
          <w:szCs w:val="28"/>
        </w:rPr>
        <w:t xml:space="preserve"> </w:t>
      </w:r>
      <w:r w:rsidRPr="00193700">
        <w:rPr>
          <w:sz w:val="28"/>
          <w:szCs w:val="28"/>
        </w:rPr>
        <w:t>г.)</w:t>
      </w:r>
      <w:r w:rsidR="001170C1">
        <w:rPr>
          <w:sz w:val="28"/>
          <w:szCs w:val="28"/>
        </w:rPr>
        <w:t xml:space="preserve">, </w:t>
      </w:r>
      <w:r w:rsidRPr="00193700">
        <w:rPr>
          <w:sz w:val="28"/>
          <w:szCs w:val="28"/>
          <w:lang w:val="en-US"/>
        </w:rPr>
        <w:t>V</w:t>
      </w:r>
      <w:r w:rsidRPr="00193700">
        <w:rPr>
          <w:sz w:val="28"/>
          <w:szCs w:val="28"/>
        </w:rPr>
        <w:t xml:space="preserve">І Международная научно-практическая конференция </w:t>
      </w:r>
      <w:r w:rsidR="001826A1">
        <w:rPr>
          <w:sz w:val="28"/>
          <w:szCs w:val="28"/>
        </w:rPr>
        <w:t>«</w:t>
      </w:r>
      <w:r w:rsidRPr="00193700">
        <w:rPr>
          <w:sz w:val="28"/>
          <w:szCs w:val="28"/>
        </w:rPr>
        <w:t>Приоритетные направления развития науки и образования" І МЦНС "Наука и просвещение</w:t>
      </w:r>
      <w:r w:rsidR="001826A1">
        <w:rPr>
          <w:sz w:val="28"/>
          <w:szCs w:val="28"/>
        </w:rPr>
        <w:t>»</w:t>
      </w:r>
      <w:r w:rsidRPr="00193700">
        <w:rPr>
          <w:sz w:val="28"/>
          <w:szCs w:val="28"/>
        </w:rPr>
        <w:t xml:space="preserve">, </w:t>
      </w:r>
      <w:r w:rsidRPr="00193700">
        <w:rPr>
          <w:sz w:val="28"/>
          <w:szCs w:val="28"/>
          <w:lang w:val="ru-RU"/>
        </w:rPr>
        <w:t>(</w:t>
      </w:r>
      <w:r w:rsidRPr="00193700">
        <w:rPr>
          <w:sz w:val="28"/>
          <w:szCs w:val="28"/>
        </w:rPr>
        <w:t>г. Пенза, РФ 5 апреля 2019 г.</w:t>
      </w:r>
      <w:r w:rsidRPr="00193700">
        <w:rPr>
          <w:sz w:val="28"/>
          <w:szCs w:val="28"/>
          <w:lang w:val="ru-RU"/>
        </w:rPr>
        <w:t>)</w:t>
      </w:r>
      <w:r w:rsidR="00B05304">
        <w:rPr>
          <w:sz w:val="28"/>
          <w:szCs w:val="28"/>
          <w:lang w:val="ru-RU"/>
        </w:rPr>
        <w:t xml:space="preserve"> </w:t>
      </w:r>
      <w:r w:rsidR="00B05304" w:rsidRPr="005E7C3A">
        <w:rPr>
          <w:sz w:val="28"/>
          <w:szCs w:val="28"/>
        </w:rPr>
        <w:t>[1</w:t>
      </w:r>
      <w:r w:rsidR="00B05304">
        <w:rPr>
          <w:sz w:val="28"/>
          <w:szCs w:val="28"/>
        </w:rPr>
        <w:t>3</w:t>
      </w:r>
      <w:r w:rsidR="00B05304" w:rsidRPr="005E7C3A">
        <w:rPr>
          <w:sz w:val="28"/>
          <w:szCs w:val="28"/>
        </w:rPr>
        <w:t xml:space="preserve">, </w:t>
      </w:r>
      <w:r w:rsidR="00B05304">
        <w:rPr>
          <w:sz w:val="28"/>
          <w:szCs w:val="28"/>
        </w:rPr>
        <w:t>15</w:t>
      </w:r>
      <w:r w:rsidR="00B05304" w:rsidRPr="005E7C3A">
        <w:rPr>
          <w:sz w:val="28"/>
          <w:szCs w:val="28"/>
        </w:rPr>
        <w:t xml:space="preserve"> б.]</w:t>
      </w:r>
      <w:r w:rsidR="001170C1">
        <w:rPr>
          <w:rFonts w:eastAsiaTheme="minorEastAsia"/>
          <w:color w:val="000000"/>
          <w:sz w:val="28"/>
          <w:szCs w:val="28"/>
          <w:shd w:val="clear" w:color="auto" w:fill="FEFEFE"/>
          <w:lang w:val="ru-RU" w:eastAsia="ru-RU"/>
        </w:rPr>
        <w:t>,</w:t>
      </w:r>
      <w:r w:rsidRPr="00193700">
        <w:rPr>
          <w:sz w:val="28"/>
          <w:szCs w:val="28"/>
        </w:rPr>
        <w:t xml:space="preserve"> «Тұрақты даму мақсатында Жаратылыстану-Ғылыми Білім және Ғылым Парадигмалары» атты халықаралық жастар ғылыми форумының ғылыми мақалалар жинағы Алматы «Полиграфия» баспасы</w:t>
      </w:r>
      <w:r w:rsidRPr="001170C1">
        <w:rPr>
          <w:sz w:val="28"/>
          <w:szCs w:val="28"/>
        </w:rPr>
        <w:t xml:space="preserve"> (Алматы </w:t>
      </w:r>
      <w:r w:rsidRPr="00193700">
        <w:rPr>
          <w:sz w:val="28"/>
          <w:szCs w:val="28"/>
        </w:rPr>
        <w:t>2022</w:t>
      </w:r>
      <w:r w:rsidRPr="001170C1">
        <w:rPr>
          <w:sz w:val="28"/>
          <w:szCs w:val="28"/>
        </w:rPr>
        <w:t xml:space="preserve"> ж.)</w:t>
      </w:r>
      <w:r w:rsidR="00B05304">
        <w:rPr>
          <w:sz w:val="28"/>
          <w:szCs w:val="28"/>
        </w:rPr>
        <w:t xml:space="preserve"> </w:t>
      </w:r>
      <w:r w:rsidR="00B05304" w:rsidRPr="005E7C3A">
        <w:rPr>
          <w:sz w:val="28"/>
          <w:szCs w:val="28"/>
        </w:rPr>
        <w:t>[1</w:t>
      </w:r>
      <w:r w:rsidR="00B05304">
        <w:rPr>
          <w:sz w:val="28"/>
          <w:szCs w:val="28"/>
        </w:rPr>
        <w:t>3</w:t>
      </w:r>
      <w:r w:rsidR="00B05304" w:rsidRPr="005E7C3A">
        <w:rPr>
          <w:sz w:val="28"/>
          <w:szCs w:val="28"/>
        </w:rPr>
        <w:t>,</w:t>
      </w:r>
      <w:r w:rsidR="00B05304">
        <w:rPr>
          <w:sz w:val="28"/>
          <w:szCs w:val="28"/>
        </w:rPr>
        <w:t xml:space="preserve"> 16 </w:t>
      </w:r>
      <w:r w:rsidR="00B05304" w:rsidRPr="005E7C3A">
        <w:rPr>
          <w:sz w:val="28"/>
          <w:szCs w:val="28"/>
        </w:rPr>
        <w:t>б.]</w:t>
      </w:r>
      <w:r w:rsidRPr="001170C1">
        <w:rPr>
          <w:sz w:val="28"/>
          <w:szCs w:val="28"/>
        </w:rPr>
        <w:t>.</w:t>
      </w:r>
    </w:p>
    <w:p w14:paraId="5A77BE34" w14:textId="1973CE13" w:rsidR="006F7E95" w:rsidRPr="00896835" w:rsidRDefault="009E32DD" w:rsidP="00F72B1D">
      <w:pPr>
        <w:pStyle w:val="1"/>
        <w:spacing w:before="1" w:line="240" w:lineRule="auto"/>
        <w:ind w:firstLine="709"/>
        <w:rPr>
          <w:rFonts w:ascii="Times New Roman" w:hAnsi="Times New Roman" w:cs="Times New Roman"/>
          <w:b/>
          <w:bCs/>
          <w:color w:val="auto"/>
          <w:sz w:val="28"/>
          <w:szCs w:val="28"/>
          <w:lang w:val="kk-KZ"/>
        </w:rPr>
      </w:pPr>
      <w:r>
        <w:rPr>
          <w:rFonts w:ascii="Times New Roman" w:hAnsi="Times New Roman" w:cs="Times New Roman"/>
          <w:b/>
          <w:bCs/>
          <w:color w:val="auto"/>
          <w:spacing w:val="-2"/>
          <w:sz w:val="28"/>
          <w:szCs w:val="28"/>
          <w:lang w:val="kk-KZ"/>
        </w:rPr>
        <w:t>Зерттеу нәтижелері бойынша б</w:t>
      </w:r>
      <w:r w:rsidR="006F7E95" w:rsidRPr="00896835">
        <w:rPr>
          <w:rFonts w:ascii="Times New Roman" w:hAnsi="Times New Roman" w:cs="Times New Roman"/>
          <w:b/>
          <w:bCs/>
          <w:color w:val="auto"/>
          <w:spacing w:val="-2"/>
          <w:sz w:val="28"/>
          <w:szCs w:val="28"/>
          <w:lang w:val="kk-KZ"/>
        </w:rPr>
        <w:t>асылымдар</w:t>
      </w:r>
    </w:p>
    <w:p w14:paraId="72388B76" w14:textId="485503A4" w:rsidR="00F27C76" w:rsidRDefault="00821837" w:rsidP="00F72B1D">
      <w:pPr>
        <w:widowControl w:val="0"/>
        <w:tabs>
          <w:tab w:val="left" w:pos="851"/>
          <w:tab w:val="left" w:pos="6558"/>
          <w:tab w:val="left" w:pos="7778"/>
        </w:tabs>
        <w:autoSpaceDE w:val="0"/>
        <w:autoSpaceDN w:val="0"/>
        <w:adjustRightInd w:val="0"/>
        <w:spacing w:after="0" w:line="240" w:lineRule="auto"/>
        <w:ind w:right="159" w:firstLine="709"/>
        <w:jc w:val="both"/>
        <w:rPr>
          <w:rFonts w:ascii="Times New Roman" w:hAnsi="Times New Roman" w:cs="Times New Roman"/>
          <w:spacing w:val="-2"/>
          <w:sz w:val="28"/>
          <w:szCs w:val="28"/>
          <w:lang w:val="kk-KZ"/>
        </w:rPr>
      </w:pPr>
      <w:r>
        <w:rPr>
          <w:rFonts w:ascii="Times New Roman" w:hAnsi="Times New Roman" w:cs="Times New Roman"/>
          <w:sz w:val="28"/>
          <w:szCs w:val="28"/>
          <w:lang w:val="kk-KZ"/>
        </w:rPr>
        <w:t>Диссертациялық жұмыстың мазмұны</w:t>
      </w:r>
      <w:r w:rsidR="006F7E95" w:rsidRPr="005223FA">
        <w:rPr>
          <w:rFonts w:ascii="Times New Roman" w:hAnsi="Times New Roman" w:cs="Times New Roman"/>
          <w:sz w:val="28"/>
          <w:szCs w:val="28"/>
          <w:lang w:val="kk-KZ"/>
        </w:rPr>
        <w:t xml:space="preserve"> </w:t>
      </w:r>
      <w:r w:rsidR="00983ECE" w:rsidRPr="005223FA">
        <w:rPr>
          <w:rFonts w:ascii="Times New Roman" w:hAnsi="Times New Roman" w:cs="Times New Roman"/>
          <w:sz w:val="28"/>
          <w:szCs w:val="28"/>
          <w:lang w:val="kk-KZ"/>
        </w:rPr>
        <w:t xml:space="preserve">бойынша </w:t>
      </w:r>
      <w:r w:rsidR="004144BB">
        <w:rPr>
          <w:rFonts w:ascii="Times New Roman" w:hAnsi="Times New Roman" w:cs="Times New Roman"/>
          <w:sz w:val="28"/>
          <w:szCs w:val="28"/>
          <w:lang w:val="kk-KZ"/>
        </w:rPr>
        <w:t>жарияланған</w:t>
      </w:r>
      <w:r w:rsidR="00983ECE" w:rsidRPr="005223FA">
        <w:rPr>
          <w:rFonts w:ascii="Times New Roman" w:hAnsi="Times New Roman" w:cs="Times New Roman"/>
          <w:sz w:val="28"/>
          <w:szCs w:val="28"/>
          <w:lang w:val="kk-KZ"/>
        </w:rPr>
        <w:t xml:space="preserve"> ғылыми мақала</w:t>
      </w:r>
      <w:r w:rsidR="004144BB">
        <w:rPr>
          <w:rFonts w:ascii="Times New Roman" w:hAnsi="Times New Roman" w:cs="Times New Roman"/>
          <w:sz w:val="28"/>
          <w:szCs w:val="28"/>
          <w:lang w:val="kk-KZ"/>
        </w:rPr>
        <w:t>лар саны –</w:t>
      </w:r>
      <w:r w:rsidR="004144BB" w:rsidRPr="004144BB">
        <w:rPr>
          <w:rFonts w:ascii="Times New Roman" w:hAnsi="Times New Roman" w:cs="Times New Roman"/>
          <w:sz w:val="28"/>
          <w:szCs w:val="28"/>
          <w:lang w:val="kk-KZ"/>
        </w:rPr>
        <w:t xml:space="preserve"> </w:t>
      </w:r>
      <w:r w:rsidR="004144BB">
        <w:rPr>
          <w:rFonts w:ascii="Times New Roman" w:hAnsi="Times New Roman" w:cs="Times New Roman"/>
          <w:sz w:val="28"/>
          <w:szCs w:val="28"/>
          <w:lang w:val="kk-KZ"/>
        </w:rPr>
        <w:t>10.</w:t>
      </w:r>
      <w:r w:rsidR="00E33186" w:rsidRPr="005223FA">
        <w:rPr>
          <w:rFonts w:ascii="Times New Roman" w:hAnsi="Times New Roman" w:cs="Times New Roman"/>
          <w:sz w:val="28"/>
          <w:szCs w:val="28"/>
          <w:lang w:val="kk-KZ"/>
        </w:rPr>
        <w:t xml:space="preserve"> </w:t>
      </w:r>
      <w:r w:rsidR="006F7E95" w:rsidRPr="005223FA">
        <w:rPr>
          <w:rFonts w:ascii="Times New Roman" w:hAnsi="Times New Roman" w:cs="Times New Roman"/>
          <w:sz w:val="28"/>
          <w:szCs w:val="28"/>
          <w:lang w:val="kk-KZ"/>
        </w:rPr>
        <w:t>Web</w:t>
      </w:r>
      <w:r w:rsidR="006F7E95" w:rsidRPr="005223FA">
        <w:rPr>
          <w:rFonts w:ascii="Times New Roman" w:hAnsi="Times New Roman" w:cs="Times New Roman"/>
          <w:spacing w:val="-6"/>
          <w:sz w:val="28"/>
          <w:szCs w:val="28"/>
          <w:lang w:val="kk-KZ"/>
        </w:rPr>
        <w:t xml:space="preserve"> </w:t>
      </w:r>
      <w:r w:rsidR="006F7E95" w:rsidRPr="005223FA">
        <w:rPr>
          <w:rFonts w:ascii="Times New Roman" w:hAnsi="Times New Roman" w:cs="Times New Roman"/>
          <w:sz w:val="28"/>
          <w:szCs w:val="28"/>
          <w:lang w:val="kk-KZ"/>
        </w:rPr>
        <w:t>of</w:t>
      </w:r>
      <w:r w:rsidR="006F7E95" w:rsidRPr="005223FA">
        <w:rPr>
          <w:rFonts w:ascii="Times New Roman" w:hAnsi="Times New Roman" w:cs="Times New Roman"/>
          <w:spacing w:val="-11"/>
          <w:sz w:val="28"/>
          <w:szCs w:val="28"/>
          <w:lang w:val="kk-KZ"/>
        </w:rPr>
        <w:t xml:space="preserve"> </w:t>
      </w:r>
      <w:r w:rsidR="006F7E95" w:rsidRPr="005223FA">
        <w:rPr>
          <w:rFonts w:ascii="Times New Roman" w:hAnsi="Times New Roman" w:cs="Times New Roman"/>
          <w:sz w:val="28"/>
          <w:szCs w:val="28"/>
          <w:lang w:val="kk-KZ"/>
        </w:rPr>
        <w:t>Science</w:t>
      </w:r>
      <w:r w:rsidR="006F7E95" w:rsidRPr="005223FA">
        <w:rPr>
          <w:rFonts w:ascii="Times New Roman" w:hAnsi="Times New Roman" w:cs="Times New Roman"/>
          <w:spacing w:val="-5"/>
          <w:sz w:val="28"/>
          <w:szCs w:val="28"/>
          <w:lang w:val="kk-KZ"/>
        </w:rPr>
        <w:t xml:space="preserve"> </w:t>
      </w:r>
      <w:r w:rsidR="006F7E95" w:rsidRPr="005223FA">
        <w:rPr>
          <w:rFonts w:ascii="Times New Roman" w:hAnsi="Times New Roman" w:cs="Times New Roman"/>
          <w:sz w:val="28"/>
          <w:szCs w:val="28"/>
          <w:lang w:val="kk-KZ"/>
        </w:rPr>
        <w:t>және</w:t>
      </w:r>
      <w:r w:rsidR="006F7E95" w:rsidRPr="005223FA">
        <w:rPr>
          <w:rFonts w:ascii="Times New Roman" w:hAnsi="Times New Roman" w:cs="Times New Roman"/>
          <w:spacing w:val="-4"/>
          <w:sz w:val="28"/>
          <w:szCs w:val="28"/>
          <w:lang w:val="kk-KZ"/>
        </w:rPr>
        <w:t xml:space="preserve"> </w:t>
      </w:r>
      <w:r w:rsidR="006F7E95" w:rsidRPr="005223FA">
        <w:rPr>
          <w:rFonts w:ascii="Times New Roman" w:hAnsi="Times New Roman" w:cs="Times New Roman"/>
          <w:sz w:val="28"/>
          <w:szCs w:val="28"/>
          <w:lang w:val="kk-KZ"/>
        </w:rPr>
        <w:t>Scopus</w:t>
      </w:r>
      <w:r w:rsidR="006F7E95" w:rsidRPr="005223FA">
        <w:rPr>
          <w:rFonts w:ascii="Times New Roman" w:hAnsi="Times New Roman" w:cs="Times New Roman"/>
          <w:spacing w:val="-4"/>
          <w:sz w:val="28"/>
          <w:szCs w:val="28"/>
          <w:lang w:val="kk-KZ"/>
        </w:rPr>
        <w:t xml:space="preserve"> </w:t>
      </w:r>
      <w:r w:rsidR="006F7E95" w:rsidRPr="005223FA">
        <w:rPr>
          <w:rFonts w:ascii="Times New Roman" w:hAnsi="Times New Roman" w:cs="Times New Roman"/>
          <w:sz w:val="28"/>
          <w:szCs w:val="28"/>
          <w:lang w:val="kk-KZ"/>
        </w:rPr>
        <w:t>мәліметтер</w:t>
      </w:r>
      <w:r w:rsidR="006F7E95" w:rsidRPr="005223FA">
        <w:rPr>
          <w:rFonts w:ascii="Times New Roman" w:hAnsi="Times New Roman" w:cs="Times New Roman"/>
          <w:spacing w:val="-6"/>
          <w:sz w:val="28"/>
          <w:szCs w:val="28"/>
          <w:lang w:val="kk-KZ"/>
        </w:rPr>
        <w:t xml:space="preserve"> </w:t>
      </w:r>
      <w:r w:rsidR="006F7E95" w:rsidRPr="005223FA">
        <w:rPr>
          <w:rFonts w:ascii="Times New Roman" w:hAnsi="Times New Roman" w:cs="Times New Roman"/>
          <w:sz w:val="28"/>
          <w:szCs w:val="28"/>
          <w:lang w:val="kk-KZ"/>
        </w:rPr>
        <w:t>базасында</w:t>
      </w:r>
      <w:r w:rsidR="009129C2">
        <w:rPr>
          <w:rFonts w:ascii="Times New Roman" w:hAnsi="Times New Roman" w:cs="Times New Roman"/>
          <w:sz w:val="28"/>
          <w:szCs w:val="28"/>
          <w:lang w:val="kk-KZ"/>
        </w:rPr>
        <w:t xml:space="preserve"> </w:t>
      </w:r>
      <w:r w:rsidR="00076A78">
        <w:rPr>
          <w:rFonts w:ascii="Times New Roman" w:hAnsi="Times New Roman" w:cs="Times New Roman"/>
          <w:sz w:val="28"/>
          <w:szCs w:val="28"/>
          <w:lang w:val="kk-KZ"/>
        </w:rPr>
        <w:t>1</w:t>
      </w:r>
      <w:r w:rsidR="009129C2" w:rsidRPr="005223FA">
        <w:rPr>
          <w:rFonts w:ascii="Times New Roman" w:hAnsi="Times New Roman" w:cs="Times New Roman"/>
          <w:sz w:val="28"/>
          <w:szCs w:val="28"/>
          <w:lang w:val="kk-KZ"/>
        </w:rPr>
        <w:t xml:space="preserve"> мақала</w:t>
      </w:r>
      <w:r w:rsidR="00D0497E">
        <w:rPr>
          <w:rFonts w:ascii="Times New Roman" w:hAnsi="Times New Roman" w:cs="Times New Roman"/>
          <w:sz w:val="28"/>
          <w:szCs w:val="28"/>
          <w:lang w:val="kk-KZ"/>
        </w:rPr>
        <w:t xml:space="preserve"> </w:t>
      </w:r>
      <w:r w:rsidR="00D0497E" w:rsidRPr="00D0497E">
        <w:rPr>
          <w:rFonts w:ascii="Times New Roman" w:hAnsi="Times New Roman" w:cs="Times New Roman"/>
          <w:sz w:val="28"/>
          <w:szCs w:val="28"/>
          <w:lang w:val="kk-KZ"/>
        </w:rPr>
        <w:t>(Q1</w:t>
      </w:r>
      <w:r w:rsidR="00D0497E">
        <w:rPr>
          <w:rFonts w:ascii="Times New Roman" w:hAnsi="Times New Roman" w:cs="Times New Roman"/>
          <w:sz w:val="28"/>
          <w:szCs w:val="28"/>
          <w:lang w:val="kk-KZ"/>
        </w:rPr>
        <w:t xml:space="preserve">, </w:t>
      </w:r>
      <w:r w:rsidR="00CA32B3">
        <w:rPr>
          <w:rFonts w:ascii="Times New Roman" w:hAnsi="Times New Roman" w:cs="Times New Roman"/>
          <w:sz w:val="28"/>
          <w:szCs w:val="28"/>
          <w:lang w:val="kk-KZ"/>
        </w:rPr>
        <w:t>процентилі</w:t>
      </w:r>
      <w:r w:rsidR="00D0497E">
        <w:rPr>
          <w:rFonts w:ascii="Times New Roman" w:hAnsi="Times New Roman" w:cs="Times New Roman"/>
          <w:sz w:val="28"/>
          <w:szCs w:val="28"/>
          <w:lang w:val="kk-KZ"/>
        </w:rPr>
        <w:t xml:space="preserve"> </w:t>
      </w:r>
      <w:r w:rsidR="00D0497E" w:rsidRPr="00D0497E">
        <w:rPr>
          <w:rFonts w:ascii="Times New Roman" w:hAnsi="Times New Roman" w:cs="Times New Roman"/>
          <w:sz w:val="28"/>
          <w:szCs w:val="28"/>
          <w:lang w:val="kk-KZ"/>
        </w:rPr>
        <w:t>85)</w:t>
      </w:r>
      <w:r w:rsidR="006F7E95" w:rsidRPr="005223FA">
        <w:rPr>
          <w:rFonts w:ascii="Times New Roman" w:hAnsi="Times New Roman" w:cs="Times New Roman"/>
          <w:sz w:val="28"/>
          <w:szCs w:val="28"/>
          <w:lang w:val="kk-KZ"/>
        </w:rPr>
        <w:t xml:space="preserve">, </w:t>
      </w:r>
      <w:r w:rsidR="00076A78" w:rsidRPr="005223FA">
        <w:rPr>
          <w:rFonts w:ascii="Times New Roman" w:hAnsi="Times New Roman" w:cs="Times New Roman"/>
          <w:sz w:val="28"/>
          <w:szCs w:val="28"/>
          <w:lang w:val="kk-KZ"/>
        </w:rPr>
        <w:t>Scopus</w:t>
      </w:r>
      <w:r w:rsidR="00076A78" w:rsidRPr="005223FA">
        <w:rPr>
          <w:rFonts w:ascii="Times New Roman" w:hAnsi="Times New Roman" w:cs="Times New Roman"/>
          <w:spacing w:val="-4"/>
          <w:sz w:val="28"/>
          <w:szCs w:val="28"/>
          <w:lang w:val="kk-KZ"/>
        </w:rPr>
        <w:t xml:space="preserve"> </w:t>
      </w:r>
      <w:r w:rsidR="00076A78" w:rsidRPr="005223FA">
        <w:rPr>
          <w:rFonts w:ascii="Times New Roman" w:hAnsi="Times New Roman" w:cs="Times New Roman"/>
          <w:sz w:val="28"/>
          <w:szCs w:val="28"/>
          <w:lang w:val="kk-KZ"/>
        </w:rPr>
        <w:t>мәліметтер</w:t>
      </w:r>
      <w:r w:rsidR="00076A78" w:rsidRPr="005223FA">
        <w:rPr>
          <w:rFonts w:ascii="Times New Roman" w:hAnsi="Times New Roman" w:cs="Times New Roman"/>
          <w:spacing w:val="-6"/>
          <w:sz w:val="28"/>
          <w:szCs w:val="28"/>
          <w:lang w:val="kk-KZ"/>
        </w:rPr>
        <w:t xml:space="preserve"> </w:t>
      </w:r>
      <w:r w:rsidR="00076A78" w:rsidRPr="005223FA">
        <w:rPr>
          <w:rFonts w:ascii="Times New Roman" w:hAnsi="Times New Roman" w:cs="Times New Roman"/>
          <w:sz w:val="28"/>
          <w:szCs w:val="28"/>
          <w:lang w:val="kk-KZ"/>
        </w:rPr>
        <w:t>базасында</w:t>
      </w:r>
      <w:r w:rsidR="00076A78">
        <w:rPr>
          <w:rFonts w:ascii="Times New Roman" w:hAnsi="Times New Roman" w:cs="Times New Roman"/>
          <w:sz w:val="28"/>
          <w:szCs w:val="28"/>
          <w:lang w:val="kk-KZ"/>
        </w:rPr>
        <w:t xml:space="preserve"> 1</w:t>
      </w:r>
      <w:r w:rsidR="00076A78" w:rsidRPr="005223FA">
        <w:rPr>
          <w:rFonts w:ascii="Times New Roman" w:hAnsi="Times New Roman" w:cs="Times New Roman"/>
          <w:sz w:val="28"/>
          <w:szCs w:val="28"/>
          <w:lang w:val="kk-KZ"/>
        </w:rPr>
        <w:t xml:space="preserve"> мақала</w:t>
      </w:r>
      <w:r w:rsidR="00D0497E" w:rsidRPr="00D0497E">
        <w:rPr>
          <w:rFonts w:ascii="Times New Roman" w:hAnsi="Times New Roman" w:cs="Times New Roman"/>
          <w:sz w:val="28"/>
          <w:szCs w:val="28"/>
          <w:lang w:val="kk-KZ"/>
        </w:rPr>
        <w:t>(Q2</w:t>
      </w:r>
      <w:r w:rsidR="00D0497E">
        <w:rPr>
          <w:rFonts w:ascii="Times New Roman" w:hAnsi="Times New Roman" w:cs="Times New Roman"/>
          <w:sz w:val="28"/>
          <w:szCs w:val="28"/>
          <w:lang w:val="kk-KZ"/>
        </w:rPr>
        <w:t xml:space="preserve">, </w:t>
      </w:r>
      <w:r w:rsidR="00CA32B3">
        <w:rPr>
          <w:rFonts w:ascii="Times New Roman" w:hAnsi="Times New Roman" w:cs="Times New Roman"/>
          <w:sz w:val="28"/>
          <w:szCs w:val="28"/>
          <w:lang w:val="kk-KZ"/>
        </w:rPr>
        <w:t>процентилі</w:t>
      </w:r>
      <w:r w:rsidR="00D0497E">
        <w:rPr>
          <w:rFonts w:ascii="Times New Roman" w:hAnsi="Times New Roman" w:cs="Times New Roman"/>
          <w:sz w:val="28"/>
          <w:szCs w:val="28"/>
          <w:lang w:val="kk-KZ"/>
        </w:rPr>
        <w:t xml:space="preserve"> 59</w:t>
      </w:r>
      <w:r w:rsidR="00D0497E" w:rsidRPr="00D0497E">
        <w:rPr>
          <w:rFonts w:ascii="Times New Roman" w:hAnsi="Times New Roman" w:cs="Times New Roman"/>
          <w:sz w:val="28"/>
          <w:szCs w:val="28"/>
          <w:lang w:val="kk-KZ"/>
        </w:rPr>
        <w:t>)</w:t>
      </w:r>
      <w:r w:rsidR="00D0497E">
        <w:rPr>
          <w:rFonts w:ascii="Times New Roman" w:hAnsi="Times New Roman" w:cs="Times New Roman"/>
          <w:sz w:val="28"/>
          <w:szCs w:val="28"/>
          <w:lang w:val="kk-KZ"/>
        </w:rPr>
        <w:t xml:space="preserve">. </w:t>
      </w:r>
      <w:r w:rsidR="006F7E95" w:rsidRPr="005223FA">
        <w:rPr>
          <w:rFonts w:ascii="Times New Roman" w:hAnsi="Times New Roman" w:cs="Times New Roman"/>
          <w:sz w:val="28"/>
          <w:szCs w:val="28"/>
          <w:lang w:val="kk-KZ"/>
        </w:rPr>
        <w:t>Қaзақстан Республикaсының Білiм және ғылым министрлігі Білiм жәнe ғылым саласындағы</w:t>
      </w:r>
      <w:r w:rsidR="006F7E95" w:rsidRPr="005223FA">
        <w:rPr>
          <w:rFonts w:ascii="Times New Roman" w:hAnsi="Times New Roman" w:cs="Times New Roman"/>
          <w:spacing w:val="-15"/>
          <w:sz w:val="28"/>
          <w:szCs w:val="28"/>
          <w:lang w:val="kk-KZ"/>
        </w:rPr>
        <w:t xml:space="preserve"> </w:t>
      </w:r>
      <w:r w:rsidR="006F7E95" w:rsidRPr="005223FA">
        <w:rPr>
          <w:rFonts w:ascii="Times New Roman" w:hAnsi="Times New Roman" w:cs="Times New Roman"/>
          <w:sz w:val="28"/>
          <w:szCs w:val="28"/>
          <w:lang w:val="kk-KZ"/>
        </w:rPr>
        <w:t>сапаны</w:t>
      </w:r>
      <w:r w:rsidR="006F7E95" w:rsidRPr="005223FA">
        <w:rPr>
          <w:rFonts w:ascii="Times New Roman" w:hAnsi="Times New Roman" w:cs="Times New Roman"/>
          <w:spacing w:val="-18"/>
          <w:sz w:val="28"/>
          <w:szCs w:val="28"/>
          <w:lang w:val="kk-KZ"/>
        </w:rPr>
        <w:t xml:space="preserve"> </w:t>
      </w:r>
      <w:r w:rsidR="006F7E95" w:rsidRPr="005223FA">
        <w:rPr>
          <w:rFonts w:ascii="Times New Roman" w:hAnsi="Times New Roman" w:cs="Times New Roman"/>
          <w:sz w:val="28"/>
          <w:szCs w:val="28"/>
          <w:lang w:val="kk-KZ"/>
        </w:rPr>
        <w:t>қамтамасыз</w:t>
      </w:r>
      <w:r w:rsidR="006F7E95" w:rsidRPr="005223FA">
        <w:rPr>
          <w:rFonts w:ascii="Times New Roman" w:hAnsi="Times New Roman" w:cs="Times New Roman"/>
          <w:spacing w:val="-13"/>
          <w:sz w:val="28"/>
          <w:szCs w:val="28"/>
          <w:lang w:val="kk-KZ"/>
        </w:rPr>
        <w:t xml:space="preserve"> </w:t>
      </w:r>
      <w:r w:rsidR="006F7E95" w:rsidRPr="005223FA">
        <w:rPr>
          <w:rFonts w:ascii="Times New Roman" w:hAnsi="Times New Roman" w:cs="Times New Roman"/>
          <w:sz w:val="28"/>
          <w:szCs w:val="28"/>
          <w:lang w:val="kk-KZ"/>
        </w:rPr>
        <w:t>ету</w:t>
      </w:r>
      <w:r w:rsidR="006F7E95" w:rsidRPr="005223FA">
        <w:rPr>
          <w:rFonts w:ascii="Times New Roman" w:hAnsi="Times New Roman" w:cs="Times New Roman"/>
          <w:spacing w:val="-18"/>
          <w:sz w:val="28"/>
          <w:szCs w:val="28"/>
          <w:lang w:val="kk-KZ"/>
        </w:rPr>
        <w:t xml:space="preserve"> </w:t>
      </w:r>
      <w:r w:rsidR="006F7E95" w:rsidRPr="005223FA">
        <w:rPr>
          <w:rFonts w:ascii="Times New Roman" w:hAnsi="Times New Roman" w:cs="Times New Roman"/>
          <w:sz w:val="28"/>
          <w:szCs w:val="28"/>
          <w:lang w:val="kk-KZ"/>
        </w:rPr>
        <w:t>Комитеті</w:t>
      </w:r>
      <w:r w:rsidR="006F7E95" w:rsidRPr="005223FA">
        <w:rPr>
          <w:rFonts w:ascii="Times New Roman" w:hAnsi="Times New Roman" w:cs="Times New Roman"/>
          <w:spacing w:val="-17"/>
          <w:sz w:val="28"/>
          <w:szCs w:val="28"/>
          <w:lang w:val="kk-KZ"/>
        </w:rPr>
        <w:t xml:space="preserve"> </w:t>
      </w:r>
      <w:r w:rsidR="006F7E95" w:rsidRPr="005223FA">
        <w:rPr>
          <w:rFonts w:ascii="Times New Roman" w:hAnsi="Times New Roman" w:cs="Times New Roman"/>
          <w:sz w:val="28"/>
          <w:szCs w:val="28"/>
          <w:lang w:val="kk-KZ"/>
        </w:rPr>
        <w:t>ұсынған</w:t>
      </w:r>
      <w:r w:rsidR="006F7E95" w:rsidRPr="005223FA">
        <w:rPr>
          <w:rFonts w:ascii="Times New Roman" w:hAnsi="Times New Roman" w:cs="Times New Roman"/>
          <w:spacing w:val="-14"/>
          <w:sz w:val="28"/>
          <w:szCs w:val="28"/>
          <w:lang w:val="kk-KZ"/>
        </w:rPr>
        <w:t xml:space="preserve"> </w:t>
      </w:r>
      <w:r w:rsidR="006F7E95" w:rsidRPr="005223FA">
        <w:rPr>
          <w:rFonts w:ascii="Times New Roman" w:hAnsi="Times New Roman" w:cs="Times New Roman"/>
          <w:sz w:val="28"/>
          <w:szCs w:val="28"/>
          <w:lang w:val="kk-KZ"/>
        </w:rPr>
        <w:t>журналдарда</w:t>
      </w:r>
      <w:r w:rsidR="00AB72D6" w:rsidRPr="005223FA">
        <w:rPr>
          <w:rFonts w:ascii="Times New Roman" w:hAnsi="Times New Roman" w:cs="Times New Roman"/>
          <w:sz w:val="28"/>
          <w:szCs w:val="28"/>
          <w:lang w:val="kk-KZ"/>
        </w:rPr>
        <w:t>3</w:t>
      </w:r>
      <w:r w:rsidR="00AB72D6" w:rsidRPr="005223FA">
        <w:rPr>
          <w:rFonts w:ascii="Times New Roman" w:hAnsi="Times New Roman" w:cs="Times New Roman"/>
          <w:spacing w:val="-9"/>
          <w:sz w:val="28"/>
          <w:szCs w:val="28"/>
          <w:lang w:val="kk-KZ"/>
        </w:rPr>
        <w:t xml:space="preserve"> </w:t>
      </w:r>
      <w:r w:rsidR="00AB72D6" w:rsidRPr="005223FA">
        <w:rPr>
          <w:rFonts w:ascii="Times New Roman" w:hAnsi="Times New Roman" w:cs="Times New Roman"/>
          <w:sz w:val="28"/>
          <w:szCs w:val="28"/>
          <w:lang w:val="kk-KZ"/>
        </w:rPr>
        <w:t>мақала</w:t>
      </w:r>
      <w:r w:rsidR="006F7E95" w:rsidRPr="005223FA">
        <w:rPr>
          <w:rFonts w:ascii="Times New Roman" w:hAnsi="Times New Roman" w:cs="Times New Roman"/>
          <w:sz w:val="28"/>
          <w:szCs w:val="28"/>
          <w:lang w:val="kk-KZ"/>
        </w:rPr>
        <w:t>,</w:t>
      </w:r>
      <w:r w:rsidR="006F7E95" w:rsidRPr="005223FA">
        <w:rPr>
          <w:rFonts w:ascii="Times New Roman" w:hAnsi="Times New Roman" w:cs="Times New Roman"/>
          <w:spacing w:val="-12"/>
          <w:sz w:val="28"/>
          <w:szCs w:val="28"/>
          <w:lang w:val="kk-KZ"/>
        </w:rPr>
        <w:t xml:space="preserve"> </w:t>
      </w:r>
      <w:r w:rsidR="006F7E95" w:rsidRPr="005223FA">
        <w:rPr>
          <w:rFonts w:ascii="Times New Roman" w:hAnsi="Times New Roman" w:cs="Times New Roman"/>
          <w:sz w:val="28"/>
          <w:szCs w:val="28"/>
          <w:lang w:val="kk-KZ"/>
        </w:rPr>
        <w:t>Республикалық журналда</w:t>
      </w:r>
      <w:r w:rsidR="00AB72D6">
        <w:rPr>
          <w:rFonts w:ascii="Times New Roman" w:hAnsi="Times New Roman" w:cs="Times New Roman"/>
          <w:sz w:val="28"/>
          <w:szCs w:val="28"/>
          <w:lang w:val="kk-KZ"/>
        </w:rPr>
        <w:t xml:space="preserve"> </w:t>
      </w:r>
      <w:r w:rsidR="00AB72D6" w:rsidRPr="005223FA">
        <w:rPr>
          <w:rFonts w:ascii="Times New Roman" w:hAnsi="Times New Roman" w:cs="Times New Roman"/>
          <w:sz w:val="28"/>
          <w:szCs w:val="28"/>
          <w:lang w:val="kk-KZ"/>
        </w:rPr>
        <w:t>2 мақала</w:t>
      </w:r>
      <w:r w:rsidR="006F7E95" w:rsidRPr="005223FA">
        <w:rPr>
          <w:rFonts w:ascii="Times New Roman" w:hAnsi="Times New Roman" w:cs="Times New Roman"/>
          <w:sz w:val="28"/>
          <w:szCs w:val="28"/>
          <w:lang w:val="kk-KZ"/>
        </w:rPr>
        <w:t xml:space="preserve">, </w:t>
      </w:r>
      <w:r w:rsidR="00E33186" w:rsidRPr="005223FA">
        <w:rPr>
          <w:rFonts w:ascii="Times New Roman" w:hAnsi="Times New Roman" w:cs="Times New Roman"/>
          <w:sz w:val="28"/>
          <w:szCs w:val="28"/>
          <w:lang w:val="kk-KZ"/>
        </w:rPr>
        <w:t>Х</w:t>
      </w:r>
      <w:r w:rsidR="006F7E95" w:rsidRPr="005223FA">
        <w:rPr>
          <w:rFonts w:ascii="Times New Roman" w:hAnsi="Times New Roman" w:cs="Times New Roman"/>
          <w:sz w:val="28"/>
          <w:szCs w:val="28"/>
          <w:lang w:val="kk-KZ"/>
        </w:rPr>
        <w:t>алықаралық конференциялар</w:t>
      </w:r>
      <w:r w:rsidR="006F7E95" w:rsidRPr="005223FA">
        <w:rPr>
          <w:rFonts w:ascii="Times New Roman" w:hAnsi="Times New Roman" w:cs="Times New Roman"/>
          <w:spacing w:val="-1"/>
          <w:sz w:val="28"/>
          <w:szCs w:val="28"/>
          <w:lang w:val="kk-KZ"/>
        </w:rPr>
        <w:t xml:space="preserve"> </w:t>
      </w:r>
      <w:r w:rsidR="006F7E95" w:rsidRPr="005223FA">
        <w:rPr>
          <w:rFonts w:ascii="Times New Roman" w:hAnsi="Times New Roman" w:cs="Times New Roman"/>
          <w:sz w:val="28"/>
          <w:szCs w:val="28"/>
          <w:lang w:val="kk-KZ"/>
        </w:rPr>
        <w:t xml:space="preserve">жиынтығында </w:t>
      </w:r>
      <w:r w:rsidR="00AB72D6" w:rsidRPr="005223FA">
        <w:rPr>
          <w:rFonts w:ascii="Times New Roman" w:hAnsi="Times New Roman" w:cs="Times New Roman"/>
          <w:sz w:val="28"/>
          <w:szCs w:val="28"/>
          <w:lang w:val="kk-KZ"/>
        </w:rPr>
        <w:t>3</w:t>
      </w:r>
      <w:r w:rsidR="00AB72D6" w:rsidRPr="005223FA">
        <w:rPr>
          <w:rFonts w:ascii="Times New Roman" w:hAnsi="Times New Roman" w:cs="Times New Roman"/>
          <w:spacing w:val="-1"/>
          <w:sz w:val="28"/>
          <w:szCs w:val="28"/>
          <w:lang w:val="kk-KZ"/>
        </w:rPr>
        <w:t xml:space="preserve"> </w:t>
      </w:r>
      <w:r w:rsidR="00AB72D6" w:rsidRPr="005223FA">
        <w:rPr>
          <w:rFonts w:ascii="Times New Roman" w:hAnsi="Times New Roman" w:cs="Times New Roman"/>
          <w:sz w:val="28"/>
          <w:szCs w:val="28"/>
          <w:lang w:val="kk-KZ"/>
        </w:rPr>
        <w:t xml:space="preserve">мақала </w:t>
      </w:r>
      <w:r w:rsidR="006F7E95" w:rsidRPr="005223FA">
        <w:rPr>
          <w:rFonts w:ascii="Times New Roman" w:hAnsi="Times New Roman" w:cs="Times New Roman"/>
          <w:spacing w:val="-2"/>
          <w:sz w:val="28"/>
          <w:szCs w:val="28"/>
          <w:lang w:val="kk-KZ"/>
        </w:rPr>
        <w:t>жарияланды.</w:t>
      </w:r>
      <w:r w:rsidR="00210858">
        <w:rPr>
          <w:rFonts w:ascii="Times New Roman" w:hAnsi="Times New Roman" w:cs="Times New Roman"/>
          <w:spacing w:val="-2"/>
          <w:sz w:val="28"/>
          <w:szCs w:val="28"/>
          <w:lang w:val="kk-KZ"/>
        </w:rPr>
        <w:t xml:space="preserve"> </w:t>
      </w:r>
    </w:p>
    <w:p w14:paraId="50C98BD3" w14:textId="43D57EE0" w:rsidR="00745546" w:rsidRDefault="00210858" w:rsidP="00F72B1D">
      <w:pPr>
        <w:widowControl w:val="0"/>
        <w:tabs>
          <w:tab w:val="left" w:pos="851"/>
          <w:tab w:val="left" w:pos="6558"/>
          <w:tab w:val="left" w:pos="7778"/>
        </w:tabs>
        <w:autoSpaceDE w:val="0"/>
        <w:autoSpaceDN w:val="0"/>
        <w:adjustRightInd w:val="0"/>
        <w:spacing w:after="0" w:line="240" w:lineRule="auto"/>
        <w:ind w:right="159" w:firstLine="709"/>
        <w:jc w:val="both"/>
        <w:rPr>
          <w:rFonts w:ascii="Times New Roman" w:hAnsi="Times New Roman" w:cs="Times New Roman"/>
          <w:sz w:val="24"/>
          <w:szCs w:val="24"/>
          <w:lang w:val="kk-KZ"/>
        </w:rPr>
      </w:pPr>
      <w:r w:rsidRPr="005223FA">
        <w:rPr>
          <w:rFonts w:ascii="Times New Roman" w:hAnsi="Times New Roman" w:cs="Times New Roman"/>
          <w:sz w:val="28"/>
          <w:szCs w:val="28"/>
          <w:lang w:val="kk-KZ"/>
        </w:rPr>
        <w:lastRenderedPageBreak/>
        <w:t>Web</w:t>
      </w:r>
      <w:r w:rsidRPr="005223FA">
        <w:rPr>
          <w:rFonts w:ascii="Times New Roman" w:hAnsi="Times New Roman" w:cs="Times New Roman"/>
          <w:spacing w:val="-6"/>
          <w:sz w:val="28"/>
          <w:szCs w:val="28"/>
          <w:lang w:val="kk-KZ"/>
        </w:rPr>
        <w:t xml:space="preserve"> </w:t>
      </w:r>
      <w:r w:rsidRPr="005223FA">
        <w:rPr>
          <w:rFonts w:ascii="Times New Roman" w:hAnsi="Times New Roman" w:cs="Times New Roman"/>
          <w:sz w:val="28"/>
          <w:szCs w:val="28"/>
          <w:lang w:val="kk-KZ"/>
        </w:rPr>
        <w:t>of</w:t>
      </w:r>
      <w:r w:rsidRPr="005223FA">
        <w:rPr>
          <w:rFonts w:ascii="Times New Roman" w:hAnsi="Times New Roman" w:cs="Times New Roman"/>
          <w:spacing w:val="-11"/>
          <w:sz w:val="28"/>
          <w:szCs w:val="28"/>
          <w:lang w:val="kk-KZ"/>
        </w:rPr>
        <w:t xml:space="preserve"> </w:t>
      </w:r>
      <w:r w:rsidRPr="005223FA">
        <w:rPr>
          <w:rFonts w:ascii="Times New Roman" w:hAnsi="Times New Roman" w:cs="Times New Roman"/>
          <w:sz w:val="28"/>
          <w:szCs w:val="28"/>
          <w:lang w:val="kk-KZ"/>
        </w:rPr>
        <w:t>Science</w:t>
      </w:r>
      <w:r w:rsidR="00F27C76">
        <w:rPr>
          <w:rFonts w:ascii="Times New Roman" w:hAnsi="Times New Roman" w:cs="Times New Roman"/>
          <w:sz w:val="28"/>
          <w:szCs w:val="28"/>
          <w:lang w:val="kk-KZ"/>
        </w:rPr>
        <w:t xml:space="preserve"> </w:t>
      </w:r>
      <w:r w:rsidR="00F27C76" w:rsidRPr="005223FA">
        <w:rPr>
          <w:rFonts w:ascii="Times New Roman" w:hAnsi="Times New Roman" w:cs="Times New Roman"/>
          <w:sz w:val="28"/>
          <w:szCs w:val="28"/>
          <w:lang w:val="kk-KZ"/>
        </w:rPr>
        <w:t>және</w:t>
      </w:r>
      <w:r w:rsidR="00F27C76" w:rsidRPr="005223FA">
        <w:rPr>
          <w:rFonts w:ascii="Times New Roman" w:hAnsi="Times New Roman" w:cs="Times New Roman"/>
          <w:spacing w:val="-4"/>
          <w:sz w:val="28"/>
          <w:szCs w:val="28"/>
          <w:lang w:val="kk-KZ"/>
        </w:rPr>
        <w:t xml:space="preserve"> </w:t>
      </w:r>
      <w:r w:rsidR="00F27C76" w:rsidRPr="005223FA">
        <w:rPr>
          <w:rFonts w:ascii="Times New Roman" w:hAnsi="Times New Roman" w:cs="Times New Roman"/>
          <w:sz w:val="28"/>
          <w:szCs w:val="28"/>
          <w:lang w:val="kk-KZ"/>
        </w:rPr>
        <w:t>Scopus</w:t>
      </w:r>
      <w:r w:rsidRPr="005223FA">
        <w:rPr>
          <w:rFonts w:ascii="Times New Roman" w:hAnsi="Times New Roman" w:cs="Times New Roman"/>
          <w:spacing w:val="-4"/>
          <w:sz w:val="28"/>
          <w:szCs w:val="28"/>
          <w:lang w:val="kk-KZ"/>
        </w:rPr>
        <w:t xml:space="preserve"> </w:t>
      </w:r>
      <w:r w:rsidRPr="005223FA">
        <w:rPr>
          <w:rFonts w:ascii="Times New Roman" w:hAnsi="Times New Roman" w:cs="Times New Roman"/>
          <w:sz w:val="28"/>
          <w:szCs w:val="28"/>
          <w:lang w:val="kk-KZ"/>
        </w:rPr>
        <w:t>мәліметтер</w:t>
      </w:r>
      <w:r w:rsidRPr="005223FA">
        <w:rPr>
          <w:rFonts w:ascii="Times New Roman" w:hAnsi="Times New Roman" w:cs="Times New Roman"/>
          <w:spacing w:val="-6"/>
          <w:sz w:val="28"/>
          <w:szCs w:val="28"/>
          <w:lang w:val="kk-KZ"/>
        </w:rPr>
        <w:t xml:space="preserve"> </w:t>
      </w:r>
      <w:r w:rsidRPr="005223FA">
        <w:rPr>
          <w:rFonts w:ascii="Times New Roman" w:hAnsi="Times New Roman" w:cs="Times New Roman"/>
          <w:sz w:val="28"/>
          <w:szCs w:val="28"/>
          <w:lang w:val="kk-KZ"/>
        </w:rPr>
        <w:t>базасында</w:t>
      </w:r>
      <w:r>
        <w:rPr>
          <w:rFonts w:ascii="Times New Roman" w:hAnsi="Times New Roman" w:cs="Times New Roman"/>
          <w:sz w:val="28"/>
          <w:szCs w:val="28"/>
          <w:lang w:val="kk-KZ"/>
        </w:rPr>
        <w:t xml:space="preserve"> </w:t>
      </w:r>
      <w:hyperlink r:id="rId9" w:history="1">
        <w:r w:rsidR="00A9745F" w:rsidRPr="00CD117B">
          <w:rPr>
            <w:rFonts w:ascii="Times New Roman" w:hAnsi="Times New Roman" w:cs="Times New Roman"/>
            <w:sz w:val="28"/>
            <w:szCs w:val="28"/>
            <w:lang w:val="kk-KZ"/>
          </w:rPr>
          <w:t>Journal of Applied Research on Medicinal and Aromatic Plants</w:t>
        </w:r>
      </w:hyperlink>
      <w:r w:rsidR="00A9745F" w:rsidRPr="00CD117B">
        <w:rPr>
          <w:rFonts w:ascii="Times New Roman" w:hAnsi="Times New Roman" w:cs="Times New Roman"/>
          <w:sz w:val="28"/>
          <w:szCs w:val="28"/>
          <w:lang w:val="kk-KZ"/>
        </w:rPr>
        <w:t xml:space="preserve"> Volum 40</w:t>
      </w:r>
      <w:r w:rsidR="00A9745F" w:rsidRPr="00A9745F">
        <w:rPr>
          <w:rFonts w:ascii="Times New Roman" w:hAnsi="Times New Roman" w:cs="Times New Roman"/>
          <w:sz w:val="28"/>
          <w:szCs w:val="28"/>
          <w:lang w:val="kk-KZ"/>
        </w:rPr>
        <w:t xml:space="preserve">, </w:t>
      </w:r>
      <w:r w:rsidR="00A9745F" w:rsidRPr="00CD117B">
        <w:rPr>
          <w:rFonts w:ascii="Times New Roman" w:hAnsi="Times New Roman" w:cs="Times New Roman"/>
          <w:sz w:val="28"/>
          <w:szCs w:val="28"/>
          <w:lang w:val="kk-KZ"/>
        </w:rPr>
        <w:t>№100540</w:t>
      </w:r>
      <w:r w:rsidR="00A9745F" w:rsidRPr="00A9745F">
        <w:rPr>
          <w:rFonts w:ascii="Times New Roman" w:hAnsi="Times New Roman" w:cs="Times New Roman"/>
          <w:sz w:val="28"/>
          <w:szCs w:val="28"/>
          <w:lang w:val="kk-KZ"/>
        </w:rPr>
        <w:t>,</w:t>
      </w:r>
      <w:r w:rsidR="00A9745F" w:rsidRPr="00CD117B">
        <w:rPr>
          <w:rFonts w:ascii="Times New Roman" w:hAnsi="Times New Roman" w:cs="Times New Roman"/>
          <w:sz w:val="28"/>
          <w:szCs w:val="28"/>
          <w:lang w:val="kk-KZ"/>
        </w:rPr>
        <w:t xml:space="preserve"> April 2024 DOI</w:t>
      </w:r>
      <w:r w:rsidR="00A9745F" w:rsidRPr="00A9745F">
        <w:rPr>
          <w:rFonts w:ascii="Times New Roman" w:hAnsi="Times New Roman" w:cs="Times New Roman"/>
          <w:sz w:val="28"/>
          <w:szCs w:val="28"/>
          <w:lang w:val="kk-KZ"/>
        </w:rPr>
        <w:t xml:space="preserve"> </w:t>
      </w:r>
      <w:r w:rsidR="00A9745F" w:rsidRPr="00CD117B">
        <w:rPr>
          <w:rFonts w:ascii="Times New Roman" w:hAnsi="Times New Roman" w:cs="Times New Roman"/>
          <w:sz w:val="28"/>
          <w:szCs w:val="28"/>
          <w:lang w:val="kk-KZ"/>
        </w:rPr>
        <w:t>10.1016/j.jarmap.2024.100540</w:t>
      </w:r>
      <w:r w:rsidR="00A9745F" w:rsidRPr="00A9745F">
        <w:rPr>
          <w:rFonts w:ascii="Times New Roman" w:hAnsi="Times New Roman" w:cs="Times New Roman"/>
          <w:sz w:val="28"/>
          <w:szCs w:val="28"/>
          <w:lang w:val="kk-KZ"/>
        </w:rPr>
        <w:t xml:space="preserve">, </w:t>
      </w:r>
      <w:r w:rsidR="002056BE">
        <w:rPr>
          <w:rFonts w:ascii="Times New Roman" w:hAnsi="Times New Roman" w:cs="Times New Roman"/>
          <w:sz w:val="28"/>
          <w:szCs w:val="28"/>
          <w:lang w:val="kk-KZ"/>
        </w:rPr>
        <w:t>а</w:t>
      </w:r>
      <w:r w:rsidR="002056BE" w:rsidRPr="00AA7BFF">
        <w:rPr>
          <w:rFonts w:ascii="Times New Roman" w:hAnsi="Times New Roman" w:cs="Times New Roman"/>
          <w:sz w:val="28"/>
          <w:szCs w:val="28"/>
          <w:lang w:val="kk-KZ"/>
        </w:rPr>
        <w:t>уыл</w:t>
      </w:r>
      <w:r w:rsidR="002056BE">
        <w:rPr>
          <w:rFonts w:ascii="Times New Roman" w:hAnsi="Times New Roman" w:cs="Times New Roman"/>
          <w:sz w:val="28"/>
          <w:szCs w:val="28"/>
          <w:lang w:val="kk-KZ"/>
        </w:rPr>
        <w:t xml:space="preserve"> </w:t>
      </w:r>
      <w:r w:rsidR="002056BE" w:rsidRPr="00AA7BFF">
        <w:rPr>
          <w:rFonts w:ascii="Times New Roman" w:hAnsi="Times New Roman" w:cs="Times New Roman"/>
          <w:sz w:val="28"/>
          <w:szCs w:val="28"/>
          <w:lang w:val="kk-KZ"/>
        </w:rPr>
        <w:t>шаруашылығы және биология ғылымдары</w:t>
      </w:r>
      <w:r w:rsidR="002056BE">
        <w:rPr>
          <w:rFonts w:ascii="Times New Roman" w:hAnsi="Times New Roman" w:cs="Times New Roman"/>
          <w:sz w:val="28"/>
          <w:szCs w:val="28"/>
          <w:lang w:val="kk-KZ"/>
        </w:rPr>
        <w:t xml:space="preserve"> </w:t>
      </w:r>
      <w:r w:rsidR="002056BE" w:rsidRPr="00AA7BFF">
        <w:rPr>
          <w:rFonts w:ascii="Times New Roman" w:hAnsi="Times New Roman" w:cs="Times New Roman"/>
          <w:sz w:val="28"/>
          <w:szCs w:val="28"/>
          <w:lang w:val="kk-KZ"/>
        </w:rPr>
        <w:t xml:space="preserve">бойынша </w:t>
      </w:r>
      <w:r w:rsidR="00A9745F" w:rsidRPr="00A9745F">
        <w:rPr>
          <w:rFonts w:ascii="Times New Roman" w:hAnsi="Times New Roman" w:cs="Times New Roman"/>
          <w:sz w:val="28"/>
          <w:szCs w:val="28"/>
          <w:lang w:val="kk-KZ"/>
        </w:rPr>
        <w:t xml:space="preserve">процентилі </w:t>
      </w:r>
      <w:r w:rsidR="00A9745F" w:rsidRPr="00CD117B">
        <w:rPr>
          <w:rFonts w:ascii="Times New Roman" w:hAnsi="Times New Roman" w:cs="Times New Roman"/>
          <w:sz w:val="28"/>
          <w:szCs w:val="28"/>
          <w:lang w:val="kk-KZ"/>
        </w:rPr>
        <w:t>– 85</w:t>
      </w:r>
      <w:r w:rsidR="00A9745F" w:rsidRPr="00A9745F">
        <w:rPr>
          <w:rFonts w:ascii="Times New Roman" w:hAnsi="Times New Roman" w:cs="Times New Roman"/>
          <w:sz w:val="28"/>
          <w:szCs w:val="28"/>
          <w:lang w:val="kk-KZ"/>
        </w:rPr>
        <w:t xml:space="preserve"> және Scopus</w:t>
      </w:r>
      <w:r w:rsidR="00A9745F" w:rsidRPr="00A9745F">
        <w:rPr>
          <w:rFonts w:ascii="Times New Roman" w:hAnsi="Times New Roman" w:cs="Times New Roman"/>
          <w:spacing w:val="-4"/>
          <w:sz w:val="28"/>
          <w:szCs w:val="28"/>
          <w:lang w:val="kk-KZ"/>
        </w:rPr>
        <w:t xml:space="preserve"> </w:t>
      </w:r>
      <w:r w:rsidR="00A9745F" w:rsidRPr="00A9745F">
        <w:rPr>
          <w:rFonts w:ascii="Times New Roman" w:hAnsi="Times New Roman" w:cs="Times New Roman"/>
          <w:sz w:val="28"/>
          <w:szCs w:val="28"/>
          <w:lang w:val="kk-KZ"/>
        </w:rPr>
        <w:t>мәліметтер</w:t>
      </w:r>
      <w:r w:rsidR="00A9745F" w:rsidRPr="00A9745F">
        <w:rPr>
          <w:rFonts w:ascii="Times New Roman" w:hAnsi="Times New Roman" w:cs="Times New Roman"/>
          <w:spacing w:val="-6"/>
          <w:sz w:val="28"/>
          <w:szCs w:val="28"/>
          <w:lang w:val="kk-KZ"/>
        </w:rPr>
        <w:t xml:space="preserve"> </w:t>
      </w:r>
      <w:r w:rsidR="00A9745F" w:rsidRPr="00A9745F">
        <w:rPr>
          <w:rFonts w:ascii="Times New Roman" w:hAnsi="Times New Roman" w:cs="Times New Roman"/>
          <w:sz w:val="28"/>
          <w:szCs w:val="28"/>
          <w:lang w:val="kk-KZ"/>
        </w:rPr>
        <w:t>базасында</w:t>
      </w:r>
      <w:r w:rsidR="00A9745F">
        <w:rPr>
          <w:rFonts w:ascii="Times New Roman" w:hAnsi="Times New Roman" w:cs="Times New Roman"/>
          <w:sz w:val="28"/>
          <w:szCs w:val="28"/>
          <w:lang w:val="kk-KZ"/>
        </w:rPr>
        <w:t xml:space="preserve"> </w:t>
      </w:r>
      <w:hyperlink r:id="rId10" w:tooltip="Показать сведения о названии источника" w:history="1">
        <w:r w:rsidR="00A9745F" w:rsidRPr="008C3053">
          <w:rPr>
            <w:rStyle w:val="a8"/>
            <w:rFonts w:ascii="Times New Roman" w:eastAsiaTheme="majorEastAsia" w:hAnsi="Times New Roman" w:cs="Times New Roman"/>
            <w:color w:val="auto"/>
            <w:sz w:val="28"/>
            <w:szCs w:val="28"/>
            <w:u w:val="none"/>
            <w:lang w:val="kk-KZ"/>
          </w:rPr>
          <w:t>Caspian Journal of Environmental Sciences</w:t>
        </w:r>
      </w:hyperlink>
      <w:r w:rsidR="00A9745F" w:rsidRPr="008C3053">
        <w:rPr>
          <w:rFonts w:ascii="Times New Roman" w:hAnsi="Times New Roman" w:cs="Times New Roman"/>
          <w:sz w:val="28"/>
          <w:szCs w:val="28"/>
          <w:lang w:val="kk-KZ"/>
        </w:rPr>
        <w:t xml:space="preserve">  22(3), с. 567-579 </w:t>
      </w:r>
      <w:r w:rsidR="00A9745F" w:rsidRPr="008C3053">
        <w:rPr>
          <w:rStyle w:val="typography-modulelvnit"/>
          <w:rFonts w:ascii="Times New Roman" w:eastAsiaTheme="majorEastAsia" w:hAnsi="Times New Roman" w:cs="Times New Roman"/>
          <w:sz w:val="28"/>
          <w:szCs w:val="28"/>
          <w:lang w:val="kk-KZ"/>
        </w:rPr>
        <w:t>July 2024</w:t>
      </w:r>
      <w:r w:rsidR="00A9745F" w:rsidRPr="008C3053">
        <w:rPr>
          <w:rStyle w:val="typography-modulelvnit"/>
          <w:rFonts w:ascii="Times New Roman" w:eastAsia="Calibri" w:hAnsi="Times New Roman" w:cs="Times New Roman"/>
          <w:sz w:val="28"/>
          <w:szCs w:val="28"/>
          <w:lang w:val="kk-KZ"/>
        </w:rPr>
        <w:t xml:space="preserve"> </w:t>
      </w:r>
      <w:r w:rsidR="00A9745F" w:rsidRPr="008C3053">
        <w:rPr>
          <w:rFonts w:ascii="Times New Roman" w:hAnsi="Times New Roman" w:cs="Times New Roman"/>
          <w:sz w:val="28"/>
          <w:szCs w:val="28"/>
          <w:lang w:val="kk-KZ"/>
        </w:rPr>
        <w:t xml:space="preserve">DOI 10.22124/cjes.2024.7831 </w:t>
      </w:r>
      <w:r w:rsidR="002056BE">
        <w:rPr>
          <w:rFonts w:ascii="Times New Roman" w:hAnsi="Times New Roman" w:cs="Times New Roman"/>
          <w:sz w:val="28"/>
          <w:szCs w:val="28"/>
          <w:lang w:val="kk-KZ"/>
        </w:rPr>
        <w:t>а</w:t>
      </w:r>
      <w:r w:rsidR="00AA7BFF" w:rsidRPr="00AA7BFF">
        <w:rPr>
          <w:rFonts w:ascii="Times New Roman" w:hAnsi="Times New Roman" w:cs="Times New Roman"/>
          <w:sz w:val="28"/>
          <w:szCs w:val="28"/>
          <w:lang w:val="kk-KZ"/>
        </w:rPr>
        <w:t>уыл шаруашылығы және биология ғылымдары</w:t>
      </w:r>
      <w:r w:rsidR="00AA7BFF">
        <w:rPr>
          <w:rFonts w:ascii="Times New Roman" w:hAnsi="Times New Roman" w:cs="Times New Roman"/>
          <w:sz w:val="28"/>
          <w:szCs w:val="28"/>
          <w:lang w:val="kk-KZ"/>
        </w:rPr>
        <w:t xml:space="preserve"> </w:t>
      </w:r>
      <w:r w:rsidR="00A9745F" w:rsidRPr="00AA7BFF">
        <w:rPr>
          <w:rFonts w:ascii="Times New Roman" w:hAnsi="Times New Roman" w:cs="Times New Roman"/>
          <w:sz w:val="28"/>
          <w:szCs w:val="28"/>
          <w:lang w:val="kk-KZ"/>
        </w:rPr>
        <w:t xml:space="preserve">бойынша процентилі </w:t>
      </w:r>
      <w:r w:rsidR="00A9745F" w:rsidRPr="008C3053">
        <w:rPr>
          <w:rFonts w:ascii="Times New Roman" w:hAnsi="Times New Roman" w:cs="Times New Roman"/>
          <w:sz w:val="28"/>
          <w:szCs w:val="28"/>
          <w:lang w:val="kk-KZ"/>
        </w:rPr>
        <w:t>– 59.</w:t>
      </w:r>
      <w:r w:rsidR="00745546" w:rsidRPr="00745546">
        <w:rPr>
          <w:rFonts w:ascii="Times New Roman" w:hAnsi="Times New Roman" w:cs="Times New Roman"/>
          <w:sz w:val="24"/>
          <w:szCs w:val="24"/>
          <w:lang w:val="kk-KZ"/>
        </w:rPr>
        <w:t xml:space="preserve"> </w:t>
      </w:r>
    </w:p>
    <w:p w14:paraId="5D289BD2" w14:textId="59B38804" w:rsidR="00D16C60" w:rsidRPr="00852322" w:rsidRDefault="00745546" w:rsidP="00F72B1D">
      <w:pPr>
        <w:widowControl w:val="0"/>
        <w:tabs>
          <w:tab w:val="left" w:pos="851"/>
          <w:tab w:val="left" w:pos="6558"/>
          <w:tab w:val="left" w:pos="7778"/>
        </w:tabs>
        <w:autoSpaceDE w:val="0"/>
        <w:autoSpaceDN w:val="0"/>
        <w:adjustRightInd w:val="0"/>
        <w:spacing w:after="0" w:line="240" w:lineRule="auto"/>
        <w:ind w:right="159" w:firstLine="709"/>
        <w:jc w:val="both"/>
        <w:rPr>
          <w:rFonts w:ascii="Times New Roman" w:hAnsi="Times New Roman" w:cs="Times New Roman"/>
          <w:sz w:val="24"/>
          <w:szCs w:val="24"/>
          <w:lang w:val="kk-KZ"/>
        </w:rPr>
      </w:pPr>
      <w:r w:rsidRPr="005223FA">
        <w:rPr>
          <w:rFonts w:ascii="Times New Roman" w:hAnsi="Times New Roman" w:cs="Times New Roman"/>
          <w:sz w:val="28"/>
          <w:szCs w:val="28"/>
          <w:lang w:val="kk-KZ"/>
        </w:rPr>
        <w:t xml:space="preserve">Қaзақстан </w:t>
      </w:r>
      <w:r w:rsidRPr="008B31E7">
        <w:rPr>
          <w:rFonts w:ascii="Times New Roman" w:hAnsi="Times New Roman" w:cs="Times New Roman"/>
          <w:sz w:val="28"/>
          <w:szCs w:val="28"/>
          <w:lang w:val="kk-KZ"/>
        </w:rPr>
        <w:t>Республикaсының Білiм және ғылым министрлігі Білiм жәнe ғылым саласындағы</w:t>
      </w:r>
      <w:r w:rsidRPr="008B31E7">
        <w:rPr>
          <w:rFonts w:ascii="Times New Roman" w:hAnsi="Times New Roman" w:cs="Times New Roman"/>
          <w:spacing w:val="-15"/>
          <w:sz w:val="28"/>
          <w:szCs w:val="28"/>
          <w:lang w:val="kk-KZ"/>
        </w:rPr>
        <w:t xml:space="preserve"> </w:t>
      </w:r>
      <w:r w:rsidRPr="008B31E7">
        <w:rPr>
          <w:rFonts w:ascii="Times New Roman" w:hAnsi="Times New Roman" w:cs="Times New Roman"/>
          <w:sz w:val="28"/>
          <w:szCs w:val="28"/>
          <w:lang w:val="kk-KZ"/>
        </w:rPr>
        <w:t>сапаны</w:t>
      </w:r>
      <w:r w:rsidRPr="008B31E7">
        <w:rPr>
          <w:rFonts w:ascii="Times New Roman" w:hAnsi="Times New Roman" w:cs="Times New Roman"/>
          <w:spacing w:val="-18"/>
          <w:sz w:val="28"/>
          <w:szCs w:val="28"/>
          <w:lang w:val="kk-KZ"/>
        </w:rPr>
        <w:t xml:space="preserve"> </w:t>
      </w:r>
      <w:r w:rsidRPr="008B31E7">
        <w:rPr>
          <w:rFonts w:ascii="Times New Roman" w:hAnsi="Times New Roman" w:cs="Times New Roman"/>
          <w:sz w:val="28"/>
          <w:szCs w:val="28"/>
          <w:lang w:val="kk-KZ"/>
        </w:rPr>
        <w:t>қамтамасыз</w:t>
      </w:r>
      <w:r w:rsidRPr="008B31E7">
        <w:rPr>
          <w:rFonts w:ascii="Times New Roman" w:hAnsi="Times New Roman" w:cs="Times New Roman"/>
          <w:spacing w:val="-13"/>
          <w:sz w:val="28"/>
          <w:szCs w:val="28"/>
          <w:lang w:val="kk-KZ"/>
        </w:rPr>
        <w:t xml:space="preserve"> </w:t>
      </w:r>
      <w:r w:rsidRPr="008B31E7">
        <w:rPr>
          <w:rFonts w:ascii="Times New Roman" w:hAnsi="Times New Roman" w:cs="Times New Roman"/>
          <w:sz w:val="28"/>
          <w:szCs w:val="28"/>
          <w:lang w:val="kk-KZ"/>
        </w:rPr>
        <w:t>ету</w:t>
      </w:r>
      <w:r w:rsidRPr="008B31E7">
        <w:rPr>
          <w:rFonts w:ascii="Times New Roman" w:hAnsi="Times New Roman" w:cs="Times New Roman"/>
          <w:spacing w:val="-18"/>
          <w:sz w:val="28"/>
          <w:szCs w:val="28"/>
          <w:lang w:val="kk-KZ"/>
        </w:rPr>
        <w:t xml:space="preserve"> </w:t>
      </w:r>
      <w:r w:rsidRPr="008B31E7">
        <w:rPr>
          <w:rFonts w:ascii="Times New Roman" w:hAnsi="Times New Roman" w:cs="Times New Roman"/>
          <w:sz w:val="28"/>
          <w:szCs w:val="28"/>
          <w:lang w:val="kk-KZ"/>
        </w:rPr>
        <w:t>Комитеті</w:t>
      </w:r>
      <w:r w:rsidRPr="008B31E7">
        <w:rPr>
          <w:rFonts w:ascii="Times New Roman" w:hAnsi="Times New Roman" w:cs="Times New Roman"/>
          <w:spacing w:val="-17"/>
          <w:sz w:val="28"/>
          <w:szCs w:val="28"/>
          <w:lang w:val="kk-KZ"/>
        </w:rPr>
        <w:t xml:space="preserve"> </w:t>
      </w:r>
      <w:r w:rsidRPr="008B31E7">
        <w:rPr>
          <w:rFonts w:ascii="Times New Roman" w:hAnsi="Times New Roman" w:cs="Times New Roman"/>
          <w:sz w:val="28"/>
          <w:szCs w:val="28"/>
          <w:lang w:val="kk-KZ"/>
        </w:rPr>
        <w:t>ұсынған</w:t>
      </w:r>
      <w:r w:rsidRPr="008B31E7">
        <w:rPr>
          <w:rFonts w:ascii="Times New Roman" w:hAnsi="Times New Roman" w:cs="Times New Roman"/>
          <w:spacing w:val="-14"/>
          <w:sz w:val="28"/>
          <w:szCs w:val="28"/>
          <w:lang w:val="kk-KZ"/>
        </w:rPr>
        <w:t xml:space="preserve"> </w:t>
      </w:r>
      <w:r w:rsidRPr="008B31E7">
        <w:rPr>
          <w:rFonts w:ascii="Times New Roman" w:hAnsi="Times New Roman" w:cs="Times New Roman"/>
          <w:sz w:val="28"/>
          <w:szCs w:val="28"/>
          <w:lang w:val="kk-KZ"/>
        </w:rPr>
        <w:t xml:space="preserve">басылымдарда: Әл-Фараби атындағы ҚазҰУ, </w:t>
      </w:r>
      <w:r w:rsidR="00335FD9">
        <w:rPr>
          <w:rFonts w:ascii="Times New Roman" w:hAnsi="Times New Roman" w:cs="Times New Roman"/>
          <w:sz w:val="28"/>
          <w:szCs w:val="28"/>
          <w:lang w:val="kk-KZ"/>
        </w:rPr>
        <w:t>«</w:t>
      </w:r>
      <w:r w:rsidRPr="008B31E7">
        <w:rPr>
          <w:rFonts w:ascii="Times New Roman" w:hAnsi="Times New Roman" w:cs="Times New Roman"/>
          <w:sz w:val="28"/>
          <w:szCs w:val="28"/>
          <w:lang w:val="kk-KZ"/>
        </w:rPr>
        <w:t>ҚазҰУ хабаршысы</w:t>
      </w:r>
      <w:r w:rsidR="00335FD9">
        <w:rPr>
          <w:rFonts w:ascii="Times New Roman" w:hAnsi="Times New Roman" w:cs="Times New Roman"/>
          <w:sz w:val="28"/>
          <w:szCs w:val="28"/>
          <w:lang w:val="kk-KZ"/>
        </w:rPr>
        <w:t>»</w:t>
      </w:r>
      <w:r w:rsidRPr="008B31E7">
        <w:rPr>
          <w:rFonts w:ascii="Times New Roman" w:hAnsi="Times New Roman" w:cs="Times New Roman"/>
          <w:sz w:val="28"/>
          <w:szCs w:val="28"/>
          <w:lang w:val="kk-KZ"/>
        </w:rPr>
        <w:t xml:space="preserve"> биология сериясы №4 (89) 2021  </w:t>
      </w:r>
      <w:r>
        <w:fldChar w:fldCharType="begin"/>
      </w:r>
      <w:r w:rsidRPr="003D00AD">
        <w:rPr>
          <w:lang w:val="kk-KZ"/>
        </w:rPr>
        <w:instrText>HYPERLINK "https://doi.org/10.26577/eb.2021.v89.i4.0"</w:instrText>
      </w:r>
      <w:r>
        <w:fldChar w:fldCharType="separate"/>
      </w:r>
      <w:r w:rsidRPr="008B31E7">
        <w:rPr>
          <w:rStyle w:val="a8"/>
          <w:rFonts w:ascii="Times New Roman" w:hAnsi="Times New Roman" w:cs="Times New Roman"/>
          <w:sz w:val="28"/>
          <w:szCs w:val="28"/>
          <w:lang w:val="kk-KZ"/>
        </w:rPr>
        <w:t>https://doi.org/10.26577/eb.2021.v89.i4.0</w:t>
      </w:r>
      <w:r>
        <w:rPr>
          <w:rStyle w:val="a8"/>
          <w:rFonts w:ascii="Times New Roman" w:hAnsi="Times New Roman" w:cs="Times New Roman"/>
          <w:sz w:val="28"/>
          <w:szCs w:val="28"/>
          <w:lang w:val="kk-KZ"/>
        </w:rPr>
        <w:fldChar w:fldCharType="end"/>
      </w:r>
      <w:r w:rsidRPr="008B31E7">
        <w:rPr>
          <w:rStyle w:val="a8"/>
          <w:rFonts w:ascii="Times New Roman" w:hAnsi="Times New Roman" w:cs="Times New Roman"/>
          <w:sz w:val="28"/>
          <w:szCs w:val="28"/>
          <w:lang w:val="kk-KZ"/>
        </w:rPr>
        <w:t xml:space="preserve">, </w:t>
      </w:r>
      <w:r w:rsidRPr="008B31E7">
        <w:rPr>
          <w:rFonts w:ascii="Times New Roman" w:hAnsi="Times New Roman" w:cs="Times New Roman"/>
          <w:sz w:val="28"/>
          <w:szCs w:val="28"/>
          <w:lang w:val="kk-KZ"/>
        </w:rPr>
        <w:t xml:space="preserve">Al-Farabi Kazakh National University  "International journal of biology and chemistry. Web of Science, 14 №2  123 (2021)  </w:t>
      </w:r>
      <w:r w:rsidR="00B4240A">
        <w:fldChar w:fldCharType="begin"/>
      </w:r>
      <w:r w:rsidR="00B4240A" w:rsidRPr="00800172">
        <w:rPr>
          <w:lang w:val="kk-KZ"/>
        </w:rPr>
        <w:instrText xml:space="preserve"> HYPERLINK "https://doi.org/10.26577/ijbch.2021.v14.i2.017" </w:instrText>
      </w:r>
      <w:r w:rsidR="00B4240A">
        <w:fldChar w:fldCharType="separate"/>
      </w:r>
      <w:r w:rsidRPr="008B31E7">
        <w:rPr>
          <w:rStyle w:val="a8"/>
          <w:rFonts w:ascii="Times New Roman" w:hAnsi="Times New Roman" w:cs="Times New Roman"/>
          <w:sz w:val="28"/>
          <w:szCs w:val="28"/>
          <w:lang w:val="kk-KZ"/>
        </w:rPr>
        <w:t>https://doi.org/10.26577/ijbch.2021.v14.i2.017</w:t>
      </w:r>
      <w:r w:rsidR="00B4240A">
        <w:rPr>
          <w:rStyle w:val="a8"/>
          <w:rFonts w:ascii="Times New Roman" w:hAnsi="Times New Roman" w:cs="Times New Roman"/>
          <w:sz w:val="28"/>
          <w:szCs w:val="28"/>
          <w:lang w:val="kk-KZ"/>
        </w:rPr>
        <w:fldChar w:fldCharType="end"/>
      </w:r>
      <w:r w:rsidRPr="0070149B">
        <w:rPr>
          <w:rStyle w:val="a8"/>
          <w:rFonts w:ascii="Times New Roman" w:hAnsi="Times New Roman" w:cs="Times New Roman"/>
          <w:sz w:val="28"/>
          <w:szCs w:val="28"/>
          <w:lang w:val="kk-KZ"/>
        </w:rPr>
        <w:t>,</w:t>
      </w:r>
      <w:bookmarkStart w:id="2" w:name="_Hlk177986570"/>
      <w:r w:rsidR="00416616" w:rsidRPr="0070149B">
        <w:rPr>
          <w:rFonts w:ascii="Times New Roman" w:hAnsi="Times New Roman" w:cs="Times New Roman"/>
          <w:sz w:val="28"/>
          <w:szCs w:val="28"/>
          <w:lang w:val="kk-KZ"/>
        </w:rPr>
        <w:t>Ғылыми журнал «Қарағанды университетінің хабаршысы. Биология. Медицина. География сери</w:t>
      </w:r>
      <w:r w:rsidR="002A4D2B">
        <w:rPr>
          <w:rFonts w:ascii="Times New Roman" w:hAnsi="Times New Roman" w:cs="Times New Roman"/>
          <w:sz w:val="28"/>
          <w:szCs w:val="28"/>
          <w:lang w:val="kk-KZ"/>
        </w:rPr>
        <w:t>я</w:t>
      </w:r>
      <w:r w:rsidR="00416616" w:rsidRPr="0070149B">
        <w:rPr>
          <w:rFonts w:ascii="Times New Roman" w:hAnsi="Times New Roman" w:cs="Times New Roman"/>
          <w:sz w:val="28"/>
          <w:szCs w:val="28"/>
          <w:lang w:val="kk-KZ"/>
        </w:rPr>
        <w:t xml:space="preserve">сы» 2024, 29, </w:t>
      </w:r>
      <w:r w:rsidR="00416616" w:rsidRPr="001E703C">
        <w:rPr>
          <w:rFonts w:ascii="Times New Roman" w:hAnsi="Times New Roman" w:cs="Times New Roman"/>
          <w:sz w:val="28"/>
          <w:szCs w:val="28"/>
          <w:lang w:val="kk-KZ"/>
        </w:rPr>
        <w:t>№</w:t>
      </w:r>
      <w:r w:rsidR="00FC3AAA">
        <w:rPr>
          <w:rFonts w:ascii="Times New Roman" w:hAnsi="Times New Roman" w:cs="Times New Roman"/>
          <w:sz w:val="28"/>
          <w:szCs w:val="28"/>
          <w:lang w:val="kk-KZ"/>
        </w:rPr>
        <w:t>3</w:t>
      </w:r>
      <w:r w:rsidR="00416616" w:rsidRPr="0070149B">
        <w:rPr>
          <w:rFonts w:ascii="Times New Roman" w:hAnsi="Times New Roman" w:cs="Times New Roman"/>
          <w:sz w:val="28"/>
          <w:szCs w:val="28"/>
          <w:lang w:val="kk-KZ"/>
        </w:rPr>
        <w:t xml:space="preserve"> (11</w:t>
      </w:r>
      <w:r w:rsidR="0002719E">
        <w:rPr>
          <w:rFonts w:ascii="Times New Roman" w:hAnsi="Times New Roman" w:cs="Times New Roman"/>
          <w:sz w:val="28"/>
          <w:szCs w:val="28"/>
        </w:rPr>
        <w:t>5</w:t>
      </w:r>
      <w:r w:rsidR="00416616" w:rsidRPr="0070149B">
        <w:rPr>
          <w:rFonts w:ascii="Times New Roman" w:hAnsi="Times New Roman" w:cs="Times New Roman"/>
          <w:sz w:val="28"/>
          <w:szCs w:val="28"/>
          <w:lang w:val="kk-KZ"/>
        </w:rPr>
        <w:t>)</w:t>
      </w:r>
      <w:r w:rsidR="008F1B1F" w:rsidRPr="008F1B1F">
        <w:rPr>
          <w:rFonts w:ascii="Times New Roman" w:hAnsi="Times New Roman" w:cs="Times New Roman"/>
          <w:sz w:val="28"/>
          <w:szCs w:val="28"/>
          <w:lang w:val="kk-KZ"/>
        </w:rPr>
        <w:t xml:space="preserve"> </w:t>
      </w:r>
      <w:hyperlink r:id="rId11" w:history="1">
        <w:r w:rsidR="008F1B1F" w:rsidRPr="008F1B1F">
          <w:rPr>
            <w:rStyle w:val="a8"/>
            <w:rFonts w:ascii="Times New Roman" w:hAnsi="Times New Roman" w:cs="Times New Roman"/>
            <w:sz w:val="28"/>
            <w:szCs w:val="28"/>
          </w:rPr>
          <w:t>https://doi.org/10.31489/2024bmg3/7-17</w:t>
        </w:r>
      </w:hyperlink>
      <w:r w:rsidR="0070149B" w:rsidRPr="0070149B">
        <w:rPr>
          <w:rFonts w:ascii="Times New Roman" w:hAnsi="Times New Roman" w:cs="Times New Roman"/>
          <w:sz w:val="28"/>
          <w:szCs w:val="28"/>
          <w:lang w:val="kk-KZ"/>
        </w:rPr>
        <w:t>.</w:t>
      </w:r>
      <w:bookmarkEnd w:id="2"/>
    </w:p>
    <w:p w14:paraId="1D8AE203" w14:textId="5BC4ECF5" w:rsidR="00DF2B4D" w:rsidRDefault="006F7E95" w:rsidP="00F72B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Д</w:t>
      </w:r>
      <w:r w:rsidRPr="00896835">
        <w:rPr>
          <w:rFonts w:ascii="Times New Roman" w:hAnsi="Times New Roman" w:cs="Times New Roman"/>
          <w:b/>
          <w:bCs/>
          <w:sz w:val="28"/>
          <w:szCs w:val="28"/>
          <w:lang w:val="kk-KZ"/>
        </w:rPr>
        <w:t xml:space="preserve">иссертацияның құрылымы. </w:t>
      </w:r>
      <w:r w:rsidRPr="00B76306">
        <w:rPr>
          <w:rFonts w:ascii="Times New Roman" w:hAnsi="Times New Roman" w:cs="Times New Roman"/>
          <w:sz w:val="28"/>
          <w:szCs w:val="28"/>
          <w:lang w:val="kk-KZ"/>
        </w:rPr>
        <w:t xml:space="preserve">Диссертациялық жұмыста анықтамалар, белгілеулер мен қысқартулар, кіріспе, әдеби шолу, зерттеу нысаны мен әдістері, нәтижелерді талқылау, қорытынды, </w:t>
      </w:r>
      <w:r w:rsidR="005C61FD">
        <w:rPr>
          <w:rFonts w:ascii="Times New Roman" w:hAnsi="Times New Roman" w:cs="Times New Roman"/>
          <w:sz w:val="28"/>
          <w:szCs w:val="28"/>
          <w:lang w:val="kk-KZ"/>
        </w:rPr>
        <w:t>2</w:t>
      </w:r>
      <w:r w:rsidR="00732A93">
        <w:rPr>
          <w:rFonts w:ascii="Times New Roman" w:hAnsi="Times New Roman" w:cs="Times New Roman"/>
          <w:sz w:val="28"/>
          <w:szCs w:val="28"/>
          <w:lang w:val="kk-KZ"/>
        </w:rPr>
        <w:t>07</w:t>
      </w:r>
      <w:r w:rsidRPr="00B76306">
        <w:rPr>
          <w:rFonts w:ascii="Times New Roman" w:hAnsi="Times New Roman" w:cs="Times New Roman"/>
          <w:sz w:val="28"/>
          <w:szCs w:val="28"/>
          <w:lang w:val="kk-KZ"/>
        </w:rPr>
        <w:t xml:space="preserve"> әдебиеттер тізімі және </w:t>
      </w:r>
      <w:r w:rsidR="008126C6" w:rsidRPr="005418E2">
        <w:rPr>
          <w:rFonts w:ascii="Times New Roman" w:hAnsi="Times New Roman" w:cs="Times New Roman"/>
          <w:sz w:val="28"/>
          <w:szCs w:val="28"/>
          <w:lang w:val="kk-KZ"/>
        </w:rPr>
        <w:t>3</w:t>
      </w:r>
      <w:r w:rsidRPr="00B76306">
        <w:rPr>
          <w:rFonts w:ascii="Times New Roman" w:hAnsi="Times New Roman" w:cs="Times New Roman"/>
          <w:sz w:val="28"/>
          <w:szCs w:val="28"/>
          <w:lang w:val="kk-KZ"/>
        </w:rPr>
        <w:t xml:space="preserve"> қосымша келтірілген. </w:t>
      </w:r>
      <w:r w:rsidR="00E33186" w:rsidRPr="00E126BA">
        <w:rPr>
          <w:rFonts w:ascii="Times New Roman" w:hAnsi="Times New Roman" w:cs="Times New Roman"/>
          <w:sz w:val="28"/>
          <w:szCs w:val="28"/>
          <w:lang w:val="kk-KZ"/>
        </w:rPr>
        <w:t xml:space="preserve">Жалпы </w:t>
      </w:r>
      <w:r w:rsidRPr="00E126BA">
        <w:rPr>
          <w:rFonts w:ascii="Times New Roman" w:hAnsi="Times New Roman" w:cs="Times New Roman"/>
          <w:sz w:val="28"/>
          <w:szCs w:val="28"/>
          <w:lang w:val="kk-KZ"/>
        </w:rPr>
        <w:t>1</w:t>
      </w:r>
      <w:r w:rsidR="00AC50F4">
        <w:rPr>
          <w:rFonts w:ascii="Times New Roman" w:hAnsi="Times New Roman" w:cs="Times New Roman"/>
          <w:sz w:val="28"/>
          <w:szCs w:val="28"/>
          <w:lang w:val="kk-KZ"/>
        </w:rPr>
        <w:t>41</w:t>
      </w:r>
      <w:r w:rsidRPr="00E126BA">
        <w:rPr>
          <w:rFonts w:ascii="Times New Roman" w:hAnsi="Times New Roman" w:cs="Times New Roman"/>
          <w:sz w:val="28"/>
          <w:szCs w:val="28"/>
          <w:lang w:val="kk-KZ"/>
        </w:rPr>
        <w:t xml:space="preserve"> бет</w:t>
      </w:r>
      <w:r w:rsidR="00B63938">
        <w:rPr>
          <w:rFonts w:ascii="Times New Roman" w:hAnsi="Times New Roman" w:cs="Times New Roman"/>
          <w:sz w:val="28"/>
          <w:szCs w:val="28"/>
          <w:lang w:val="kk-KZ"/>
        </w:rPr>
        <w:t xml:space="preserve">ті құрайтын </w:t>
      </w:r>
      <w:r w:rsidRPr="00E126BA">
        <w:rPr>
          <w:rFonts w:ascii="Times New Roman" w:hAnsi="Times New Roman" w:cs="Times New Roman"/>
          <w:sz w:val="28"/>
          <w:szCs w:val="28"/>
          <w:lang w:val="kk-KZ"/>
        </w:rPr>
        <w:t>зерттеу жұмысы</w:t>
      </w:r>
      <w:r w:rsidR="00703E23">
        <w:rPr>
          <w:rFonts w:ascii="Times New Roman" w:hAnsi="Times New Roman" w:cs="Times New Roman"/>
          <w:sz w:val="28"/>
          <w:szCs w:val="28"/>
          <w:lang w:val="kk-KZ"/>
        </w:rPr>
        <w:t xml:space="preserve"> </w:t>
      </w:r>
      <w:r w:rsidR="00703E23" w:rsidRPr="00E126BA">
        <w:rPr>
          <w:rFonts w:ascii="Times New Roman" w:hAnsi="Times New Roman" w:cs="Times New Roman"/>
          <w:sz w:val="28"/>
          <w:szCs w:val="28"/>
          <w:lang w:val="kk-KZ"/>
        </w:rPr>
        <w:t>4</w:t>
      </w:r>
      <w:r w:rsidR="00703E23">
        <w:rPr>
          <w:rFonts w:ascii="Times New Roman" w:hAnsi="Times New Roman" w:cs="Times New Roman"/>
          <w:sz w:val="28"/>
          <w:szCs w:val="28"/>
          <w:lang w:val="kk-KZ"/>
        </w:rPr>
        <w:t>2</w:t>
      </w:r>
      <w:r w:rsidR="00703E23" w:rsidRPr="00E126BA">
        <w:rPr>
          <w:rFonts w:ascii="Times New Roman" w:hAnsi="Times New Roman" w:cs="Times New Roman"/>
          <w:sz w:val="28"/>
          <w:szCs w:val="28"/>
          <w:lang w:val="kk-KZ"/>
        </w:rPr>
        <w:t xml:space="preserve"> сурет</w:t>
      </w:r>
      <w:r w:rsidR="008A1EFD">
        <w:rPr>
          <w:rFonts w:ascii="Times New Roman" w:hAnsi="Times New Roman" w:cs="Times New Roman"/>
          <w:sz w:val="28"/>
          <w:szCs w:val="28"/>
          <w:lang w:val="kk-KZ"/>
        </w:rPr>
        <w:t>,</w:t>
      </w:r>
      <w:r w:rsidR="00703E23">
        <w:rPr>
          <w:rFonts w:ascii="Times New Roman" w:hAnsi="Times New Roman" w:cs="Times New Roman"/>
          <w:sz w:val="28"/>
          <w:szCs w:val="28"/>
          <w:lang w:val="kk-KZ"/>
        </w:rPr>
        <w:t xml:space="preserve"> </w:t>
      </w:r>
      <w:r w:rsidR="00AB1A06">
        <w:rPr>
          <w:rFonts w:ascii="Times New Roman" w:hAnsi="Times New Roman" w:cs="Times New Roman"/>
          <w:sz w:val="28"/>
          <w:szCs w:val="28"/>
          <w:lang w:val="kk-KZ"/>
        </w:rPr>
        <w:t>28</w:t>
      </w:r>
      <w:r w:rsidRPr="00E126BA">
        <w:rPr>
          <w:rFonts w:ascii="Times New Roman" w:hAnsi="Times New Roman" w:cs="Times New Roman"/>
          <w:sz w:val="28"/>
          <w:szCs w:val="28"/>
          <w:lang w:val="kk-KZ"/>
        </w:rPr>
        <w:t xml:space="preserve"> кесте</w:t>
      </w:r>
      <w:r w:rsidR="008A1EFD">
        <w:rPr>
          <w:rFonts w:ascii="Times New Roman" w:hAnsi="Times New Roman" w:cs="Times New Roman"/>
          <w:sz w:val="28"/>
          <w:szCs w:val="28"/>
          <w:lang w:val="kk-KZ"/>
        </w:rPr>
        <w:t>мен</w:t>
      </w:r>
      <w:r w:rsidR="00E33186" w:rsidRPr="00E126BA">
        <w:rPr>
          <w:rFonts w:ascii="Times New Roman" w:hAnsi="Times New Roman" w:cs="Times New Roman"/>
          <w:sz w:val="28"/>
          <w:szCs w:val="28"/>
          <w:lang w:val="kk-KZ"/>
        </w:rPr>
        <w:t xml:space="preserve"> </w:t>
      </w:r>
      <w:r w:rsidRPr="00E126BA">
        <w:rPr>
          <w:rFonts w:ascii="Times New Roman" w:hAnsi="Times New Roman" w:cs="Times New Roman"/>
          <w:sz w:val="28"/>
          <w:szCs w:val="28"/>
          <w:lang w:val="kk-KZ"/>
        </w:rPr>
        <w:t xml:space="preserve"> дәлелденген.</w:t>
      </w:r>
    </w:p>
    <w:p w14:paraId="69C68B90" w14:textId="1356F415" w:rsidR="00044C98" w:rsidRDefault="00044C98" w:rsidP="00F72B1D">
      <w:pPr>
        <w:spacing w:after="0" w:line="240" w:lineRule="auto"/>
        <w:ind w:firstLine="709"/>
        <w:jc w:val="both"/>
        <w:rPr>
          <w:rFonts w:ascii="Times New Roman" w:hAnsi="Times New Roman" w:cs="Times New Roman"/>
          <w:sz w:val="28"/>
          <w:szCs w:val="28"/>
          <w:lang w:val="kk-KZ"/>
        </w:rPr>
      </w:pPr>
    </w:p>
    <w:p w14:paraId="09DE77CA" w14:textId="079860D9" w:rsidR="00B82668" w:rsidRDefault="00B82668" w:rsidP="00F72B1D">
      <w:pPr>
        <w:spacing w:after="0" w:line="240" w:lineRule="auto"/>
        <w:ind w:firstLine="709"/>
        <w:jc w:val="both"/>
        <w:rPr>
          <w:rFonts w:ascii="Times New Roman" w:hAnsi="Times New Roman" w:cs="Times New Roman"/>
          <w:sz w:val="28"/>
          <w:szCs w:val="28"/>
          <w:lang w:val="kk-KZ"/>
        </w:rPr>
      </w:pPr>
    </w:p>
    <w:p w14:paraId="7BC82C76" w14:textId="495E9D95" w:rsidR="008C3053" w:rsidRDefault="008C3053" w:rsidP="00F72B1D">
      <w:pPr>
        <w:spacing w:after="0" w:line="240" w:lineRule="auto"/>
        <w:ind w:firstLine="709"/>
        <w:jc w:val="both"/>
        <w:rPr>
          <w:rFonts w:ascii="Times New Roman" w:hAnsi="Times New Roman" w:cs="Times New Roman"/>
          <w:sz w:val="28"/>
          <w:szCs w:val="28"/>
          <w:lang w:val="kk-KZ"/>
        </w:rPr>
      </w:pPr>
    </w:p>
    <w:p w14:paraId="4DD03A90" w14:textId="77777777" w:rsidR="008C3053" w:rsidRDefault="008C3053" w:rsidP="00F72B1D">
      <w:pPr>
        <w:spacing w:after="0" w:line="240" w:lineRule="auto"/>
        <w:ind w:firstLine="709"/>
        <w:jc w:val="both"/>
        <w:rPr>
          <w:rFonts w:ascii="Times New Roman" w:hAnsi="Times New Roman" w:cs="Times New Roman"/>
          <w:sz w:val="28"/>
          <w:szCs w:val="28"/>
          <w:lang w:val="kk-KZ"/>
        </w:rPr>
      </w:pPr>
    </w:p>
    <w:p w14:paraId="207F57D7" w14:textId="505986BB" w:rsidR="00B82668" w:rsidRDefault="00B82668" w:rsidP="00F72B1D">
      <w:pPr>
        <w:spacing w:after="0" w:line="240" w:lineRule="auto"/>
        <w:ind w:firstLine="709"/>
        <w:jc w:val="both"/>
        <w:rPr>
          <w:rFonts w:ascii="Times New Roman" w:hAnsi="Times New Roman" w:cs="Times New Roman"/>
          <w:sz w:val="28"/>
          <w:szCs w:val="28"/>
          <w:lang w:val="kk-KZ"/>
        </w:rPr>
      </w:pPr>
    </w:p>
    <w:p w14:paraId="1592938C" w14:textId="33330CA5" w:rsidR="00B82668" w:rsidRDefault="00B82668" w:rsidP="00F72B1D">
      <w:pPr>
        <w:spacing w:after="0" w:line="240" w:lineRule="auto"/>
        <w:ind w:firstLine="709"/>
        <w:jc w:val="both"/>
        <w:rPr>
          <w:rFonts w:ascii="Times New Roman" w:hAnsi="Times New Roman" w:cs="Times New Roman"/>
          <w:sz w:val="28"/>
          <w:szCs w:val="28"/>
          <w:lang w:val="kk-KZ"/>
        </w:rPr>
      </w:pPr>
    </w:p>
    <w:p w14:paraId="4878E4EA" w14:textId="60F2D014" w:rsidR="00B82668" w:rsidRDefault="00B82668" w:rsidP="00F72B1D">
      <w:pPr>
        <w:spacing w:after="0" w:line="240" w:lineRule="auto"/>
        <w:ind w:firstLine="709"/>
        <w:jc w:val="both"/>
        <w:rPr>
          <w:rFonts w:ascii="Times New Roman" w:hAnsi="Times New Roman" w:cs="Times New Roman"/>
          <w:sz w:val="28"/>
          <w:szCs w:val="28"/>
          <w:lang w:val="kk-KZ"/>
        </w:rPr>
      </w:pPr>
    </w:p>
    <w:p w14:paraId="5E257EC2" w14:textId="1DADC61D" w:rsidR="00B82668" w:rsidRDefault="00B82668" w:rsidP="00F72B1D">
      <w:pPr>
        <w:spacing w:after="0" w:line="240" w:lineRule="auto"/>
        <w:ind w:firstLine="709"/>
        <w:jc w:val="both"/>
        <w:rPr>
          <w:rFonts w:ascii="Times New Roman" w:hAnsi="Times New Roman" w:cs="Times New Roman"/>
          <w:sz w:val="28"/>
          <w:szCs w:val="28"/>
          <w:lang w:val="kk-KZ"/>
        </w:rPr>
      </w:pPr>
    </w:p>
    <w:p w14:paraId="75BDBCD9"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0384F5C4"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6EABB407"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7858D15F"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7CB951EA"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4870881F"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75E063ED"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3FA9AC58"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65BDC146"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64E66ADA"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2C5A7E13"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65FA7E1C"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7F1A9C52"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09D2DCD1"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09E6ED30"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7CE97BE6"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3E8639FC" w14:textId="77777777" w:rsidR="00A613E6" w:rsidRDefault="00A613E6" w:rsidP="00F72B1D">
      <w:pPr>
        <w:spacing w:after="0" w:line="240" w:lineRule="auto"/>
        <w:ind w:firstLine="709"/>
        <w:jc w:val="both"/>
        <w:rPr>
          <w:rFonts w:ascii="Times New Roman" w:hAnsi="Times New Roman" w:cs="Times New Roman"/>
          <w:sz w:val="28"/>
          <w:szCs w:val="28"/>
          <w:lang w:val="kk-KZ"/>
        </w:rPr>
      </w:pPr>
    </w:p>
    <w:p w14:paraId="2E961822" w14:textId="77777777" w:rsidR="00212856" w:rsidRDefault="00212856" w:rsidP="00F72B1D">
      <w:pPr>
        <w:spacing w:after="0" w:line="240" w:lineRule="auto"/>
        <w:ind w:firstLine="709"/>
        <w:jc w:val="both"/>
        <w:rPr>
          <w:rFonts w:ascii="Times New Roman" w:hAnsi="Times New Roman" w:cs="Times New Roman"/>
          <w:sz w:val="28"/>
          <w:szCs w:val="28"/>
          <w:lang w:val="kk-KZ"/>
        </w:rPr>
      </w:pPr>
    </w:p>
    <w:p w14:paraId="7011C524" w14:textId="24E825E1" w:rsidR="00B732C5" w:rsidRPr="00DF2B4D" w:rsidRDefault="001C5BFE" w:rsidP="001C5BFE">
      <w:pPr>
        <w:spacing w:after="0" w:line="240" w:lineRule="auto"/>
        <w:ind w:firstLine="709"/>
        <w:jc w:val="both"/>
        <w:rPr>
          <w:rFonts w:ascii="Times New Roman" w:hAnsi="Times New Roman" w:cs="Times New Roman"/>
          <w:sz w:val="28"/>
          <w:szCs w:val="28"/>
          <w:lang w:val="kk-KZ"/>
        </w:rPr>
      </w:pPr>
      <w:r>
        <w:rPr>
          <w:rFonts w:ascii="Times New Roman" w:eastAsia="Calibri" w:hAnsi="Times New Roman" w:cs="Times New Roman"/>
          <w:b/>
          <w:sz w:val="28"/>
          <w:szCs w:val="28"/>
          <w:lang w:val="kk-KZ"/>
        </w:rPr>
        <w:lastRenderedPageBreak/>
        <w:t xml:space="preserve">1 </w:t>
      </w:r>
      <w:r w:rsidR="00C8288B" w:rsidRPr="005C19B3">
        <w:rPr>
          <w:rFonts w:ascii="Times New Roman" w:eastAsia="Calibri" w:hAnsi="Times New Roman" w:cs="Times New Roman"/>
          <w:b/>
          <w:sz w:val="28"/>
          <w:szCs w:val="28"/>
          <w:lang w:val="kk-KZ"/>
        </w:rPr>
        <w:t>ӘДЕБИ</w:t>
      </w:r>
      <w:r w:rsidR="00574722">
        <w:rPr>
          <w:rFonts w:ascii="Times New Roman" w:eastAsia="Calibri" w:hAnsi="Times New Roman" w:cs="Times New Roman"/>
          <w:b/>
          <w:sz w:val="28"/>
          <w:szCs w:val="28"/>
          <w:lang w:val="kk-KZ"/>
        </w:rPr>
        <w:t>ЕТТЕРГЕ</w:t>
      </w:r>
      <w:r w:rsidR="00C8288B" w:rsidRPr="005C19B3">
        <w:rPr>
          <w:rFonts w:ascii="Times New Roman" w:eastAsia="Calibri" w:hAnsi="Times New Roman" w:cs="Times New Roman"/>
          <w:b/>
          <w:sz w:val="28"/>
          <w:szCs w:val="28"/>
          <w:lang w:val="kk-KZ"/>
        </w:rPr>
        <w:t xml:space="preserve"> ШОЛУ</w:t>
      </w:r>
    </w:p>
    <w:p w14:paraId="38F5673E" w14:textId="77777777" w:rsidR="00C8288B" w:rsidRPr="00B732C5" w:rsidRDefault="00C8288B" w:rsidP="001C5BFE">
      <w:pPr>
        <w:spacing w:after="0" w:line="240" w:lineRule="auto"/>
        <w:ind w:firstLine="709"/>
        <w:jc w:val="center"/>
        <w:rPr>
          <w:rFonts w:ascii="Times New Roman" w:hAnsi="Times New Roman" w:cs="Times New Roman"/>
          <w:b/>
          <w:sz w:val="28"/>
          <w:szCs w:val="28"/>
          <w:lang w:val="kk-KZ"/>
        </w:rPr>
      </w:pPr>
    </w:p>
    <w:p w14:paraId="7367D756" w14:textId="4B0C406C" w:rsidR="006F7E95" w:rsidRPr="00724E22" w:rsidRDefault="006F7E95" w:rsidP="001C5BFE">
      <w:pPr>
        <w:tabs>
          <w:tab w:val="left" w:pos="567"/>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1.1 </w:t>
      </w:r>
      <w:r w:rsidR="001C5BFE">
        <w:rPr>
          <w:rFonts w:ascii="Times New Roman" w:hAnsi="Times New Roman" w:cs="Times New Roman"/>
          <w:b/>
          <w:sz w:val="28"/>
          <w:szCs w:val="28"/>
          <w:lang w:val="kk-KZ"/>
        </w:rPr>
        <w:t xml:space="preserve">Зерттелу аймағының </w:t>
      </w:r>
      <w:r w:rsidR="001C5BFE" w:rsidRPr="002972D7">
        <w:rPr>
          <w:rFonts w:ascii="Times New Roman" w:hAnsi="Times New Roman" w:cs="Times New Roman"/>
          <w:b/>
          <w:sz w:val="28"/>
          <w:szCs w:val="28"/>
          <w:lang w:val="kk-KZ"/>
        </w:rPr>
        <w:t>қысқаша физик</w:t>
      </w:r>
      <w:r w:rsidR="001C5BFE" w:rsidRPr="00724E22">
        <w:rPr>
          <w:rFonts w:ascii="Times New Roman" w:hAnsi="Times New Roman" w:cs="Times New Roman"/>
          <w:b/>
          <w:sz w:val="28"/>
          <w:szCs w:val="28"/>
          <w:lang w:val="kk-KZ"/>
        </w:rPr>
        <w:t xml:space="preserve">о- </w:t>
      </w:r>
      <w:r w:rsidR="001C5BFE" w:rsidRPr="002972D7">
        <w:rPr>
          <w:rFonts w:ascii="Times New Roman" w:hAnsi="Times New Roman" w:cs="Times New Roman"/>
          <w:b/>
          <w:sz w:val="28"/>
          <w:szCs w:val="28"/>
          <w:lang w:val="kk-KZ"/>
        </w:rPr>
        <w:t xml:space="preserve">географиялық сипаттамасы </w:t>
      </w:r>
      <w:r w:rsidR="001C5BFE" w:rsidRPr="00724E22">
        <w:rPr>
          <w:rFonts w:ascii="Times New Roman" w:hAnsi="Times New Roman" w:cs="Times New Roman"/>
          <w:b/>
          <w:sz w:val="28"/>
          <w:szCs w:val="28"/>
          <w:lang w:val="kk-KZ"/>
        </w:rPr>
        <w:t xml:space="preserve"> </w:t>
      </w:r>
    </w:p>
    <w:p w14:paraId="7832A756" w14:textId="57A60AE4" w:rsidR="006F7E95" w:rsidRPr="00170417" w:rsidRDefault="006F7E95" w:rsidP="001C5BFE">
      <w:pPr>
        <w:spacing w:after="0" w:line="240" w:lineRule="auto"/>
        <w:ind w:firstLine="709"/>
        <w:jc w:val="both"/>
        <w:rPr>
          <w:rFonts w:ascii="Times New Roman" w:hAnsi="Times New Roman" w:cs="Times New Roman"/>
          <w:sz w:val="28"/>
          <w:szCs w:val="28"/>
          <w:lang w:val="kk-KZ"/>
        </w:rPr>
      </w:pPr>
      <w:r w:rsidRPr="005E2491">
        <w:rPr>
          <w:rFonts w:ascii="Times New Roman" w:hAnsi="Times New Roman" w:cs="Times New Roman"/>
          <w:sz w:val="28"/>
          <w:szCs w:val="28"/>
          <w:lang w:val="kk-KZ"/>
        </w:rPr>
        <w:t>Жетісу Алатауы</w:t>
      </w:r>
      <w:r w:rsidR="0053343C">
        <w:rPr>
          <w:rFonts w:ascii="Times New Roman" w:hAnsi="Times New Roman" w:cs="Times New Roman"/>
          <w:sz w:val="28"/>
          <w:szCs w:val="28"/>
          <w:lang w:val="kk-KZ"/>
        </w:rPr>
        <w:t>ның т</w:t>
      </w:r>
      <w:r w:rsidRPr="005E2491">
        <w:rPr>
          <w:rFonts w:ascii="Times New Roman" w:hAnsi="Times New Roman" w:cs="Times New Roman"/>
          <w:sz w:val="28"/>
          <w:szCs w:val="28"/>
          <w:lang w:val="kk-KZ"/>
        </w:rPr>
        <w:t xml:space="preserve">ау тізбегі </w:t>
      </w:r>
      <w:r w:rsidR="0053343C" w:rsidRPr="005E2491">
        <w:rPr>
          <w:rFonts w:ascii="Times New Roman" w:hAnsi="Times New Roman" w:cs="Times New Roman"/>
          <w:sz w:val="28"/>
          <w:szCs w:val="28"/>
          <w:lang w:val="kk-KZ"/>
        </w:rPr>
        <w:t xml:space="preserve">Қазақстанның Жетісу аймағы мен </w:t>
      </w:r>
      <w:r w:rsidRPr="005E2491">
        <w:rPr>
          <w:rFonts w:ascii="Times New Roman" w:hAnsi="Times New Roman" w:cs="Times New Roman"/>
          <w:sz w:val="28"/>
          <w:szCs w:val="28"/>
          <w:lang w:val="kk-KZ"/>
        </w:rPr>
        <w:t>Қытайдың Жетісуия аймағы шекарасындағы солтүстік Тянь</w:t>
      </w:r>
      <w:r w:rsidR="00B60D3E" w:rsidRPr="00B60D3E">
        <w:rPr>
          <w:rFonts w:ascii="Times New Roman" w:hAnsi="Times New Roman" w:cs="Times New Roman"/>
          <w:sz w:val="28"/>
          <w:szCs w:val="28"/>
          <w:lang w:val="kk-KZ"/>
        </w:rPr>
        <w:t>-</w:t>
      </w:r>
      <w:r w:rsidRPr="005E2491">
        <w:rPr>
          <w:rFonts w:ascii="Times New Roman" w:hAnsi="Times New Roman" w:cs="Times New Roman"/>
          <w:sz w:val="28"/>
          <w:szCs w:val="28"/>
          <w:lang w:val="kk-KZ"/>
        </w:rPr>
        <w:t>шань тауларында орналасқан.</w:t>
      </w:r>
      <w:r w:rsidR="00B60D3E" w:rsidRPr="00B60D3E">
        <w:rPr>
          <w:rFonts w:ascii="Times New Roman" w:hAnsi="Times New Roman" w:cs="Times New Roman"/>
          <w:sz w:val="28"/>
          <w:szCs w:val="28"/>
          <w:lang w:val="kk-KZ"/>
        </w:rPr>
        <w:t xml:space="preserve"> </w:t>
      </w:r>
      <w:r w:rsidRPr="00170417">
        <w:rPr>
          <w:rFonts w:ascii="Times New Roman" w:hAnsi="Times New Roman" w:cs="Times New Roman"/>
          <w:sz w:val="28"/>
          <w:szCs w:val="28"/>
          <w:lang w:val="kk-KZ"/>
        </w:rPr>
        <w:t>Жетісу</w:t>
      </w:r>
      <w:r w:rsidR="00B60D3E">
        <w:rPr>
          <w:rFonts w:ascii="Times New Roman" w:hAnsi="Times New Roman" w:cs="Times New Roman"/>
          <w:sz w:val="28"/>
          <w:szCs w:val="28"/>
          <w:lang w:val="kk-KZ"/>
        </w:rPr>
        <w:t xml:space="preserve"> Алатауының </w:t>
      </w:r>
      <w:r w:rsidRPr="00170417">
        <w:rPr>
          <w:rFonts w:ascii="Times New Roman" w:hAnsi="Times New Roman" w:cs="Times New Roman"/>
          <w:sz w:val="28"/>
          <w:szCs w:val="28"/>
          <w:lang w:val="kk-KZ"/>
        </w:rPr>
        <w:t xml:space="preserve"> тау жүйесі  теңіз деңгейінен 2500 м-ге дейін биіктікте жатқан </w:t>
      </w:r>
      <w:r w:rsidR="00B60D3E">
        <w:rPr>
          <w:rFonts w:ascii="Times New Roman" w:hAnsi="Times New Roman" w:cs="Times New Roman"/>
          <w:sz w:val="28"/>
          <w:szCs w:val="28"/>
          <w:lang w:val="kk-KZ"/>
        </w:rPr>
        <w:t>Қытайдың Ұ</w:t>
      </w:r>
      <w:r w:rsidRPr="00170417">
        <w:rPr>
          <w:rFonts w:ascii="Times New Roman" w:hAnsi="Times New Roman" w:cs="Times New Roman"/>
          <w:sz w:val="28"/>
          <w:szCs w:val="28"/>
          <w:lang w:val="kk-KZ"/>
        </w:rPr>
        <w:t xml:space="preserve">рқашыр және Жайыр </w:t>
      </w:r>
      <w:r w:rsidR="00B60D3E">
        <w:rPr>
          <w:rFonts w:ascii="Times New Roman" w:hAnsi="Times New Roman" w:cs="Times New Roman"/>
          <w:sz w:val="28"/>
          <w:szCs w:val="28"/>
          <w:lang w:val="kk-KZ"/>
        </w:rPr>
        <w:t xml:space="preserve">жоталарынан </w:t>
      </w:r>
      <w:r w:rsidRPr="00170417">
        <w:rPr>
          <w:rFonts w:ascii="Times New Roman" w:hAnsi="Times New Roman" w:cs="Times New Roman"/>
          <w:sz w:val="28"/>
          <w:szCs w:val="28"/>
          <w:lang w:val="kk-KZ"/>
        </w:rPr>
        <w:t>бастау алады. [1</w:t>
      </w:r>
      <w:r w:rsidR="00F23F04">
        <w:rPr>
          <w:rFonts w:ascii="Times New Roman" w:hAnsi="Times New Roman" w:cs="Times New Roman"/>
          <w:sz w:val="28"/>
          <w:szCs w:val="28"/>
          <w:lang w:val="kk-KZ"/>
        </w:rPr>
        <w:t>0, 45 б.</w:t>
      </w:r>
      <w:r w:rsidRPr="00170417">
        <w:rPr>
          <w:rFonts w:ascii="Times New Roman" w:hAnsi="Times New Roman" w:cs="Times New Roman"/>
          <w:sz w:val="28"/>
          <w:szCs w:val="28"/>
          <w:lang w:val="kk-KZ"/>
        </w:rPr>
        <w:t>].</w:t>
      </w:r>
    </w:p>
    <w:p w14:paraId="4A4A86A7" w14:textId="5BDB4635" w:rsidR="006F7E95" w:rsidRPr="00A43EE0" w:rsidRDefault="006F7E95" w:rsidP="001C5BFE">
      <w:pPr>
        <w:spacing w:after="0" w:line="240" w:lineRule="auto"/>
        <w:ind w:firstLine="709"/>
        <w:jc w:val="both"/>
        <w:rPr>
          <w:rFonts w:ascii="Times New Roman" w:hAnsi="Times New Roman" w:cs="Times New Roman"/>
          <w:sz w:val="28"/>
          <w:szCs w:val="28"/>
          <w:lang w:val="kk-KZ"/>
        </w:rPr>
      </w:pPr>
      <w:r w:rsidRPr="00A43EE0">
        <w:rPr>
          <w:rFonts w:ascii="Times New Roman" w:hAnsi="Times New Roman" w:cs="Times New Roman"/>
          <w:sz w:val="28"/>
          <w:szCs w:val="28"/>
          <w:lang w:val="kk-KZ"/>
        </w:rPr>
        <w:t>Қытай-Қазақстан шекарасында осы тау бөктерлері арасында тектоникалық  сипаттағы жерлер бар. Оның кей жерлері батпақты және қалың қамыс жапқан, кей жерлері «қорым» деп аталатын ұсақ тас араласқан құрғақ сазды дала. Ол Ебінұр көл ойпаты (Қытайда) мен  Алакөл (Қазақстанда) қазаншұңқыры  арасын жалғап жатыр</w:t>
      </w:r>
      <w:r w:rsidR="00F23F04">
        <w:rPr>
          <w:rFonts w:ascii="Times New Roman" w:hAnsi="Times New Roman" w:cs="Times New Roman"/>
          <w:sz w:val="28"/>
          <w:szCs w:val="28"/>
          <w:lang w:val="kk-KZ"/>
        </w:rPr>
        <w:t xml:space="preserve"> </w:t>
      </w:r>
      <w:r w:rsidR="00F23F04" w:rsidRPr="00170417">
        <w:rPr>
          <w:rFonts w:ascii="Times New Roman" w:hAnsi="Times New Roman" w:cs="Times New Roman"/>
          <w:sz w:val="28"/>
          <w:szCs w:val="28"/>
          <w:lang w:val="kk-KZ"/>
        </w:rPr>
        <w:t>[1</w:t>
      </w:r>
      <w:r w:rsidR="00F23F04">
        <w:rPr>
          <w:rFonts w:ascii="Times New Roman" w:hAnsi="Times New Roman" w:cs="Times New Roman"/>
          <w:sz w:val="28"/>
          <w:szCs w:val="28"/>
          <w:lang w:val="kk-KZ"/>
        </w:rPr>
        <w:t>0, 4</w:t>
      </w:r>
      <w:r w:rsidR="00F23F04">
        <w:rPr>
          <w:rFonts w:ascii="Times New Roman" w:hAnsi="Times New Roman" w:cs="Times New Roman"/>
          <w:sz w:val="28"/>
          <w:szCs w:val="28"/>
          <w:lang w:val="kk-KZ"/>
        </w:rPr>
        <w:t>6</w:t>
      </w:r>
      <w:r w:rsidR="00F23F04">
        <w:rPr>
          <w:rFonts w:ascii="Times New Roman" w:hAnsi="Times New Roman" w:cs="Times New Roman"/>
          <w:sz w:val="28"/>
          <w:szCs w:val="28"/>
          <w:lang w:val="kk-KZ"/>
        </w:rPr>
        <w:t xml:space="preserve"> б.</w:t>
      </w:r>
      <w:r w:rsidR="00F23F04" w:rsidRPr="00170417">
        <w:rPr>
          <w:rFonts w:ascii="Times New Roman" w:hAnsi="Times New Roman" w:cs="Times New Roman"/>
          <w:sz w:val="28"/>
          <w:szCs w:val="28"/>
          <w:lang w:val="kk-KZ"/>
        </w:rPr>
        <w:t>]</w:t>
      </w:r>
      <w:r w:rsidRPr="00A43EE0">
        <w:rPr>
          <w:rFonts w:ascii="Times New Roman" w:hAnsi="Times New Roman" w:cs="Times New Roman"/>
          <w:sz w:val="28"/>
          <w:szCs w:val="28"/>
          <w:lang w:val="kk-KZ"/>
        </w:rPr>
        <w:t xml:space="preserve">. Бұл жер ежелден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қақпасы деп аталады. Аталмыш өткелдің абсолюттік биіктігі жоқ болғандықтан, Орталық Азия мен Қазақстан арасындағы қарым-қатынас үшін өте қолайлы.  Ерте заманда ол жерден Орталық Азиядан Қазақстан даласына және шығыс Еуропаға бет алған көшпелі тайпалар өткен. Сонымен қатар, XIII ғасырдың басында Шыңғысхан әскері де өздерінің жорықтарында осы өткелдерді пайдаланған</w:t>
      </w:r>
      <w:r>
        <w:rPr>
          <w:rFonts w:ascii="Times New Roman" w:hAnsi="Times New Roman" w:cs="Times New Roman"/>
          <w:sz w:val="28"/>
          <w:szCs w:val="28"/>
          <w:lang w:val="kk-KZ"/>
        </w:rPr>
        <w:t xml:space="preserve"> </w:t>
      </w:r>
      <w:r w:rsidR="00F23F04" w:rsidRPr="00170417">
        <w:rPr>
          <w:rFonts w:ascii="Times New Roman" w:hAnsi="Times New Roman" w:cs="Times New Roman"/>
          <w:sz w:val="28"/>
          <w:szCs w:val="28"/>
          <w:lang w:val="kk-KZ"/>
        </w:rPr>
        <w:t>[1</w:t>
      </w:r>
      <w:r w:rsidR="00F23F04">
        <w:rPr>
          <w:rFonts w:ascii="Times New Roman" w:hAnsi="Times New Roman" w:cs="Times New Roman"/>
          <w:sz w:val="28"/>
          <w:szCs w:val="28"/>
          <w:lang w:val="kk-KZ"/>
        </w:rPr>
        <w:t>0, 4</w:t>
      </w:r>
      <w:r w:rsidR="00F23F04">
        <w:rPr>
          <w:rFonts w:ascii="Times New Roman" w:hAnsi="Times New Roman" w:cs="Times New Roman"/>
          <w:sz w:val="28"/>
          <w:szCs w:val="28"/>
          <w:lang w:val="kk-KZ"/>
        </w:rPr>
        <w:t>7</w:t>
      </w:r>
      <w:r w:rsidR="00F23F04">
        <w:rPr>
          <w:rFonts w:ascii="Times New Roman" w:hAnsi="Times New Roman" w:cs="Times New Roman"/>
          <w:sz w:val="28"/>
          <w:szCs w:val="28"/>
          <w:lang w:val="kk-KZ"/>
        </w:rPr>
        <w:t xml:space="preserve"> б.</w:t>
      </w:r>
      <w:r w:rsidR="00F23F04" w:rsidRPr="00170417">
        <w:rPr>
          <w:rFonts w:ascii="Times New Roman" w:hAnsi="Times New Roman" w:cs="Times New Roman"/>
          <w:sz w:val="28"/>
          <w:szCs w:val="28"/>
          <w:lang w:val="kk-KZ"/>
        </w:rPr>
        <w:t>]</w:t>
      </w:r>
      <w:r>
        <w:rPr>
          <w:rFonts w:ascii="Times New Roman" w:hAnsi="Times New Roman" w:cs="Times New Roman"/>
          <w:sz w:val="28"/>
          <w:szCs w:val="28"/>
          <w:lang w:val="kk-KZ"/>
        </w:rPr>
        <w:t>.</w:t>
      </w:r>
    </w:p>
    <w:p w14:paraId="281C8A9D" w14:textId="3BB21ABB" w:rsidR="006F7E95" w:rsidRPr="00A43EE0" w:rsidRDefault="006F7E95" w:rsidP="001C5B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қақпасынан батысқа қарай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Алатауының сілемдері созылып жатыр. Ол шығыстан батысқа қарай КСРО мен Қытай шекарасы арасында   Ебінұр өзеніне келіп құятын  Боратала өзенінің бойымен созылып жатыр.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Алатауының жер аумағының құрылымы тік ассиметриялы жоталармен ерекшеленеді.  Оның солтүстік беткейлерінің салыстырмалы биіктігі 1500 м-ге дейін тік шыңға жетеді</w:t>
      </w:r>
      <w:r w:rsidRPr="003442D7">
        <w:rPr>
          <w:rFonts w:ascii="Times New Roman" w:hAnsi="Times New Roman" w:cs="Times New Roman"/>
          <w:sz w:val="28"/>
          <w:szCs w:val="28"/>
          <w:lang w:val="kk-KZ"/>
        </w:rPr>
        <w:t xml:space="preserve"> </w:t>
      </w:r>
      <w:r w:rsidRPr="005E2491">
        <w:rPr>
          <w:rFonts w:ascii="Times New Roman" w:hAnsi="Times New Roman" w:cs="Times New Roman"/>
          <w:sz w:val="28"/>
          <w:szCs w:val="28"/>
          <w:lang w:val="kk-KZ"/>
        </w:rPr>
        <w:t>[</w:t>
      </w:r>
      <w:r w:rsidR="00F23F04">
        <w:rPr>
          <w:rFonts w:ascii="Times New Roman" w:hAnsi="Times New Roman" w:cs="Times New Roman"/>
          <w:sz w:val="28"/>
          <w:szCs w:val="28"/>
          <w:lang w:val="kk-KZ"/>
        </w:rPr>
        <w:t>14 -</w:t>
      </w:r>
      <w:r w:rsidRPr="005E2491">
        <w:rPr>
          <w:rFonts w:ascii="Times New Roman" w:hAnsi="Times New Roman" w:cs="Times New Roman"/>
          <w:sz w:val="28"/>
          <w:szCs w:val="28"/>
          <w:lang w:val="kk-KZ"/>
        </w:rPr>
        <w:t>1</w:t>
      </w:r>
      <w:r>
        <w:rPr>
          <w:rFonts w:ascii="Times New Roman" w:hAnsi="Times New Roman" w:cs="Times New Roman"/>
          <w:sz w:val="28"/>
          <w:szCs w:val="28"/>
          <w:lang w:val="kk-KZ"/>
        </w:rPr>
        <w:t>6</w:t>
      </w:r>
      <w:r w:rsidRPr="005E2491">
        <w:rPr>
          <w:rFonts w:ascii="Times New Roman" w:hAnsi="Times New Roman" w:cs="Times New Roman"/>
          <w:sz w:val="28"/>
          <w:szCs w:val="28"/>
          <w:lang w:val="kk-KZ"/>
        </w:rPr>
        <w:t>]</w:t>
      </w:r>
      <w:r w:rsidRPr="00A43EE0">
        <w:rPr>
          <w:rFonts w:ascii="Times New Roman" w:hAnsi="Times New Roman" w:cs="Times New Roman"/>
          <w:sz w:val="28"/>
          <w:szCs w:val="28"/>
          <w:lang w:val="kk-KZ"/>
        </w:rPr>
        <w:t xml:space="preserve">.  </w:t>
      </w:r>
    </w:p>
    <w:p w14:paraId="69FE699F" w14:textId="3AB83A8C" w:rsidR="006F7E95" w:rsidRPr="00A43EE0" w:rsidRDefault="006F7E95" w:rsidP="006F7E95">
      <w:pPr>
        <w:spacing w:after="0" w:line="240" w:lineRule="auto"/>
        <w:jc w:val="both"/>
        <w:rPr>
          <w:rFonts w:ascii="Times New Roman" w:hAnsi="Times New Roman" w:cs="Times New Roman"/>
          <w:sz w:val="28"/>
          <w:szCs w:val="28"/>
          <w:lang w:val="kk-KZ"/>
        </w:rPr>
      </w:pPr>
      <w:r w:rsidRPr="00A43EE0">
        <w:rPr>
          <w:rFonts w:ascii="Times New Roman" w:hAnsi="Times New Roman" w:cs="Times New Roman"/>
          <w:sz w:val="28"/>
          <w:szCs w:val="28"/>
          <w:lang w:val="kk-KZ"/>
        </w:rPr>
        <w:t xml:space="preserve">    </w:t>
      </w:r>
      <w:r w:rsidR="00BE43E6">
        <w:rPr>
          <w:rFonts w:ascii="Times New Roman" w:hAnsi="Times New Roman" w:cs="Times New Roman"/>
          <w:sz w:val="28"/>
          <w:szCs w:val="28"/>
          <w:lang w:val="kk-KZ"/>
        </w:rPr>
        <w:t xml:space="preserve">     </w:t>
      </w:r>
      <w:r w:rsidRPr="00A43EE0">
        <w:rPr>
          <w:rFonts w:ascii="Times New Roman" w:hAnsi="Times New Roman" w:cs="Times New Roman"/>
          <w:sz w:val="28"/>
          <w:szCs w:val="28"/>
          <w:lang w:val="kk-KZ"/>
        </w:rPr>
        <w:t xml:space="preserve">Шығыс бөлігінде Алакөл қазаншұңқырына қарай үш  кіші тау жоталары - Төстау, Күнгей, Жабық-Қашқан қатар орналасқан.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 Боротала және Көксу өзендерінің жоғарғы ағысымен құлдилай келіп толығымен Қазақстан шекарасына енеді. Солтүстікте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 Баянжүрек, Қойтас Сарнақ сынды таутізбектеріне тармақталып кетеді де,  кішігірім жоталарға  (Дауылбай, Алтуайт, Шудасты, Малай</w:t>
      </w:r>
      <w:r>
        <w:rPr>
          <w:rFonts w:ascii="Times New Roman" w:hAnsi="Times New Roman" w:cs="Times New Roman"/>
          <w:sz w:val="28"/>
          <w:szCs w:val="28"/>
          <w:lang w:val="kk-KZ"/>
        </w:rPr>
        <w:t>с</w:t>
      </w:r>
      <w:r w:rsidRPr="00A43EE0">
        <w:rPr>
          <w:rFonts w:ascii="Times New Roman" w:hAnsi="Times New Roman" w:cs="Times New Roman"/>
          <w:sz w:val="28"/>
          <w:szCs w:val="28"/>
          <w:lang w:val="kk-KZ"/>
        </w:rPr>
        <w:t>ары, Тасмұрын т.б.)  ұласып, Балқаш және Іле өзендері бойындағы жазықтықтарға дейін жалғасады</w:t>
      </w:r>
      <w:r>
        <w:rPr>
          <w:rFonts w:ascii="Times New Roman" w:hAnsi="Times New Roman" w:cs="Times New Roman"/>
          <w:sz w:val="28"/>
          <w:szCs w:val="28"/>
          <w:lang w:val="kk-KZ"/>
        </w:rPr>
        <w:t xml:space="preserve"> </w:t>
      </w:r>
      <w:r w:rsidRPr="005E2491">
        <w:rPr>
          <w:rFonts w:ascii="Times New Roman" w:hAnsi="Times New Roman" w:cs="Times New Roman"/>
          <w:sz w:val="28"/>
          <w:szCs w:val="28"/>
          <w:lang w:val="kk-KZ"/>
        </w:rPr>
        <w:t>[1</w:t>
      </w:r>
      <w:r>
        <w:rPr>
          <w:rFonts w:ascii="Times New Roman" w:hAnsi="Times New Roman" w:cs="Times New Roman"/>
          <w:sz w:val="28"/>
          <w:szCs w:val="28"/>
          <w:lang w:val="kk-KZ"/>
        </w:rPr>
        <w:t>7</w:t>
      </w:r>
      <w:r w:rsidRPr="005E2491">
        <w:rPr>
          <w:rFonts w:ascii="Times New Roman" w:hAnsi="Times New Roman" w:cs="Times New Roman"/>
          <w:sz w:val="28"/>
          <w:szCs w:val="28"/>
          <w:lang w:val="kk-KZ"/>
        </w:rPr>
        <w:t>]</w:t>
      </w:r>
      <w:r w:rsidRPr="00A43EE0">
        <w:rPr>
          <w:rFonts w:ascii="Times New Roman" w:hAnsi="Times New Roman" w:cs="Times New Roman"/>
          <w:sz w:val="28"/>
          <w:szCs w:val="28"/>
          <w:lang w:val="kk-KZ"/>
        </w:rPr>
        <w:t xml:space="preserve">. </w:t>
      </w:r>
    </w:p>
    <w:p w14:paraId="6026E8A1" w14:textId="48AAD2B1" w:rsidR="006F7E95" w:rsidRPr="00A43EE0" w:rsidRDefault="006F7E95" w:rsidP="006C223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Алатауының оңтүстік тізбегі оңтүстік-батыс бағытқа қарай созылып жатыр. Солтүстік тікзбе секілді ол да бірнеше тармақтарға таралады да, Іле өзенінің жағалауын бойлаған жазыққа қарай түседі.   Төменіректегі таулар Алтын-Емел,  Суат-Тау, Койтас, Манжу (3000-3200 м до 3900 м) сияқты кең  жазық  жоталарға </w:t>
      </w:r>
      <w:r w:rsidRPr="0073144C">
        <w:rPr>
          <w:rFonts w:ascii="Times New Roman" w:hAnsi="Times New Roman" w:cs="Times New Roman"/>
          <w:sz w:val="28"/>
          <w:szCs w:val="28"/>
          <w:lang w:val="kk-KZ"/>
        </w:rPr>
        <w:t xml:space="preserve">дейін </w:t>
      </w:r>
      <w:r w:rsidR="00BE43E6" w:rsidRPr="0073144C">
        <w:rPr>
          <w:rFonts w:ascii="Times New Roman" w:hAnsi="Times New Roman" w:cs="Times New Roman"/>
          <w:sz w:val="28"/>
          <w:szCs w:val="28"/>
          <w:lang w:val="kk-KZ"/>
        </w:rPr>
        <w:t>созылып</w:t>
      </w:r>
      <w:r w:rsidR="00BE43E6">
        <w:rPr>
          <w:rFonts w:ascii="Times New Roman" w:hAnsi="Times New Roman" w:cs="Times New Roman"/>
          <w:sz w:val="28"/>
          <w:szCs w:val="28"/>
          <w:lang w:val="kk-KZ"/>
        </w:rPr>
        <w:t xml:space="preserve"> </w:t>
      </w:r>
      <w:r w:rsidRPr="00A43EE0">
        <w:rPr>
          <w:rFonts w:ascii="Times New Roman" w:hAnsi="Times New Roman" w:cs="Times New Roman"/>
          <w:sz w:val="28"/>
          <w:szCs w:val="28"/>
          <w:lang w:val="kk-KZ"/>
        </w:rPr>
        <w:t>жатыр</w:t>
      </w:r>
      <w:r>
        <w:rPr>
          <w:rFonts w:ascii="Times New Roman" w:hAnsi="Times New Roman" w:cs="Times New Roman"/>
          <w:sz w:val="28"/>
          <w:szCs w:val="28"/>
          <w:lang w:val="kk-KZ"/>
        </w:rPr>
        <w:t xml:space="preserve"> </w:t>
      </w:r>
      <w:r w:rsidRPr="005E2491">
        <w:rPr>
          <w:rFonts w:ascii="Times New Roman" w:hAnsi="Times New Roman" w:cs="Times New Roman"/>
          <w:sz w:val="28"/>
          <w:szCs w:val="28"/>
          <w:lang w:val="kk-KZ"/>
        </w:rPr>
        <w:t>[1</w:t>
      </w:r>
      <w:r>
        <w:rPr>
          <w:rFonts w:ascii="Times New Roman" w:hAnsi="Times New Roman" w:cs="Times New Roman"/>
          <w:sz w:val="28"/>
          <w:szCs w:val="28"/>
          <w:lang w:val="kk-KZ"/>
        </w:rPr>
        <w:t>8</w:t>
      </w:r>
      <w:r w:rsidRPr="005E2491">
        <w:rPr>
          <w:rFonts w:ascii="Times New Roman" w:hAnsi="Times New Roman" w:cs="Times New Roman"/>
          <w:sz w:val="28"/>
          <w:szCs w:val="28"/>
          <w:lang w:val="kk-KZ"/>
        </w:rPr>
        <w:t>]</w:t>
      </w:r>
      <w:r w:rsidRPr="00A43EE0">
        <w:rPr>
          <w:rFonts w:ascii="Times New Roman" w:hAnsi="Times New Roman" w:cs="Times New Roman"/>
          <w:sz w:val="28"/>
          <w:szCs w:val="28"/>
          <w:lang w:val="kk-KZ"/>
        </w:rPr>
        <w:t>.</w:t>
      </w:r>
    </w:p>
    <w:p w14:paraId="4FB74998" w14:textId="5C61B53A" w:rsidR="006F7E95" w:rsidRPr="0073144C" w:rsidRDefault="006F7E95" w:rsidP="006C2235">
      <w:pPr>
        <w:spacing w:after="0" w:line="240" w:lineRule="auto"/>
        <w:ind w:firstLine="709"/>
        <w:jc w:val="both"/>
        <w:rPr>
          <w:rFonts w:ascii="Times New Roman" w:hAnsi="Times New Roman" w:cs="Times New Roman"/>
          <w:sz w:val="28"/>
          <w:szCs w:val="28"/>
          <w:lang w:val="kk-KZ"/>
        </w:rPr>
      </w:pPr>
      <w:r w:rsidRPr="00A43EE0">
        <w:rPr>
          <w:rFonts w:ascii="Times New Roman" w:hAnsi="Times New Roman" w:cs="Times New Roman"/>
          <w:sz w:val="28"/>
          <w:szCs w:val="28"/>
          <w:lang w:val="kk-KZ"/>
        </w:rPr>
        <w:t xml:space="preserve">Кыйтың, Тышқан, Қоңырөлең алқаптарының асқаннан кейін Іле өзенінің аңғарына келіп тірелетін  Катты, Дуван-тау, Бес төбе тауларынан тұратын  аласа асулар орналасқан.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Алатауының ішкі бөлігінің бет-бедері бірінен кейін бірі орналасқан  жайылым-жайлау  ретінде қолданылатын жазықтықтардан тұрады.  </w:t>
      </w:r>
      <w:r w:rsidRPr="0073144C">
        <w:rPr>
          <w:rFonts w:ascii="Times New Roman" w:hAnsi="Times New Roman" w:cs="Times New Roman"/>
          <w:sz w:val="28"/>
          <w:szCs w:val="28"/>
          <w:lang w:val="kk-KZ"/>
        </w:rPr>
        <w:t>Ол жерде барлығы  жалпы аумағы 1000 км</w:t>
      </w:r>
      <w:r w:rsidRPr="0073144C">
        <w:rPr>
          <w:rFonts w:ascii="Times New Roman" w:hAnsi="Times New Roman" w:cs="Times New Roman"/>
          <w:sz w:val="28"/>
          <w:szCs w:val="28"/>
          <w:vertAlign w:val="superscript"/>
          <w:lang w:val="kk-KZ"/>
        </w:rPr>
        <w:t xml:space="preserve">2 </w:t>
      </w:r>
      <w:r w:rsidRPr="0073144C">
        <w:rPr>
          <w:rFonts w:ascii="Times New Roman" w:hAnsi="Times New Roman" w:cs="Times New Roman"/>
          <w:sz w:val="28"/>
          <w:szCs w:val="28"/>
          <w:lang w:val="kk-KZ"/>
        </w:rPr>
        <w:t>астам 150-ге жуық мұздықтар бар [19].</w:t>
      </w:r>
    </w:p>
    <w:p w14:paraId="458F35A5" w14:textId="2B72659C" w:rsidR="006F7E95" w:rsidRPr="00A43EE0" w:rsidRDefault="006F7E95" w:rsidP="006C2235">
      <w:pPr>
        <w:spacing w:after="0" w:line="240" w:lineRule="auto"/>
        <w:ind w:firstLine="709"/>
        <w:jc w:val="both"/>
        <w:rPr>
          <w:rFonts w:ascii="Times New Roman" w:hAnsi="Times New Roman" w:cs="Times New Roman"/>
          <w:sz w:val="28"/>
          <w:szCs w:val="28"/>
          <w:lang w:val="kk-KZ"/>
        </w:rPr>
      </w:pPr>
      <w:r w:rsidRPr="0073144C">
        <w:rPr>
          <w:rFonts w:ascii="Times New Roman" w:hAnsi="Times New Roman" w:cs="Times New Roman"/>
          <w:sz w:val="28"/>
          <w:szCs w:val="28"/>
          <w:lang w:val="kk-KZ"/>
        </w:rPr>
        <w:t>Жетісу Алатуының беткейлернде өзен-сулар</w:t>
      </w:r>
      <w:r w:rsidR="00BE43E6" w:rsidRPr="0073144C">
        <w:rPr>
          <w:rFonts w:ascii="Times New Roman" w:hAnsi="Times New Roman" w:cs="Times New Roman"/>
          <w:sz w:val="28"/>
          <w:szCs w:val="28"/>
          <w:lang w:val="kk-KZ"/>
        </w:rPr>
        <w:t xml:space="preserve"> қоймалары</w:t>
      </w:r>
      <w:r w:rsidRPr="0073144C">
        <w:rPr>
          <w:rFonts w:ascii="Times New Roman" w:hAnsi="Times New Roman" w:cs="Times New Roman"/>
          <w:sz w:val="28"/>
          <w:szCs w:val="28"/>
          <w:lang w:val="kk-KZ"/>
        </w:rPr>
        <w:t xml:space="preserve"> көп (Рыбин, Юнусов, 1952). Солтүстіктен басталатын Жалаңашкөл көлі Тастау өзеніне </w:t>
      </w:r>
      <w:r w:rsidRPr="0073144C">
        <w:rPr>
          <w:rFonts w:ascii="Times New Roman" w:hAnsi="Times New Roman" w:cs="Times New Roman"/>
          <w:sz w:val="28"/>
          <w:szCs w:val="28"/>
          <w:lang w:val="kk-KZ"/>
        </w:rPr>
        <w:lastRenderedPageBreak/>
        <w:t>құяды. Алакөлге Жаманты және Ырғайты өзендері келіп құйса, Сасықкөлге Шыңжалы ағысымен келіп Тентек өзені құяды. Сондай-ақ оңтүстік тау жоталарынан    бастау алатын Хоргос, Шыңжаң, Тышқан</w:t>
      </w:r>
      <w:r w:rsidRPr="00A43EE0">
        <w:rPr>
          <w:rFonts w:ascii="Times New Roman" w:hAnsi="Times New Roman" w:cs="Times New Roman"/>
          <w:sz w:val="28"/>
          <w:szCs w:val="28"/>
          <w:lang w:val="kk-KZ"/>
        </w:rPr>
        <w:t>, Өсек, Бурақожыр өзендері Іле өзен бассейініне келіп құяды.   Тау етегіндегі жоталарда тұрақты су ағындары сирек кездеседі, ал оңтүстік-батыстағы жоталар сусыз деуге де болады</w:t>
      </w:r>
      <w:r>
        <w:rPr>
          <w:rFonts w:ascii="Times New Roman" w:hAnsi="Times New Roman" w:cs="Times New Roman"/>
          <w:sz w:val="28"/>
          <w:szCs w:val="28"/>
          <w:lang w:val="kk-KZ"/>
        </w:rPr>
        <w:t xml:space="preserve"> </w:t>
      </w:r>
      <w:r w:rsidRPr="005E2491">
        <w:rPr>
          <w:rFonts w:ascii="Times New Roman" w:hAnsi="Times New Roman" w:cs="Times New Roman"/>
          <w:sz w:val="28"/>
          <w:szCs w:val="28"/>
          <w:lang w:val="kk-KZ"/>
        </w:rPr>
        <w:t>[</w:t>
      </w:r>
      <w:r>
        <w:rPr>
          <w:rFonts w:ascii="Times New Roman" w:hAnsi="Times New Roman" w:cs="Times New Roman"/>
          <w:sz w:val="28"/>
          <w:szCs w:val="28"/>
          <w:lang w:val="kk-KZ"/>
        </w:rPr>
        <w:t>20</w:t>
      </w:r>
      <w:r w:rsidRPr="005E2491">
        <w:rPr>
          <w:rFonts w:ascii="Times New Roman" w:hAnsi="Times New Roman" w:cs="Times New Roman"/>
          <w:sz w:val="28"/>
          <w:szCs w:val="28"/>
          <w:lang w:val="kk-KZ"/>
        </w:rPr>
        <w:t>]</w:t>
      </w:r>
      <w:r w:rsidRPr="00A43EE0">
        <w:rPr>
          <w:rFonts w:ascii="Times New Roman" w:hAnsi="Times New Roman" w:cs="Times New Roman"/>
          <w:sz w:val="28"/>
          <w:szCs w:val="28"/>
          <w:lang w:val="kk-KZ"/>
        </w:rPr>
        <w:t xml:space="preserve">.   </w:t>
      </w:r>
    </w:p>
    <w:p w14:paraId="2209C439" w14:textId="14F4121D" w:rsidR="006F7E95" w:rsidRPr="0073144C" w:rsidRDefault="006F7E95" w:rsidP="00E515B0">
      <w:pPr>
        <w:tabs>
          <w:tab w:val="left" w:pos="241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Алатауында қарқынды эрозиялық бөліктерге бөлінген ежелгі мұздықтардың екі кезеңінің іздері байқалады.   Таудың қазіргі рельефтері мен негізгі жоталары,  бөктерлері  төртінші кезеңдердің екінші жартысында пайда болған. Ал солтүстік бедерлер мен жоталар үшінші және төртінші кезеңдердің екінші жартысында қалыптасқан.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Алатауының таулы аймақтарында</w:t>
      </w:r>
      <w:r>
        <w:rPr>
          <w:rFonts w:ascii="Times New Roman" w:hAnsi="Times New Roman" w:cs="Times New Roman"/>
          <w:sz w:val="28"/>
          <w:szCs w:val="28"/>
          <w:lang w:val="kk-KZ"/>
        </w:rPr>
        <w:t xml:space="preserve"> </w:t>
      </w:r>
      <w:r w:rsidRPr="00A43EE0">
        <w:rPr>
          <w:rFonts w:ascii="Times New Roman" w:hAnsi="Times New Roman" w:cs="Times New Roman"/>
          <w:sz w:val="28"/>
          <w:szCs w:val="28"/>
          <w:lang w:val="kk-KZ"/>
        </w:rPr>
        <w:t>магмалық және шөгінді жыныстар кең тараған.</w:t>
      </w:r>
      <w:r>
        <w:rPr>
          <w:rFonts w:ascii="Times New Roman" w:hAnsi="Times New Roman" w:cs="Times New Roman"/>
          <w:sz w:val="28"/>
          <w:szCs w:val="28"/>
          <w:lang w:val="kk-KZ"/>
        </w:rPr>
        <w:t xml:space="preserve"> </w:t>
      </w:r>
      <w:r w:rsidRPr="00A43EE0">
        <w:rPr>
          <w:rFonts w:ascii="Times New Roman" w:hAnsi="Times New Roman" w:cs="Times New Roman"/>
          <w:sz w:val="28"/>
          <w:szCs w:val="28"/>
          <w:lang w:val="kk-KZ"/>
        </w:rPr>
        <w:t xml:space="preserve">Осьтік тау шатқалдарының шыңдары мен ортаңғы баурайларындағы тау жыныстары негізінен граниттерден, спениттерден, порфир және гнейстерден, кристалды тақта тастардан, әктастардан, кварциттерден тұрады. Етек жағында, әсіресе солтүстік жоталарда  құм-тақтатас жыныстары да жиі кездестіреміз, ал оңтүстігінде тақтатас әктастары, үшінші соленозды қызыл түсті саздар және   қалың шөгінділер кең таралған. Төрттік шөгінділер (әсіресе оңтүстік ірі тау баурайларында) тау жыныстарының ауа - райының өнімдерімен-аллювиалды, </w:t>
      </w:r>
      <w:r w:rsidRPr="0073144C">
        <w:rPr>
          <w:rFonts w:ascii="Times New Roman" w:hAnsi="Times New Roman" w:cs="Times New Roman"/>
          <w:sz w:val="28"/>
          <w:szCs w:val="28"/>
          <w:lang w:val="kk-KZ"/>
        </w:rPr>
        <w:t>пролювиалды және делювиалды шөгінділерден құралған.  Олар тастар, қиыршық тастар, ұсақ тастар, құм мен саздан тұрады.  Осындай шөгінділер таулардың етегі мен  қыраттарда да кездеседі. Төменгі жоталарда  саздақты жерлер жиі кездеседі [21].</w:t>
      </w:r>
    </w:p>
    <w:p w14:paraId="6BB98AE8" w14:textId="6029636B" w:rsidR="006F7E95" w:rsidRDefault="006F7E95" w:rsidP="006C2235">
      <w:pPr>
        <w:spacing w:after="0" w:line="240" w:lineRule="auto"/>
        <w:ind w:firstLine="709"/>
        <w:jc w:val="both"/>
        <w:rPr>
          <w:rFonts w:ascii="Times New Roman" w:hAnsi="Times New Roman" w:cs="Times New Roman"/>
          <w:sz w:val="28"/>
          <w:szCs w:val="28"/>
          <w:lang w:val="kk-KZ"/>
        </w:rPr>
      </w:pPr>
      <w:r w:rsidRPr="0073144C">
        <w:rPr>
          <w:rFonts w:ascii="Times New Roman" w:hAnsi="Times New Roman" w:cs="Times New Roman"/>
          <w:sz w:val="28"/>
          <w:szCs w:val="28"/>
          <w:lang w:val="kk-KZ"/>
        </w:rPr>
        <w:t>Жетісу Алатауының климаты Солтүстік Тяньшань және Алтай таулы аймақтары арасында ауыспалы.  Өзгермелі климаттың ерекшеліктері өсімдік жамылғысының сипатына байланысты. Жетісу Алатауы – табиғи ланшафтарды бөліп тұратын шекаралық аймақ. Оның солтүстік және оңтүстік жоталары мен қарыттарының ландшафтары арасындай айырмашылықтар бар.   Оңтүстік беткейінде Батыс Тянь-Шань мен Памир ормандарындай орманды белде</w:t>
      </w:r>
      <w:r w:rsidR="00EC096D" w:rsidRPr="0073144C">
        <w:rPr>
          <w:rFonts w:ascii="Times New Roman" w:hAnsi="Times New Roman" w:cs="Times New Roman"/>
          <w:sz w:val="28"/>
          <w:szCs w:val="28"/>
          <w:lang w:val="kk-KZ"/>
        </w:rPr>
        <w:t>у</w:t>
      </w:r>
      <w:r w:rsidRPr="0073144C">
        <w:rPr>
          <w:rFonts w:ascii="Times New Roman" w:hAnsi="Times New Roman" w:cs="Times New Roman"/>
          <w:sz w:val="28"/>
          <w:szCs w:val="28"/>
          <w:lang w:val="kk-KZ"/>
        </w:rPr>
        <w:t>лер жоқ. Өсімдік жамылғысының құрамында бірқатар оңтүстік батысқа тән өсімдіктердің өсетініне байланысты, оңтүстік беткейдің климаты  шөлді және ыстық  Орта Азия мен Солтүстік Тянь-Шань жоталарының климатына ұ</w:t>
      </w:r>
      <w:r w:rsidR="00EC096D" w:rsidRPr="0073144C">
        <w:rPr>
          <w:rFonts w:ascii="Times New Roman" w:hAnsi="Times New Roman" w:cs="Times New Roman"/>
          <w:sz w:val="28"/>
          <w:szCs w:val="28"/>
          <w:lang w:val="kk-KZ"/>
        </w:rPr>
        <w:t>қса</w:t>
      </w:r>
      <w:r w:rsidRPr="0073144C">
        <w:rPr>
          <w:rFonts w:ascii="Times New Roman" w:hAnsi="Times New Roman" w:cs="Times New Roman"/>
          <w:sz w:val="28"/>
          <w:szCs w:val="28"/>
          <w:lang w:val="kk-KZ"/>
        </w:rPr>
        <w:t>йды [22</w:t>
      </w:r>
      <w:r w:rsidRPr="005E2491">
        <w:rPr>
          <w:rFonts w:ascii="Times New Roman" w:hAnsi="Times New Roman" w:cs="Times New Roman"/>
          <w:sz w:val="28"/>
          <w:szCs w:val="28"/>
          <w:lang w:val="kk-KZ"/>
        </w:rPr>
        <w:t>]</w:t>
      </w:r>
      <w:r>
        <w:rPr>
          <w:rFonts w:ascii="Times New Roman" w:hAnsi="Times New Roman" w:cs="Times New Roman"/>
          <w:sz w:val="28"/>
          <w:szCs w:val="28"/>
          <w:lang w:val="kk-KZ"/>
        </w:rPr>
        <w:t>.</w:t>
      </w:r>
    </w:p>
    <w:p w14:paraId="4812DC11" w14:textId="00224A3C" w:rsidR="006F7E95" w:rsidRDefault="006F7E95" w:rsidP="006C2235">
      <w:pPr>
        <w:spacing w:after="0" w:line="240" w:lineRule="auto"/>
        <w:ind w:firstLine="709"/>
        <w:jc w:val="both"/>
        <w:rPr>
          <w:rFonts w:ascii="Times New Roman" w:hAnsi="Times New Roman" w:cs="Times New Roman"/>
          <w:sz w:val="28"/>
          <w:szCs w:val="28"/>
          <w:lang w:val="kk-KZ"/>
        </w:rPr>
      </w:pPr>
      <w:r w:rsidRPr="00A43EE0">
        <w:rPr>
          <w:rFonts w:ascii="Times New Roman" w:hAnsi="Times New Roman" w:cs="Times New Roman"/>
          <w:sz w:val="28"/>
          <w:szCs w:val="28"/>
          <w:lang w:val="kk-KZ"/>
        </w:rPr>
        <w:t xml:space="preserve">Солтүстік беткейлер климат жағынан  және өсімдіктер тұрғысынан "Сібірге" ұқсайды.  Солтүстік беткейде сібірде кездесетін өсімідіктер  (сібір шыршасы, Алтай ырғайы, ақ шөгінді және т.б.) өседі де, климаты  Алтайға  жақындау. Қалың мүк жамылғысы бар шырша ормандары және орманды бойлай өскен гүлді өсімдіктер солтүстіктегі шыршалы ормандарына өте ұқсас келеді. Әсіресе, қалың әрі биік шөптермен жабылған шалғындар да </w:t>
      </w:r>
      <w:r w:rsidRPr="00147940">
        <w:rPr>
          <w:rFonts w:ascii="Times New Roman" w:hAnsi="Times New Roman" w:cs="Times New Roman"/>
          <w:sz w:val="28"/>
          <w:szCs w:val="28"/>
          <w:lang w:val="kk-KZ"/>
        </w:rPr>
        <w:t xml:space="preserve">Алтайдың табиғатын елестеді. Климаттың қатаңдығына байланысты, барлық аймақтардың шекараларының биіктігі біршама төмендеген. </w:t>
      </w:r>
      <w:r w:rsidR="00EC096D" w:rsidRPr="00147940">
        <w:rPr>
          <w:rFonts w:ascii="Times New Roman" w:hAnsi="Times New Roman" w:cs="Times New Roman"/>
          <w:sz w:val="28"/>
          <w:szCs w:val="28"/>
          <w:lang w:val="kk-KZ"/>
        </w:rPr>
        <w:t>Тянь-Ш</w:t>
      </w:r>
      <w:r w:rsidRPr="00147940">
        <w:rPr>
          <w:rFonts w:ascii="Times New Roman" w:hAnsi="Times New Roman" w:cs="Times New Roman"/>
          <w:sz w:val="28"/>
          <w:szCs w:val="28"/>
          <w:lang w:val="kk-KZ"/>
        </w:rPr>
        <w:t xml:space="preserve">ань шыршасы құрған орманның жоғарғы шекарасы Іле Алатауына қарағанда 200 м-ге төмен (2500 м биіктік) өтеді. Ағаш өсімдіктер белдеуі 350 м </w:t>
      </w:r>
      <w:r w:rsidR="008B0F76" w:rsidRPr="00147940">
        <w:rPr>
          <w:rFonts w:ascii="Times New Roman" w:hAnsi="Times New Roman" w:cs="Times New Roman"/>
          <w:sz w:val="28"/>
          <w:szCs w:val="28"/>
          <w:lang w:val="kk-KZ"/>
        </w:rPr>
        <w:t xml:space="preserve">таралған. </w:t>
      </w:r>
      <w:r w:rsidRPr="00147940">
        <w:rPr>
          <w:rFonts w:ascii="Times New Roman" w:hAnsi="Times New Roman" w:cs="Times New Roman"/>
          <w:sz w:val="28"/>
          <w:szCs w:val="28"/>
          <w:lang w:val="kk-KZ"/>
        </w:rPr>
        <w:t xml:space="preserve">Жетісу Алатауындағы ылғалдану аймағы да кең, өйткені Оңтүстік Қазақстан жағдайында орманның төменгі шекарасының биіктігі ылғалдануы арқылы анықталады. Жетісу Алатауы Оңтүстік Қазақстанның солтүстік-шығысында таулы белдеуінің шетінде </w:t>
      </w:r>
      <w:r w:rsidRPr="00147940">
        <w:rPr>
          <w:rFonts w:ascii="Times New Roman" w:hAnsi="Times New Roman" w:cs="Times New Roman"/>
          <w:sz w:val="28"/>
          <w:szCs w:val="28"/>
          <w:lang w:val="kk-KZ"/>
        </w:rPr>
        <w:lastRenderedPageBreak/>
        <w:t>орналасқан, сондықтан оған Шығыс траекториясы бойынша жылжып,   республиканың солтүстік-шығыс аудандары мен</w:t>
      </w:r>
      <w:r w:rsidRPr="00A43EE0">
        <w:rPr>
          <w:rFonts w:ascii="Times New Roman" w:hAnsi="Times New Roman" w:cs="Times New Roman"/>
          <w:sz w:val="28"/>
          <w:szCs w:val="28"/>
          <w:lang w:val="kk-KZ"/>
        </w:rPr>
        <w:t xml:space="preserve"> Орта Сібірге қарай өтетін, солтүсітіктен келетін суық циклондар әсер етеді</w:t>
      </w:r>
      <w:r>
        <w:rPr>
          <w:rFonts w:ascii="Times New Roman" w:hAnsi="Times New Roman" w:cs="Times New Roman"/>
          <w:sz w:val="28"/>
          <w:szCs w:val="28"/>
          <w:lang w:val="kk-KZ"/>
        </w:rPr>
        <w:t xml:space="preserve"> </w:t>
      </w:r>
      <w:r w:rsidRPr="005E2491">
        <w:rPr>
          <w:rFonts w:ascii="Times New Roman" w:hAnsi="Times New Roman" w:cs="Times New Roman"/>
          <w:sz w:val="28"/>
          <w:szCs w:val="28"/>
          <w:lang w:val="kk-KZ"/>
        </w:rPr>
        <w:t>[</w:t>
      </w:r>
      <w:r>
        <w:rPr>
          <w:rFonts w:ascii="Times New Roman" w:hAnsi="Times New Roman" w:cs="Times New Roman"/>
          <w:sz w:val="28"/>
          <w:szCs w:val="28"/>
          <w:lang w:val="kk-KZ"/>
        </w:rPr>
        <w:t>23</w:t>
      </w:r>
      <w:r w:rsidRPr="005E2491">
        <w:rPr>
          <w:rFonts w:ascii="Times New Roman" w:hAnsi="Times New Roman" w:cs="Times New Roman"/>
          <w:sz w:val="28"/>
          <w:szCs w:val="28"/>
          <w:lang w:val="kk-KZ"/>
        </w:rPr>
        <w:t>]</w:t>
      </w:r>
      <w:r>
        <w:rPr>
          <w:rFonts w:ascii="Times New Roman" w:hAnsi="Times New Roman" w:cs="Times New Roman"/>
          <w:sz w:val="28"/>
          <w:szCs w:val="28"/>
          <w:lang w:val="kk-KZ"/>
        </w:rPr>
        <w:t>.</w:t>
      </w:r>
    </w:p>
    <w:p w14:paraId="169166B3" w14:textId="1AE1D994" w:rsidR="006F7E95" w:rsidRPr="00AF262E" w:rsidRDefault="006F7E95" w:rsidP="006C223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Алатауының ерекшелігі - ол Тянь-Шаньның солтүстігінде орналасқандықтан, солтүстік-батыс және батыс әуе ағындары үшін ашық. Әуе ағындарына таулы жерлер кедергі   болмайтындықтан, Солтүстік Тянь-Шаньның таулы аймақтарының ауа-райымен салыстырғанда, солтүсітіктен келетін аяз оның климатына айтарлықтай әсер етеді.</w:t>
      </w:r>
      <w:r>
        <w:rPr>
          <w:rFonts w:ascii="Times New Roman" w:hAnsi="Times New Roman" w:cs="Times New Roman"/>
          <w:sz w:val="28"/>
          <w:szCs w:val="28"/>
          <w:lang w:val="kk-KZ"/>
        </w:rPr>
        <w:t xml:space="preserve"> </w:t>
      </w:r>
      <w:r w:rsidRPr="00A43EE0">
        <w:rPr>
          <w:rFonts w:ascii="Times New Roman" w:hAnsi="Times New Roman" w:cs="Times New Roman"/>
          <w:sz w:val="28"/>
          <w:szCs w:val="28"/>
          <w:lang w:val="kk-KZ"/>
        </w:rPr>
        <w:t xml:space="preserve">Мұнда қалыптасқан ауа айналымының әсерінен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таулы аймағы ең төменгі температуралық фонмен ерекшеленеді, сонымен қатар қысқы кезеңде  мұндағы климатқа тау жағалай орналасқан Балқаш - Алакөл және Іле ойпаттары антициклондық режимдері де ықпал етеді.  Қыс кездерінде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Алатауын қоршап тұрған </w:t>
      </w:r>
      <w:r w:rsidRPr="00AF262E">
        <w:rPr>
          <w:rFonts w:ascii="Times New Roman" w:hAnsi="Times New Roman" w:cs="Times New Roman"/>
          <w:sz w:val="28"/>
          <w:szCs w:val="28"/>
          <w:lang w:val="kk-KZ"/>
        </w:rPr>
        <w:t>ойпаттарда ауа райының антициклоналды режимінің басым болуы және оның қайталанып отыруы,  осы ауданға тікелей келетін суық циклонмен қатар, Тянь-Шань</w:t>
      </w:r>
      <w:r w:rsidR="00EC096D" w:rsidRPr="00AF262E">
        <w:rPr>
          <w:rFonts w:ascii="Times New Roman" w:hAnsi="Times New Roman" w:cs="Times New Roman"/>
          <w:sz w:val="28"/>
          <w:szCs w:val="28"/>
          <w:lang w:val="kk-KZ"/>
        </w:rPr>
        <w:t>ның</w:t>
      </w:r>
      <w:r w:rsidRPr="00AF262E">
        <w:rPr>
          <w:rFonts w:ascii="Times New Roman" w:hAnsi="Times New Roman" w:cs="Times New Roman"/>
          <w:sz w:val="28"/>
          <w:szCs w:val="28"/>
          <w:lang w:val="kk-KZ"/>
        </w:rPr>
        <w:t xml:space="preserve"> со</w:t>
      </w:r>
      <w:r w:rsidR="00EC096D" w:rsidRPr="00AF262E">
        <w:rPr>
          <w:rFonts w:ascii="Times New Roman" w:hAnsi="Times New Roman" w:cs="Times New Roman"/>
          <w:sz w:val="28"/>
          <w:szCs w:val="28"/>
          <w:lang w:val="kk-KZ"/>
        </w:rPr>
        <w:t xml:space="preserve">лтүстігіндегі жанама сілемдері </w:t>
      </w:r>
      <w:r w:rsidRPr="00AF262E">
        <w:rPr>
          <w:rFonts w:ascii="Times New Roman" w:hAnsi="Times New Roman" w:cs="Times New Roman"/>
          <w:sz w:val="28"/>
          <w:szCs w:val="28"/>
          <w:lang w:val="kk-KZ"/>
        </w:rPr>
        <w:t>мен тау бөктерлері арқылы асып келетін  суық ауа ағынына байланысты [24].</w:t>
      </w:r>
    </w:p>
    <w:p w14:paraId="631D916E" w14:textId="16B3C844" w:rsidR="006F7E95" w:rsidRPr="00AF262E" w:rsidRDefault="006F7E95" w:rsidP="006C2235">
      <w:pPr>
        <w:spacing w:after="0" w:line="240" w:lineRule="auto"/>
        <w:ind w:firstLine="709"/>
        <w:jc w:val="both"/>
        <w:rPr>
          <w:rFonts w:ascii="Times New Roman" w:hAnsi="Times New Roman" w:cs="Times New Roman"/>
          <w:sz w:val="28"/>
          <w:szCs w:val="28"/>
          <w:lang w:val="kk-KZ"/>
        </w:rPr>
      </w:pPr>
      <w:r w:rsidRPr="00AF262E">
        <w:rPr>
          <w:rFonts w:ascii="Times New Roman" w:hAnsi="Times New Roman" w:cs="Times New Roman"/>
          <w:sz w:val="28"/>
          <w:szCs w:val="28"/>
          <w:lang w:val="kk-KZ"/>
        </w:rPr>
        <w:t>Қыс мезгілінде Жетісу Алатауындағы аса ірі өзендерде көптеген қиыршықмұз алқаптарында қар жұрнағы мен кішігірім мұздықтар пайда болады, өйткені жотада айтарлықтай ірі аңғарлық мұздықтар жоқ. Жетісу Алатауының солтүстік беткейіндегі қардың шегі 3200-3400 м биіктікте өтеді, ал оңтүстік макробеткейінде 3500 м-ден жоғары көтеріледі</w:t>
      </w:r>
      <w:r w:rsidR="00EC096D" w:rsidRPr="00AF262E">
        <w:rPr>
          <w:rFonts w:ascii="Times New Roman" w:hAnsi="Times New Roman" w:cs="Times New Roman"/>
          <w:sz w:val="28"/>
          <w:szCs w:val="28"/>
          <w:lang w:val="kk-KZ"/>
        </w:rPr>
        <w:t xml:space="preserve"> </w:t>
      </w:r>
      <w:r w:rsidRPr="00AF262E">
        <w:rPr>
          <w:rFonts w:ascii="Times New Roman" w:hAnsi="Times New Roman" w:cs="Times New Roman"/>
          <w:sz w:val="28"/>
          <w:szCs w:val="28"/>
          <w:lang w:val="kk-KZ"/>
        </w:rPr>
        <w:t>[25]. Жотаның осы беткейлерінде мұз және қар көшкіндері жие тіркеледі. Жалпы Жетісу Алатауының 47 300 км</w:t>
      </w:r>
      <w:r w:rsidRPr="00AF262E">
        <w:rPr>
          <w:rFonts w:ascii="Times New Roman" w:hAnsi="Times New Roman" w:cs="Times New Roman"/>
          <w:sz w:val="28"/>
          <w:szCs w:val="28"/>
          <w:vertAlign w:val="superscript"/>
          <w:lang w:val="kk-KZ"/>
        </w:rPr>
        <w:t xml:space="preserve">2 </w:t>
      </w:r>
      <w:r w:rsidRPr="00AF262E">
        <w:rPr>
          <w:rFonts w:ascii="Times New Roman" w:hAnsi="Times New Roman" w:cs="Times New Roman"/>
          <w:sz w:val="28"/>
          <w:szCs w:val="28"/>
          <w:lang w:val="kk-KZ"/>
        </w:rPr>
        <w:t>аймақта қар көшкін қаупі бар, аймақта жыл сайын шамамен 29 600 км</w:t>
      </w:r>
      <w:r w:rsidRPr="00AF262E">
        <w:rPr>
          <w:rFonts w:ascii="Times New Roman" w:hAnsi="Times New Roman" w:cs="Times New Roman"/>
          <w:sz w:val="28"/>
          <w:szCs w:val="28"/>
          <w:vertAlign w:val="superscript"/>
          <w:lang w:val="kk-KZ"/>
        </w:rPr>
        <w:t>2</w:t>
      </w:r>
      <w:r w:rsidRPr="00AF262E">
        <w:rPr>
          <w:rFonts w:ascii="Times New Roman" w:hAnsi="Times New Roman" w:cs="Times New Roman"/>
          <w:sz w:val="28"/>
          <w:szCs w:val="28"/>
          <w:lang w:val="kk-KZ"/>
        </w:rPr>
        <w:t xml:space="preserve"> аймақта қар көш</w:t>
      </w:r>
      <w:r w:rsidR="009F155C" w:rsidRPr="00AF262E">
        <w:rPr>
          <w:rFonts w:ascii="Times New Roman" w:hAnsi="Times New Roman" w:cs="Times New Roman"/>
          <w:sz w:val="28"/>
          <w:szCs w:val="28"/>
          <w:lang w:val="kk-KZ"/>
        </w:rPr>
        <w:t>кіні туындайды</w:t>
      </w:r>
      <w:r w:rsidRPr="00AF262E">
        <w:rPr>
          <w:rFonts w:ascii="Times New Roman" w:hAnsi="Times New Roman" w:cs="Times New Roman"/>
          <w:sz w:val="28"/>
          <w:szCs w:val="28"/>
          <w:lang w:val="kk-KZ"/>
        </w:rPr>
        <w:t>. Қарлы көшкіннің қаупі бар аймақтардың көп бөлігі сирек және терең емес бөлінген бедермен сипатталады. Олар Жетісу Алатауы мен Боро-Хоро негізгі жоталарының суайрық бөліктерімен шектелген. Жетісу Алатаудың шамамен 1800 км</w:t>
      </w:r>
      <w:r w:rsidRPr="00AF262E">
        <w:rPr>
          <w:rFonts w:ascii="Times New Roman" w:hAnsi="Times New Roman" w:cs="Times New Roman"/>
          <w:sz w:val="28"/>
          <w:szCs w:val="28"/>
          <w:vertAlign w:val="superscript"/>
          <w:lang w:val="kk-KZ"/>
        </w:rPr>
        <w:t xml:space="preserve">2 </w:t>
      </w:r>
      <w:r w:rsidRPr="00AF262E">
        <w:rPr>
          <w:rFonts w:ascii="Times New Roman" w:hAnsi="Times New Roman" w:cs="Times New Roman"/>
          <w:sz w:val="28"/>
          <w:szCs w:val="28"/>
          <w:lang w:val="kk-KZ"/>
        </w:rPr>
        <w:t>аумағын 0,1-0,25 коэффициентімен орманды-шалғынды алқаптың қар көшкіні қауіпті аймақтары алып жатыр. Осындай аймақтардағы қар көшкіні қаупінің максималды дәрежесі анықталған. Сатылы, Көксу, Чиже және Кора бассейндерінде көп қар жауатындығымен ерекшеленеді. Жетісу Алатауының қалған бөлігінде қар көшкінінің максималды көлемі 10-100 мың м</w:t>
      </w:r>
      <w:r w:rsidRPr="00AF262E">
        <w:rPr>
          <w:rFonts w:ascii="Times New Roman" w:hAnsi="Times New Roman" w:cs="Times New Roman"/>
          <w:sz w:val="28"/>
          <w:szCs w:val="28"/>
          <w:vertAlign w:val="superscript"/>
          <w:lang w:val="kk-KZ"/>
        </w:rPr>
        <w:t>3</w:t>
      </w:r>
      <w:r w:rsidRPr="00AF262E">
        <w:rPr>
          <w:rFonts w:ascii="Times New Roman" w:hAnsi="Times New Roman" w:cs="Times New Roman"/>
          <w:sz w:val="28"/>
          <w:szCs w:val="28"/>
          <w:lang w:val="kk-KZ"/>
        </w:rPr>
        <w:t xml:space="preserve"> құрайды, ал оның ең аз қар жамылғысымен сипатталатын шығыс бөлігінде қар көшкіні 10 мың м</w:t>
      </w:r>
      <w:r w:rsidRPr="00AF262E">
        <w:rPr>
          <w:rFonts w:ascii="Times New Roman" w:hAnsi="Times New Roman" w:cs="Times New Roman"/>
          <w:sz w:val="28"/>
          <w:szCs w:val="28"/>
          <w:vertAlign w:val="superscript"/>
          <w:lang w:val="kk-KZ"/>
        </w:rPr>
        <w:t>3</w:t>
      </w:r>
      <w:r w:rsidRPr="00AF262E">
        <w:rPr>
          <w:rFonts w:ascii="Times New Roman" w:hAnsi="Times New Roman" w:cs="Times New Roman"/>
          <w:sz w:val="28"/>
          <w:szCs w:val="28"/>
          <w:lang w:val="kk-KZ"/>
        </w:rPr>
        <w:t xml:space="preserve"> аспайды</w:t>
      </w:r>
      <w:r w:rsidR="009F155C" w:rsidRPr="00AF262E">
        <w:rPr>
          <w:rFonts w:ascii="Times New Roman" w:hAnsi="Times New Roman" w:cs="Times New Roman"/>
          <w:sz w:val="28"/>
          <w:szCs w:val="28"/>
          <w:lang w:val="kk-KZ"/>
        </w:rPr>
        <w:t xml:space="preserve"> </w:t>
      </w:r>
      <w:r w:rsidRPr="00AF262E">
        <w:rPr>
          <w:rFonts w:ascii="Times New Roman" w:hAnsi="Times New Roman" w:cs="Times New Roman"/>
          <w:sz w:val="28"/>
          <w:szCs w:val="28"/>
          <w:lang w:val="kk-KZ"/>
        </w:rPr>
        <w:t xml:space="preserve">[26]. </w:t>
      </w:r>
    </w:p>
    <w:p w14:paraId="00610FD7" w14:textId="54DC820D" w:rsidR="006F7E95" w:rsidRPr="00AF262E" w:rsidRDefault="006F7E95" w:rsidP="006F7E95">
      <w:pPr>
        <w:spacing w:after="0" w:line="240" w:lineRule="auto"/>
        <w:ind w:firstLine="709"/>
        <w:jc w:val="both"/>
        <w:rPr>
          <w:rFonts w:ascii="Times New Roman" w:hAnsi="Times New Roman" w:cs="Times New Roman"/>
          <w:sz w:val="28"/>
          <w:szCs w:val="28"/>
          <w:lang w:val="kk-KZ"/>
        </w:rPr>
      </w:pPr>
      <w:r w:rsidRPr="00AF262E">
        <w:rPr>
          <w:rFonts w:ascii="Times New Roman" w:hAnsi="Times New Roman" w:cs="Times New Roman"/>
          <w:sz w:val="28"/>
          <w:szCs w:val="28"/>
          <w:lang w:val="kk-KZ"/>
        </w:rPr>
        <w:t xml:space="preserve"> Әсіресе желтоқсан айында Орал және Одақтың Еуропалық бөлігінде</w:t>
      </w:r>
      <w:r w:rsidRPr="00A43EE0">
        <w:rPr>
          <w:rFonts w:ascii="Times New Roman" w:hAnsi="Times New Roman" w:cs="Times New Roman"/>
          <w:sz w:val="28"/>
          <w:szCs w:val="28"/>
          <w:lang w:val="kk-KZ"/>
        </w:rPr>
        <w:t xml:space="preserve">  пайда болатын антициклондардың әсерінен, солтүстік-батыстан  жиі  суық ағын келеді.  Осы кезеңдерде Азия антициклоны батысқа қарай жылжиды да, оның ызғары Оңтүстік-Шығыс Қазақстанға да жетеді.</w:t>
      </w:r>
      <w:r>
        <w:rPr>
          <w:rFonts w:ascii="Times New Roman" w:hAnsi="Times New Roman" w:cs="Times New Roman"/>
          <w:sz w:val="28"/>
          <w:szCs w:val="28"/>
          <w:lang w:val="kk-KZ"/>
        </w:rPr>
        <w:t xml:space="preserve"> </w:t>
      </w:r>
      <w:r w:rsidRPr="00A43EE0">
        <w:rPr>
          <w:rFonts w:ascii="Times New Roman" w:hAnsi="Times New Roman" w:cs="Times New Roman"/>
          <w:sz w:val="28"/>
          <w:szCs w:val="28"/>
          <w:lang w:val="kk-KZ"/>
        </w:rPr>
        <w:t>Қаңтар айында Балқаш-Алакөл ойпатына солтүстік-шығыстан келетін аязды ағын жиілейді. Ақпанда  тек Арктика мен азиялық антициклон ғана емес</w:t>
      </w:r>
      <w:r w:rsidRPr="00AF262E">
        <w:rPr>
          <w:rFonts w:ascii="Times New Roman" w:hAnsi="Times New Roman" w:cs="Times New Roman"/>
          <w:sz w:val="28"/>
          <w:szCs w:val="28"/>
          <w:lang w:val="kk-KZ"/>
        </w:rPr>
        <w:t xml:space="preserve">, сонымен бірге Одақтың орталық </w:t>
      </w:r>
      <w:r w:rsidR="009F155C" w:rsidRPr="00AF262E">
        <w:rPr>
          <w:rFonts w:ascii="Times New Roman" w:hAnsi="Times New Roman" w:cs="Times New Roman"/>
          <w:sz w:val="28"/>
          <w:szCs w:val="28"/>
          <w:lang w:val="kk-KZ"/>
        </w:rPr>
        <w:t>Е</w:t>
      </w:r>
      <w:r w:rsidRPr="00AF262E">
        <w:rPr>
          <w:rFonts w:ascii="Times New Roman" w:hAnsi="Times New Roman" w:cs="Times New Roman"/>
          <w:sz w:val="28"/>
          <w:szCs w:val="28"/>
          <w:lang w:val="kk-KZ"/>
        </w:rPr>
        <w:t xml:space="preserve">вропа аймағы мен солтүстік-батысында өрбитін цилон </w:t>
      </w:r>
      <w:r w:rsidR="009F155C" w:rsidRPr="00AF262E">
        <w:rPr>
          <w:rFonts w:ascii="Times New Roman" w:hAnsi="Times New Roman" w:cs="Times New Roman"/>
          <w:sz w:val="28"/>
          <w:szCs w:val="28"/>
          <w:lang w:val="kk-KZ"/>
        </w:rPr>
        <w:t>ауысып</w:t>
      </w:r>
      <w:r w:rsidRPr="00AF262E">
        <w:rPr>
          <w:rFonts w:ascii="Times New Roman" w:hAnsi="Times New Roman" w:cs="Times New Roman"/>
          <w:sz w:val="28"/>
          <w:szCs w:val="28"/>
          <w:lang w:val="kk-KZ"/>
        </w:rPr>
        <w:t xml:space="preserve">, қатты  суық түседі [27].  </w:t>
      </w:r>
    </w:p>
    <w:p w14:paraId="26A96DA5" w14:textId="1982E482" w:rsidR="006F7E95" w:rsidRDefault="006F7E95" w:rsidP="006F7E95">
      <w:pPr>
        <w:spacing w:after="0" w:line="240" w:lineRule="auto"/>
        <w:ind w:firstLine="709"/>
        <w:jc w:val="both"/>
        <w:rPr>
          <w:rFonts w:ascii="Times New Roman" w:hAnsi="Times New Roman" w:cs="Times New Roman"/>
          <w:sz w:val="28"/>
          <w:szCs w:val="28"/>
          <w:lang w:val="kk-KZ"/>
        </w:rPr>
      </w:pPr>
      <w:r w:rsidRPr="00AF262E">
        <w:rPr>
          <w:rFonts w:ascii="Times New Roman" w:hAnsi="Times New Roman" w:cs="Times New Roman"/>
          <w:sz w:val="28"/>
          <w:szCs w:val="28"/>
          <w:lang w:val="kk-KZ"/>
        </w:rPr>
        <w:t xml:space="preserve">Қыста мұнда келетін суық ауа массаның азаюына байланысты,  желдің 1 жылдағы орташа жылдамдығы </w:t>
      </w:r>
      <w:r w:rsidR="009F155C" w:rsidRPr="00AF262E">
        <w:rPr>
          <w:rFonts w:ascii="Times New Roman" w:hAnsi="Times New Roman" w:cs="Times New Roman"/>
          <w:sz w:val="28"/>
          <w:szCs w:val="28"/>
          <w:lang w:val="kk-KZ"/>
        </w:rPr>
        <w:t xml:space="preserve">(0,5 - 3,0 м/сек) </w:t>
      </w:r>
      <w:r w:rsidRPr="00AF262E">
        <w:rPr>
          <w:rFonts w:ascii="Times New Roman" w:hAnsi="Times New Roman" w:cs="Times New Roman"/>
          <w:sz w:val="28"/>
          <w:szCs w:val="28"/>
          <w:lang w:val="kk-KZ"/>
        </w:rPr>
        <w:t>төмендейтіні байқалады.   Қысқа қатты боран аз болады.  Олардың максималды жылдамдығы 4-9 м/сек. Қыста көбінесе жел солтүстік-шығаста</w:t>
      </w:r>
      <w:r w:rsidR="009F155C" w:rsidRPr="00AF262E">
        <w:rPr>
          <w:rFonts w:ascii="Times New Roman" w:hAnsi="Times New Roman" w:cs="Times New Roman"/>
          <w:sz w:val="28"/>
          <w:szCs w:val="28"/>
          <w:lang w:val="kk-KZ"/>
        </w:rPr>
        <w:t xml:space="preserve">н соғады, желдің жиілігі 37-39% </w:t>
      </w:r>
      <w:r w:rsidRPr="00AF262E">
        <w:rPr>
          <w:rFonts w:ascii="Times New Roman" w:hAnsi="Times New Roman" w:cs="Times New Roman"/>
          <w:sz w:val="28"/>
          <w:szCs w:val="28"/>
          <w:lang w:val="kk-KZ"/>
        </w:rPr>
        <w:t xml:space="preserve">5а дейін жетеді. </w:t>
      </w:r>
      <w:r w:rsidRPr="00AF262E">
        <w:rPr>
          <w:rFonts w:ascii="Times New Roman" w:hAnsi="Times New Roman" w:cs="Times New Roman"/>
          <w:sz w:val="28"/>
          <w:szCs w:val="28"/>
          <w:lang w:val="kk-KZ"/>
        </w:rPr>
        <w:lastRenderedPageBreak/>
        <w:t>Бұл аймақта қыста орташа айлық төменгі температура бес айға дейін созылады, тек солтүстік пен батыстан ықтасында орналасқан оңтүстік беткейлерде үш айға дейін созылады. Ең төменгі температура қаңтар, ақпан айларын</w:t>
      </w:r>
      <w:r w:rsidR="009F155C" w:rsidRPr="00AF262E">
        <w:rPr>
          <w:rFonts w:ascii="Times New Roman" w:hAnsi="Times New Roman" w:cs="Times New Roman"/>
          <w:sz w:val="28"/>
          <w:szCs w:val="28"/>
          <w:lang w:val="kk-KZ"/>
        </w:rPr>
        <w:t xml:space="preserve">да болады. Бұл айларда    32°- </w:t>
      </w:r>
      <w:r w:rsidRPr="00AF262E">
        <w:rPr>
          <w:rFonts w:ascii="Times New Roman" w:hAnsi="Times New Roman" w:cs="Times New Roman"/>
          <w:sz w:val="28"/>
          <w:szCs w:val="28"/>
          <w:lang w:val="kk-KZ"/>
        </w:rPr>
        <w:t>42°- қа дейін аяз болады</w:t>
      </w:r>
      <w:r w:rsidR="009F155C" w:rsidRPr="00AF262E">
        <w:rPr>
          <w:rFonts w:ascii="Times New Roman" w:hAnsi="Times New Roman" w:cs="Times New Roman"/>
          <w:sz w:val="28"/>
          <w:szCs w:val="28"/>
          <w:lang w:val="kk-KZ"/>
        </w:rPr>
        <w:t>, ал тұйық аңғарларда ауа-райы 50°-қа дейін төменде</w:t>
      </w:r>
      <w:r w:rsidRPr="00AF262E">
        <w:rPr>
          <w:rFonts w:ascii="Times New Roman" w:hAnsi="Times New Roman" w:cs="Times New Roman"/>
          <w:sz w:val="28"/>
          <w:szCs w:val="28"/>
          <w:lang w:val="kk-KZ"/>
        </w:rPr>
        <w:t>йді.   Абсолю</w:t>
      </w:r>
      <w:r w:rsidR="009F155C" w:rsidRPr="00AF262E">
        <w:rPr>
          <w:rFonts w:ascii="Times New Roman" w:hAnsi="Times New Roman" w:cs="Times New Roman"/>
          <w:sz w:val="28"/>
          <w:szCs w:val="28"/>
          <w:lang w:val="kk-KZ"/>
        </w:rPr>
        <w:t>тті минимумның орташа шегі  24°</w:t>
      </w:r>
      <w:r w:rsidRPr="00AF262E">
        <w:rPr>
          <w:rFonts w:ascii="Times New Roman" w:hAnsi="Times New Roman" w:cs="Times New Roman"/>
          <w:sz w:val="28"/>
          <w:szCs w:val="28"/>
          <w:lang w:val="kk-KZ"/>
        </w:rPr>
        <w:t>-41° аралығын көрсетеді. Бұл аймақтың қысы қатал. Төм</w:t>
      </w:r>
      <w:r w:rsidR="009F155C" w:rsidRPr="00AF262E">
        <w:rPr>
          <w:rFonts w:ascii="Times New Roman" w:hAnsi="Times New Roman" w:cs="Times New Roman"/>
          <w:sz w:val="28"/>
          <w:szCs w:val="28"/>
          <w:lang w:val="kk-KZ"/>
        </w:rPr>
        <w:t>енгі температураның қосындысы 900</w:t>
      </w:r>
      <w:r w:rsidR="00E0037C" w:rsidRPr="00AF262E">
        <w:rPr>
          <w:rFonts w:ascii="Times New Roman" w:hAnsi="Times New Roman" w:cs="Times New Roman"/>
          <w:sz w:val="28"/>
          <w:szCs w:val="28"/>
          <w:lang w:val="kk-KZ"/>
        </w:rPr>
        <w:t>°</w:t>
      </w:r>
      <w:r w:rsidR="009F155C" w:rsidRPr="00AF262E">
        <w:rPr>
          <w:rFonts w:ascii="Times New Roman" w:hAnsi="Times New Roman" w:cs="Times New Roman"/>
          <w:sz w:val="28"/>
          <w:szCs w:val="28"/>
          <w:lang w:val="kk-KZ"/>
        </w:rPr>
        <w:t xml:space="preserve">-ден </w:t>
      </w:r>
      <w:r w:rsidRPr="00AF262E">
        <w:rPr>
          <w:rFonts w:ascii="Times New Roman" w:hAnsi="Times New Roman" w:cs="Times New Roman"/>
          <w:sz w:val="28"/>
          <w:szCs w:val="28"/>
          <w:lang w:val="kk-KZ"/>
        </w:rPr>
        <w:t>1700°-қа дейін</w:t>
      </w:r>
      <w:r w:rsidR="009F155C" w:rsidRPr="00AF262E">
        <w:rPr>
          <w:rFonts w:ascii="Times New Roman" w:hAnsi="Times New Roman" w:cs="Times New Roman"/>
          <w:sz w:val="28"/>
          <w:szCs w:val="28"/>
          <w:lang w:val="kk-KZ"/>
        </w:rPr>
        <w:t xml:space="preserve"> өзгереді, ал жабық аңғарларда </w:t>
      </w:r>
      <w:r w:rsidRPr="00AF262E">
        <w:rPr>
          <w:rFonts w:ascii="Times New Roman" w:hAnsi="Times New Roman" w:cs="Times New Roman"/>
          <w:sz w:val="28"/>
          <w:szCs w:val="28"/>
          <w:lang w:val="kk-KZ"/>
        </w:rPr>
        <w:t>2000°жетеді.  Тек солтүстіктен, солтүстік-батыс және солтүстік-шығыстан тау бедерле</w:t>
      </w:r>
      <w:r w:rsidR="009F155C" w:rsidRPr="00AF262E">
        <w:rPr>
          <w:rFonts w:ascii="Times New Roman" w:hAnsi="Times New Roman" w:cs="Times New Roman"/>
          <w:sz w:val="28"/>
          <w:szCs w:val="28"/>
          <w:lang w:val="kk-KZ"/>
        </w:rPr>
        <w:t xml:space="preserve">рімен қоршалған жерлерде ғана  500°-600° </w:t>
      </w:r>
      <w:r w:rsidRPr="00AF262E">
        <w:rPr>
          <w:rFonts w:ascii="Times New Roman" w:hAnsi="Times New Roman" w:cs="Times New Roman"/>
          <w:sz w:val="28"/>
          <w:szCs w:val="28"/>
          <w:lang w:val="kk-KZ"/>
        </w:rPr>
        <w:t>дейін жетеді. Тек наурыз айының ортасында және соңында орташа</w:t>
      </w:r>
      <w:r w:rsidRPr="00A43EE0">
        <w:rPr>
          <w:rFonts w:ascii="Times New Roman" w:hAnsi="Times New Roman" w:cs="Times New Roman"/>
          <w:sz w:val="28"/>
          <w:szCs w:val="28"/>
          <w:lang w:val="kk-KZ"/>
        </w:rPr>
        <w:t xml:space="preserve"> тәуліктік ауа температурасының 0° бойынша тұрақты ауыса бастайды </w:t>
      </w:r>
      <w:r w:rsidRPr="005E2491">
        <w:rPr>
          <w:rFonts w:ascii="Times New Roman" w:hAnsi="Times New Roman" w:cs="Times New Roman"/>
          <w:sz w:val="28"/>
          <w:szCs w:val="28"/>
          <w:lang w:val="kk-KZ"/>
        </w:rPr>
        <w:t>[</w:t>
      </w:r>
      <w:r>
        <w:rPr>
          <w:rFonts w:ascii="Times New Roman" w:hAnsi="Times New Roman" w:cs="Times New Roman"/>
          <w:sz w:val="28"/>
          <w:szCs w:val="28"/>
          <w:lang w:val="kk-KZ"/>
        </w:rPr>
        <w:t>28</w:t>
      </w:r>
      <w:r w:rsidRPr="005E2491">
        <w:rPr>
          <w:rFonts w:ascii="Times New Roman" w:hAnsi="Times New Roman" w:cs="Times New Roman"/>
          <w:sz w:val="28"/>
          <w:szCs w:val="28"/>
          <w:lang w:val="kk-KZ"/>
        </w:rPr>
        <w:t xml:space="preserve">]. </w:t>
      </w:r>
      <w:r w:rsidRPr="00A43EE0">
        <w:rPr>
          <w:rFonts w:ascii="Times New Roman" w:hAnsi="Times New Roman" w:cs="Times New Roman"/>
          <w:sz w:val="28"/>
          <w:szCs w:val="28"/>
          <w:lang w:val="kk-KZ"/>
        </w:rPr>
        <w:t xml:space="preserve"> </w:t>
      </w:r>
    </w:p>
    <w:p w14:paraId="4CE011CF" w14:textId="5638BFC0" w:rsidR="006F7E95" w:rsidRPr="00AF262E" w:rsidRDefault="00784F65" w:rsidP="006F7E95">
      <w:pPr>
        <w:spacing w:after="0" w:line="240" w:lineRule="auto"/>
        <w:ind w:firstLine="709"/>
        <w:jc w:val="both"/>
        <w:rPr>
          <w:rFonts w:ascii="Times New Roman" w:hAnsi="Times New Roman" w:cs="Times New Roman"/>
          <w:sz w:val="28"/>
          <w:szCs w:val="28"/>
          <w:lang w:val="kk-KZ"/>
        </w:rPr>
      </w:pPr>
      <w:r w:rsidRPr="00AF262E">
        <w:rPr>
          <w:rFonts w:ascii="Times New Roman" w:hAnsi="Times New Roman" w:cs="Times New Roman"/>
          <w:sz w:val="28"/>
          <w:szCs w:val="28"/>
          <w:lang w:val="kk-KZ"/>
        </w:rPr>
        <w:t xml:space="preserve">Жетісу </w:t>
      </w:r>
      <w:r w:rsidR="006F7E95" w:rsidRPr="00AF262E">
        <w:rPr>
          <w:rFonts w:ascii="Times New Roman" w:hAnsi="Times New Roman" w:cs="Times New Roman"/>
          <w:sz w:val="28"/>
          <w:szCs w:val="28"/>
          <w:lang w:val="kk-KZ"/>
        </w:rPr>
        <w:t xml:space="preserve">Алатауында жылы кезең </w:t>
      </w:r>
      <w:r w:rsidR="00E0037C" w:rsidRPr="00AF262E">
        <w:rPr>
          <w:rFonts w:ascii="Times New Roman" w:hAnsi="Times New Roman" w:cs="Times New Roman"/>
          <w:sz w:val="28"/>
          <w:szCs w:val="28"/>
          <w:lang w:val="kk-KZ"/>
        </w:rPr>
        <w:t xml:space="preserve">қысқа </w:t>
      </w:r>
      <w:r w:rsidR="008B0F76" w:rsidRPr="00AF262E">
        <w:rPr>
          <w:rFonts w:ascii="Times New Roman" w:hAnsi="Times New Roman" w:cs="Times New Roman"/>
          <w:sz w:val="28"/>
          <w:szCs w:val="28"/>
          <w:lang w:val="kk-KZ"/>
        </w:rPr>
        <w:t>жүреді</w:t>
      </w:r>
      <w:r w:rsidR="00E0037C" w:rsidRPr="00AF262E">
        <w:rPr>
          <w:rFonts w:ascii="Times New Roman" w:hAnsi="Times New Roman" w:cs="Times New Roman"/>
          <w:sz w:val="28"/>
          <w:szCs w:val="28"/>
          <w:lang w:val="kk-KZ"/>
        </w:rPr>
        <w:t xml:space="preserve">. Жазда солтүстік </w:t>
      </w:r>
      <w:r w:rsidR="006F7E95" w:rsidRPr="00AF262E">
        <w:rPr>
          <w:rFonts w:ascii="Times New Roman" w:hAnsi="Times New Roman" w:cs="Times New Roman"/>
          <w:sz w:val="28"/>
          <w:szCs w:val="28"/>
          <w:lang w:val="kk-KZ"/>
        </w:rPr>
        <w:t>шығыстан үнемі жел соғады,  бірақ солтүстік-батыстан  өте жиі жел</w:t>
      </w:r>
      <w:r w:rsidR="008B0F76" w:rsidRPr="00AF262E">
        <w:rPr>
          <w:rFonts w:ascii="Times New Roman" w:hAnsi="Times New Roman" w:cs="Times New Roman"/>
          <w:sz w:val="28"/>
          <w:szCs w:val="28"/>
          <w:lang w:val="kk-KZ"/>
        </w:rPr>
        <w:t xml:space="preserve"> соғуы жоғарлап </w:t>
      </w:r>
      <w:r w:rsidR="006F7E95" w:rsidRPr="00AF262E">
        <w:rPr>
          <w:rFonts w:ascii="Times New Roman" w:hAnsi="Times New Roman" w:cs="Times New Roman"/>
          <w:sz w:val="28"/>
          <w:szCs w:val="28"/>
          <w:lang w:val="kk-KZ"/>
        </w:rPr>
        <w:t xml:space="preserve"> тұрады.  Жаз  тек мамыр айының ортасында, кейде соңына қарай </w:t>
      </w:r>
      <w:r w:rsidR="008B0F76" w:rsidRPr="00AF262E">
        <w:rPr>
          <w:rFonts w:ascii="Times New Roman" w:hAnsi="Times New Roman" w:cs="Times New Roman"/>
          <w:sz w:val="28"/>
          <w:szCs w:val="28"/>
          <w:lang w:val="kk-KZ"/>
        </w:rPr>
        <w:t>келеді</w:t>
      </w:r>
      <w:r w:rsidR="006F7E95" w:rsidRPr="00AF262E">
        <w:rPr>
          <w:rFonts w:ascii="Times New Roman" w:hAnsi="Times New Roman" w:cs="Times New Roman"/>
          <w:sz w:val="28"/>
          <w:szCs w:val="28"/>
          <w:lang w:val="kk-KZ"/>
        </w:rPr>
        <w:t xml:space="preserve"> [29].  </w:t>
      </w:r>
    </w:p>
    <w:p w14:paraId="4B180345" w14:textId="6FB87417" w:rsidR="006F7E95" w:rsidRPr="00AF262E" w:rsidRDefault="006F7E95" w:rsidP="006F7E95">
      <w:pPr>
        <w:spacing w:after="0" w:line="240" w:lineRule="auto"/>
        <w:ind w:firstLine="709"/>
        <w:jc w:val="both"/>
        <w:rPr>
          <w:rFonts w:ascii="Times New Roman" w:hAnsi="Times New Roman" w:cs="Times New Roman"/>
          <w:sz w:val="28"/>
          <w:szCs w:val="28"/>
          <w:lang w:val="kk-KZ"/>
        </w:rPr>
      </w:pPr>
      <w:r w:rsidRPr="00AF262E">
        <w:rPr>
          <w:rFonts w:ascii="Times New Roman" w:hAnsi="Times New Roman" w:cs="Times New Roman"/>
          <w:sz w:val="28"/>
          <w:szCs w:val="28"/>
          <w:lang w:val="kk-KZ"/>
        </w:rPr>
        <w:t>Тау етегінде жаз ыстық, шілдеде орташа температура 20°-22°, ал таудың басында ауа- райы жылы. Шілде айында</w:t>
      </w:r>
      <w:r w:rsidRPr="00A43EE0">
        <w:rPr>
          <w:rFonts w:ascii="Times New Roman" w:hAnsi="Times New Roman" w:cs="Times New Roman"/>
          <w:sz w:val="28"/>
          <w:szCs w:val="28"/>
          <w:lang w:val="kk-KZ"/>
        </w:rPr>
        <w:t xml:space="preserve"> орташа айлық температура күндізгі уақытта 22-24° - дан 26-31° - ға дейін ауытқиды.  Жалпы, бұл аймақта жылу қоры аз (Пузырева, 1975). Тамыз айының соңында, қыркүйектің ортасына қарай күз келеді. Көктеммен салыстырғанда күз айлары суық. Азия антициклонының лебі әсер етеді.  Солтүстік шыққан суық ауа массалары үздіксіз келіп отырады.   Қыркүйектің соңында алғашқы күзгі суық түседі,  жауын-шашын көбейеді.  Әсіресе  батыстан, батыс-солтүстіктен соғатын жел мен жауын-шашынның әсерінен </w:t>
      </w:r>
      <w:r>
        <w:rPr>
          <w:rFonts w:ascii="Times New Roman" w:hAnsi="Times New Roman" w:cs="Times New Roman"/>
          <w:sz w:val="28"/>
          <w:szCs w:val="28"/>
          <w:lang w:val="kk-KZ"/>
        </w:rPr>
        <w:t>Жетісу</w:t>
      </w:r>
      <w:r w:rsidRPr="00A43EE0">
        <w:rPr>
          <w:rFonts w:ascii="Times New Roman" w:hAnsi="Times New Roman" w:cs="Times New Roman"/>
          <w:sz w:val="28"/>
          <w:szCs w:val="28"/>
          <w:lang w:val="kk-KZ"/>
        </w:rPr>
        <w:t xml:space="preserve"> Алатауының батыс және солтүстік- батыс беткейлерінде  күн салқындайды.   Бір жылдағы жауын-шашынның орташа мөлшері 500-600 мм (800 мм-ге дейін). Оңтүстік беткейлер аз </w:t>
      </w:r>
      <w:r w:rsidRPr="00AF262E">
        <w:rPr>
          <w:rFonts w:ascii="Times New Roman" w:hAnsi="Times New Roman" w:cs="Times New Roman"/>
          <w:sz w:val="28"/>
          <w:szCs w:val="28"/>
          <w:lang w:val="kk-KZ"/>
        </w:rPr>
        <w:t>ылғалданады, бұл ауаның негізгі ылғал массасынан қорғалу дәрежесіне байланысты. Бұл жерлерде жауын-шашынның орташа жылдық мөлшері 300-450 мм. Ауаның ылғалдылығы жылына екі мезгілде – көктемде және күзде жоғары (максималды),  қыста және жаздың соңында төмен  (миним</w:t>
      </w:r>
      <w:r w:rsidR="008B0F76" w:rsidRPr="00AF262E">
        <w:rPr>
          <w:rFonts w:ascii="Times New Roman" w:hAnsi="Times New Roman" w:cs="Times New Roman"/>
          <w:sz w:val="28"/>
          <w:szCs w:val="28"/>
          <w:lang w:val="kk-KZ"/>
        </w:rPr>
        <w:t xml:space="preserve">алды) болады. Ең ылғалды кезең </w:t>
      </w:r>
      <w:r w:rsidRPr="00AF262E">
        <w:rPr>
          <w:rFonts w:ascii="Times New Roman" w:hAnsi="Times New Roman" w:cs="Times New Roman"/>
          <w:sz w:val="28"/>
          <w:szCs w:val="28"/>
          <w:lang w:val="kk-KZ"/>
        </w:rPr>
        <w:t xml:space="preserve"> мамыр айы</w:t>
      </w:r>
      <w:r w:rsidR="008B0F76" w:rsidRPr="00AF262E">
        <w:rPr>
          <w:rFonts w:ascii="Times New Roman" w:hAnsi="Times New Roman" w:cs="Times New Roman"/>
          <w:sz w:val="28"/>
          <w:szCs w:val="28"/>
          <w:lang w:val="kk-KZ"/>
        </w:rPr>
        <w:t>нда</w:t>
      </w:r>
      <w:r w:rsidRPr="00AF262E">
        <w:rPr>
          <w:rFonts w:ascii="Times New Roman" w:hAnsi="Times New Roman" w:cs="Times New Roman"/>
          <w:sz w:val="28"/>
          <w:szCs w:val="28"/>
          <w:lang w:val="kk-KZ"/>
        </w:rPr>
        <w:t>, жылдық ылғал</w:t>
      </w:r>
      <w:r w:rsidR="008B0F76" w:rsidRPr="00AF262E">
        <w:rPr>
          <w:rFonts w:ascii="Times New Roman" w:hAnsi="Times New Roman" w:cs="Times New Roman"/>
          <w:sz w:val="28"/>
          <w:szCs w:val="28"/>
          <w:lang w:val="kk-KZ"/>
        </w:rPr>
        <w:t xml:space="preserve"> көлемінің 12% </w:t>
      </w:r>
      <w:r w:rsidR="00233EA5" w:rsidRPr="00AF262E">
        <w:rPr>
          <w:rFonts w:ascii="Times New Roman" w:hAnsi="Times New Roman" w:cs="Times New Roman"/>
          <w:sz w:val="28"/>
          <w:szCs w:val="28"/>
          <w:lang w:val="kk-KZ"/>
        </w:rPr>
        <w:t xml:space="preserve">- </w:t>
      </w:r>
      <w:r w:rsidR="008B0F76" w:rsidRPr="00AF262E">
        <w:rPr>
          <w:rFonts w:ascii="Times New Roman" w:hAnsi="Times New Roman" w:cs="Times New Roman"/>
          <w:sz w:val="28"/>
          <w:szCs w:val="28"/>
          <w:lang w:val="kk-KZ"/>
        </w:rPr>
        <w:t>дан 17%-ға</w:t>
      </w:r>
      <w:r w:rsidR="00233EA5" w:rsidRPr="00AF262E">
        <w:rPr>
          <w:rFonts w:ascii="Times New Roman" w:hAnsi="Times New Roman" w:cs="Times New Roman"/>
          <w:sz w:val="28"/>
          <w:szCs w:val="28"/>
          <w:lang w:val="kk-KZ"/>
        </w:rPr>
        <w:t xml:space="preserve"> </w:t>
      </w:r>
      <w:r w:rsidRPr="00AF262E">
        <w:rPr>
          <w:rFonts w:ascii="Times New Roman" w:hAnsi="Times New Roman" w:cs="Times New Roman"/>
          <w:sz w:val="28"/>
          <w:szCs w:val="28"/>
          <w:lang w:val="kk-KZ"/>
        </w:rPr>
        <w:t>айға сәйкес келеді. Жылына 100</w:t>
      </w:r>
      <w:r w:rsidR="00233EA5" w:rsidRPr="00AF262E">
        <w:rPr>
          <w:rFonts w:ascii="Times New Roman" w:hAnsi="Times New Roman" w:cs="Times New Roman"/>
          <w:sz w:val="28"/>
          <w:szCs w:val="28"/>
          <w:lang w:val="kk-KZ"/>
        </w:rPr>
        <w:t>-200 күнге жуық</w:t>
      </w:r>
      <w:r w:rsidRPr="00AF262E">
        <w:rPr>
          <w:rFonts w:ascii="Times New Roman" w:hAnsi="Times New Roman" w:cs="Times New Roman"/>
          <w:sz w:val="28"/>
          <w:szCs w:val="28"/>
          <w:lang w:val="kk-KZ"/>
        </w:rPr>
        <w:t xml:space="preserve"> қар жатады. Қардың қалыңдығы  жазықтық жерлерде 28-59 см, таулы аймақтарда 72-89 см дейін жетеді. Наурыз айының екінші жартысынан бастап сәуір айының соңына қарай облыс аумағындағы қар толығымен ериді. Жер қыртысының қатуы қардың қалыңдығына байланысты</w:t>
      </w:r>
      <w:r w:rsidR="00233EA5" w:rsidRPr="00AF262E">
        <w:rPr>
          <w:rFonts w:ascii="Times New Roman" w:hAnsi="Times New Roman" w:cs="Times New Roman"/>
          <w:sz w:val="28"/>
          <w:szCs w:val="28"/>
          <w:lang w:val="kk-KZ"/>
        </w:rPr>
        <w:t>,  жер 5-6</w:t>
      </w:r>
      <w:r w:rsidRPr="00AF262E">
        <w:rPr>
          <w:rFonts w:ascii="Times New Roman" w:hAnsi="Times New Roman" w:cs="Times New Roman"/>
          <w:sz w:val="28"/>
          <w:szCs w:val="28"/>
          <w:lang w:val="kk-KZ"/>
        </w:rPr>
        <w:t xml:space="preserve"> </w:t>
      </w:r>
      <w:r w:rsidR="00233EA5" w:rsidRPr="00AF262E">
        <w:rPr>
          <w:rFonts w:ascii="Times New Roman" w:hAnsi="Times New Roman" w:cs="Times New Roman"/>
          <w:sz w:val="28"/>
          <w:szCs w:val="28"/>
          <w:lang w:val="kk-KZ"/>
        </w:rPr>
        <w:t>см-дан</w:t>
      </w:r>
      <w:r w:rsidRPr="00AF262E">
        <w:rPr>
          <w:rFonts w:ascii="Times New Roman" w:hAnsi="Times New Roman" w:cs="Times New Roman"/>
          <w:sz w:val="28"/>
          <w:szCs w:val="28"/>
          <w:lang w:val="kk-KZ"/>
        </w:rPr>
        <w:t xml:space="preserve">  37-66 см дейінгі тереңдікте қатуы мүмкін [30].  </w:t>
      </w:r>
    </w:p>
    <w:p w14:paraId="73425C6F" w14:textId="5093ECD3" w:rsidR="006F7E95" w:rsidRPr="00AF262E" w:rsidRDefault="006F7E95" w:rsidP="006F7E95">
      <w:pPr>
        <w:spacing w:after="0" w:line="240" w:lineRule="auto"/>
        <w:ind w:firstLine="708"/>
        <w:jc w:val="both"/>
        <w:rPr>
          <w:rFonts w:ascii="Times New Roman" w:hAnsi="Times New Roman" w:cs="Times New Roman"/>
          <w:sz w:val="28"/>
          <w:szCs w:val="28"/>
          <w:lang w:val="kk-KZ"/>
        </w:rPr>
      </w:pPr>
      <w:r w:rsidRPr="00AF262E">
        <w:rPr>
          <w:rFonts w:ascii="Times New Roman" w:hAnsi="Times New Roman" w:cs="Times New Roman"/>
          <w:sz w:val="28"/>
          <w:szCs w:val="28"/>
          <w:lang w:val="kk-KZ"/>
        </w:rPr>
        <w:t xml:space="preserve">Жетісу Алатауының таулы топырағы климаттық жағдайларға, тау жыныстарының химиялық және механикалық құрамына, олардың ылғалдылығына, теңіз деңгейінен биіктігіне, жоталар мен қыраттардың орналасу ерекшелігіне,  белгілі бір физика-географиялық заңдылықтарға т. б.  </w:t>
      </w:r>
      <w:r w:rsidR="00233EA5" w:rsidRPr="00AF262E">
        <w:rPr>
          <w:rFonts w:ascii="Times New Roman" w:hAnsi="Times New Roman" w:cs="Times New Roman"/>
          <w:sz w:val="28"/>
          <w:szCs w:val="28"/>
          <w:lang w:val="kk-KZ"/>
        </w:rPr>
        <w:t>жағдайға байланысты қалыптасады және</w:t>
      </w:r>
      <w:r w:rsidRPr="00AF262E">
        <w:rPr>
          <w:rFonts w:ascii="Times New Roman" w:hAnsi="Times New Roman" w:cs="Times New Roman"/>
          <w:sz w:val="28"/>
          <w:szCs w:val="28"/>
          <w:lang w:val="kk-KZ"/>
        </w:rPr>
        <w:t xml:space="preserve"> түзіледі. Теңіз деңгейінен 3200-3500 м. биіктікте орласқан жерлерде топырақ пен өсімдік жамылғысы дамымаған.   Теңіз деңгейінен 3200 (3500) -2350 (2500) м биіктікте 3200</w:t>
      </w:r>
      <w:r w:rsidRPr="00A43EE0">
        <w:rPr>
          <w:rFonts w:ascii="Times New Roman" w:hAnsi="Times New Roman" w:cs="Times New Roman"/>
          <w:sz w:val="28"/>
          <w:szCs w:val="28"/>
          <w:lang w:val="kk-KZ"/>
        </w:rPr>
        <w:t xml:space="preserve"> (3500) -2350 (2500) м биіктікте онша қалың емес, альпілік және субальпілік таулы-шалғынды топырақтар басым, биік, </w:t>
      </w:r>
      <w:r w:rsidRPr="00AF262E">
        <w:rPr>
          <w:rFonts w:ascii="Times New Roman" w:hAnsi="Times New Roman" w:cs="Times New Roman"/>
          <w:sz w:val="28"/>
          <w:szCs w:val="28"/>
          <w:lang w:val="kk-KZ"/>
        </w:rPr>
        <w:t>таулы жерге тән өсімдіктер өседі. Олардың негізгі айырмашылығы: шамадан тыс ылғалды (</w:t>
      </w:r>
      <w:r w:rsidR="00233EA5" w:rsidRPr="00AF262E">
        <w:rPr>
          <w:rFonts w:ascii="Times New Roman" w:hAnsi="Times New Roman" w:cs="Times New Roman"/>
          <w:sz w:val="28"/>
          <w:szCs w:val="28"/>
          <w:lang w:val="kk-KZ"/>
        </w:rPr>
        <w:t>б</w:t>
      </w:r>
      <w:r w:rsidRPr="00AF262E">
        <w:rPr>
          <w:rFonts w:ascii="Times New Roman" w:hAnsi="Times New Roman" w:cs="Times New Roman"/>
          <w:sz w:val="28"/>
          <w:szCs w:val="28"/>
          <w:lang w:val="kk-KZ"/>
        </w:rPr>
        <w:t>атпақты шымтезек-сазды таулы-</w:t>
      </w:r>
      <w:r w:rsidRPr="00AF262E">
        <w:rPr>
          <w:rFonts w:ascii="Times New Roman" w:hAnsi="Times New Roman" w:cs="Times New Roman"/>
          <w:sz w:val="28"/>
          <w:szCs w:val="28"/>
          <w:lang w:val="kk-KZ"/>
        </w:rPr>
        <w:lastRenderedPageBreak/>
        <w:t>шалғынды топырақ), қиыршық тасты және сирек</w:t>
      </w:r>
      <w:r w:rsidR="00233EA5" w:rsidRPr="00AF262E">
        <w:rPr>
          <w:rFonts w:ascii="Times New Roman" w:hAnsi="Times New Roman" w:cs="Times New Roman"/>
          <w:sz w:val="28"/>
          <w:szCs w:val="28"/>
          <w:lang w:val="kk-KZ"/>
        </w:rPr>
        <w:t xml:space="preserve"> карбонатты болып келуіне байланысты.  Аналық жыныстарға</w:t>
      </w:r>
      <w:r w:rsidRPr="00AF262E">
        <w:rPr>
          <w:rFonts w:ascii="Times New Roman" w:hAnsi="Times New Roman" w:cs="Times New Roman"/>
          <w:sz w:val="28"/>
          <w:szCs w:val="28"/>
          <w:lang w:val="kk-KZ"/>
        </w:rPr>
        <w:t xml:space="preserve"> қиыршық тастар, саз, саздауыт  және құмдақтар </w:t>
      </w:r>
      <w:r w:rsidR="00233EA5" w:rsidRPr="00AF262E">
        <w:rPr>
          <w:rFonts w:ascii="Times New Roman" w:hAnsi="Times New Roman" w:cs="Times New Roman"/>
          <w:sz w:val="28"/>
          <w:szCs w:val="28"/>
          <w:lang w:val="kk-KZ"/>
        </w:rPr>
        <w:t xml:space="preserve">жатады </w:t>
      </w:r>
      <w:r w:rsidRPr="00AF262E">
        <w:rPr>
          <w:rFonts w:ascii="Times New Roman" w:hAnsi="Times New Roman" w:cs="Times New Roman"/>
          <w:sz w:val="28"/>
          <w:szCs w:val="28"/>
          <w:lang w:val="kk-KZ"/>
        </w:rPr>
        <w:t>[31].</w:t>
      </w:r>
    </w:p>
    <w:p w14:paraId="53E0FD84" w14:textId="65C469DE" w:rsidR="006F7E95" w:rsidRPr="00AF262E" w:rsidRDefault="006F7E95" w:rsidP="006F7E95">
      <w:pPr>
        <w:spacing w:after="0" w:line="240" w:lineRule="auto"/>
        <w:ind w:firstLine="708"/>
        <w:jc w:val="both"/>
        <w:rPr>
          <w:rFonts w:ascii="Times New Roman" w:hAnsi="Times New Roman" w:cs="Times New Roman"/>
          <w:sz w:val="28"/>
          <w:szCs w:val="28"/>
          <w:lang w:val="kk-KZ"/>
        </w:rPr>
      </w:pPr>
      <w:r w:rsidRPr="00AF262E">
        <w:rPr>
          <w:rFonts w:ascii="Times New Roman" w:hAnsi="Times New Roman" w:cs="Times New Roman"/>
          <w:sz w:val="28"/>
          <w:szCs w:val="28"/>
          <w:lang w:val="kk-KZ"/>
        </w:rPr>
        <w:t>Ал төменіректе, теңіз деңгейінен 2350 (2500) - 1500 м орнал</w:t>
      </w:r>
      <w:r w:rsidR="00233EA5" w:rsidRPr="00AF262E">
        <w:rPr>
          <w:rFonts w:ascii="Times New Roman" w:hAnsi="Times New Roman" w:cs="Times New Roman"/>
          <w:sz w:val="28"/>
          <w:szCs w:val="28"/>
          <w:lang w:val="kk-KZ"/>
        </w:rPr>
        <w:t>а</w:t>
      </w:r>
      <w:r w:rsidRPr="00AF262E">
        <w:rPr>
          <w:rFonts w:ascii="Times New Roman" w:hAnsi="Times New Roman" w:cs="Times New Roman"/>
          <w:sz w:val="28"/>
          <w:szCs w:val="28"/>
          <w:lang w:val="kk-KZ"/>
        </w:rPr>
        <w:t>сқан жерлерде   аз да болса орманды қаратопырақты жерлер (қара және  сұр түсті, кейде сілтілі, ақ сортаң топырақтар) және аздап сортаңдау  (таулы шалғынды дала) топырақ</w:t>
      </w:r>
      <w:r w:rsidR="00233EA5" w:rsidRPr="00AF262E">
        <w:rPr>
          <w:rFonts w:ascii="Times New Roman" w:hAnsi="Times New Roman" w:cs="Times New Roman"/>
          <w:sz w:val="28"/>
          <w:szCs w:val="28"/>
          <w:lang w:val="kk-KZ"/>
        </w:rPr>
        <w:t>тар</w:t>
      </w:r>
      <w:r w:rsidRPr="00AF262E">
        <w:rPr>
          <w:rFonts w:ascii="Times New Roman" w:hAnsi="Times New Roman" w:cs="Times New Roman"/>
          <w:sz w:val="28"/>
          <w:szCs w:val="28"/>
          <w:lang w:val="kk-KZ"/>
        </w:rPr>
        <w:t xml:space="preserve"> кездеседі, кей жерлерде шалғынды-дала, бұталы және орманды (қылқан жапырақты және жапырақты) өсімдіктер жапқан ақ-сары топырақты даланы кездестіреміз, сондай-ақ плато тәрізді беткейлердің өсімдік жамылғылары да ұқсас болып келеді: шамадан тыс ылғалды, қиыршық тасты және аздап карбонатты.  Аналық жыныстар қиыршық тасты немесе жақсы сұрыпталған орманды саздауыт болып келеді. [32].      </w:t>
      </w:r>
    </w:p>
    <w:p w14:paraId="796AA012" w14:textId="2A247355" w:rsidR="006F7E95" w:rsidRDefault="006F7E95" w:rsidP="006F7E95">
      <w:pPr>
        <w:spacing w:after="0" w:line="240" w:lineRule="auto"/>
        <w:ind w:firstLine="708"/>
        <w:jc w:val="both"/>
        <w:rPr>
          <w:rFonts w:ascii="Times New Roman" w:hAnsi="Times New Roman" w:cs="Times New Roman"/>
          <w:sz w:val="28"/>
          <w:szCs w:val="28"/>
          <w:lang w:val="kk-KZ"/>
        </w:rPr>
      </w:pPr>
      <w:r w:rsidRPr="00AF262E">
        <w:rPr>
          <w:rFonts w:ascii="Times New Roman" w:hAnsi="Times New Roman" w:cs="Times New Roman"/>
          <w:sz w:val="28"/>
          <w:szCs w:val="28"/>
          <w:lang w:val="kk-KZ"/>
        </w:rPr>
        <w:t xml:space="preserve">Теңіз деңгейінен 1500-650 (750) м биік жерлерде  әр түрлі шалғынды дала және бұталы өсімдіктермен жабылған, жайпақ төбелі тау бөктері мен баурайлары  қалың (Оңтүстік) қара топырақты және ашық және қара - қоңыр (карбонатты) таулы-дала топырақтары дамыған. Ол жерлерде </w:t>
      </w:r>
      <w:r w:rsidR="00233EA5" w:rsidRPr="00AF262E">
        <w:rPr>
          <w:rFonts w:ascii="Times New Roman" w:hAnsi="Times New Roman" w:cs="Times New Roman"/>
          <w:sz w:val="28"/>
          <w:szCs w:val="28"/>
          <w:lang w:val="kk-KZ"/>
        </w:rPr>
        <w:t>алуантүрлі</w:t>
      </w:r>
      <w:r w:rsidRPr="00AF262E">
        <w:rPr>
          <w:rFonts w:ascii="Times New Roman" w:hAnsi="Times New Roman" w:cs="Times New Roman"/>
          <w:sz w:val="28"/>
          <w:szCs w:val="28"/>
          <w:lang w:val="kk-KZ"/>
        </w:rPr>
        <w:t xml:space="preserve"> шөптер және бұталы өсімді</w:t>
      </w:r>
      <w:r w:rsidR="00233EA5" w:rsidRPr="00AF262E">
        <w:rPr>
          <w:rFonts w:ascii="Times New Roman" w:hAnsi="Times New Roman" w:cs="Times New Roman"/>
          <w:sz w:val="28"/>
          <w:szCs w:val="28"/>
          <w:lang w:val="kk-KZ"/>
        </w:rPr>
        <w:t>ктер  өседі, басты айырмашылығы,</w:t>
      </w:r>
      <w:r w:rsidRPr="00AF262E">
        <w:rPr>
          <w:rFonts w:ascii="Times New Roman" w:hAnsi="Times New Roman" w:cs="Times New Roman"/>
          <w:sz w:val="28"/>
          <w:szCs w:val="28"/>
          <w:lang w:val="kk-KZ"/>
        </w:rPr>
        <w:t xml:space="preserve"> шамадан</w:t>
      </w:r>
      <w:r w:rsidRPr="00A43EE0">
        <w:rPr>
          <w:rFonts w:ascii="Times New Roman" w:hAnsi="Times New Roman" w:cs="Times New Roman"/>
          <w:sz w:val="28"/>
          <w:szCs w:val="28"/>
          <w:lang w:val="kk-KZ"/>
        </w:rPr>
        <w:t xml:space="preserve"> тыс ылғалды, сортаң және қиыршық тасты</w:t>
      </w:r>
      <w:r w:rsidR="00233EA5">
        <w:rPr>
          <w:rFonts w:ascii="Times New Roman" w:hAnsi="Times New Roman" w:cs="Times New Roman"/>
          <w:sz w:val="28"/>
          <w:szCs w:val="28"/>
          <w:lang w:val="kk-KZ"/>
        </w:rPr>
        <w:t xml:space="preserve"> болуында</w:t>
      </w:r>
      <w:r w:rsidRPr="00A43EE0">
        <w:rPr>
          <w:rFonts w:ascii="Times New Roman" w:hAnsi="Times New Roman" w:cs="Times New Roman"/>
          <w:sz w:val="28"/>
          <w:szCs w:val="28"/>
          <w:lang w:val="kk-KZ"/>
        </w:rPr>
        <w:t xml:space="preserve">.  Аналық жыныстар делювиальді-пролювиальды  жыңғылды  және орташа саздақты болып келеді. Рельефі әрқилы болғандықтан,  тік беткейлерде таулы аймаққа тән өсімдіктері де, өте сирек кездесетін дала өсімдіктері өседі және тау жыныстары да,  таулы  дала топырақтары да кездеседі </w:t>
      </w:r>
      <w:r w:rsidRPr="005E2491">
        <w:rPr>
          <w:rFonts w:ascii="Times New Roman" w:hAnsi="Times New Roman" w:cs="Times New Roman"/>
          <w:sz w:val="28"/>
          <w:szCs w:val="28"/>
          <w:lang w:val="kk-KZ"/>
        </w:rPr>
        <w:t>[</w:t>
      </w:r>
      <w:r>
        <w:rPr>
          <w:rFonts w:ascii="Times New Roman" w:hAnsi="Times New Roman" w:cs="Times New Roman"/>
          <w:sz w:val="28"/>
          <w:szCs w:val="28"/>
          <w:lang w:val="kk-KZ"/>
        </w:rPr>
        <w:t>33</w:t>
      </w:r>
      <w:r w:rsidRPr="005E2491">
        <w:rPr>
          <w:rFonts w:ascii="Times New Roman" w:hAnsi="Times New Roman" w:cs="Times New Roman"/>
          <w:sz w:val="28"/>
          <w:szCs w:val="28"/>
          <w:lang w:val="kk-KZ"/>
        </w:rPr>
        <w:t xml:space="preserve">]. </w:t>
      </w:r>
      <w:r w:rsidRPr="00A43EE0">
        <w:rPr>
          <w:rFonts w:ascii="Times New Roman" w:hAnsi="Times New Roman" w:cs="Times New Roman"/>
          <w:sz w:val="28"/>
          <w:szCs w:val="28"/>
          <w:lang w:val="kk-KZ"/>
        </w:rPr>
        <w:t xml:space="preserve">     </w:t>
      </w:r>
    </w:p>
    <w:p w14:paraId="0A8BBAB1" w14:textId="5313AA56" w:rsidR="006F7E95" w:rsidRDefault="006F7E95" w:rsidP="006F7E95">
      <w:pPr>
        <w:spacing w:after="0" w:line="240" w:lineRule="auto"/>
        <w:ind w:firstLine="708"/>
        <w:jc w:val="both"/>
        <w:rPr>
          <w:rFonts w:ascii="Times New Roman" w:hAnsi="Times New Roman" w:cs="Times New Roman"/>
          <w:sz w:val="28"/>
          <w:szCs w:val="28"/>
          <w:lang w:val="kk-KZ"/>
        </w:rPr>
      </w:pPr>
      <w:r w:rsidRPr="00A43EE0">
        <w:rPr>
          <w:rFonts w:ascii="Times New Roman" w:hAnsi="Times New Roman" w:cs="Times New Roman"/>
          <w:sz w:val="28"/>
          <w:szCs w:val="28"/>
          <w:lang w:val="kk-KZ"/>
        </w:rPr>
        <w:t xml:space="preserve">Теңіз деңгейінен 650 (759) м биіктікте шөлді жоталардағыдай топырақ жабындысы </w:t>
      </w:r>
      <w:r w:rsidR="00233EA5" w:rsidRPr="00763C42">
        <w:rPr>
          <w:rFonts w:ascii="Times New Roman" w:hAnsi="Times New Roman" w:cs="Times New Roman"/>
          <w:sz w:val="28"/>
          <w:szCs w:val="28"/>
          <w:lang w:val="kk-KZ"/>
        </w:rPr>
        <w:t>қалыптасқан</w:t>
      </w:r>
      <w:r w:rsidRPr="00763C42">
        <w:rPr>
          <w:rFonts w:ascii="Times New Roman" w:hAnsi="Times New Roman" w:cs="Times New Roman"/>
          <w:sz w:val="28"/>
          <w:szCs w:val="28"/>
          <w:lang w:val="kk-KZ"/>
        </w:rPr>
        <w:t xml:space="preserve"> және жусан-жыңғыл, боялыш, эфемеральды-жусанды өсімдіктер жамылған таулы қыраттар  мен жазықтар, қоңыр, сұр топырақты және  құмдас жерлерді кездестіреміз [34].     </w:t>
      </w:r>
    </w:p>
    <w:p w14:paraId="347A8D78" w14:textId="1F5156FF" w:rsidR="008328EA" w:rsidRPr="00763C42" w:rsidRDefault="008328EA" w:rsidP="008328EA">
      <w:pPr>
        <w:spacing w:after="0" w:line="240" w:lineRule="auto"/>
        <w:ind w:firstLine="709"/>
        <w:jc w:val="both"/>
        <w:rPr>
          <w:rFonts w:ascii="Times New Roman" w:hAnsi="Times New Roman" w:cs="Times New Roman"/>
          <w:sz w:val="28"/>
          <w:szCs w:val="28"/>
          <w:lang w:val="kk-KZ"/>
        </w:rPr>
      </w:pPr>
      <w:r w:rsidRPr="00640EA1">
        <w:rPr>
          <w:rFonts w:ascii="Times New Roman" w:hAnsi="Times New Roman" w:cs="Times New Roman"/>
          <w:sz w:val="28"/>
          <w:szCs w:val="28"/>
          <w:lang w:val="kk-KZ"/>
        </w:rPr>
        <w:t>Онша ылғалды емес немесе жиі ылғалданып тұратын   шағын аудандарда және ойпаттарда, өзен аңғарлары мен террассаларда, бұлақтар мен өзен жағалауларында, тау етегі мен аңғарлар, таулы қыраттарда   шалғындармен, әр түрлі мүкті, тақыр және сазды шалғын өсімдіктер жамылғысы таралған алқаптар, шалғынды-сұр топырақты және жайылмалы-шалғынды жерлер,  әр түрлі шөптермен араласқан қамыс, ши  және сулы өсімдіктер ұшырасады</w:t>
      </w:r>
      <w:r w:rsidR="00E3084E">
        <w:rPr>
          <w:rFonts w:ascii="Times New Roman" w:hAnsi="Times New Roman" w:cs="Times New Roman"/>
          <w:sz w:val="28"/>
          <w:szCs w:val="28"/>
          <w:lang w:val="kk-KZ"/>
        </w:rPr>
        <w:t xml:space="preserve"> </w:t>
      </w:r>
      <w:r w:rsidR="00E3084E" w:rsidRPr="00640EA1">
        <w:rPr>
          <w:rFonts w:ascii="Times New Roman" w:hAnsi="Times New Roman" w:cs="Times New Roman"/>
          <w:sz w:val="28"/>
          <w:szCs w:val="28"/>
          <w:lang w:val="kk-KZ"/>
        </w:rPr>
        <w:t>[</w:t>
      </w:r>
      <w:r w:rsidR="00E3084E">
        <w:rPr>
          <w:rFonts w:ascii="Times New Roman" w:hAnsi="Times New Roman" w:cs="Times New Roman"/>
          <w:sz w:val="28"/>
          <w:szCs w:val="28"/>
          <w:lang w:val="kk-KZ"/>
        </w:rPr>
        <w:t>35</w:t>
      </w:r>
      <w:r w:rsidR="00E3084E" w:rsidRPr="00640EA1">
        <w:rPr>
          <w:rFonts w:ascii="Times New Roman" w:hAnsi="Times New Roman" w:cs="Times New Roman"/>
          <w:sz w:val="28"/>
          <w:szCs w:val="28"/>
          <w:lang w:val="kk-KZ"/>
        </w:rPr>
        <w:t>].</w:t>
      </w:r>
      <w:r w:rsidR="00E3084E" w:rsidRPr="005E2491">
        <w:rPr>
          <w:rFonts w:ascii="Times New Roman" w:hAnsi="Times New Roman" w:cs="Times New Roman"/>
          <w:sz w:val="28"/>
          <w:szCs w:val="28"/>
          <w:lang w:val="kk-KZ"/>
        </w:rPr>
        <w:t xml:space="preserve"> </w:t>
      </w:r>
      <w:r w:rsidR="004F459A">
        <w:rPr>
          <w:rFonts w:ascii="Times New Roman" w:hAnsi="Times New Roman" w:cs="Times New Roman"/>
          <w:sz w:val="28"/>
          <w:szCs w:val="28"/>
          <w:lang w:val="kk-KZ"/>
        </w:rPr>
        <w:t xml:space="preserve"> </w:t>
      </w:r>
      <w:r w:rsidRPr="00640EA1">
        <w:rPr>
          <w:rFonts w:ascii="Times New Roman" w:hAnsi="Times New Roman" w:cs="Times New Roman"/>
          <w:sz w:val="28"/>
          <w:szCs w:val="28"/>
          <w:lang w:val="kk-KZ"/>
        </w:rPr>
        <w:t>Аналық жыныстары, әдетте, үшінші дәрежелі ежелгі эллювиальды шөгінділер десе де болады [</w:t>
      </w:r>
      <w:r w:rsidR="004F459A">
        <w:rPr>
          <w:rFonts w:ascii="Times New Roman" w:hAnsi="Times New Roman" w:cs="Times New Roman"/>
          <w:sz w:val="28"/>
          <w:szCs w:val="28"/>
          <w:lang w:val="kk-KZ"/>
        </w:rPr>
        <w:t>36</w:t>
      </w:r>
      <w:r w:rsidRPr="00640EA1">
        <w:rPr>
          <w:rFonts w:ascii="Times New Roman" w:hAnsi="Times New Roman" w:cs="Times New Roman"/>
          <w:sz w:val="28"/>
          <w:szCs w:val="28"/>
          <w:lang w:val="kk-KZ"/>
        </w:rPr>
        <w:t>,</w:t>
      </w:r>
      <w:r w:rsidR="004F459A">
        <w:rPr>
          <w:rFonts w:ascii="Times New Roman" w:hAnsi="Times New Roman" w:cs="Times New Roman"/>
          <w:sz w:val="28"/>
          <w:szCs w:val="28"/>
          <w:lang w:val="kk-KZ"/>
        </w:rPr>
        <w:t>37</w:t>
      </w:r>
      <w:r w:rsidRPr="00640EA1">
        <w:rPr>
          <w:rFonts w:ascii="Times New Roman" w:hAnsi="Times New Roman" w:cs="Times New Roman"/>
          <w:sz w:val="28"/>
          <w:szCs w:val="28"/>
          <w:lang w:val="kk-KZ"/>
        </w:rPr>
        <w:t>].  Мұндай табиғи құбылыс Жетісу Алатауының жылы Оңтүстік баурайларында  күрт өзгереді, онда орман топырағы, орман белдеулері төменгі белдеулерде, ал құрғақ, шөлді дала керісінше  таудың бас жағында кездеседі. Жалпы  теңіз деңгейінен 2400-1200 (1400) м биіктікте жыңғылдар мен бұталар, ал 1200 (1400) м биіктікте субальпті жамылғылар мен шөл дала зонасына созылып жатыр [</w:t>
      </w:r>
      <w:r w:rsidR="004F459A">
        <w:rPr>
          <w:rFonts w:ascii="Times New Roman" w:hAnsi="Times New Roman" w:cs="Times New Roman"/>
          <w:sz w:val="28"/>
          <w:szCs w:val="28"/>
          <w:lang w:val="kk-KZ"/>
        </w:rPr>
        <w:t>38</w:t>
      </w:r>
      <w:r w:rsidRPr="00640EA1">
        <w:rPr>
          <w:rFonts w:ascii="Times New Roman" w:hAnsi="Times New Roman" w:cs="Times New Roman"/>
          <w:sz w:val="28"/>
          <w:szCs w:val="28"/>
          <w:lang w:val="kk-KZ"/>
        </w:rPr>
        <w:t>].</w:t>
      </w:r>
      <w:r w:rsidRPr="005E249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3049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14:paraId="2D85DE5C" w14:textId="6505B138" w:rsidR="006F7E95" w:rsidRPr="00763C42" w:rsidRDefault="006F7E95" w:rsidP="006F7E95">
      <w:pPr>
        <w:pStyle w:val="Default"/>
        <w:ind w:firstLine="709"/>
        <w:jc w:val="both"/>
        <w:rPr>
          <w:color w:val="auto"/>
          <w:sz w:val="28"/>
          <w:szCs w:val="28"/>
          <w:lang w:val="kk-KZ"/>
        </w:rPr>
      </w:pPr>
      <w:r w:rsidRPr="00763C42">
        <w:rPr>
          <w:color w:val="auto"/>
          <w:sz w:val="28"/>
          <w:szCs w:val="28"/>
          <w:lang w:val="kk-KZ"/>
        </w:rPr>
        <w:t>Жетісу Алатауының ауа - райы мен жауын-шашынның мөлшері Тянь-Шань мен басқа да жоталардың бірнеше жылғы бақылауға арналған көптеген жұмыстарда қарастырылған</w:t>
      </w:r>
      <w:r w:rsidR="00233EA5" w:rsidRPr="00763C42">
        <w:rPr>
          <w:color w:val="auto"/>
          <w:sz w:val="28"/>
          <w:szCs w:val="28"/>
          <w:lang w:val="kk-KZ"/>
        </w:rPr>
        <w:t xml:space="preserve"> </w:t>
      </w:r>
      <w:r w:rsidRPr="00763C42">
        <w:rPr>
          <w:color w:val="auto"/>
          <w:sz w:val="28"/>
          <w:szCs w:val="28"/>
          <w:lang w:val="kk-KZ"/>
        </w:rPr>
        <w:t>[3</w:t>
      </w:r>
      <w:r w:rsidR="00C10B09">
        <w:rPr>
          <w:color w:val="auto"/>
          <w:sz w:val="28"/>
          <w:szCs w:val="28"/>
          <w:lang w:val="kk-KZ"/>
        </w:rPr>
        <w:t>9</w:t>
      </w:r>
      <w:r w:rsidRPr="00763C42">
        <w:rPr>
          <w:color w:val="auto"/>
          <w:sz w:val="28"/>
          <w:szCs w:val="28"/>
          <w:lang w:val="kk-KZ"/>
        </w:rPr>
        <w:t xml:space="preserve">]. Барлық </w:t>
      </w:r>
      <w:r w:rsidR="00233EA5" w:rsidRPr="00763C42">
        <w:rPr>
          <w:color w:val="auto"/>
          <w:sz w:val="28"/>
          <w:szCs w:val="28"/>
          <w:lang w:val="kk-KZ"/>
        </w:rPr>
        <w:t>жердегі</w:t>
      </w:r>
      <w:r w:rsidRPr="00763C42">
        <w:rPr>
          <w:color w:val="auto"/>
          <w:sz w:val="28"/>
          <w:szCs w:val="28"/>
          <w:lang w:val="kk-KZ"/>
        </w:rPr>
        <w:t xml:space="preserve"> сияқты қыс мезгілінде қардың азаюы байқалады, қардың максималды қалыңдығы орта есеппен 10 см болса, қардың ұзақтығы 9 күнге төмендеген. Өзен ағынының өзгеруін анықтайтын негізгі фактор</w:t>
      </w:r>
      <w:r w:rsidR="00233EA5" w:rsidRPr="00763C42">
        <w:rPr>
          <w:color w:val="auto"/>
          <w:sz w:val="28"/>
          <w:szCs w:val="28"/>
          <w:lang w:val="kk-KZ"/>
        </w:rPr>
        <w:t>, ол</w:t>
      </w:r>
      <w:r w:rsidRPr="00763C42">
        <w:rPr>
          <w:color w:val="auto"/>
          <w:sz w:val="28"/>
          <w:szCs w:val="28"/>
          <w:lang w:val="kk-KZ"/>
        </w:rPr>
        <w:t xml:space="preserve"> жауын-шашын десек те, жылдық ағын суы жота өзендерінде </w:t>
      </w:r>
      <w:r w:rsidRPr="00763C42">
        <w:rPr>
          <w:color w:val="auto"/>
          <w:sz w:val="28"/>
          <w:szCs w:val="28"/>
          <w:lang w:val="kk-KZ"/>
        </w:rPr>
        <w:lastRenderedPageBreak/>
        <w:t>азайған. Олардың басым көпшілігі жауын</w:t>
      </w:r>
      <w:r w:rsidR="00233EA5" w:rsidRPr="00763C42">
        <w:rPr>
          <w:color w:val="auto"/>
          <w:sz w:val="28"/>
          <w:szCs w:val="28"/>
          <w:lang w:val="kk-KZ"/>
        </w:rPr>
        <w:t>-</w:t>
      </w:r>
      <w:r w:rsidRPr="00763C42">
        <w:rPr>
          <w:color w:val="auto"/>
          <w:sz w:val="28"/>
          <w:szCs w:val="28"/>
          <w:lang w:val="kk-KZ"/>
        </w:rPr>
        <w:t>шашын</w:t>
      </w:r>
      <w:r w:rsidR="00233EA5" w:rsidRPr="00763C42">
        <w:rPr>
          <w:color w:val="auto"/>
          <w:sz w:val="28"/>
          <w:szCs w:val="28"/>
          <w:lang w:val="kk-KZ"/>
        </w:rPr>
        <w:t>ға</w:t>
      </w:r>
      <w:r w:rsidRPr="00763C42">
        <w:rPr>
          <w:color w:val="auto"/>
          <w:sz w:val="28"/>
          <w:szCs w:val="28"/>
          <w:lang w:val="kk-KZ"/>
        </w:rPr>
        <w:t xml:space="preserve"> қарағанда, көктемгі қар суларымен толығады. Соңғы бірнеше онжылдықта мұздықтардың төмендеу кезеңдері өзендердегі ағын сулардың азаюымен сәйкес келді [</w:t>
      </w:r>
      <w:r w:rsidR="004266DD">
        <w:rPr>
          <w:color w:val="auto"/>
          <w:sz w:val="28"/>
          <w:szCs w:val="28"/>
          <w:lang w:val="kk-KZ"/>
        </w:rPr>
        <w:t>40</w:t>
      </w:r>
      <w:r w:rsidRPr="00763C42">
        <w:rPr>
          <w:color w:val="auto"/>
          <w:sz w:val="28"/>
          <w:szCs w:val="28"/>
          <w:lang w:val="kk-KZ"/>
        </w:rPr>
        <w:t xml:space="preserve">]. </w:t>
      </w:r>
    </w:p>
    <w:p w14:paraId="44BB330C" w14:textId="31C5D0B0" w:rsidR="00CB76A9" w:rsidRPr="00A43EE0" w:rsidRDefault="006F7E95" w:rsidP="002320EE">
      <w:pPr>
        <w:spacing w:after="0" w:line="240" w:lineRule="auto"/>
        <w:ind w:firstLine="709"/>
        <w:jc w:val="both"/>
        <w:rPr>
          <w:rFonts w:ascii="Times New Roman" w:hAnsi="Times New Roman" w:cs="Times New Roman"/>
          <w:sz w:val="28"/>
          <w:szCs w:val="28"/>
          <w:lang w:val="kk-KZ"/>
        </w:rPr>
      </w:pPr>
      <w:r w:rsidRPr="00763C42">
        <w:rPr>
          <w:rFonts w:ascii="Times New Roman" w:hAnsi="Times New Roman" w:cs="Times New Roman"/>
          <w:sz w:val="28"/>
          <w:szCs w:val="28"/>
          <w:lang w:val="kk-KZ"/>
        </w:rPr>
        <w:t>Жауын-шашын мөлшері мен құрылымының өзгеруі аймақтық экожүйелеріне, табиғаты мен өсімдіктер жабынының аулантүрлілгіне әсер етуі мүмкін. Зерттеу көрсеткендей жотаның солтүстік баурайында жауын-шашын</w:t>
      </w:r>
      <w:r w:rsidR="00063762" w:rsidRPr="00763C42">
        <w:rPr>
          <w:rFonts w:ascii="Times New Roman" w:hAnsi="Times New Roman" w:cs="Times New Roman"/>
          <w:sz w:val="28"/>
          <w:szCs w:val="28"/>
          <w:lang w:val="kk-KZ"/>
        </w:rPr>
        <w:t xml:space="preserve"> мөлшері</w:t>
      </w:r>
      <w:r w:rsidRPr="00763C42">
        <w:rPr>
          <w:rFonts w:ascii="Times New Roman" w:hAnsi="Times New Roman" w:cs="Times New Roman"/>
          <w:sz w:val="28"/>
          <w:szCs w:val="28"/>
          <w:lang w:val="kk-KZ"/>
        </w:rPr>
        <w:t xml:space="preserve"> альпі аймағында оң корреляция, ал жылдық ішкі құрғақ кезеңінде оңтүстік баурайда теріс корреляция</w:t>
      </w:r>
      <w:r w:rsidR="00063762" w:rsidRPr="00763C42">
        <w:rPr>
          <w:rFonts w:ascii="Times New Roman" w:hAnsi="Times New Roman" w:cs="Times New Roman"/>
          <w:sz w:val="28"/>
          <w:szCs w:val="28"/>
          <w:lang w:val="kk-KZ"/>
        </w:rPr>
        <w:t xml:space="preserve">ның туындауы </w:t>
      </w:r>
      <w:r w:rsidRPr="00763C42">
        <w:rPr>
          <w:rFonts w:ascii="Times New Roman" w:hAnsi="Times New Roman" w:cs="Times New Roman"/>
          <w:sz w:val="28"/>
          <w:szCs w:val="28"/>
          <w:lang w:val="kk-KZ"/>
        </w:rPr>
        <w:t>байқалды. Алайда, қазіргі уақытқа дейін Жетісу Алатауындағы ғасырлық масштабтағы құрғақшылық өзгергіштігі</w:t>
      </w:r>
      <w:r w:rsidR="00063762" w:rsidRPr="00763C42">
        <w:rPr>
          <w:rFonts w:ascii="Times New Roman" w:hAnsi="Times New Roman" w:cs="Times New Roman"/>
          <w:sz w:val="28"/>
          <w:szCs w:val="28"/>
          <w:lang w:val="kk-KZ"/>
        </w:rPr>
        <w:t>нің туындауы</w:t>
      </w:r>
      <w:r w:rsidRPr="00763C42">
        <w:rPr>
          <w:rFonts w:ascii="Times New Roman" w:hAnsi="Times New Roman" w:cs="Times New Roman"/>
          <w:sz w:val="28"/>
          <w:szCs w:val="28"/>
          <w:lang w:val="kk-KZ"/>
        </w:rPr>
        <w:t xml:space="preserve"> және нақты қандай факторға байланысты екендігі әлі де белгісіз</w:t>
      </w:r>
      <w:r w:rsidR="00063762" w:rsidRPr="00763C42">
        <w:rPr>
          <w:rFonts w:ascii="Times New Roman" w:hAnsi="Times New Roman" w:cs="Times New Roman"/>
          <w:sz w:val="28"/>
          <w:szCs w:val="28"/>
          <w:lang w:val="kk-KZ"/>
        </w:rPr>
        <w:t xml:space="preserve"> </w:t>
      </w:r>
      <w:r w:rsidRPr="00763C42">
        <w:rPr>
          <w:rFonts w:ascii="Times New Roman" w:hAnsi="Times New Roman" w:cs="Times New Roman"/>
          <w:sz w:val="28"/>
          <w:szCs w:val="28"/>
          <w:lang w:val="kk-KZ"/>
        </w:rPr>
        <w:t>[</w:t>
      </w:r>
      <w:r w:rsidR="004266DD">
        <w:rPr>
          <w:rFonts w:ascii="Times New Roman" w:hAnsi="Times New Roman" w:cs="Times New Roman"/>
          <w:sz w:val="28"/>
          <w:szCs w:val="28"/>
          <w:lang w:val="kk-KZ"/>
        </w:rPr>
        <w:t>41</w:t>
      </w:r>
      <w:r w:rsidRPr="00763C42">
        <w:rPr>
          <w:rFonts w:ascii="Times New Roman" w:hAnsi="Times New Roman" w:cs="Times New Roman"/>
          <w:sz w:val="28"/>
          <w:szCs w:val="28"/>
          <w:lang w:val="kk-KZ"/>
        </w:rPr>
        <w:t>,</w:t>
      </w:r>
      <w:r w:rsidR="004266DD">
        <w:rPr>
          <w:rFonts w:ascii="Times New Roman" w:hAnsi="Times New Roman" w:cs="Times New Roman"/>
          <w:sz w:val="28"/>
          <w:szCs w:val="28"/>
          <w:lang w:val="kk-KZ"/>
        </w:rPr>
        <w:t>42</w:t>
      </w:r>
      <w:r w:rsidRPr="00763C42">
        <w:rPr>
          <w:rFonts w:ascii="Times New Roman" w:hAnsi="Times New Roman" w:cs="Times New Roman"/>
          <w:sz w:val="28"/>
          <w:szCs w:val="28"/>
          <w:lang w:val="kk-KZ"/>
        </w:rPr>
        <w:t xml:space="preserve">]. Жота аймақтың орташа айлық жауын-шашын мөлшері екі мерзімді құрайды, </w:t>
      </w:r>
      <w:r w:rsidR="00063762" w:rsidRPr="00763C42">
        <w:rPr>
          <w:rFonts w:ascii="Times New Roman" w:hAnsi="Times New Roman" w:cs="Times New Roman"/>
          <w:sz w:val="28"/>
          <w:szCs w:val="28"/>
          <w:lang w:val="kk-KZ"/>
        </w:rPr>
        <w:t>ол мамыр мен шілде аралығыннан, сосын</w:t>
      </w:r>
      <w:r w:rsidRPr="00763C42">
        <w:rPr>
          <w:rFonts w:ascii="Times New Roman" w:hAnsi="Times New Roman" w:cs="Times New Roman"/>
          <w:sz w:val="28"/>
          <w:szCs w:val="28"/>
          <w:lang w:val="kk-KZ"/>
        </w:rPr>
        <w:t xml:space="preserve"> қазаннан қарашаға дейін</w:t>
      </w:r>
      <w:r w:rsidR="00063762" w:rsidRPr="00763C42">
        <w:rPr>
          <w:rFonts w:ascii="Times New Roman" w:hAnsi="Times New Roman" w:cs="Times New Roman"/>
          <w:sz w:val="28"/>
          <w:szCs w:val="28"/>
          <w:lang w:val="kk-KZ"/>
        </w:rPr>
        <w:t xml:space="preserve"> созылған</w:t>
      </w:r>
      <w:r w:rsidRPr="00763C42">
        <w:rPr>
          <w:rFonts w:ascii="Times New Roman" w:hAnsi="Times New Roman" w:cs="Times New Roman"/>
          <w:sz w:val="28"/>
          <w:szCs w:val="28"/>
          <w:lang w:val="kk-KZ"/>
        </w:rPr>
        <w:t xml:space="preserve">. Жотаның орташа айлық температураның </w:t>
      </w:r>
      <w:r w:rsidR="00063762" w:rsidRPr="00763C42">
        <w:rPr>
          <w:rFonts w:ascii="Times New Roman" w:hAnsi="Times New Roman" w:cs="Times New Roman"/>
          <w:sz w:val="28"/>
          <w:szCs w:val="28"/>
          <w:lang w:val="kk-KZ"/>
        </w:rPr>
        <w:t>жоғарылауы</w:t>
      </w:r>
      <w:r w:rsidRPr="00763C42">
        <w:rPr>
          <w:rFonts w:ascii="Times New Roman" w:hAnsi="Times New Roman" w:cs="Times New Roman"/>
          <w:sz w:val="28"/>
          <w:szCs w:val="28"/>
          <w:lang w:val="kk-KZ"/>
        </w:rPr>
        <w:t xml:space="preserve"> жазда болады, климаттың ай сайынғы көрсеткіштері оңтүстік Қазақстанға сәйкес келеді</w:t>
      </w:r>
      <w:r w:rsidR="00697710" w:rsidRPr="00763C42">
        <w:rPr>
          <w:rFonts w:ascii="Times New Roman" w:hAnsi="Times New Roman" w:cs="Times New Roman"/>
          <w:sz w:val="28"/>
          <w:szCs w:val="28"/>
          <w:lang w:val="kk-KZ"/>
        </w:rPr>
        <w:t xml:space="preserve">(1 кесте) </w:t>
      </w:r>
      <w:r w:rsidR="00063762" w:rsidRPr="00763C42">
        <w:rPr>
          <w:rFonts w:ascii="Times New Roman" w:hAnsi="Times New Roman" w:cs="Times New Roman"/>
          <w:sz w:val="28"/>
          <w:szCs w:val="28"/>
          <w:lang w:val="kk-KZ"/>
        </w:rPr>
        <w:t xml:space="preserve"> </w:t>
      </w:r>
      <w:r w:rsidRPr="00763C42">
        <w:rPr>
          <w:rFonts w:ascii="Times New Roman" w:hAnsi="Times New Roman" w:cs="Times New Roman"/>
          <w:sz w:val="28"/>
          <w:szCs w:val="28"/>
          <w:lang w:val="kk-KZ"/>
        </w:rPr>
        <w:t>[</w:t>
      </w:r>
      <w:r w:rsidR="004266DD">
        <w:rPr>
          <w:rFonts w:ascii="Times New Roman" w:hAnsi="Times New Roman" w:cs="Times New Roman"/>
          <w:sz w:val="28"/>
          <w:szCs w:val="28"/>
          <w:lang w:val="kk-KZ"/>
        </w:rPr>
        <w:t>43</w:t>
      </w:r>
      <w:r w:rsidRPr="00763C42">
        <w:rPr>
          <w:rFonts w:ascii="Times New Roman" w:hAnsi="Times New Roman" w:cs="Times New Roman"/>
          <w:sz w:val="28"/>
          <w:szCs w:val="28"/>
          <w:lang w:val="kk-KZ"/>
        </w:rPr>
        <w:t>].</w:t>
      </w:r>
      <w:r w:rsidR="000B2279">
        <w:rPr>
          <w:rFonts w:ascii="Times New Roman" w:hAnsi="Times New Roman" w:cs="Times New Roman"/>
          <w:sz w:val="28"/>
          <w:szCs w:val="28"/>
          <w:lang w:val="kk-KZ"/>
        </w:rPr>
        <w:t xml:space="preserve"> </w:t>
      </w:r>
    </w:p>
    <w:p w14:paraId="3BF060C6" w14:textId="06C9E5E1" w:rsidR="006F7E95" w:rsidRPr="00CA4548" w:rsidRDefault="006F7E95" w:rsidP="006F7E95">
      <w:pPr>
        <w:spacing w:after="0" w:line="240" w:lineRule="auto"/>
        <w:jc w:val="right"/>
        <w:rPr>
          <w:rFonts w:ascii="Times New Roman" w:hAnsi="Times New Roman" w:cs="Times New Roman"/>
          <w:sz w:val="28"/>
          <w:szCs w:val="28"/>
          <w:lang w:val="kk-KZ"/>
        </w:rPr>
      </w:pPr>
    </w:p>
    <w:p w14:paraId="0FBD60AD" w14:textId="4C38D6FE" w:rsidR="006F7E95" w:rsidRDefault="00721C98" w:rsidP="00F72B1D">
      <w:pPr>
        <w:tabs>
          <w:tab w:val="left" w:pos="9639"/>
        </w:tabs>
        <w:spacing w:after="0" w:line="240" w:lineRule="auto"/>
        <w:rPr>
          <w:rFonts w:ascii="Times New Roman" w:hAnsi="Times New Roman" w:cs="Times New Roman"/>
          <w:sz w:val="28"/>
          <w:szCs w:val="28"/>
          <w:lang w:val="kk-KZ"/>
        </w:rPr>
      </w:pPr>
      <w:r w:rsidRPr="00CA4548">
        <w:rPr>
          <w:rFonts w:ascii="Times New Roman" w:hAnsi="Times New Roman" w:cs="Times New Roman"/>
          <w:sz w:val="28"/>
          <w:szCs w:val="28"/>
          <w:lang w:val="kk-KZ"/>
        </w:rPr>
        <w:t>Кесте 1</w:t>
      </w:r>
      <w:r>
        <w:rPr>
          <w:rFonts w:ascii="Times New Roman" w:hAnsi="Times New Roman" w:cs="Times New Roman"/>
          <w:sz w:val="28"/>
          <w:szCs w:val="28"/>
          <w:lang w:val="kk-KZ"/>
        </w:rPr>
        <w:t xml:space="preserve"> - </w:t>
      </w:r>
      <w:r w:rsidR="006F7E95">
        <w:rPr>
          <w:rFonts w:ascii="Times New Roman" w:hAnsi="Times New Roman" w:cs="Times New Roman"/>
          <w:sz w:val="28"/>
          <w:szCs w:val="28"/>
          <w:lang w:val="kk-KZ"/>
        </w:rPr>
        <w:t xml:space="preserve">Жетісу  облысының </w:t>
      </w:r>
      <w:r w:rsidR="006F7E95" w:rsidRPr="00CA4548">
        <w:rPr>
          <w:rFonts w:ascii="Times New Roman" w:hAnsi="Times New Roman" w:cs="Times New Roman"/>
          <w:sz w:val="28"/>
          <w:szCs w:val="28"/>
          <w:lang w:val="kk-KZ"/>
        </w:rPr>
        <w:t xml:space="preserve"> </w:t>
      </w:r>
      <w:r w:rsidR="006F7E95">
        <w:rPr>
          <w:rFonts w:ascii="Times New Roman" w:hAnsi="Times New Roman" w:cs="Times New Roman"/>
          <w:sz w:val="28"/>
          <w:szCs w:val="28"/>
          <w:lang w:val="kk-KZ"/>
        </w:rPr>
        <w:t>2015</w:t>
      </w:r>
      <w:r w:rsidR="006F7E95" w:rsidRPr="00CA4548">
        <w:rPr>
          <w:rFonts w:ascii="Times New Roman" w:hAnsi="Times New Roman" w:cs="Times New Roman"/>
          <w:sz w:val="28"/>
          <w:szCs w:val="28"/>
          <w:lang w:val="kk-KZ"/>
        </w:rPr>
        <w:t>-</w:t>
      </w:r>
      <w:r w:rsidR="006F7E95" w:rsidRPr="00724E22">
        <w:rPr>
          <w:rFonts w:ascii="Times New Roman" w:hAnsi="Times New Roman" w:cs="Times New Roman"/>
          <w:sz w:val="28"/>
          <w:szCs w:val="28"/>
          <w:lang w:val="kk-KZ"/>
        </w:rPr>
        <w:t>202</w:t>
      </w:r>
      <w:r w:rsidR="00525037">
        <w:rPr>
          <w:rFonts w:ascii="Times New Roman" w:hAnsi="Times New Roman" w:cs="Times New Roman"/>
          <w:sz w:val="28"/>
          <w:szCs w:val="28"/>
          <w:lang w:val="kk-KZ"/>
        </w:rPr>
        <w:t>3</w:t>
      </w:r>
      <w:r w:rsidR="006F7E95" w:rsidRPr="00CA4548">
        <w:rPr>
          <w:rFonts w:ascii="Times New Roman" w:hAnsi="Times New Roman" w:cs="Times New Roman"/>
          <w:sz w:val="28"/>
          <w:szCs w:val="28"/>
          <w:lang w:val="kk-KZ"/>
        </w:rPr>
        <w:t xml:space="preserve"> жж</w:t>
      </w:r>
      <w:r w:rsidR="006F7E95">
        <w:rPr>
          <w:rFonts w:ascii="Times New Roman" w:hAnsi="Times New Roman" w:cs="Times New Roman"/>
          <w:sz w:val="28"/>
          <w:szCs w:val="28"/>
          <w:lang w:val="kk-KZ"/>
        </w:rPr>
        <w:t>. м</w:t>
      </w:r>
      <w:r w:rsidR="006F7E95" w:rsidRPr="00CA4548">
        <w:rPr>
          <w:rFonts w:ascii="Times New Roman" w:hAnsi="Times New Roman" w:cs="Times New Roman"/>
          <w:sz w:val="28"/>
          <w:szCs w:val="28"/>
          <w:lang w:val="kk-KZ"/>
        </w:rPr>
        <w:t>етеорологиялы</w:t>
      </w:r>
      <w:r w:rsidR="006F7E95">
        <w:rPr>
          <w:rFonts w:ascii="Times New Roman" w:hAnsi="Times New Roman" w:cs="Times New Roman"/>
          <w:sz w:val="28"/>
          <w:szCs w:val="28"/>
          <w:lang w:val="kk-KZ"/>
        </w:rPr>
        <w:t>қ  мәліметтері</w:t>
      </w:r>
    </w:p>
    <w:p w14:paraId="6F329108" w14:textId="77777777" w:rsidR="006F7E95" w:rsidRPr="00CA4548" w:rsidRDefault="006F7E95" w:rsidP="006F7E95">
      <w:pPr>
        <w:spacing w:after="0" w:line="240" w:lineRule="auto"/>
        <w:jc w:val="both"/>
        <w:rPr>
          <w:rFonts w:ascii="Times New Roman" w:hAnsi="Times New Roman" w:cs="Times New Roman"/>
          <w:sz w:val="28"/>
          <w:szCs w:val="28"/>
          <w:lang w:val="kk-KZ"/>
        </w:rPr>
      </w:pPr>
    </w:p>
    <w:tbl>
      <w:tblPr>
        <w:tblStyle w:val="a7"/>
        <w:tblW w:w="9493" w:type="dxa"/>
        <w:jc w:val="center"/>
        <w:tblLayout w:type="fixed"/>
        <w:tblLook w:val="04A0" w:firstRow="1" w:lastRow="0" w:firstColumn="1" w:lastColumn="0" w:noHBand="0" w:noVBand="1"/>
      </w:tblPr>
      <w:tblGrid>
        <w:gridCol w:w="1759"/>
        <w:gridCol w:w="866"/>
        <w:gridCol w:w="873"/>
        <w:gridCol w:w="875"/>
        <w:gridCol w:w="873"/>
        <w:gridCol w:w="889"/>
        <w:gridCol w:w="877"/>
        <w:gridCol w:w="877"/>
        <w:gridCol w:w="875"/>
        <w:gridCol w:w="729"/>
      </w:tblGrid>
      <w:tr w:rsidR="00FB409D" w:rsidRPr="00F72B1D" w14:paraId="6B22E7DB" w14:textId="77777777" w:rsidTr="00F72B1D">
        <w:trPr>
          <w:trHeight w:val="237"/>
          <w:jc w:val="center"/>
        </w:trPr>
        <w:tc>
          <w:tcPr>
            <w:tcW w:w="1759" w:type="dxa"/>
            <w:vMerge w:val="restart"/>
            <w:tcBorders>
              <w:top w:val="single" w:sz="4" w:space="0" w:color="auto"/>
              <w:left w:val="single" w:sz="4" w:space="0" w:color="auto"/>
              <w:bottom w:val="single" w:sz="4" w:space="0" w:color="auto"/>
              <w:right w:val="single" w:sz="4" w:space="0" w:color="auto"/>
            </w:tcBorders>
            <w:hideMark/>
          </w:tcPr>
          <w:p w14:paraId="21480C3B" w14:textId="77777777" w:rsidR="00FB409D" w:rsidRPr="00F72B1D" w:rsidRDefault="00FB409D" w:rsidP="00D44620">
            <w:pPr>
              <w:rPr>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Ауа райы көрсеткіштерінің атауы</w:t>
            </w:r>
          </w:p>
        </w:tc>
        <w:tc>
          <w:tcPr>
            <w:tcW w:w="7734" w:type="dxa"/>
            <w:gridSpan w:val="9"/>
            <w:tcBorders>
              <w:top w:val="single" w:sz="4" w:space="0" w:color="auto"/>
              <w:left w:val="single" w:sz="4" w:space="0" w:color="auto"/>
              <w:bottom w:val="single" w:sz="4" w:space="0" w:color="auto"/>
              <w:right w:val="single" w:sz="4" w:space="0" w:color="auto"/>
            </w:tcBorders>
            <w:hideMark/>
          </w:tcPr>
          <w:p w14:paraId="303F7C13" w14:textId="2E46F8C5"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Сарқанд ауданы</w:t>
            </w:r>
          </w:p>
        </w:tc>
      </w:tr>
      <w:tr w:rsidR="00FB409D" w:rsidRPr="00F72B1D" w14:paraId="1A59E577" w14:textId="77777777" w:rsidTr="00F72B1D">
        <w:trPr>
          <w:trHeight w:val="584"/>
          <w:jc w:val="center"/>
        </w:trPr>
        <w:tc>
          <w:tcPr>
            <w:tcW w:w="1759" w:type="dxa"/>
            <w:vMerge/>
            <w:tcBorders>
              <w:top w:val="single" w:sz="4" w:space="0" w:color="auto"/>
              <w:left w:val="single" w:sz="4" w:space="0" w:color="auto"/>
              <w:bottom w:val="single" w:sz="4" w:space="0" w:color="auto"/>
              <w:right w:val="single" w:sz="4" w:space="0" w:color="auto"/>
            </w:tcBorders>
            <w:vAlign w:val="center"/>
            <w:hideMark/>
          </w:tcPr>
          <w:p w14:paraId="3525BABD" w14:textId="77777777" w:rsidR="00FB409D" w:rsidRPr="00F72B1D" w:rsidRDefault="00FB409D" w:rsidP="00D44620">
            <w:pPr>
              <w:rPr>
                <w:rFonts w:ascii="Times New Roman" w:hAnsi="Times New Roman" w:cs="Times New Roman"/>
                <w:sz w:val="28"/>
                <w:szCs w:val="28"/>
                <w:lang w:val="kk-KZ"/>
              </w:rPr>
            </w:pPr>
          </w:p>
        </w:tc>
        <w:tc>
          <w:tcPr>
            <w:tcW w:w="866" w:type="dxa"/>
            <w:tcBorders>
              <w:top w:val="single" w:sz="4" w:space="0" w:color="auto"/>
              <w:left w:val="single" w:sz="4" w:space="0" w:color="auto"/>
              <w:bottom w:val="single" w:sz="4" w:space="0" w:color="auto"/>
              <w:right w:val="single" w:sz="4" w:space="0" w:color="auto"/>
            </w:tcBorders>
            <w:hideMark/>
          </w:tcPr>
          <w:p w14:paraId="0379BA02" w14:textId="77777777" w:rsidR="00FB409D" w:rsidRPr="00F72B1D" w:rsidRDefault="00FB409D" w:rsidP="00D44620">
            <w:pPr>
              <w:rPr>
                <w:rFonts w:ascii="Times New Roman" w:hAnsi="Times New Roman" w:cs="Times New Roman"/>
                <w:sz w:val="28"/>
                <w:szCs w:val="28"/>
                <w:lang w:val="kk-KZ"/>
              </w:rPr>
            </w:pPr>
            <w:r w:rsidRPr="00F72B1D">
              <w:rPr>
                <w:rFonts w:ascii="Times New Roman" w:hAnsi="Times New Roman" w:cs="Times New Roman"/>
                <w:sz w:val="28"/>
                <w:szCs w:val="28"/>
                <w:lang w:val="kk-KZ"/>
              </w:rPr>
              <w:t>2015</w:t>
            </w:r>
          </w:p>
        </w:tc>
        <w:tc>
          <w:tcPr>
            <w:tcW w:w="873" w:type="dxa"/>
            <w:tcBorders>
              <w:top w:val="single" w:sz="4" w:space="0" w:color="auto"/>
              <w:left w:val="single" w:sz="4" w:space="0" w:color="auto"/>
              <w:bottom w:val="single" w:sz="4" w:space="0" w:color="auto"/>
              <w:right w:val="single" w:sz="4" w:space="0" w:color="auto"/>
            </w:tcBorders>
            <w:hideMark/>
          </w:tcPr>
          <w:p w14:paraId="6FE18DEE" w14:textId="77777777" w:rsidR="00FB409D" w:rsidRPr="00F72B1D" w:rsidRDefault="00FB409D" w:rsidP="00D44620">
            <w:pPr>
              <w:rPr>
                <w:rFonts w:ascii="Times New Roman" w:hAnsi="Times New Roman" w:cs="Times New Roman"/>
                <w:sz w:val="28"/>
                <w:szCs w:val="28"/>
                <w:lang w:val="kk-KZ"/>
              </w:rPr>
            </w:pPr>
            <w:r w:rsidRPr="00F72B1D">
              <w:rPr>
                <w:rFonts w:ascii="Times New Roman" w:hAnsi="Times New Roman" w:cs="Times New Roman"/>
                <w:sz w:val="28"/>
                <w:szCs w:val="28"/>
                <w:lang w:val="kk-KZ"/>
              </w:rPr>
              <w:t>2016</w:t>
            </w:r>
          </w:p>
        </w:tc>
        <w:tc>
          <w:tcPr>
            <w:tcW w:w="875" w:type="dxa"/>
            <w:tcBorders>
              <w:top w:val="single" w:sz="4" w:space="0" w:color="auto"/>
              <w:left w:val="single" w:sz="4" w:space="0" w:color="auto"/>
              <w:bottom w:val="single" w:sz="4" w:space="0" w:color="auto"/>
              <w:right w:val="single" w:sz="4" w:space="0" w:color="auto"/>
            </w:tcBorders>
            <w:hideMark/>
          </w:tcPr>
          <w:p w14:paraId="3B0ECDEF" w14:textId="77777777" w:rsidR="00FB409D" w:rsidRPr="00F72B1D" w:rsidRDefault="00FB409D" w:rsidP="00D44620">
            <w:pPr>
              <w:rPr>
                <w:rFonts w:ascii="Times New Roman" w:hAnsi="Times New Roman" w:cs="Times New Roman"/>
                <w:sz w:val="28"/>
                <w:szCs w:val="28"/>
                <w:lang w:val="kk-KZ"/>
              </w:rPr>
            </w:pPr>
            <w:r w:rsidRPr="00F72B1D">
              <w:rPr>
                <w:rFonts w:ascii="Times New Roman" w:hAnsi="Times New Roman" w:cs="Times New Roman"/>
                <w:sz w:val="28"/>
                <w:szCs w:val="28"/>
                <w:lang w:val="kk-KZ"/>
              </w:rPr>
              <w:t>2017</w:t>
            </w:r>
          </w:p>
        </w:tc>
        <w:tc>
          <w:tcPr>
            <w:tcW w:w="873" w:type="dxa"/>
            <w:tcBorders>
              <w:top w:val="single" w:sz="4" w:space="0" w:color="auto"/>
              <w:left w:val="single" w:sz="4" w:space="0" w:color="auto"/>
              <w:bottom w:val="single" w:sz="4" w:space="0" w:color="auto"/>
              <w:right w:val="single" w:sz="4" w:space="0" w:color="auto"/>
            </w:tcBorders>
            <w:hideMark/>
          </w:tcPr>
          <w:p w14:paraId="41FF2802" w14:textId="77777777" w:rsidR="00FB409D" w:rsidRPr="00F72B1D" w:rsidRDefault="00FB409D" w:rsidP="00D44620">
            <w:pPr>
              <w:rPr>
                <w:rFonts w:ascii="Times New Roman" w:hAnsi="Times New Roman" w:cs="Times New Roman"/>
                <w:sz w:val="28"/>
                <w:szCs w:val="28"/>
                <w:lang w:val="kk-KZ"/>
              </w:rPr>
            </w:pPr>
            <w:r w:rsidRPr="00F72B1D">
              <w:rPr>
                <w:rFonts w:ascii="Times New Roman" w:hAnsi="Times New Roman" w:cs="Times New Roman"/>
                <w:sz w:val="28"/>
                <w:szCs w:val="28"/>
                <w:lang w:val="kk-KZ"/>
              </w:rPr>
              <w:t>2018</w:t>
            </w:r>
          </w:p>
        </w:tc>
        <w:tc>
          <w:tcPr>
            <w:tcW w:w="889" w:type="dxa"/>
            <w:tcBorders>
              <w:top w:val="single" w:sz="4" w:space="0" w:color="auto"/>
              <w:left w:val="single" w:sz="4" w:space="0" w:color="auto"/>
              <w:bottom w:val="single" w:sz="4" w:space="0" w:color="auto"/>
              <w:right w:val="single" w:sz="4" w:space="0" w:color="auto"/>
            </w:tcBorders>
            <w:hideMark/>
          </w:tcPr>
          <w:p w14:paraId="74AEBAED" w14:textId="77777777" w:rsidR="00FB409D" w:rsidRPr="00F72B1D" w:rsidRDefault="00FB409D" w:rsidP="00D44620">
            <w:pPr>
              <w:rPr>
                <w:rFonts w:ascii="Times New Roman" w:hAnsi="Times New Roman" w:cs="Times New Roman"/>
                <w:sz w:val="28"/>
                <w:szCs w:val="28"/>
                <w:lang w:val="kk-KZ"/>
              </w:rPr>
            </w:pPr>
            <w:r w:rsidRPr="00F72B1D">
              <w:rPr>
                <w:rFonts w:ascii="Times New Roman" w:hAnsi="Times New Roman" w:cs="Times New Roman"/>
                <w:sz w:val="28"/>
                <w:szCs w:val="28"/>
                <w:lang w:val="kk-KZ"/>
              </w:rPr>
              <w:t>2019</w:t>
            </w:r>
          </w:p>
        </w:tc>
        <w:tc>
          <w:tcPr>
            <w:tcW w:w="877" w:type="dxa"/>
            <w:tcBorders>
              <w:top w:val="single" w:sz="4" w:space="0" w:color="auto"/>
              <w:left w:val="single" w:sz="4" w:space="0" w:color="auto"/>
              <w:bottom w:val="single" w:sz="4" w:space="0" w:color="auto"/>
              <w:right w:val="single" w:sz="4" w:space="0" w:color="auto"/>
            </w:tcBorders>
          </w:tcPr>
          <w:p w14:paraId="6E460D02" w14:textId="77777777" w:rsidR="00FB409D" w:rsidRPr="00F72B1D" w:rsidRDefault="00FB409D" w:rsidP="00D44620">
            <w:pPr>
              <w:rPr>
                <w:rFonts w:ascii="Times New Roman" w:hAnsi="Times New Roman" w:cs="Times New Roman"/>
                <w:sz w:val="28"/>
                <w:szCs w:val="28"/>
              </w:rPr>
            </w:pPr>
            <w:r w:rsidRPr="00F72B1D">
              <w:rPr>
                <w:rFonts w:ascii="Times New Roman" w:hAnsi="Times New Roman" w:cs="Times New Roman"/>
                <w:sz w:val="28"/>
                <w:szCs w:val="28"/>
              </w:rPr>
              <w:t>2020</w:t>
            </w:r>
          </w:p>
        </w:tc>
        <w:tc>
          <w:tcPr>
            <w:tcW w:w="877" w:type="dxa"/>
            <w:tcBorders>
              <w:top w:val="single" w:sz="4" w:space="0" w:color="auto"/>
              <w:left w:val="single" w:sz="4" w:space="0" w:color="auto"/>
              <w:bottom w:val="single" w:sz="4" w:space="0" w:color="auto"/>
              <w:right w:val="single" w:sz="4" w:space="0" w:color="auto"/>
            </w:tcBorders>
          </w:tcPr>
          <w:p w14:paraId="106DE9C2" w14:textId="77777777" w:rsidR="00FB409D" w:rsidRPr="00F72B1D" w:rsidRDefault="00FB409D" w:rsidP="00D44620">
            <w:pPr>
              <w:rPr>
                <w:rFonts w:ascii="Times New Roman" w:hAnsi="Times New Roman" w:cs="Times New Roman"/>
                <w:sz w:val="28"/>
                <w:szCs w:val="28"/>
                <w:lang w:val="kk-KZ"/>
              </w:rPr>
            </w:pPr>
            <w:r w:rsidRPr="00F72B1D">
              <w:rPr>
                <w:rFonts w:ascii="Times New Roman" w:hAnsi="Times New Roman" w:cs="Times New Roman"/>
                <w:sz w:val="28"/>
                <w:szCs w:val="28"/>
                <w:lang w:val="kk-KZ"/>
              </w:rPr>
              <w:t>2021</w:t>
            </w:r>
          </w:p>
        </w:tc>
        <w:tc>
          <w:tcPr>
            <w:tcW w:w="875" w:type="dxa"/>
            <w:tcBorders>
              <w:top w:val="single" w:sz="4" w:space="0" w:color="auto"/>
              <w:left w:val="single" w:sz="4" w:space="0" w:color="auto"/>
              <w:bottom w:val="single" w:sz="4" w:space="0" w:color="auto"/>
              <w:right w:val="single" w:sz="4" w:space="0" w:color="auto"/>
            </w:tcBorders>
          </w:tcPr>
          <w:p w14:paraId="63AD7DD5" w14:textId="77777777" w:rsidR="00FB409D" w:rsidRPr="00F72B1D" w:rsidRDefault="00FB409D" w:rsidP="00D44620">
            <w:pPr>
              <w:rPr>
                <w:rFonts w:ascii="Times New Roman" w:hAnsi="Times New Roman" w:cs="Times New Roman"/>
                <w:sz w:val="28"/>
                <w:szCs w:val="28"/>
                <w:lang w:val="kk-KZ"/>
              </w:rPr>
            </w:pPr>
            <w:r w:rsidRPr="00F72B1D">
              <w:rPr>
                <w:rFonts w:ascii="Times New Roman" w:hAnsi="Times New Roman" w:cs="Times New Roman"/>
                <w:sz w:val="28"/>
                <w:szCs w:val="28"/>
                <w:lang w:val="kk-KZ"/>
              </w:rPr>
              <w:t xml:space="preserve">2022 </w:t>
            </w:r>
          </w:p>
        </w:tc>
        <w:tc>
          <w:tcPr>
            <w:tcW w:w="729" w:type="dxa"/>
            <w:tcBorders>
              <w:top w:val="single" w:sz="4" w:space="0" w:color="auto"/>
              <w:left w:val="single" w:sz="4" w:space="0" w:color="auto"/>
              <w:bottom w:val="single" w:sz="4" w:space="0" w:color="auto"/>
              <w:right w:val="single" w:sz="4" w:space="0" w:color="auto"/>
            </w:tcBorders>
          </w:tcPr>
          <w:p w14:paraId="11C143BA" w14:textId="77777777" w:rsidR="00FB409D" w:rsidRPr="00F72B1D" w:rsidRDefault="00FB409D" w:rsidP="00D44620">
            <w:pPr>
              <w:rPr>
                <w:rFonts w:ascii="Times New Roman" w:hAnsi="Times New Roman" w:cs="Times New Roman"/>
                <w:sz w:val="28"/>
                <w:szCs w:val="28"/>
                <w:lang w:val="kk-KZ"/>
              </w:rPr>
            </w:pPr>
            <w:r w:rsidRPr="00F72B1D">
              <w:rPr>
                <w:rFonts w:ascii="Times New Roman" w:hAnsi="Times New Roman" w:cs="Times New Roman"/>
                <w:sz w:val="28"/>
                <w:szCs w:val="28"/>
                <w:lang w:val="kk-KZ"/>
              </w:rPr>
              <w:t>2023</w:t>
            </w:r>
          </w:p>
        </w:tc>
      </w:tr>
      <w:tr w:rsidR="00FB409D" w:rsidRPr="00F72B1D" w14:paraId="4BEB2EB6" w14:textId="77777777" w:rsidTr="00F72B1D">
        <w:trPr>
          <w:trHeight w:val="680"/>
          <w:jc w:val="center"/>
        </w:trPr>
        <w:tc>
          <w:tcPr>
            <w:tcW w:w="1759" w:type="dxa"/>
            <w:tcBorders>
              <w:top w:val="single" w:sz="4" w:space="0" w:color="auto"/>
              <w:left w:val="single" w:sz="4" w:space="0" w:color="auto"/>
              <w:bottom w:val="single" w:sz="4" w:space="0" w:color="auto"/>
              <w:right w:val="single" w:sz="4" w:space="0" w:color="auto"/>
            </w:tcBorders>
            <w:hideMark/>
          </w:tcPr>
          <w:p w14:paraId="05C4CCE4" w14:textId="77777777" w:rsidR="00FB409D" w:rsidRPr="00F72B1D" w:rsidRDefault="00FB409D" w:rsidP="00D44620">
            <w:pPr>
              <w:rPr>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Орташа жылдық температура</w:t>
            </w:r>
          </w:p>
        </w:tc>
        <w:tc>
          <w:tcPr>
            <w:tcW w:w="866" w:type="dxa"/>
            <w:tcBorders>
              <w:top w:val="single" w:sz="4" w:space="0" w:color="auto"/>
              <w:left w:val="single" w:sz="4" w:space="0" w:color="auto"/>
              <w:bottom w:val="single" w:sz="4" w:space="0" w:color="auto"/>
              <w:right w:val="single" w:sz="4" w:space="0" w:color="auto"/>
            </w:tcBorders>
          </w:tcPr>
          <w:p w14:paraId="69F50551" w14:textId="77777777" w:rsidR="00FB409D" w:rsidRPr="00F72B1D" w:rsidRDefault="00FB409D" w:rsidP="00D44620">
            <w:pPr>
              <w:jc w:val="center"/>
              <w:rPr>
                <w:rFonts w:ascii="Times New Roman" w:hAnsi="Times New Roman" w:cs="Times New Roman"/>
                <w:sz w:val="28"/>
                <w:szCs w:val="28"/>
              </w:rPr>
            </w:pPr>
          </w:p>
          <w:p w14:paraId="77D9E0FE"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9,5</w:t>
            </w:r>
          </w:p>
        </w:tc>
        <w:tc>
          <w:tcPr>
            <w:tcW w:w="873" w:type="dxa"/>
            <w:tcBorders>
              <w:top w:val="single" w:sz="4" w:space="0" w:color="auto"/>
              <w:left w:val="single" w:sz="4" w:space="0" w:color="auto"/>
              <w:bottom w:val="single" w:sz="4" w:space="0" w:color="auto"/>
              <w:right w:val="single" w:sz="4" w:space="0" w:color="auto"/>
            </w:tcBorders>
          </w:tcPr>
          <w:p w14:paraId="7C99780A" w14:textId="77777777" w:rsidR="00FB409D" w:rsidRPr="00F72B1D" w:rsidRDefault="00FB409D" w:rsidP="00D44620">
            <w:pPr>
              <w:jc w:val="center"/>
              <w:rPr>
                <w:rFonts w:ascii="Times New Roman" w:hAnsi="Times New Roman" w:cs="Times New Roman"/>
                <w:sz w:val="28"/>
                <w:szCs w:val="28"/>
              </w:rPr>
            </w:pPr>
          </w:p>
          <w:p w14:paraId="269F1CEF"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8,9</w:t>
            </w:r>
          </w:p>
        </w:tc>
        <w:tc>
          <w:tcPr>
            <w:tcW w:w="875" w:type="dxa"/>
            <w:tcBorders>
              <w:top w:val="single" w:sz="4" w:space="0" w:color="auto"/>
              <w:left w:val="single" w:sz="4" w:space="0" w:color="auto"/>
              <w:bottom w:val="single" w:sz="4" w:space="0" w:color="auto"/>
              <w:right w:val="single" w:sz="4" w:space="0" w:color="auto"/>
            </w:tcBorders>
          </w:tcPr>
          <w:p w14:paraId="4125B5B2" w14:textId="77777777" w:rsidR="00FB409D" w:rsidRPr="00F72B1D" w:rsidRDefault="00FB409D" w:rsidP="00D44620">
            <w:pPr>
              <w:jc w:val="center"/>
              <w:rPr>
                <w:rFonts w:ascii="Times New Roman" w:hAnsi="Times New Roman" w:cs="Times New Roman"/>
                <w:sz w:val="28"/>
                <w:szCs w:val="28"/>
              </w:rPr>
            </w:pPr>
          </w:p>
          <w:p w14:paraId="5EB84255"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8,7</w:t>
            </w:r>
          </w:p>
        </w:tc>
        <w:tc>
          <w:tcPr>
            <w:tcW w:w="873" w:type="dxa"/>
            <w:tcBorders>
              <w:top w:val="single" w:sz="4" w:space="0" w:color="auto"/>
              <w:left w:val="single" w:sz="4" w:space="0" w:color="auto"/>
              <w:bottom w:val="single" w:sz="4" w:space="0" w:color="auto"/>
              <w:right w:val="single" w:sz="4" w:space="0" w:color="auto"/>
            </w:tcBorders>
          </w:tcPr>
          <w:p w14:paraId="5DD59A75" w14:textId="77777777" w:rsidR="00FB409D" w:rsidRPr="00F72B1D" w:rsidRDefault="00FB409D" w:rsidP="00D44620">
            <w:pPr>
              <w:jc w:val="center"/>
              <w:rPr>
                <w:rFonts w:ascii="Times New Roman" w:hAnsi="Times New Roman" w:cs="Times New Roman"/>
                <w:sz w:val="28"/>
                <w:szCs w:val="28"/>
              </w:rPr>
            </w:pPr>
          </w:p>
          <w:p w14:paraId="669363B4"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7,4</w:t>
            </w:r>
          </w:p>
        </w:tc>
        <w:tc>
          <w:tcPr>
            <w:tcW w:w="889" w:type="dxa"/>
            <w:tcBorders>
              <w:top w:val="single" w:sz="4" w:space="0" w:color="auto"/>
              <w:left w:val="single" w:sz="4" w:space="0" w:color="auto"/>
              <w:bottom w:val="single" w:sz="4" w:space="0" w:color="auto"/>
              <w:right w:val="single" w:sz="4" w:space="0" w:color="auto"/>
            </w:tcBorders>
          </w:tcPr>
          <w:p w14:paraId="3F64CB21" w14:textId="77777777" w:rsidR="00FB409D" w:rsidRPr="00F72B1D" w:rsidRDefault="00FB409D" w:rsidP="00D44620">
            <w:pPr>
              <w:jc w:val="center"/>
              <w:rPr>
                <w:rFonts w:ascii="Times New Roman" w:hAnsi="Times New Roman" w:cs="Times New Roman"/>
                <w:sz w:val="28"/>
                <w:szCs w:val="28"/>
              </w:rPr>
            </w:pPr>
          </w:p>
          <w:p w14:paraId="18D1898E"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8,9</w:t>
            </w:r>
          </w:p>
        </w:tc>
        <w:tc>
          <w:tcPr>
            <w:tcW w:w="877" w:type="dxa"/>
            <w:tcBorders>
              <w:top w:val="single" w:sz="4" w:space="0" w:color="auto"/>
              <w:left w:val="single" w:sz="4" w:space="0" w:color="auto"/>
              <w:bottom w:val="single" w:sz="4" w:space="0" w:color="auto"/>
              <w:right w:val="single" w:sz="4" w:space="0" w:color="auto"/>
            </w:tcBorders>
          </w:tcPr>
          <w:p w14:paraId="3996DAE3" w14:textId="77777777" w:rsidR="00FB409D" w:rsidRPr="00F72B1D" w:rsidRDefault="00FB409D" w:rsidP="00D44620">
            <w:pPr>
              <w:jc w:val="center"/>
              <w:rPr>
                <w:rFonts w:ascii="Times New Roman" w:hAnsi="Times New Roman" w:cs="Times New Roman"/>
                <w:sz w:val="28"/>
                <w:szCs w:val="28"/>
                <w:lang w:val="en-US"/>
              </w:rPr>
            </w:pPr>
          </w:p>
          <w:p w14:paraId="6B58092F"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14,2</w:t>
            </w:r>
          </w:p>
        </w:tc>
        <w:tc>
          <w:tcPr>
            <w:tcW w:w="877" w:type="dxa"/>
            <w:tcBorders>
              <w:top w:val="single" w:sz="4" w:space="0" w:color="auto"/>
              <w:left w:val="single" w:sz="4" w:space="0" w:color="auto"/>
              <w:bottom w:val="single" w:sz="4" w:space="0" w:color="auto"/>
              <w:right w:val="single" w:sz="4" w:space="0" w:color="auto"/>
            </w:tcBorders>
          </w:tcPr>
          <w:p w14:paraId="2B653E4C" w14:textId="77777777" w:rsidR="00FB409D" w:rsidRPr="00F72B1D" w:rsidRDefault="00FB409D" w:rsidP="00D44620">
            <w:pPr>
              <w:jc w:val="center"/>
              <w:rPr>
                <w:rFonts w:ascii="Times New Roman" w:hAnsi="Times New Roman" w:cs="Times New Roman"/>
                <w:sz w:val="28"/>
                <w:szCs w:val="28"/>
                <w:lang w:val="en-US"/>
              </w:rPr>
            </w:pPr>
          </w:p>
          <w:p w14:paraId="6613A493"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11,2</w:t>
            </w:r>
          </w:p>
        </w:tc>
        <w:tc>
          <w:tcPr>
            <w:tcW w:w="875" w:type="dxa"/>
            <w:tcBorders>
              <w:top w:val="single" w:sz="4" w:space="0" w:color="auto"/>
              <w:left w:val="single" w:sz="4" w:space="0" w:color="auto"/>
              <w:bottom w:val="single" w:sz="4" w:space="0" w:color="auto"/>
              <w:right w:val="single" w:sz="4" w:space="0" w:color="auto"/>
            </w:tcBorders>
          </w:tcPr>
          <w:p w14:paraId="1A9D99BC" w14:textId="77777777" w:rsidR="00FB409D" w:rsidRPr="00F72B1D" w:rsidRDefault="00FB409D" w:rsidP="00D44620">
            <w:pPr>
              <w:jc w:val="center"/>
              <w:rPr>
                <w:rFonts w:ascii="Times New Roman" w:hAnsi="Times New Roman" w:cs="Times New Roman"/>
                <w:sz w:val="28"/>
                <w:szCs w:val="28"/>
                <w:lang w:val="en-US"/>
              </w:rPr>
            </w:pPr>
          </w:p>
          <w:p w14:paraId="2B1F7E37"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12,9</w:t>
            </w:r>
          </w:p>
        </w:tc>
        <w:tc>
          <w:tcPr>
            <w:tcW w:w="729" w:type="dxa"/>
            <w:tcBorders>
              <w:top w:val="single" w:sz="4" w:space="0" w:color="auto"/>
              <w:left w:val="single" w:sz="4" w:space="0" w:color="auto"/>
              <w:bottom w:val="single" w:sz="4" w:space="0" w:color="auto"/>
              <w:right w:val="single" w:sz="4" w:space="0" w:color="auto"/>
            </w:tcBorders>
          </w:tcPr>
          <w:p w14:paraId="7239D14E" w14:textId="77777777" w:rsidR="00FB409D" w:rsidRPr="00F72B1D" w:rsidRDefault="00FB409D" w:rsidP="00D44620">
            <w:pPr>
              <w:jc w:val="center"/>
              <w:rPr>
                <w:rFonts w:ascii="Times New Roman" w:hAnsi="Times New Roman" w:cs="Times New Roman"/>
                <w:sz w:val="28"/>
                <w:szCs w:val="28"/>
                <w:lang w:val="en-US"/>
              </w:rPr>
            </w:pPr>
          </w:p>
          <w:p w14:paraId="2F1F888F"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12,4</w:t>
            </w:r>
          </w:p>
        </w:tc>
      </w:tr>
      <w:tr w:rsidR="00FB409D" w:rsidRPr="00F72B1D" w14:paraId="66B35398" w14:textId="77777777" w:rsidTr="00F72B1D">
        <w:trPr>
          <w:trHeight w:val="663"/>
          <w:jc w:val="center"/>
        </w:trPr>
        <w:tc>
          <w:tcPr>
            <w:tcW w:w="1759" w:type="dxa"/>
            <w:tcBorders>
              <w:top w:val="single" w:sz="4" w:space="0" w:color="auto"/>
              <w:left w:val="single" w:sz="4" w:space="0" w:color="auto"/>
              <w:bottom w:val="single" w:sz="4" w:space="0" w:color="auto"/>
              <w:right w:val="single" w:sz="4" w:space="0" w:color="auto"/>
            </w:tcBorders>
            <w:hideMark/>
          </w:tcPr>
          <w:p w14:paraId="186BD06A" w14:textId="77777777" w:rsidR="00FB409D" w:rsidRPr="00F72B1D" w:rsidRDefault="00FB409D" w:rsidP="00D44620">
            <w:pPr>
              <w:rPr>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Абсолютті максимум</w:t>
            </w:r>
          </w:p>
        </w:tc>
        <w:tc>
          <w:tcPr>
            <w:tcW w:w="866" w:type="dxa"/>
            <w:tcBorders>
              <w:top w:val="single" w:sz="4" w:space="0" w:color="auto"/>
              <w:left w:val="single" w:sz="4" w:space="0" w:color="auto"/>
              <w:bottom w:val="single" w:sz="4" w:space="0" w:color="auto"/>
              <w:right w:val="single" w:sz="4" w:space="0" w:color="auto"/>
            </w:tcBorders>
            <w:hideMark/>
          </w:tcPr>
          <w:p w14:paraId="7B27333E"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41,0</w:t>
            </w:r>
          </w:p>
        </w:tc>
        <w:tc>
          <w:tcPr>
            <w:tcW w:w="873" w:type="dxa"/>
            <w:tcBorders>
              <w:top w:val="single" w:sz="4" w:space="0" w:color="auto"/>
              <w:left w:val="single" w:sz="4" w:space="0" w:color="auto"/>
              <w:bottom w:val="single" w:sz="4" w:space="0" w:color="auto"/>
              <w:right w:val="single" w:sz="4" w:space="0" w:color="auto"/>
            </w:tcBorders>
            <w:hideMark/>
          </w:tcPr>
          <w:p w14:paraId="29E5CF54"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36,1</w:t>
            </w:r>
          </w:p>
        </w:tc>
        <w:tc>
          <w:tcPr>
            <w:tcW w:w="875" w:type="dxa"/>
            <w:tcBorders>
              <w:top w:val="single" w:sz="4" w:space="0" w:color="auto"/>
              <w:left w:val="single" w:sz="4" w:space="0" w:color="auto"/>
              <w:bottom w:val="single" w:sz="4" w:space="0" w:color="auto"/>
              <w:right w:val="single" w:sz="4" w:space="0" w:color="auto"/>
            </w:tcBorders>
            <w:hideMark/>
          </w:tcPr>
          <w:p w14:paraId="704FA274"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39,2</w:t>
            </w:r>
          </w:p>
        </w:tc>
        <w:tc>
          <w:tcPr>
            <w:tcW w:w="873" w:type="dxa"/>
            <w:tcBorders>
              <w:top w:val="single" w:sz="4" w:space="0" w:color="auto"/>
              <w:left w:val="single" w:sz="4" w:space="0" w:color="auto"/>
              <w:bottom w:val="single" w:sz="4" w:space="0" w:color="auto"/>
              <w:right w:val="single" w:sz="4" w:space="0" w:color="auto"/>
            </w:tcBorders>
            <w:hideMark/>
          </w:tcPr>
          <w:p w14:paraId="3A182D48"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36,0</w:t>
            </w:r>
          </w:p>
        </w:tc>
        <w:tc>
          <w:tcPr>
            <w:tcW w:w="889" w:type="dxa"/>
            <w:tcBorders>
              <w:top w:val="single" w:sz="4" w:space="0" w:color="auto"/>
              <w:left w:val="single" w:sz="4" w:space="0" w:color="auto"/>
              <w:bottom w:val="single" w:sz="4" w:space="0" w:color="auto"/>
              <w:right w:val="single" w:sz="4" w:space="0" w:color="auto"/>
            </w:tcBorders>
            <w:hideMark/>
          </w:tcPr>
          <w:p w14:paraId="4C8E07C9"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38,2</w:t>
            </w:r>
          </w:p>
        </w:tc>
        <w:tc>
          <w:tcPr>
            <w:tcW w:w="877" w:type="dxa"/>
            <w:tcBorders>
              <w:top w:val="single" w:sz="4" w:space="0" w:color="auto"/>
              <w:left w:val="single" w:sz="4" w:space="0" w:color="auto"/>
              <w:bottom w:val="single" w:sz="4" w:space="0" w:color="auto"/>
              <w:right w:val="single" w:sz="4" w:space="0" w:color="auto"/>
            </w:tcBorders>
          </w:tcPr>
          <w:p w14:paraId="7FCD81AF"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25,5</w:t>
            </w:r>
          </w:p>
        </w:tc>
        <w:tc>
          <w:tcPr>
            <w:tcW w:w="877" w:type="dxa"/>
            <w:tcBorders>
              <w:top w:val="single" w:sz="4" w:space="0" w:color="auto"/>
              <w:left w:val="single" w:sz="4" w:space="0" w:color="auto"/>
              <w:bottom w:val="single" w:sz="4" w:space="0" w:color="auto"/>
              <w:right w:val="single" w:sz="4" w:space="0" w:color="auto"/>
            </w:tcBorders>
          </w:tcPr>
          <w:p w14:paraId="09F50459"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25,4</w:t>
            </w:r>
          </w:p>
        </w:tc>
        <w:tc>
          <w:tcPr>
            <w:tcW w:w="875" w:type="dxa"/>
            <w:tcBorders>
              <w:top w:val="single" w:sz="4" w:space="0" w:color="auto"/>
              <w:left w:val="single" w:sz="4" w:space="0" w:color="auto"/>
              <w:bottom w:val="single" w:sz="4" w:space="0" w:color="auto"/>
              <w:right w:val="single" w:sz="4" w:space="0" w:color="auto"/>
            </w:tcBorders>
          </w:tcPr>
          <w:p w14:paraId="17B481DB"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25,0</w:t>
            </w:r>
          </w:p>
        </w:tc>
        <w:tc>
          <w:tcPr>
            <w:tcW w:w="729" w:type="dxa"/>
            <w:tcBorders>
              <w:top w:val="single" w:sz="4" w:space="0" w:color="auto"/>
              <w:left w:val="single" w:sz="4" w:space="0" w:color="auto"/>
              <w:bottom w:val="single" w:sz="4" w:space="0" w:color="auto"/>
              <w:right w:val="single" w:sz="4" w:space="0" w:color="auto"/>
            </w:tcBorders>
          </w:tcPr>
          <w:p w14:paraId="02E678E4"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26,8</w:t>
            </w:r>
          </w:p>
        </w:tc>
      </w:tr>
      <w:tr w:rsidR="00FB409D" w:rsidRPr="00F72B1D" w14:paraId="4BF54475" w14:textId="77777777" w:rsidTr="00F72B1D">
        <w:trPr>
          <w:trHeight w:val="700"/>
          <w:jc w:val="center"/>
        </w:trPr>
        <w:tc>
          <w:tcPr>
            <w:tcW w:w="1759" w:type="dxa"/>
            <w:tcBorders>
              <w:top w:val="single" w:sz="4" w:space="0" w:color="auto"/>
              <w:left w:val="single" w:sz="4" w:space="0" w:color="auto"/>
              <w:bottom w:val="single" w:sz="4" w:space="0" w:color="auto"/>
              <w:right w:val="single" w:sz="4" w:space="0" w:color="auto"/>
            </w:tcBorders>
            <w:hideMark/>
          </w:tcPr>
          <w:p w14:paraId="089AD2A0" w14:textId="77777777" w:rsidR="00FB409D" w:rsidRPr="00F72B1D" w:rsidRDefault="00FB409D" w:rsidP="00D44620">
            <w:pPr>
              <w:rPr>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Абсолюттік минимум</w:t>
            </w:r>
          </w:p>
        </w:tc>
        <w:tc>
          <w:tcPr>
            <w:tcW w:w="866" w:type="dxa"/>
            <w:tcBorders>
              <w:top w:val="single" w:sz="4" w:space="0" w:color="auto"/>
              <w:left w:val="single" w:sz="4" w:space="0" w:color="auto"/>
              <w:bottom w:val="single" w:sz="4" w:space="0" w:color="auto"/>
              <w:right w:val="single" w:sz="4" w:space="0" w:color="auto"/>
            </w:tcBorders>
            <w:hideMark/>
          </w:tcPr>
          <w:p w14:paraId="368F06E3" w14:textId="77777777" w:rsidR="00FB409D" w:rsidRPr="00F72B1D" w:rsidRDefault="00FB409D" w:rsidP="00D44620">
            <w:pPr>
              <w:rPr>
                <w:rFonts w:ascii="Times New Roman" w:hAnsi="Times New Roman" w:cs="Times New Roman"/>
                <w:sz w:val="28"/>
                <w:szCs w:val="28"/>
              </w:rPr>
            </w:pPr>
            <w:r w:rsidRPr="00F72B1D">
              <w:rPr>
                <w:rFonts w:ascii="Times New Roman" w:hAnsi="Times New Roman" w:cs="Times New Roman"/>
                <w:sz w:val="28"/>
                <w:szCs w:val="28"/>
              </w:rPr>
              <w:t>-23,2</w:t>
            </w:r>
          </w:p>
        </w:tc>
        <w:tc>
          <w:tcPr>
            <w:tcW w:w="873" w:type="dxa"/>
            <w:tcBorders>
              <w:top w:val="single" w:sz="4" w:space="0" w:color="auto"/>
              <w:left w:val="single" w:sz="4" w:space="0" w:color="auto"/>
              <w:bottom w:val="single" w:sz="4" w:space="0" w:color="auto"/>
              <w:right w:val="single" w:sz="4" w:space="0" w:color="auto"/>
            </w:tcBorders>
            <w:hideMark/>
          </w:tcPr>
          <w:p w14:paraId="2808063D"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-20,4</w:t>
            </w:r>
          </w:p>
        </w:tc>
        <w:tc>
          <w:tcPr>
            <w:tcW w:w="875" w:type="dxa"/>
            <w:tcBorders>
              <w:top w:val="single" w:sz="4" w:space="0" w:color="auto"/>
              <w:left w:val="single" w:sz="4" w:space="0" w:color="auto"/>
              <w:bottom w:val="single" w:sz="4" w:space="0" w:color="auto"/>
              <w:right w:val="single" w:sz="4" w:space="0" w:color="auto"/>
            </w:tcBorders>
            <w:hideMark/>
          </w:tcPr>
          <w:p w14:paraId="56E4087B"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-19,6</w:t>
            </w:r>
          </w:p>
        </w:tc>
        <w:tc>
          <w:tcPr>
            <w:tcW w:w="873" w:type="dxa"/>
            <w:tcBorders>
              <w:top w:val="single" w:sz="4" w:space="0" w:color="auto"/>
              <w:left w:val="single" w:sz="4" w:space="0" w:color="auto"/>
              <w:bottom w:val="single" w:sz="4" w:space="0" w:color="auto"/>
              <w:right w:val="single" w:sz="4" w:space="0" w:color="auto"/>
            </w:tcBorders>
            <w:hideMark/>
          </w:tcPr>
          <w:p w14:paraId="05264AFA"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-31,2</w:t>
            </w:r>
          </w:p>
        </w:tc>
        <w:tc>
          <w:tcPr>
            <w:tcW w:w="889" w:type="dxa"/>
            <w:tcBorders>
              <w:top w:val="single" w:sz="4" w:space="0" w:color="auto"/>
              <w:left w:val="single" w:sz="4" w:space="0" w:color="auto"/>
              <w:bottom w:val="single" w:sz="4" w:space="0" w:color="auto"/>
              <w:right w:val="single" w:sz="4" w:space="0" w:color="auto"/>
            </w:tcBorders>
            <w:hideMark/>
          </w:tcPr>
          <w:p w14:paraId="291708B4"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-25,4</w:t>
            </w:r>
          </w:p>
        </w:tc>
        <w:tc>
          <w:tcPr>
            <w:tcW w:w="877" w:type="dxa"/>
            <w:tcBorders>
              <w:top w:val="single" w:sz="4" w:space="0" w:color="auto"/>
              <w:left w:val="single" w:sz="4" w:space="0" w:color="auto"/>
              <w:bottom w:val="single" w:sz="4" w:space="0" w:color="auto"/>
              <w:right w:val="single" w:sz="4" w:space="0" w:color="auto"/>
            </w:tcBorders>
          </w:tcPr>
          <w:p w14:paraId="73B5977C"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-10,6</w:t>
            </w:r>
          </w:p>
        </w:tc>
        <w:tc>
          <w:tcPr>
            <w:tcW w:w="877" w:type="dxa"/>
            <w:tcBorders>
              <w:top w:val="single" w:sz="4" w:space="0" w:color="auto"/>
              <w:left w:val="single" w:sz="4" w:space="0" w:color="auto"/>
              <w:bottom w:val="single" w:sz="4" w:space="0" w:color="auto"/>
              <w:right w:val="single" w:sz="4" w:space="0" w:color="auto"/>
            </w:tcBorders>
          </w:tcPr>
          <w:p w14:paraId="188175CC"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-12,0</w:t>
            </w:r>
          </w:p>
        </w:tc>
        <w:tc>
          <w:tcPr>
            <w:tcW w:w="875" w:type="dxa"/>
            <w:tcBorders>
              <w:top w:val="single" w:sz="4" w:space="0" w:color="auto"/>
              <w:left w:val="single" w:sz="4" w:space="0" w:color="auto"/>
              <w:bottom w:val="single" w:sz="4" w:space="0" w:color="auto"/>
              <w:right w:val="single" w:sz="4" w:space="0" w:color="auto"/>
            </w:tcBorders>
          </w:tcPr>
          <w:p w14:paraId="3990CF6D"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-11,2</w:t>
            </w:r>
          </w:p>
        </w:tc>
        <w:tc>
          <w:tcPr>
            <w:tcW w:w="729" w:type="dxa"/>
            <w:tcBorders>
              <w:top w:val="single" w:sz="4" w:space="0" w:color="auto"/>
              <w:left w:val="single" w:sz="4" w:space="0" w:color="auto"/>
              <w:bottom w:val="single" w:sz="4" w:space="0" w:color="auto"/>
              <w:right w:val="single" w:sz="4" w:space="0" w:color="auto"/>
            </w:tcBorders>
          </w:tcPr>
          <w:p w14:paraId="03726AE8"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-10,4</w:t>
            </w:r>
          </w:p>
        </w:tc>
      </w:tr>
      <w:tr w:rsidR="00FB409D" w:rsidRPr="00F72B1D" w14:paraId="7B392FB4" w14:textId="77777777" w:rsidTr="00F72B1D">
        <w:trPr>
          <w:trHeight w:val="683"/>
          <w:jc w:val="center"/>
        </w:trPr>
        <w:tc>
          <w:tcPr>
            <w:tcW w:w="1759" w:type="dxa"/>
            <w:tcBorders>
              <w:top w:val="single" w:sz="4" w:space="0" w:color="auto"/>
              <w:left w:val="single" w:sz="4" w:space="0" w:color="auto"/>
              <w:bottom w:val="single" w:sz="4" w:space="0" w:color="auto"/>
              <w:right w:val="single" w:sz="4" w:space="0" w:color="auto"/>
            </w:tcBorders>
            <w:hideMark/>
          </w:tcPr>
          <w:p w14:paraId="1B500EB4" w14:textId="77777777" w:rsidR="00FB409D" w:rsidRPr="00F72B1D" w:rsidRDefault="00FB409D" w:rsidP="00D44620">
            <w:pPr>
              <w:rPr>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Жауын-шашын, мм</w:t>
            </w:r>
          </w:p>
        </w:tc>
        <w:tc>
          <w:tcPr>
            <w:tcW w:w="866" w:type="dxa"/>
            <w:tcBorders>
              <w:top w:val="single" w:sz="4" w:space="0" w:color="auto"/>
              <w:left w:val="single" w:sz="4" w:space="0" w:color="auto"/>
              <w:bottom w:val="single" w:sz="4" w:space="0" w:color="auto"/>
              <w:right w:val="single" w:sz="4" w:space="0" w:color="auto"/>
            </w:tcBorders>
            <w:hideMark/>
          </w:tcPr>
          <w:p w14:paraId="6950CCD4"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26,3</w:t>
            </w:r>
          </w:p>
        </w:tc>
        <w:tc>
          <w:tcPr>
            <w:tcW w:w="873" w:type="dxa"/>
            <w:tcBorders>
              <w:top w:val="single" w:sz="4" w:space="0" w:color="auto"/>
              <w:left w:val="single" w:sz="4" w:space="0" w:color="auto"/>
              <w:bottom w:val="single" w:sz="4" w:space="0" w:color="auto"/>
              <w:right w:val="single" w:sz="4" w:space="0" w:color="auto"/>
            </w:tcBorders>
            <w:hideMark/>
          </w:tcPr>
          <w:p w14:paraId="5BCEDF1E"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48,1</w:t>
            </w:r>
          </w:p>
        </w:tc>
        <w:tc>
          <w:tcPr>
            <w:tcW w:w="875" w:type="dxa"/>
            <w:tcBorders>
              <w:top w:val="single" w:sz="4" w:space="0" w:color="auto"/>
              <w:left w:val="single" w:sz="4" w:space="0" w:color="auto"/>
              <w:bottom w:val="single" w:sz="4" w:space="0" w:color="auto"/>
              <w:right w:val="single" w:sz="4" w:space="0" w:color="auto"/>
            </w:tcBorders>
            <w:hideMark/>
          </w:tcPr>
          <w:p w14:paraId="2A5276A3"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20,8</w:t>
            </w:r>
          </w:p>
        </w:tc>
        <w:tc>
          <w:tcPr>
            <w:tcW w:w="873" w:type="dxa"/>
            <w:tcBorders>
              <w:top w:val="single" w:sz="4" w:space="0" w:color="auto"/>
              <w:left w:val="single" w:sz="4" w:space="0" w:color="auto"/>
              <w:bottom w:val="single" w:sz="4" w:space="0" w:color="auto"/>
              <w:right w:val="single" w:sz="4" w:space="0" w:color="auto"/>
            </w:tcBorders>
            <w:hideMark/>
          </w:tcPr>
          <w:p w14:paraId="389E24E8"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26,0</w:t>
            </w:r>
          </w:p>
        </w:tc>
        <w:tc>
          <w:tcPr>
            <w:tcW w:w="889" w:type="dxa"/>
            <w:tcBorders>
              <w:top w:val="single" w:sz="4" w:space="0" w:color="auto"/>
              <w:left w:val="single" w:sz="4" w:space="0" w:color="auto"/>
              <w:bottom w:val="single" w:sz="4" w:space="0" w:color="auto"/>
              <w:right w:val="single" w:sz="4" w:space="0" w:color="auto"/>
            </w:tcBorders>
            <w:hideMark/>
          </w:tcPr>
          <w:p w14:paraId="25FA9C05"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21,4</w:t>
            </w:r>
          </w:p>
        </w:tc>
        <w:tc>
          <w:tcPr>
            <w:tcW w:w="877" w:type="dxa"/>
            <w:tcBorders>
              <w:top w:val="single" w:sz="4" w:space="0" w:color="auto"/>
              <w:left w:val="single" w:sz="4" w:space="0" w:color="auto"/>
              <w:bottom w:val="single" w:sz="4" w:space="0" w:color="auto"/>
              <w:right w:val="single" w:sz="4" w:space="0" w:color="auto"/>
            </w:tcBorders>
          </w:tcPr>
          <w:p w14:paraId="1A402716"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32,6</w:t>
            </w:r>
          </w:p>
        </w:tc>
        <w:tc>
          <w:tcPr>
            <w:tcW w:w="877" w:type="dxa"/>
            <w:tcBorders>
              <w:top w:val="single" w:sz="4" w:space="0" w:color="auto"/>
              <w:left w:val="single" w:sz="4" w:space="0" w:color="auto"/>
              <w:bottom w:val="single" w:sz="4" w:space="0" w:color="auto"/>
              <w:right w:val="single" w:sz="4" w:space="0" w:color="auto"/>
            </w:tcBorders>
          </w:tcPr>
          <w:p w14:paraId="2A284478"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43,1</w:t>
            </w:r>
          </w:p>
        </w:tc>
        <w:tc>
          <w:tcPr>
            <w:tcW w:w="875" w:type="dxa"/>
            <w:tcBorders>
              <w:top w:val="single" w:sz="4" w:space="0" w:color="auto"/>
              <w:left w:val="single" w:sz="4" w:space="0" w:color="auto"/>
              <w:bottom w:val="single" w:sz="4" w:space="0" w:color="auto"/>
              <w:right w:val="single" w:sz="4" w:space="0" w:color="auto"/>
            </w:tcBorders>
          </w:tcPr>
          <w:p w14:paraId="65D78263"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47,6</w:t>
            </w:r>
          </w:p>
        </w:tc>
        <w:tc>
          <w:tcPr>
            <w:tcW w:w="729" w:type="dxa"/>
            <w:tcBorders>
              <w:top w:val="single" w:sz="4" w:space="0" w:color="auto"/>
              <w:left w:val="single" w:sz="4" w:space="0" w:color="auto"/>
              <w:bottom w:val="single" w:sz="4" w:space="0" w:color="auto"/>
              <w:right w:val="single" w:sz="4" w:space="0" w:color="auto"/>
            </w:tcBorders>
          </w:tcPr>
          <w:p w14:paraId="17B20528"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39,6</w:t>
            </w:r>
          </w:p>
        </w:tc>
      </w:tr>
      <w:tr w:rsidR="00FB409D" w:rsidRPr="00F72B1D" w14:paraId="6698F56F" w14:textId="77777777" w:rsidTr="00F72B1D">
        <w:trPr>
          <w:trHeight w:val="282"/>
          <w:jc w:val="center"/>
        </w:trPr>
        <w:tc>
          <w:tcPr>
            <w:tcW w:w="1759" w:type="dxa"/>
            <w:tcBorders>
              <w:top w:val="single" w:sz="4" w:space="0" w:color="auto"/>
              <w:left w:val="single" w:sz="4" w:space="0" w:color="auto"/>
              <w:bottom w:val="nil"/>
              <w:right w:val="single" w:sz="4" w:space="0" w:color="auto"/>
            </w:tcBorders>
          </w:tcPr>
          <w:p w14:paraId="5BE816A2" w14:textId="77777777" w:rsidR="00FB409D" w:rsidRPr="00F72B1D" w:rsidRDefault="00FB409D" w:rsidP="00D44620">
            <w:pPr>
              <w:rPr>
                <w:rStyle w:val="rynqvb"/>
                <w:rFonts w:ascii="Times New Roman" w:hAnsi="Times New Roman" w:cs="Times New Roman"/>
                <w:sz w:val="28"/>
                <w:szCs w:val="28"/>
                <w:lang w:val="kk-KZ"/>
              </w:rPr>
            </w:pPr>
          </w:p>
        </w:tc>
        <w:tc>
          <w:tcPr>
            <w:tcW w:w="7734" w:type="dxa"/>
            <w:gridSpan w:val="9"/>
            <w:tcBorders>
              <w:top w:val="single" w:sz="4" w:space="0" w:color="auto"/>
              <w:left w:val="single" w:sz="4" w:space="0" w:color="auto"/>
              <w:bottom w:val="nil"/>
              <w:right w:val="single" w:sz="4" w:space="0" w:color="auto"/>
            </w:tcBorders>
          </w:tcPr>
          <w:p w14:paraId="6644812F" w14:textId="7220E5B1" w:rsidR="00FB409D" w:rsidRPr="00F72B1D" w:rsidRDefault="00FB409D" w:rsidP="00DA6B03">
            <w:pPr>
              <w:jc w:val="center"/>
              <w:rPr>
                <w:rFonts w:ascii="Times New Roman" w:hAnsi="Times New Roman" w:cs="Times New Roman"/>
                <w:sz w:val="28"/>
                <w:szCs w:val="28"/>
              </w:rPr>
            </w:pPr>
            <w:r w:rsidRPr="00F72B1D">
              <w:rPr>
                <w:rFonts w:ascii="Times New Roman" w:hAnsi="Times New Roman" w:cs="Times New Roman"/>
                <w:sz w:val="28"/>
                <w:szCs w:val="28"/>
                <w:lang w:val="kk-KZ"/>
              </w:rPr>
              <w:t>Үшарал ауданы</w:t>
            </w:r>
          </w:p>
        </w:tc>
      </w:tr>
      <w:tr w:rsidR="00FB409D" w:rsidRPr="00F72B1D" w14:paraId="5B8A1E1D" w14:textId="77777777" w:rsidTr="00F72B1D">
        <w:trPr>
          <w:trHeight w:val="683"/>
          <w:jc w:val="center"/>
        </w:trPr>
        <w:tc>
          <w:tcPr>
            <w:tcW w:w="1759" w:type="dxa"/>
            <w:tcBorders>
              <w:top w:val="single" w:sz="4" w:space="0" w:color="auto"/>
              <w:left w:val="single" w:sz="4" w:space="0" w:color="auto"/>
              <w:bottom w:val="single" w:sz="4" w:space="0" w:color="auto"/>
              <w:right w:val="single" w:sz="4" w:space="0" w:color="auto"/>
            </w:tcBorders>
          </w:tcPr>
          <w:p w14:paraId="150C9FA2" w14:textId="77777777" w:rsidR="00FB409D" w:rsidRPr="00F72B1D" w:rsidRDefault="00FB409D" w:rsidP="00D44620">
            <w:pPr>
              <w:rPr>
                <w:rStyle w:val="rynqvb"/>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Орташа жылдық температура</w:t>
            </w:r>
          </w:p>
        </w:tc>
        <w:tc>
          <w:tcPr>
            <w:tcW w:w="866" w:type="dxa"/>
            <w:tcBorders>
              <w:top w:val="single" w:sz="4" w:space="0" w:color="auto"/>
              <w:left w:val="single" w:sz="4" w:space="0" w:color="auto"/>
              <w:bottom w:val="single" w:sz="4" w:space="0" w:color="auto"/>
              <w:right w:val="single" w:sz="4" w:space="0" w:color="auto"/>
            </w:tcBorders>
          </w:tcPr>
          <w:p w14:paraId="2054CA71" w14:textId="77777777" w:rsidR="00FB409D" w:rsidRPr="00F72B1D" w:rsidRDefault="00FB409D" w:rsidP="00D44620">
            <w:pPr>
              <w:jc w:val="center"/>
              <w:rPr>
                <w:rFonts w:ascii="Times New Roman" w:hAnsi="Times New Roman" w:cs="Times New Roman"/>
                <w:sz w:val="28"/>
                <w:szCs w:val="28"/>
              </w:rPr>
            </w:pPr>
          </w:p>
          <w:p w14:paraId="6FE71A8E"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9</w:t>
            </w:r>
            <w:r w:rsidRPr="00F72B1D">
              <w:rPr>
                <w:rFonts w:ascii="Times New Roman" w:hAnsi="Times New Roman" w:cs="Times New Roman"/>
                <w:sz w:val="28"/>
                <w:szCs w:val="28"/>
                <w:lang w:val="kk-KZ"/>
              </w:rPr>
              <w:t>,</w:t>
            </w:r>
            <w:r w:rsidRPr="00F72B1D">
              <w:rPr>
                <w:rFonts w:ascii="Times New Roman" w:hAnsi="Times New Roman" w:cs="Times New Roman"/>
                <w:sz w:val="28"/>
                <w:szCs w:val="28"/>
              </w:rPr>
              <w:t>1</w:t>
            </w:r>
          </w:p>
        </w:tc>
        <w:tc>
          <w:tcPr>
            <w:tcW w:w="873" w:type="dxa"/>
            <w:tcBorders>
              <w:top w:val="single" w:sz="4" w:space="0" w:color="auto"/>
              <w:left w:val="single" w:sz="4" w:space="0" w:color="auto"/>
              <w:bottom w:val="single" w:sz="4" w:space="0" w:color="auto"/>
              <w:right w:val="single" w:sz="4" w:space="0" w:color="auto"/>
            </w:tcBorders>
          </w:tcPr>
          <w:p w14:paraId="0FF29AB2" w14:textId="77777777" w:rsidR="00FB409D" w:rsidRPr="00F72B1D" w:rsidRDefault="00FB409D" w:rsidP="00D44620">
            <w:pPr>
              <w:jc w:val="center"/>
              <w:rPr>
                <w:rFonts w:ascii="Times New Roman" w:hAnsi="Times New Roman" w:cs="Times New Roman"/>
                <w:sz w:val="28"/>
                <w:szCs w:val="28"/>
              </w:rPr>
            </w:pPr>
          </w:p>
          <w:p w14:paraId="692561B9"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8</w:t>
            </w:r>
            <w:r w:rsidRPr="00F72B1D">
              <w:rPr>
                <w:rFonts w:ascii="Times New Roman" w:hAnsi="Times New Roman" w:cs="Times New Roman"/>
                <w:sz w:val="28"/>
                <w:szCs w:val="28"/>
                <w:lang w:val="kk-KZ"/>
              </w:rPr>
              <w:t>,</w:t>
            </w:r>
            <w:r w:rsidRPr="00F72B1D">
              <w:rPr>
                <w:rFonts w:ascii="Times New Roman" w:hAnsi="Times New Roman" w:cs="Times New Roman"/>
                <w:sz w:val="28"/>
                <w:szCs w:val="28"/>
              </w:rPr>
              <w:t>4</w:t>
            </w:r>
          </w:p>
        </w:tc>
        <w:tc>
          <w:tcPr>
            <w:tcW w:w="875" w:type="dxa"/>
            <w:tcBorders>
              <w:top w:val="single" w:sz="4" w:space="0" w:color="auto"/>
              <w:left w:val="single" w:sz="4" w:space="0" w:color="auto"/>
              <w:bottom w:val="single" w:sz="4" w:space="0" w:color="auto"/>
              <w:right w:val="single" w:sz="4" w:space="0" w:color="auto"/>
            </w:tcBorders>
          </w:tcPr>
          <w:p w14:paraId="5A22E5D9" w14:textId="77777777" w:rsidR="00FB409D" w:rsidRPr="00F72B1D" w:rsidRDefault="00FB409D" w:rsidP="00D44620">
            <w:pPr>
              <w:jc w:val="center"/>
              <w:rPr>
                <w:rFonts w:ascii="Times New Roman" w:hAnsi="Times New Roman" w:cs="Times New Roman"/>
                <w:sz w:val="28"/>
                <w:szCs w:val="28"/>
              </w:rPr>
            </w:pPr>
          </w:p>
          <w:p w14:paraId="07D8A867"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8</w:t>
            </w:r>
            <w:r w:rsidRPr="00F72B1D">
              <w:rPr>
                <w:rFonts w:ascii="Times New Roman" w:hAnsi="Times New Roman" w:cs="Times New Roman"/>
                <w:sz w:val="28"/>
                <w:szCs w:val="28"/>
                <w:lang w:val="kk-KZ"/>
              </w:rPr>
              <w:t>,</w:t>
            </w:r>
            <w:r w:rsidRPr="00F72B1D">
              <w:rPr>
                <w:rFonts w:ascii="Times New Roman" w:hAnsi="Times New Roman" w:cs="Times New Roman"/>
                <w:sz w:val="28"/>
                <w:szCs w:val="28"/>
              </w:rPr>
              <w:t>3</w:t>
            </w:r>
          </w:p>
        </w:tc>
        <w:tc>
          <w:tcPr>
            <w:tcW w:w="873" w:type="dxa"/>
            <w:tcBorders>
              <w:top w:val="single" w:sz="4" w:space="0" w:color="auto"/>
              <w:left w:val="single" w:sz="4" w:space="0" w:color="auto"/>
              <w:bottom w:val="single" w:sz="4" w:space="0" w:color="auto"/>
              <w:right w:val="single" w:sz="4" w:space="0" w:color="auto"/>
            </w:tcBorders>
          </w:tcPr>
          <w:p w14:paraId="1DC1207B" w14:textId="77777777" w:rsidR="00FB409D" w:rsidRPr="00F72B1D" w:rsidRDefault="00FB409D" w:rsidP="00D44620">
            <w:pPr>
              <w:jc w:val="center"/>
              <w:rPr>
                <w:rFonts w:ascii="Times New Roman" w:hAnsi="Times New Roman" w:cs="Times New Roman"/>
                <w:sz w:val="28"/>
                <w:szCs w:val="28"/>
              </w:rPr>
            </w:pPr>
          </w:p>
          <w:p w14:paraId="1507D6D8"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7</w:t>
            </w:r>
            <w:r w:rsidRPr="00F72B1D">
              <w:rPr>
                <w:rFonts w:ascii="Times New Roman" w:hAnsi="Times New Roman" w:cs="Times New Roman"/>
                <w:sz w:val="28"/>
                <w:szCs w:val="28"/>
                <w:lang w:val="kk-KZ"/>
              </w:rPr>
              <w:t>,</w:t>
            </w:r>
            <w:r w:rsidRPr="00F72B1D">
              <w:rPr>
                <w:rFonts w:ascii="Times New Roman" w:hAnsi="Times New Roman" w:cs="Times New Roman"/>
                <w:sz w:val="28"/>
                <w:szCs w:val="28"/>
              </w:rPr>
              <w:t>4</w:t>
            </w:r>
          </w:p>
        </w:tc>
        <w:tc>
          <w:tcPr>
            <w:tcW w:w="889" w:type="dxa"/>
            <w:tcBorders>
              <w:top w:val="single" w:sz="4" w:space="0" w:color="auto"/>
              <w:left w:val="single" w:sz="4" w:space="0" w:color="auto"/>
              <w:bottom w:val="single" w:sz="4" w:space="0" w:color="auto"/>
              <w:right w:val="single" w:sz="4" w:space="0" w:color="auto"/>
            </w:tcBorders>
          </w:tcPr>
          <w:p w14:paraId="68C9CCDF" w14:textId="77777777" w:rsidR="00FB409D" w:rsidRPr="00F72B1D" w:rsidRDefault="00FB409D" w:rsidP="00D44620">
            <w:pPr>
              <w:jc w:val="center"/>
              <w:rPr>
                <w:rFonts w:ascii="Times New Roman" w:hAnsi="Times New Roman" w:cs="Times New Roman"/>
                <w:sz w:val="28"/>
                <w:szCs w:val="28"/>
              </w:rPr>
            </w:pPr>
          </w:p>
          <w:p w14:paraId="20C56DE4"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8</w:t>
            </w:r>
            <w:r w:rsidRPr="00F72B1D">
              <w:rPr>
                <w:rFonts w:ascii="Times New Roman" w:hAnsi="Times New Roman" w:cs="Times New Roman"/>
                <w:sz w:val="28"/>
                <w:szCs w:val="28"/>
                <w:lang w:val="kk-KZ"/>
              </w:rPr>
              <w:t>,</w:t>
            </w:r>
            <w:r w:rsidRPr="00F72B1D">
              <w:rPr>
                <w:rFonts w:ascii="Times New Roman" w:hAnsi="Times New Roman" w:cs="Times New Roman"/>
                <w:sz w:val="28"/>
                <w:szCs w:val="28"/>
              </w:rPr>
              <w:t>3</w:t>
            </w:r>
          </w:p>
        </w:tc>
        <w:tc>
          <w:tcPr>
            <w:tcW w:w="877" w:type="dxa"/>
            <w:tcBorders>
              <w:top w:val="single" w:sz="4" w:space="0" w:color="auto"/>
              <w:left w:val="single" w:sz="4" w:space="0" w:color="auto"/>
              <w:bottom w:val="single" w:sz="4" w:space="0" w:color="auto"/>
              <w:right w:val="single" w:sz="4" w:space="0" w:color="auto"/>
            </w:tcBorders>
          </w:tcPr>
          <w:p w14:paraId="5115865D" w14:textId="77777777" w:rsidR="00FB409D" w:rsidRPr="00F72B1D" w:rsidRDefault="00FB409D" w:rsidP="00D44620">
            <w:pPr>
              <w:jc w:val="center"/>
              <w:rPr>
                <w:rFonts w:ascii="Times New Roman" w:hAnsi="Times New Roman" w:cs="Times New Roman"/>
                <w:sz w:val="28"/>
                <w:szCs w:val="28"/>
                <w:lang w:val="en-US"/>
              </w:rPr>
            </w:pPr>
          </w:p>
          <w:p w14:paraId="41D08303"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13,1</w:t>
            </w:r>
          </w:p>
        </w:tc>
        <w:tc>
          <w:tcPr>
            <w:tcW w:w="877" w:type="dxa"/>
            <w:tcBorders>
              <w:top w:val="single" w:sz="4" w:space="0" w:color="auto"/>
              <w:left w:val="single" w:sz="4" w:space="0" w:color="auto"/>
              <w:bottom w:val="single" w:sz="4" w:space="0" w:color="auto"/>
              <w:right w:val="single" w:sz="4" w:space="0" w:color="auto"/>
            </w:tcBorders>
          </w:tcPr>
          <w:p w14:paraId="773EF323" w14:textId="77777777" w:rsidR="00FB409D" w:rsidRPr="00F72B1D" w:rsidRDefault="00FB409D" w:rsidP="00D44620">
            <w:pPr>
              <w:jc w:val="center"/>
              <w:rPr>
                <w:rFonts w:ascii="Times New Roman" w:hAnsi="Times New Roman" w:cs="Times New Roman"/>
                <w:sz w:val="28"/>
                <w:szCs w:val="28"/>
                <w:lang w:val="en-US"/>
              </w:rPr>
            </w:pPr>
          </w:p>
          <w:p w14:paraId="450278E1"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13,1</w:t>
            </w:r>
          </w:p>
        </w:tc>
        <w:tc>
          <w:tcPr>
            <w:tcW w:w="875" w:type="dxa"/>
            <w:tcBorders>
              <w:top w:val="single" w:sz="4" w:space="0" w:color="auto"/>
              <w:left w:val="single" w:sz="4" w:space="0" w:color="auto"/>
              <w:bottom w:val="single" w:sz="4" w:space="0" w:color="auto"/>
              <w:right w:val="single" w:sz="4" w:space="0" w:color="auto"/>
            </w:tcBorders>
          </w:tcPr>
          <w:p w14:paraId="0AE430A0" w14:textId="77777777" w:rsidR="00FB409D" w:rsidRPr="00F72B1D" w:rsidRDefault="00FB409D" w:rsidP="00D44620">
            <w:pPr>
              <w:jc w:val="center"/>
              <w:rPr>
                <w:rFonts w:ascii="Times New Roman" w:hAnsi="Times New Roman" w:cs="Times New Roman"/>
                <w:sz w:val="28"/>
                <w:szCs w:val="28"/>
                <w:lang w:val="en-US"/>
              </w:rPr>
            </w:pPr>
          </w:p>
          <w:p w14:paraId="6F2A1847"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13,6</w:t>
            </w:r>
          </w:p>
        </w:tc>
        <w:tc>
          <w:tcPr>
            <w:tcW w:w="729" w:type="dxa"/>
            <w:tcBorders>
              <w:top w:val="single" w:sz="4" w:space="0" w:color="auto"/>
              <w:left w:val="single" w:sz="4" w:space="0" w:color="auto"/>
              <w:bottom w:val="single" w:sz="4" w:space="0" w:color="auto"/>
              <w:right w:val="single" w:sz="4" w:space="0" w:color="auto"/>
            </w:tcBorders>
          </w:tcPr>
          <w:p w14:paraId="3CF257CD" w14:textId="77777777" w:rsidR="00FB409D" w:rsidRPr="00F72B1D" w:rsidRDefault="00FB409D" w:rsidP="00D44620">
            <w:pPr>
              <w:jc w:val="center"/>
              <w:rPr>
                <w:rFonts w:ascii="Times New Roman" w:hAnsi="Times New Roman" w:cs="Times New Roman"/>
                <w:sz w:val="28"/>
                <w:szCs w:val="28"/>
                <w:lang w:val="en-US"/>
              </w:rPr>
            </w:pPr>
          </w:p>
          <w:p w14:paraId="381F1EA0"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13,3</w:t>
            </w:r>
          </w:p>
        </w:tc>
      </w:tr>
      <w:tr w:rsidR="00FB409D" w:rsidRPr="00F72B1D" w14:paraId="25521974" w14:textId="77777777" w:rsidTr="00F72B1D">
        <w:trPr>
          <w:trHeight w:val="683"/>
          <w:jc w:val="center"/>
        </w:trPr>
        <w:tc>
          <w:tcPr>
            <w:tcW w:w="1759" w:type="dxa"/>
            <w:tcBorders>
              <w:top w:val="single" w:sz="4" w:space="0" w:color="auto"/>
              <w:left w:val="single" w:sz="4" w:space="0" w:color="auto"/>
              <w:bottom w:val="single" w:sz="4" w:space="0" w:color="auto"/>
              <w:right w:val="single" w:sz="4" w:space="0" w:color="auto"/>
            </w:tcBorders>
          </w:tcPr>
          <w:p w14:paraId="5CB2366B" w14:textId="77777777" w:rsidR="00FB409D" w:rsidRPr="00F72B1D" w:rsidRDefault="00FB409D" w:rsidP="00D44620">
            <w:pPr>
              <w:rPr>
                <w:rStyle w:val="rynqvb"/>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Абсолютті максимум</w:t>
            </w:r>
          </w:p>
        </w:tc>
        <w:tc>
          <w:tcPr>
            <w:tcW w:w="866" w:type="dxa"/>
            <w:tcBorders>
              <w:top w:val="single" w:sz="4" w:space="0" w:color="auto"/>
              <w:left w:val="single" w:sz="4" w:space="0" w:color="auto"/>
              <w:bottom w:val="single" w:sz="4" w:space="0" w:color="auto"/>
              <w:right w:val="single" w:sz="4" w:space="0" w:color="auto"/>
            </w:tcBorders>
          </w:tcPr>
          <w:p w14:paraId="3BDE98B0"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41,8</w:t>
            </w:r>
          </w:p>
        </w:tc>
        <w:tc>
          <w:tcPr>
            <w:tcW w:w="873" w:type="dxa"/>
            <w:tcBorders>
              <w:top w:val="single" w:sz="4" w:space="0" w:color="auto"/>
              <w:left w:val="single" w:sz="4" w:space="0" w:color="auto"/>
              <w:bottom w:val="single" w:sz="4" w:space="0" w:color="auto"/>
              <w:right w:val="single" w:sz="4" w:space="0" w:color="auto"/>
            </w:tcBorders>
          </w:tcPr>
          <w:p w14:paraId="65946E67"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40,0</w:t>
            </w:r>
          </w:p>
        </w:tc>
        <w:tc>
          <w:tcPr>
            <w:tcW w:w="875" w:type="dxa"/>
            <w:tcBorders>
              <w:top w:val="single" w:sz="4" w:space="0" w:color="auto"/>
              <w:left w:val="single" w:sz="4" w:space="0" w:color="auto"/>
              <w:bottom w:val="single" w:sz="4" w:space="0" w:color="auto"/>
              <w:right w:val="single" w:sz="4" w:space="0" w:color="auto"/>
            </w:tcBorders>
          </w:tcPr>
          <w:p w14:paraId="0A5C56CA"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41</w:t>
            </w:r>
            <w:r w:rsidRPr="00F72B1D">
              <w:rPr>
                <w:rFonts w:ascii="Times New Roman" w:hAnsi="Times New Roman" w:cs="Times New Roman"/>
                <w:sz w:val="28"/>
                <w:szCs w:val="28"/>
                <w:lang w:val="kk-KZ"/>
              </w:rPr>
              <w:t>,</w:t>
            </w:r>
            <w:r w:rsidRPr="00F72B1D">
              <w:rPr>
                <w:rFonts w:ascii="Times New Roman" w:hAnsi="Times New Roman" w:cs="Times New Roman"/>
                <w:sz w:val="28"/>
                <w:szCs w:val="28"/>
              </w:rPr>
              <w:t>8</w:t>
            </w:r>
          </w:p>
        </w:tc>
        <w:tc>
          <w:tcPr>
            <w:tcW w:w="873" w:type="dxa"/>
            <w:tcBorders>
              <w:top w:val="single" w:sz="4" w:space="0" w:color="auto"/>
              <w:left w:val="single" w:sz="4" w:space="0" w:color="auto"/>
              <w:bottom w:val="single" w:sz="4" w:space="0" w:color="auto"/>
              <w:right w:val="single" w:sz="4" w:space="0" w:color="auto"/>
            </w:tcBorders>
          </w:tcPr>
          <w:p w14:paraId="137A300B"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38</w:t>
            </w:r>
            <w:r w:rsidRPr="00F72B1D">
              <w:rPr>
                <w:rFonts w:ascii="Times New Roman" w:hAnsi="Times New Roman" w:cs="Times New Roman"/>
                <w:sz w:val="28"/>
                <w:szCs w:val="28"/>
                <w:lang w:val="kk-KZ"/>
              </w:rPr>
              <w:t>,</w:t>
            </w:r>
            <w:r w:rsidRPr="00F72B1D">
              <w:rPr>
                <w:rFonts w:ascii="Times New Roman" w:hAnsi="Times New Roman" w:cs="Times New Roman"/>
                <w:sz w:val="28"/>
                <w:szCs w:val="28"/>
              </w:rPr>
              <w:t>2</w:t>
            </w:r>
          </w:p>
        </w:tc>
        <w:tc>
          <w:tcPr>
            <w:tcW w:w="889" w:type="dxa"/>
            <w:tcBorders>
              <w:top w:val="single" w:sz="4" w:space="0" w:color="auto"/>
              <w:left w:val="single" w:sz="4" w:space="0" w:color="auto"/>
              <w:bottom w:val="single" w:sz="4" w:space="0" w:color="auto"/>
              <w:right w:val="single" w:sz="4" w:space="0" w:color="auto"/>
            </w:tcBorders>
          </w:tcPr>
          <w:p w14:paraId="5191D35D"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38</w:t>
            </w:r>
            <w:r w:rsidRPr="00F72B1D">
              <w:rPr>
                <w:rFonts w:ascii="Times New Roman" w:hAnsi="Times New Roman" w:cs="Times New Roman"/>
                <w:sz w:val="28"/>
                <w:szCs w:val="28"/>
                <w:lang w:val="kk-KZ"/>
              </w:rPr>
              <w:t>,</w:t>
            </w:r>
            <w:r w:rsidRPr="00F72B1D">
              <w:rPr>
                <w:rFonts w:ascii="Times New Roman" w:hAnsi="Times New Roman" w:cs="Times New Roman"/>
                <w:sz w:val="28"/>
                <w:szCs w:val="28"/>
              </w:rPr>
              <w:t>9</w:t>
            </w:r>
          </w:p>
        </w:tc>
        <w:tc>
          <w:tcPr>
            <w:tcW w:w="877" w:type="dxa"/>
            <w:tcBorders>
              <w:top w:val="single" w:sz="4" w:space="0" w:color="auto"/>
              <w:left w:val="single" w:sz="4" w:space="0" w:color="auto"/>
              <w:bottom w:val="single" w:sz="4" w:space="0" w:color="auto"/>
              <w:right w:val="single" w:sz="4" w:space="0" w:color="auto"/>
            </w:tcBorders>
          </w:tcPr>
          <w:p w14:paraId="6266678E"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24,5</w:t>
            </w:r>
          </w:p>
        </w:tc>
        <w:tc>
          <w:tcPr>
            <w:tcW w:w="877" w:type="dxa"/>
            <w:tcBorders>
              <w:top w:val="single" w:sz="4" w:space="0" w:color="auto"/>
              <w:left w:val="single" w:sz="4" w:space="0" w:color="auto"/>
              <w:bottom w:val="single" w:sz="4" w:space="0" w:color="auto"/>
              <w:right w:val="single" w:sz="4" w:space="0" w:color="auto"/>
            </w:tcBorders>
          </w:tcPr>
          <w:p w14:paraId="0D9FAB73"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25,2</w:t>
            </w:r>
          </w:p>
        </w:tc>
        <w:tc>
          <w:tcPr>
            <w:tcW w:w="875" w:type="dxa"/>
            <w:tcBorders>
              <w:top w:val="single" w:sz="4" w:space="0" w:color="auto"/>
              <w:left w:val="single" w:sz="4" w:space="0" w:color="auto"/>
              <w:bottom w:val="single" w:sz="4" w:space="0" w:color="auto"/>
              <w:right w:val="single" w:sz="4" w:space="0" w:color="auto"/>
            </w:tcBorders>
          </w:tcPr>
          <w:p w14:paraId="41810DBB"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24,0</w:t>
            </w:r>
          </w:p>
        </w:tc>
        <w:tc>
          <w:tcPr>
            <w:tcW w:w="729" w:type="dxa"/>
            <w:tcBorders>
              <w:top w:val="single" w:sz="4" w:space="0" w:color="auto"/>
              <w:left w:val="single" w:sz="4" w:space="0" w:color="auto"/>
              <w:bottom w:val="single" w:sz="4" w:space="0" w:color="auto"/>
              <w:right w:val="single" w:sz="4" w:space="0" w:color="auto"/>
            </w:tcBorders>
          </w:tcPr>
          <w:p w14:paraId="0EF88632"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25,4</w:t>
            </w:r>
          </w:p>
        </w:tc>
      </w:tr>
      <w:tr w:rsidR="00FB409D" w:rsidRPr="00F72B1D" w14:paraId="1B43570A" w14:textId="77777777" w:rsidTr="00F72B1D">
        <w:trPr>
          <w:trHeight w:val="683"/>
          <w:jc w:val="center"/>
        </w:trPr>
        <w:tc>
          <w:tcPr>
            <w:tcW w:w="1759" w:type="dxa"/>
            <w:tcBorders>
              <w:top w:val="single" w:sz="4" w:space="0" w:color="auto"/>
              <w:left w:val="single" w:sz="4" w:space="0" w:color="auto"/>
              <w:bottom w:val="single" w:sz="4" w:space="0" w:color="auto"/>
              <w:right w:val="single" w:sz="4" w:space="0" w:color="auto"/>
            </w:tcBorders>
          </w:tcPr>
          <w:p w14:paraId="59A73541" w14:textId="77777777" w:rsidR="00FB409D" w:rsidRPr="00F72B1D" w:rsidRDefault="00FB409D" w:rsidP="00D44620">
            <w:pPr>
              <w:rPr>
                <w:rStyle w:val="rynqvb"/>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Абсолюттік минимум</w:t>
            </w:r>
          </w:p>
        </w:tc>
        <w:tc>
          <w:tcPr>
            <w:tcW w:w="866" w:type="dxa"/>
            <w:tcBorders>
              <w:top w:val="single" w:sz="4" w:space="0" w:color="auto"/>
              <w:left w:val="single" w:sz="4" w:space="0" w:color="auto"/>
              <w:bottom w:val="single" w:sz="4" w:space="0" w:color="auto"/>
              <w:right w:val="single" w:sz="4" w:space="0" w:color="auto"/>
            </w:tcBorders>
          </w:tcPr>
          <w:p w14:paraId="7EB2EEB4"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-33,9</w:t>
            </w:r>
          </w:p>
        </w:tc>
        <w:tc>
          <w:tcPr>
            <w:tcW w:w="873" w:type="dxa"/>
            <w:tcBorders>
              <w:top w:val="single" w:sz="4" w:space="0" w:color="auto"/>
              <w:left w:val="single" w:sz="4" w:space="0" w:color="auto"/>
              <w:bottom w:val="single" w:sz="4" w:space="0" w:color="auto"/>
              <w:right w:val="single" w:sz="4" w:space="0" w:color="auto"/>
            </w:tcBorders>
          </w:tcPr>
          <w:p w14:paraId="317C6567"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-27,0</w:t>
            </w:r>
          </w:p>
        </w:tc>
        <w:tc>
          <w:tcPr>
            <w:tcW w:w="875" w:type="dxa"/>
            <w:tcBorders>
              <w:top w:val="single" w:sz="4" w:space="0" w:color="auto"/>
              <w:left w:val="single" w:sz="4" w:space="0" w:color="auto"/>
              <w:bottom w:val="single" w:sz="4" w:space="0" w:color="auto"/>
              <w:right w:val="single" w:sz="4" w:space="0" w:color="auto"/>
            </w:tcBorders>
          </w:tcPr>
          <w:p w14:paraId="0C4AFD8F"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-28,4</w:t>
            </w:r>
          </w:p>
        </w:tc>
        <w:tc>
          <w:tcPr>
            <w:tcW w:w="873" w:type="dxa"/>
            <w:tcBorders>
              <w:top w:val="single" w:sz="4" w:space="0" w:color="auto"/>
              <w:left w:val="single" w:sz="4" w:space="0" w:color="auto"/>
              <w:bottom w:val="single" w:sz="4" w:space="0" w:color="auto"/>
              <w:right w:val="single" w:sz="4" w:space="0" w:color="auto"/>
            </w:tcBorders>
          </w:tcPr>
          <w:p w14:paraId="33EE01F6"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-34,5</w:t>
            </w:r>
          </w:p>
        </w:tc>
        <w:tc>
          <w:tcPr>
            <w:tcW w:w="889" w:type="dxa"/>
            <w:tcBorders>
              <w:top w:val="single" w:sz="4" w:space="0" w:color="auto"/>
              <w:left w:val="single" w:sz="4" w:space="0" w:color="auto"/>
              <w:bottom w:val="single" w:sz="4" w:space="0" w:color="auto"/>
              <w:right w:val="single" w:sz="4" w:space="0" w:color="auto"/>
            </w:tcBorders>
          </w:tcPr>
          <w:p w14:paraId="4CCDF7E2"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-28,2</w:t>
            </w:r>
          </w:p>
        </w:tc>
        <w:tc>
          <w:tcPr>
            <w:tcW w:w="877" w:type="dxa"/>
            <w:tcBorders>
              <w:top w:val="single" w:sz="4" w:space="0" w:color="auto"/>
              <w:left w:val="single" w:sz="4" w:space="0" w:color="auto"/>
              <w:bottom w:val="single" w:sz="4" w:space="0" w:color="auto"/>
              <w:right w:val="single" w:sz="4" w:space="0" w:color="auto"/>
            </w:tcBorders>
          </w:tcPr>
          <w:p w14:paraId="14AB77D0"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-11,8</w:t>
            </w:r>
          </w:p>
        </w:tc>
        <w:tc>
          <w:tcPr>
            <w:tcW w:w="877" w:type="dxa"/>
            <w:tcBorders>
              <w:top w:val="single" w:sz="4" w:space="0" w:color="auto"/>
              <w:left w:val="single" w:sz="4" w:space="0" w:color="auto"/>
              <w:bottom w:val="single" w:sz="4" w:space="0" w:color="auto"/>
              <w:right w:val="single" w:sz="4" w:space="0" w:color="auto"/>
            </w:tcBorders>
          </w:tcPr>
          <w:p w14:paraId="112030D2"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-12,2</w:t>
            </w:r>
          </w:p>
        </w:tc>
        <w:tc>
          <w:tcPr>
            <w:tcW w:w="875" w:type="dxa"/>
            <w:tcBorders>
              <w:top w:val="single" w:sz="4" w:space="0" w:color="auto"/>
              <w:left w:val="single" w:sz="4" w:space="0" w:color="auto"/>
              <w:bottom w:val="single" w:sz="4" w:space="0" w:color="auto"/>
              <w:right w:val="single" w:sz="4" w:space="0" w:color="auto"/>
            </w:tcBorders>
          </w:tcPr>
          <w:p w14:paraId="1AFD9BFE"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-10,9</w:t>
            </w:r>
          </w:p>
        </w:tc>
        <w:tc>
          <w:tcPr>
            <w:tcW w:w="729" w:type="dxa"/>
            <w:tcBorders>
              <w:top w:val="single" w:sz="4" w:space="0" w:color="auto"/>
              <w:left w:val="single" w:sz="4" w:space="0" w:color="auto"/>
              <w:bottom w:val="single" w:sz="4" w:space="0" w:color="auto"/>
              <w:right w:val="single" w:sz="4" w:space="0" w:color="auto"/>
            </w:tcBorders>
          </w:tcPr>
          <w:p w14:paraId="0E561F7E"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-11,3</w:t>
            </w:r>
          </w:p>
        </w:tc>
      </w:tr>
      <w:tr w:rsidR="00FB409D" w:rsidRPr="00F72B1D" w14:paraId="2223DFF7" w14:textId="77777777" w:rsidTr="00F72B1D">
        <w:trPr>
          <w:trHeight w:val="683"/>
          <w:jc w:val="center"/>
        </w:trPr>
        <w:tc>
          <w:tcPr>
            <w:tcW w:w="1759" w:type="dxa"/>
            <w:tcBorders>
              <w:top w:val="single" w:sz="4" w:space="0" w:color="auto"/>
              <w:left w:val="single" w:sz="4" w:space="0" w:color="auto"/>
              <w:bottom w:val="single" w:sz="4" w:space="0" w:color="auto"/>
              <w:right w:val="single" w:sz="4" w:space="0" w:color="auto"/>
            </w:tcBorders>
          </w:tcPr>
          <w:p w14:paraId="016EDBD3" w14:textId="77777777" w:rsidR="00FB409D" w:rsidRPr="00F72B1D" w:rsidRDefault="00FB409D" w:rsidP="00D44620">
            <w:pPr>
              <w:rPr>
                <w:rStyle w:val="rynqvb"/>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Жауын-шашын, мм</w:t>
            </w:r>
          </w:p>
        </w:tc>
        <w:tc>
          <w:tcPr>
            <w:tcW w:w="866" w:type="dxa"/>
            <w:tcBorders>
              <w:top w:val="single" w:sz="4" w:space="0" w:color="auto"/>
              <w:left w:val="single" w:sz="4" w:space="0" w:color="auto"/>
              <w:bottom w:val="single" w:sz="4" w:space="0" w:color="auto"/>
              <w:right w:val="single" w:sz="4" w:space="0" w:color="auto"/>
            </w:tcBorders>
          </w:tcPr>
          <w:p w14:paraId="14F3E22E"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27,9</w:t>
            </w:r>
          </w:p>
        </w:tc>
        <w:tc>
          <w:tcPr>
            <w:tcW w:w="873" w:type="dxa"/>
            <w:tcBorders>
              <w:top w:val="single" w:sz="4" w:space="0" w:color="auto"/>
              <w:left w:val="single" w:sz="4" w:space="0" w:color="auto"/>
              <w:bottom w:val="single" w:sz="4" w:space="0" w:color="auto"/>
              <w:right w:val="single" w:sz="4" w:space="0" w:color="auto"/>
            </w:tcBorders>
          </w:tcPr>
          <w:p w14:paraId="6B38BED9"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32,0</w:t>
            </w:r>
          </w:p>
        </w:tc>
        <w:tc>
          <w:tcPr>
            <w:tcW w:w="875" w:type="dxa"/>
            <w:tcBorders>
              <w:top w:val="single" w:sz="4" w:space="0" w:color="auto"/>
              <w:left w:val="single" w:sz="4" w:space="0" w:color="auto"/>
              <w:bottom w:val="single" w:sz="4" w:space="0" w:color="auto"/>
              <w:right w:val="single" w:sz="4" w:space="0" w:color="auto"/>
            </w:tcBorders>
          </w:tcPr>
          <w:p w14:paraId="7AFE82C0"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17,7</w:t>
            </w:r>
          </w:p>
        </w:tc>
        <w:tc>
          <w:tcPr>
            <w:tcW w:w="873" w:type="dxa"/>
            <w:tcBorders>
              <w:top w:val="single" w:sz="4" w:space="0" w:color="auto"/>
              <w:left w:val="single" w:sz="4" w:space="0" w:color="auto"/>
              <w:bottom w:val="single" w:sz="4" w:space="0" w:color="auto"/>
              <w:right w:val="single" w:sz="4" w:space="0" w:color="auto"/>
            </w:tcBorders>
          </w:tcPr>
          <w:p w14:paraId="10EB0859"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18,9</w:t>
            </w:r>
          </w:p>
        </w:tc>
        <w:tc>
          <w:tcPr>
            <w:tcW w:w="889" w:type="dxa"/>
            <w:tcBorders>
              <w:top w:val="single" w:sz="4" w:space="0" w:color="auto"/>
              <w:left w:val="single" w:sz="4" w:space="0" w:color="auto"/>
              <w:bottom w:val="single" w:sz="4" w:space="0" w:color="auto"/>
              <w:right w:val="single" w:sz="4" w:space="0" w:color="auto"/>
            </w:tcBorders>
          </w:tcPr>
          <w:p w14:paraId="23ABF6E8"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17,6</w:t>
            </w:r>
          </w:p>
        </w:tc>
        <w:tc>
          <w:tcPr>
            <w:tcW w:w="877" w:type="dxa"/>
            <w:tcBorders>
              <w:top w:val="single" w:sz="4" w:space="0" w:color="auto"/>
              <w:left w:val="single" w:sz="4" w:space="0" w:color="auto"/>
              <w:bottom w:val="single" w:sz="4" w:space="0" w:color="auto"/>
              <w:right w:val="single" w:sz="4" w:space="0" w:color="auto"/>
            </w:tcBorders>
          </w:tcPr>
          <w:p w14:paraId="172BDB14"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23,4</w:t>
            </w:r>
          </w:p>
        </w:tc>
        <w:tc>
          <w:tcPr>
            <w:tcW w:w="877" w:type="dxa"/>
            <w:tcBorders>
              <w:top w:val="single" w:sz="4" w:space="0" w:color="auto"/>
              <w:left w:val="single" w:sz="4" w:space="0" w:color="auto"/>
              <w:bottom w:val="single" w:sz="4" w:space="0" w:color="auto"/>
              <w:right w:val="single" w:sz="4" w:space="0" w:color="auto"/>
            </w:tcBorders>
          </w:tcPr>
          <w:p w14:paraId="08805BF8"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27,8</w:t>
            </w:r>
          </w:p>
        </w:tc>
        <w:tc>
          <w:tcPr>
            <w:tcW w:w="875" w:type="dxa"/>
            <w:tcBorders>
              <w:top w:val="single" w:sz="4" w:space="0" w:color="auto"/>
              <w:left w:val="single" w:sz="4" w:space="0" w:color="auto"/>
              <w:bottom w:val="single" w:sz="4" w:space="0" w:color="auto"/>
              <w:right w:val="single" w:sz="4" w:space="0" w:color="auto"/>
            </w:tcBorders>
          </w:tcPr>
          <w:p w14:paraId="3F54FA6E"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26,6</w:t>
            </w:r>
          </w:p>
        </w:tc>
        <w:tc>
          <w:tcPr>
            <w:tcW w:w="729" w:type="dxa"/>
            <w:tcBorders>
              <w:top w:val="single" w:sz="4" w:space="0" w:color="auto"/>
              <w:left w:val="single" w:sz="4" w:space="0" w:color="auto"/>
              <w:bottom w:val="single" w:sz="4" w:space="0" w:color="auto"/>
              <w:right w:val="single" w:sz="4" w:space="0" w:color="auto"/>
            </w:tcBorders>
          </w:tcPr>
          <w:p w14:paraId="3A1836C9"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23,1</w:t>
            </w:r>
          </w:p>
        </w:tc>
      </w:tr>
      <w:tr w:rsidR="00FB409D" w:rsidRPr="00F72B1D" w14:paraId="0D2D9F15" w14:textId="77777777" w:rsidTr="00F72B1D">
        <w:trPr>
          <w:trHeight w:val="327"/>
          <w:jc w:val="center"/>
        </w:trPr>
        <w:tc>
          <w:tcPr>
            <w:tcW w:w="1759" w:type="dxa"/>
            <w:tcBorders>
              <w:top w:val="single" w:sz="4" w:space="0" w:color="auto"/>
              <w:left w:val="single" w:sz="4" w:space="0" w:color="auto"/>
              <w:bottom w:val="single" w:sz="4" w:space="0" w:color="auto"/>
              <w:right w:val="single" w:sz="4" w:space="0" w:color="auto"/>
            </w:tcBorders>
          </w:tcPr>
          <w:p w14:paraId="5553D328" w14:textId="77777777" w:rsidR="00FB409D" w:rsidRPr="00F72B1D" w:rsidRDefault="00FB409D" w:rsidP="00D44620">
            <w:pPr>
              <w:rPr>
                <w:rStyle w:val="rynqvb"/>
                <w:rFonts w:ascii="Times New Roman" w:hAnsi="Times New Roman" w:cs="Times New Roman"/>
                <w:sz w:val="28"/>
                <w:szCs w:val="28"/>
                <w:lang w:val="kk-KZ"/>
              </w:rPr>
            </w:pPr>
          </w:p>
        </w:tc>
        <w:tc>
          <w:tcPr>
            <w:tcW w:w="7734" w:type="dxa"/>
            <w:gridSpan w:val="9"/>
            <w:tcBorders>
              <w:top w:val="single" w:sz="4" w:space="0" w:color="auto"/>
              <w:left w:val="single" w:sz="4" w:space="0" w:color="auto"/>
              <w:bottom w:val="single" w:sz="4" w:space="0" w:color="auto"/>
              <w:right w:val="single" w:sz="4" w:space="0" w:color="auto"/>
            </w:tcBorders>
          </w:tcPr>
          <w:p w14:paraId="36CE60EB" w14:textId="158FBF1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lang w:val="kk-KZ"/>
              </w:rPr>
              <w:t>Ақсу ауданы</w:t>
            </w:r>
          </w:p>
        </w:tc>
      </w:tr>
      <w:tr w:rsidR="00FB409D" w:rsidRPr="00F72B1D" w14:paraId="0727820F" w14:textId="77777777" w:rsidTr="00F72B1D">
        <w:trPr>
          <w:trHeight w:val="683"/>
          <w:jc w:val="center"/>
        </w:trPr>
        <w:tc>
          <w:tcPr>
            <w:tcW w:w="1759" w:type="dxa"/>
            <w:tcBorders>
              <w:top w:val="single" w:sz="4" w:space="0" w:color="auto"/>
              <w:left w:val="single" w:sz="4" w:space="0" w:color="auto"/>
              <w:bottom w:val="single" w:sz="4" w:space="0" w:color="auto"/>
              <w:right w:val="single" w:sz="4" w:space="0" w:color="auto"/>
            </w:tcBorders>
          </w:tcPr>
          <w:p w14:paraId="2A3C9A28" w14:textId="77777777" w:rsidR="00FB409D" w:rsidRPr="00F72B1D" w:rsidRDefault="00FB409D" w:rsidP="00D44620">
            <w:pPr>
              <w:rPr>
                <w:rStyle w:val="rynqvb"/>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Орташа жылдық температура</w:t>
            </w:r>
          </w:p>
        </w:tc>
        <w:tc>
          <w:tcPr>
            <w:tcW w:w="866" w:type="dxa"/>
            <w:tcBorders>
              <w:top w:val="single" w:sz="4" w:space="0" w:color="auto"/>
              <w:left w:val="single" w:sz="4" w:space="0" w:color="auto"/>
              <w:bottom w:val="single" w:sz="4" w:space="0" w:color="auto"/>
              <w:right w:val="single" w:sz="4" w:space="0" w:color="auto"/>
            </w:tcBorders>
          </w:tcPr>
          <w:p w14:paraId="71F2CCD7" w14:textId="77777777" w:rsidR="00FB409D" w:rsidRPr="00F72B1D" w:rsidRDefault="00FB409D" w:rsidP="00D44620">
            <w:pPr>
              <w:jc w:val="center"/>
              <w:rPr>
                <w:rFonts w:ascii="Times New Roman" w:hAnsi="Times New Roman" w:cs="Times New Roman"/>
                <w:sz w:val="28"/>
                <w:szCs w:val="28"/>
                <w:lang w:val="kk-KZ"/>
              </w:rPr>
            </w:pPr>
          </w:p>
          <w:p w14:paraId="0AA94BEB"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lang w:val="kk-KZ"/>
              </w:rPr>
              <w:t>9</w:t>
            </w:r>
            <w:r w:rsidRPr="00F72B1D">
              <w:rPr>
                <w:rFonts w:ascii="Times New Roman" w:hAnsi="Times New Roman" w:cs="Times New Roman"/>
                <w:sz w:val="28"/>
                <w:szCs w:val="28"/>
              </w:rPr>
              <w:t>,9</w:t>
            </w:r>
          </w:p>
        </w:tc>
        <w:tc>
          <w:tcPr>
            <w:tcW w:w="873" w:type="dxa"/>
            <w:tcBorders>
              <w:top w:val="single" w:sz="4" w:space="0" w:color="auto"/>
              <w:left w:val="single" w:sz="4" w:space="0" w:color="auto"/>
              <w:bottom w:val="single" w:sz="4" w:space="0" w:color="auto"/>
              <w:right w:val="single" w:sz="4" w:space="0" w:color="auto"/>
            </w:tcBorders>
          </w:tcPr>
          <w:p w14:paraId="1BD23AEF" w14:textId="77777777" w:rsidR="00FB409D" w:rsidRPr="00F72B1D" w:rsidRDefault="00FB409D" w:rsidP="00D44620">
            <w:pPr>
              <w:jc w:val="center"/>
              <w:rPr>
                <w:rFonts w:ascii="Times New Roman" w:hAnsi="Times New Roman" w:cs="Times New Roman"/>
                <w:sz w:val="28"/>
                <w:szCs w:val="28"/>
              </w:rPr>
            </w:pPr>
          </w:p>
          <w:p w14:paraId="6B2B9E04"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8,8</w:t>
            </w:r>
          </w:p>
        </w:tc>
        <w:tc>
          <w:tcPr>
            <w:tcW w:w="875" w:type="dxa"/>
            <w:tcBorders>
              <w:top w:val="single" w:sz="4" w:space="0" w:color="auto"/>
              <w:left w:val="single" w:sz="4" w:space="0" w:color="auto"/>
              <w:bottom w:val="single" w:sz="4" w:space="0" w:color="auto"/>
              <w:right w:val="single" w:sz="4" w:space="0" w:color="auto"/>
            </w:tcBorders>
          </w:tcPr>
          <w:p w14:paraId="0359EC54" w14:textId="77777777" w:rsidR="00FB409D" w:rsidRPr="00F72B1D" w:rsidRDefault="00FB409D" w:rsidP="00D44620">
            <w:pPr>
              <w:jc w:val="center"/>
              <w:rPr>
                <w:rFonts w:ascii="Times New Roman" w:hAnsi="Times New Roman" w:cs="Times New Roman"/>
                <w:sz w:val="28"/>
                <w:szCs w:val="28"/>
              </w:rPr>
            </w:pPr>
          </w:p>
          <w:p w14:paraId="2BCC0325"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8,9</w:t>
            </w:r>
          </w:p>
        </w:tc>
        <w:tc>
          <w:tcPr>
            <w:tcW w:w="873" w:type="dxa"/>
            <w:tcBorders>
              <w:top w:val="single" w:sz="4" w:space="0" w:color="auto"/>
              <w:left w:val="single" w:sz="4" w:space="0" w:color="auto"/>
              <w:bottom w:val="single" w:sz="4" w:space="0" w:color="auto"/>
              <w:right w:val="single" w:sz="4" w:space="0" w:color="auto"/>
            </w:tcBorders>
          </w:tcPr>
          <w:p w14:paraId="4CA177DC" w14:textId="77777777" w:rsidR="00FB409D" w:rsidRPr="00F72B1D" w:rsidRDefault="00FB409D" w:rsidP="00D44620">
            <w:pPr>
              <w:jc w:val="center"/>
              <w:rPr>
                <w:rFonts w:ascii="Times New Roman" w:hAnsi="Times New Roman" w:cs="Times New Roman"/>
                <w:sz w:val="28"/>
                <w:szCs w:val="28"/>
              </w:rPr>
            </w:pPr>
          </w:p>
          <w:p w14:paraId="69800F75"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7,3</w:t>
            </w:r>
          </w:p>
        </w:tc>
        <w:tc>
          <w:tcPr>
            <w:tcW w:w="889" w:type="dxa"/>
            <w:tcBorders>
              <w:top w:val="single" w:sz="4" w:space="0" w:color="auto"/>
              <w:left w:val="single" w:sz="4" w:space="0" w:color="auto"/>
              <w:bottom w:val="single" w:sz="4" w:space="0" w:color="auto"/>
              <w:right w:val="single" w:sz="4" w:space="0" w:color="auto"/>
            </w:tcBorders>
          </w:tcPr>
          <w:p w14:paraId="70DDE1DA" w14:textId="77777777" w:rsidR="00FB409D" w:rsidRPr="00F72B1D" w:rsidRDefault="00FB409D" w:rsidP="00D44620">
            <w:pPr>
              <w:jc w:val="center"/>
              <w:rPr>
                <w:rFonts w:ascii="Times New Roman" w:hAnsi="Times New Roman" w:cs="Times New Roman"/>
                <w:sz w:val="28"/>
                <w:szCs w:val="28"/>
              </w:rPr>
            </w:pPr>
          </w:p>
          <w:p w14:paraId="0B2E6D0C"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8,9</w:t>
            </w:r>
          </w:p>
        </w:tc>
        <w:tc>
          <w:tcPr>
            <w:tcW w:w="877" w:type="dxa"/>
            <w:tcBorders>
              <w:top w:val="single" w:sz="4" w:space="0" w:color="auto"/>
              <w:left w:val="single" w:sz="4" w:space="0" w:color="auto"/>
              <w:bottom w:val="single" w:sz="4" w:space="0" w:color="auto"/>
              <w:right w:val="single" w:sz="4" w:space="0" w:color="auto"/>
            </w:tcBorders>
          </w:tcPr>
          <w:p w14:paraId="0F1A1AC9" w14:textId="77777777" w:rsidR="00FB409D" w:rsidRPr="00F72B1D" w:rsidRDefault="00FB409D" w:rsidP="00D44620">
            <w:pPr>
              <w:jc w:val="center"/>
              <w:rPr>
                <w:rFonts w:ascii="Times New Roman" w:hAnsi="Times New Roman" w:cs="Times New Roman"/>
                <w:sz w:val="28"/>
                <w:szCs w:val="28"/>
                <w:lang w:val="en-US"/>
              </w:rPr>
            </w:pPr>
          </w:p>
          <w:p w14:paraId="7782580C"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25,5</w:t>
            </w:r>
          </w:p>
        </w:tc>
        <w:tc>
          <w:tcPr>
            <w:tcW w:w="877" w:type="dxa"/>
            <w:tcBorders>
              <w:top w:val="single" w:sz="4" w:space="0" w:color="auto"/>
              <w:left w:val="single" w:sz="4" w:space="0" w:color="auto"/>
              <w:bottom w:val="single" w:sz="4" w:space="0" w:color="auto"/>
              <w:right w:val="single" w:sz="4" w:space="0" w:color="auto"/>
            </w:tcBorders>
          </w:tcPr>
          <w:p w14:paraId="5E78CC0E" w14:textId="77777777" w:rsidR="00FB409D" w:rsidRPr="00F72B1D" w:rsidRDefault="00FB409D" w:rsidP="00D44620">
            <w:pPr>
              <w:jc w:val="center"/>
              <w:rPr>
                <w:rFonts w:ascii="Times New Roman" w:hAnsi="Times New Roman" w:cs="Times New Roman"/>
                <w:sz w:val="28"/>
                <w:szCs w:val="28"/>
                <w:lang w:val="en-US"/>
              </w:rPr>
            </w:pPr>
          </w:p>
          <w:p w14:paraId="5B390D20"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13,4</w:t>
            </w:r>
          </w:p>
        </w:tc>
        <w:tc>
          <w:tcPr>
            <w:tcW w:w="875" w:type="dxa"/>
            <w:tcBorders>
              <w:top w:val="single" w:sz="4" w:space="0" w:color="auto"/>
              <w:left w:val="single" w:sz="4" w:space="0" w:color="auto"/>
              <w:bottom w:val="single" w:sz="4" w:space="0" w:color="auto"/>
              <w:right w:val="single" w:sz="4" w:space="0" w:color="auto"/>
            </w:tcBorders>
          </w:tcPr>
          <w:p w14:paraId="36B96EE0" w14:textId="77777777" w:rsidR="00FB409D" w:rsidRPr="00F72B1D" w:rsidRDefault="00FB409D" w:rsidP="00D44620">
            <w:pPr>
              <w:jc w:val="center"/>
              <w:rPr>
                <w:rFonts w:ascii="Times New Roman" w:hAnsi="Times New Roman" w:cs="Times New Roman"/>
                <w:sz w:val="28"/>
                <w:szCs w:val="28"/>
                <w:lang w:val="en-US"/>
              </w:rPr>
            </w:pPr>
          </w:p>
          <w:p w14:paraId="02DF5096"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14,0</w:t>
            </w:r>
          </w:p>
        </w:tc>
        <w:tc>
          <w:tcPr>
            <w:tcW w:w="729" w:type="dxa"/>
            <w:tcBorders>
              <w:top w:val="single" w:sz="4" w:space="0" w:color="auto"/>
              <w:left w:val="single" w:sz="4" w:space="0" w:color="auto"/>
              <w:bottom w:val="single" w:sz="4" w:space="0" w:color="auto"/>
              <w:right w:val="single" w:sz="4" w:space="0" w:color="auto"/>
            </w:tcBorders>
          </w:tcPr>
          <w:p w14:paraId="4C23295D" w14:textId="77777777" w:rsidR="00FB409D" w:rsidRPr="00F72B1D" w:rsidRDefault="00FB409D" w:rsidP="00D44620">
            <w:pPr>
              <w:jc w:val="center"/>
              <w:rPr>
                <w:rFonts w:ascii="Times New Roman" w:hAnsi="Times New Roman" w:cs="Times New Roman"/>
                <w:sz w:val="28"/>
                <w:szCs w:val="28"/>
                <w:lang w:val="en-US"/>
              </w:rPr>
            </w:pPr>
          </w:p>
          <w:p w14:paraId="7BF6A854"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13,8</w:t>
            </w:r>
          </w:p>
        </w:tc>
      </w:tr>
      <w:tr w:rsidR="00FB409D" w:rsidRPr="00F72B1D" w14:paraId="69312A35" w14:textId="77777777" w:rsidTr="00F72B1D">
        <w:trPr>
          <w:trHeight w:val="683"/>
          <w:jc w:val="center"/>
        </w:trPr>
        <w:tc>
          <w:tcPr>
            <w:tcW w:w="1759" w:type="dxa"/>
            <w:tcBorders>
              <w:top w:val="single" w:sz="4" w:space="0" w:color="auto"/>
              <w:left w:val="single" w:sz="4" w:space="0" w:color="auto"/>
              <w:bottom w:val="single" w:sz="4" w:space="0" w:color="auto"/>
              <w:right w:val="single" w:sz="4" w:space="0" w:color="auto"/>
            </w:tcBorders>
          </w:tcPr>
          <w:p w14:paraId="11B53000" w14:textId="77777777" w:rsidR="00FB409D" w:rsidRPr="00F72B1D" w:rsidRDefault="00FB409D" w:rsidP="00D44620">
            <w:pPr>
              <w:rPr>
                <w:rStyle w:val="rynqvb"/>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lastRenderedPageBreak/>
              <w:t>Абсолютті максимум</w:t>
            </w:r>
          </w:p>
        </w:tc>
        <w:tc>
          <w:tcPr>
            <w:tcW w:w="866" w:type="dxa"/>
            <w:tcBorders>
              <w:top w:val="single" w:sz="4" w:space="0" w:color="auto"/>
              <w:left w:val="single" w:sz="4" w:space="0" w:color="auto"/>
              <w:bottom w:val="single" w:sz="4" w:space="0" w:color="auto"/>
              <w:right w:val="single" w:sz="4" w:space="0" w:color="auto"/>
            </w:tcBorders>
          </w:tcPr>
          <w:p w14:paraId="6EFF2C77"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41,8</w:t>
            </w:r>
          </w:p>
        </w:tc>
        <w:tc>
          <w:tcPr>
            <w:tcW w:w="873" w:type="dxa"/>
            <w:tcBorders>
              <w:top w:val="single" w:sz="4" w:space="0" w:color="auto"/>
              <w:left w:val="single" w:sz="4" w:space="0" w:color="auto"/>
              <w:bottom w:val="single" w:sz="4" w:space="0" w:color="auto"/>
              <w:right w:val="single" w:sz="4" w:space="0" w:color="auto"/>
            </w:tcBorders>
          </w:tcPr>
          <w:p w14:paraId="4E59C179"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41,0</w:t>
            </w:r>
          </w:p>
        </w:tc>
        <w:tc>
          <w:tcPr>
            <w:tcW w:w="875" w:type="dxa"/>
            <w:tcBorders>
              <w:top w:val="single" w:sz="4" w:space="0" w:color="auto"/>
              <w:left w:val="single" w:sz="4" w:space="0" w:color="auto"/>
              <w:bottom w:val="single" w:sz="4" w:space="0" w:color="auto"/>
              <w:right w:val="single" w:sz="4" w:space="0" w:color="auto"/>
            </w:tcBorders>
          </w:tcPr>
          <w:p w14:paraId="64601CB1"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42,9</w:t>
            </w:r>
          </w:p>
        </w:tc>
        <w:tc>
          <w:tcPr>
            <w:tcW w:w="873" w:type="dxa"/>
            <w:tcBorders>
              <w:top w:val="single" w:sz="4" w:space="0" w:color="auto"/>
              <w:left w:val="single" w:sz="4" w:space="0" w:color="auto"/>
              <w:bottom w:val="single" w:sz="4" w:space="0" w:color="auto"/>
              <w:right w:val="single" w:sz="4" w:space="0" w:color="auto"/>
            </w:tcBorders>
          </w:tcPr>
          <w:p w14:paraId="5639950E"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39,1</w:t>
            </w:r>
          </w:p>
        </w:tc>
        <w:tc>
          <w:tcPr>
            <w:tcW w:w="889" w:type="dxa"/>
            <w:tcBorders>
              <w:top w:val="single" w:sz="4" w:space="0" w:color="auto"/>
              <w:left w:val="single" w:sz="4" w:space="0" w:color="auto"/>
              <w:bottom w:val="single" w:sz="4" w:space="0" w:color="auto"/>
              <w:right w:val="single" w:sz="4" w:space="0" w:color="auto"/>
            </w:tcBorders>
          </w:tcPr>
          <w:p w14:paraId="7A18235B"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40,4</w:t>
            </w:r>
          </w:p>
        </w:tc>
        <w:tc>
          <w:tcPr>
            <w:tcW w:w="877" w:type="dxa"/>
            <w:tcBorders>
              <w:top w:val="single" w:sz="4" w:space="0" w:color="auto"/>
              <w:left w:val="single" w:sz="4" w:space="0" w:color="auto"/>
              <w:bottom w:val="single" w:sz="4" w:space="0" w:color="auto"/>
              <w:right w:val="single" w:sz="4" w:space="0" w:color="auto"/>
            </w:tcBorders>
          </w:tcPr>
          <w:p w14:paraId="0B116222"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25,5</w:t>
            </w:r>
          </w:p>
        </w:tc>
        <w:tc>
          <w:tcPr>
            <w:tcW w:w="877" w:type="dxa"/>
            <w:tcBorders>
              <w:top w:val="single" w:sz="4" w:space="0" w:color="auto"/>
              <w:left w:val="single" w:sz="4" w:space="0" w:color="auto"/>
              <w:bottom w:val="single" w:sz="4" w:space="0" w:color="auto"/>
              <w:right w:val="single" w:sz="4" w:space="0" w:color="auto"/>
            </w:tcBorders>
          </w:tcPr>
          <w:p w14:paraId="34EE606F"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25,4</w:t>
            </w:r>
          </w:p>
        </w:tc>
        <w:tc>
          <w:tcPr>
            <w:tcW w:w="875" w:type="dxa"/>
            <w:tcBorders>
              <w:top w:val="single" w:sz="4" w:space="0" w:color="auto"/>
              <w:left w:val="single" w:sz="4" w:space="0" w:color="auto"/>
              <w:bottom w:val="single" w:sz="4" w:space="0" w:color="auto"/>
              <w:right w:val="single" w:sz="4" w:space="0" w:color="auto"/>
            </w:tcBorders>
          </w:tcPr>
          <w:p w14:paraId="37F65100"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24,8</w:t>
            </w:r>
          </w:p>
        </w:tc>
        <w:tc>
          <w:tcPr>
            <w:tcW w:w="729" w:type="dxa"/>
            <w:tcBorders>
              <w:top w:val="single" w:sz="4" w:space="0" w:color="auto"/>
              <w:left w:val="single" w:sz="4" w:space="0" w:color="auto"/>
              <w:bottom w:val="single" w:sz="4" w:space="0" w:color="auto"/>
              <w:right w:val="single" w:sz="4" w:space="0" w:color="auto"/>
            </w:tcBorders>
          </w:tcPr>
          <w:p w14:paraId="7F8E3C32"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27,3</w:t>
            </w:r>
          </w:p>
        </w:tc>
      </w:tr>
      <w:tr w:rsidR="00FB409D" w:rsidRPr="00F72B1D" w14:paraId="03DE43EB" w14:textId="77777777" w:rsidTr="00F72B1D">
        <w:trPr>
          <w:trHeight w:val="683"/>
          <w:jc w:val="center"/>
        </w:trPr>
        <w:tc>
          <w:tcPr>
            <w:tcW w:w="1759" w:type="dxa"/>
            <w:tcBorders>
              <w:top w:val="single" w:sz="4" w:space="0" w:color="auto"/>
              <w:left w:val="single" w:sz="4" w:space="0" w:color="auto"/>
              <w:bottom w:val="single" w:sz="4" w:space="0" w:color="auto"/>
              <w:right w:val="single" w:sz="4" w:space="0" w:color="auto"/>
            </w:tcBorders>
          </w:tcPr>
          <w:p w14:paraId="1E2D1902" w14:textId="77777777" w:rsidR="00FB409D" w:rsidRPr="00F72B1D" w:rsidRDefault="00FB409D" w:rsidP="00D44620">
            <w:pPr>
              <w:rPr>
                <w:rStyle w:val="rynqvb"/>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Абсолюттік минимум</w:t>
            </w:r>
          </w:p>
        </w:tc>
        <w:tc>
          <w:tcPr>
            <w:tcW w:w="866" w:type="dxa"/>
            <w:tcBorders>
              <w:top w:val="single" w:sz="4" w:space="0" w:color="auto"/>
              <w:left w:val="single" w:sz="4" w:space="0" w:color="auto"/>
              <w:bottom w:val="single" w:sz="4" w:space="0" w:color="auto"/>
              <w:right w:val="single" w:sz="4" w:space="0" w:color="auto"/>
            </w:tcBorders>
          </w:tcPr>
          <w:p w14:paraId="43252ED4"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-32,8</w:t>
            </w:r>
          </w:p>
        </w:tc>
        <w:tc>
          <w:tcPr>
            <w:tcW w:w="873" w:type="dxa"/>
            <w:tcBorders>
              <w:top w:val="single" w:sz="4" w:space="0" w:color="auto"/>
              <w:left w:val="single" w:sz="4" w:space="0" w:color="auto"/>
              <w:bottom w:val="single" w:sz="4" w:space="0" w:color="auto"/>
              <w:right w:val="single" w:sz="4" w:space="0" w:color="auto"/>
            </w:tcBorders>
          </w:tcPr>
          <w:p w14:paraId="04825156"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-26,5</w:t>
            </w:r>
          </w:p>
        </w:tc>
        <w:tc>
          <w:tcPr>
            <w:tcW w:w="875" w:type="dxa"/>
            <w:tcBorders>
              <w:top w:val="single" w:sz="4" w:space="0" w:color="auto"/>
              <w:left w:val="single" w:sz="4" w:space="0" w:color="auto"/>
              <w:bottom w:val="single" w:sz="4" w:space="0" w:color="auto"/>
              <w:right w:val="single" w:sz="4" w:space="0" w:color="auto"/>
            </w:tcBorders>
          </w:tcPr>
          <w:p w14:paraId="16770D50"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-27,5</w:t>
            </w:r>
          </w:p>
        </w:tc>
        <w:tc>
          <w:tcPr>
            <w:tcW w:w="873" w:type="dxa"/>
            <w:tcBorders>
              <w:top w:val="single" w:sz="4" w:space="0" w:color="auto"/>
              <w:left w:val="single" w:sz="4" w:space="0" w:color="auto"/>
              <w:bottom w:val="single" w:sz="4" w:space="0" w:color="auto"/>
              <w:right w:val="single" w:sz="4" w:space="0" w:color="auto"/>
            </w:tcBorders>
          </w:tcPr>
          <w:p w14:paraId="70466AF6"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-37,7</w:t>
            </w:r>
          </w:p>
        </w:tc>
        <w:tc>
          <w:tcPr>
            <w:tcW w:w="889" w:type="dxa"/>
            <w:tcBorders>
              <w:top w:val="single" w:sz="4" w:space="0" w:color="auto"/>
              <w:left w:val="single" w:sz="4" w:space="0" w:color="auto"/>
              <w:bottom w:val="single" w:sz="4" w:space="0" w:color="auto"/>
              <w:right w:val="single" w:sz="4" w:space="0" w:color="auto"/>
            </w:tcBorders>
          </w:tcPr>
          <w:p w14:paraId="58824259"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-29,5</w:t>
            </w:r>
          </w:p>
        </w:tc>
        <w:tc>
          <w:tcPr>
            <w:tcW w:w="877" w:type="dxa"/>
            <w:tcBorders>
              <w:top w:val="single" w:sz="4" w:space="0" w:color="auto"/>
              <w:left w:val="single" w:sz="4" w:space="0" w:color="auto"/>
              <w:bottom w:val="single" w:sz="4" w:space="0" w:color="auto"/>
              <w:right w:val="single" w:sz="4" w:space="0" w:color="auto"/>
            </w:tcBorders>
          </w:tcPr>
          <w:p w14:paraId="1838283A"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-12,4</w:t>
            </w:r>
          </w:p>
        </w:tc>
        <w:tc>
          <w:tcPr>
            <w:tcW w:w="877" w:type="dxa"/>
            <w:tcBorders>
              <w:top w:val="single" w:sz="4" w:space="0" w:color="auto"/>
              <w:left w:val="single" w:sz="4" w:space="0" w:color="auto"/>
              <w:bottom w:val="single" w:sz="4" w:space="0" w:color="auto"/>
              <w:right w:val="single" w:sz="4" w:space="0" w:color="auto"/>
            </w:tcBorders>
          </w:tcPr>
          <w:p w14:paraId="3D6BEF05"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-14,0</w:t>
            </w:r>
          </w:p>
        </w:tc>
        <w:tc>
          <w:tcPr>
            <w:tcW w:w="875" w:type="dxa"/>
            <w:tcBorders>
              <w:top w:val="single" w:sz="4" w:space="0" w:color="auto"/>
              <w:left w:val="single" w:sz="4" w:space="0" w:color="auto"/>
              <w:bottom w:val="single" w:sz="4" w:space="0" w:color="auto"/>
              <w:right w:val="single" w:sz="4" w:space="0" w:color="auto"/>
            </w:tcBorders>
          </w:tcPr>
          <w:p w14:paraId="70BD6443"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en-US"/>
              </w:rPr>
              <w:t>-13,5</w:t>
            </w:r>
          </w:p>
        </w:tc>
        <w:tc>
          <w:tcPr>
            <w:tcW w:w="729" w:type="dxa"/>
            <w:tcBorders>
              <w:top w:val="single" w:sz="4" w:space="0" w:color="auto"/>
              <w:left w:val="single" w:sz="4" w:space="0" w:color="auto"/>
              <w:bottom w:val="single" w:sz="4" w:space="0" w:color="auto"/>
              <w:right w:val="single" w:sz="4" w:space="0" w:color="auto"/>
            </w:tcBorders>
          </w:tcPr>
          <w:p w14:paraId="2CBC4930"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-12,2</w:t>
            </w:r>
          </w:p>
        </w:tc>
      </w:tr>
      <w:tr w:rsidR="00FB409D" w:rsidRPr="00F72B1D" w14:paraId="4146AD82" w14:textId="77777777" w:rsidTr="00F72B1D">
        <w:trPr>
          <w:trHeight w:val="683"/>
          <w:jc w:val="center"/>
        </w:trPr>
        <w:tc>
          <w:tcPr>
            <w:tcW w:w="1759" w:type="dxa"/>
            <w:tcBorders>
              <w:top w:val="single" w:sz="4" w:space="0" w:color="auto"/>
              <w:left w:val="single" w:sz="4" w:space="0" w:color="auto"/>
              <w:bottom w:val="single" w:sz="4" w:space="0" w:color="auto"/>
              <w:right w:val="single" w:sz="4" w:space="0" w:color="auto"/>
            </w:tcBorders>
          </w:tcPr>
          <w:p w14:paraId="00E03650" w14:textId="77777777" w:rsidR="00FB409D" w:rsidRPr="00F72B1D" w:rsidRDefault="00FB409D" w:rsidP="00D44620">
            <w:pPr>
              <w:rPr>
                <w:rStyle w:val="rynqvb"/>
                <w:rFonts w:ascii="Times New Roman" w:hAnsi="Times New Roman" w:cs="Times New Roman"/>
                <w:sz w:val="28"/>
                <w:szCs w:val="28"/>
                <w:lang w:val="kk-KZ"/>
              </w:rPr>
            </w:pPr>
            <w:r w:rsidRPr="00F72B1D">
              <w:rPr>
                <w:rStyle w:val="rynqvb"/>
                <w:rFonts w:ascii="Times New Roman" w:hAnsi="Times New Roman" w:cs="Times New Roman"/>
                <w:sz w:val="28"/>
                <w:szCs w:val="28"/>
                <w:lang w:val="kk-KZ"/>
              </w:rPr>
              <w:t>Жауын-шашын, мм</w:t>
            </w:r>
          </w:p>
        </w:tc>
        <w:tc>
          <w:tcPr>
            <w:tcW w:w="866" w:type="dxa"/>
            <w:tcBorders>
              <w:top w:val="single" w:sz="4" w:space="0" w:color="auto"/>
              <w:left w:val="single" w:sz="4" w:space="0" w:color="auto"/>
              <w:bottom w:val="single" w:sz="4" w:space="0" w:color="auto"/>
              <w:right w:val="single" w:sz="4" w:space="0" w:color="auto"/>
            </w:tcBorders>
          </w:tcPr>
          <w:p w14:paraId="3490476C"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19,2</w:t>
            </w:r>
          </w:p>
        </w:tc>
        <w:tc>
          <w:tcPr>
            <w:tcW w:w="873" w:type="dxa"/>
            <w:tcBorders>
              <w:top w:val="single" w:sz="4" w:space="0" w:color="auto"/>
              <w:left w:val="single" w:sz="4" w:space="0" w:color="auto"/>
              <w:bottom w:val="single" w:sz="4" w:space="0" w:color="auto"/>
              <w:right w:val="single" w:sz="4" w:space="0" w:color="auto"/>
            </w:tcBorders>
          </w:tcPr>
          <w:p w14:paraId="1E10C218"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50,3</w:t>
            </w:r>
          </w:p>
        </w:tc>
        <w:tc>
          <w:tcPr>
            <w:tcW w:w="875" w:type="dxa"/>
            <w:tcBorders>
              <w:top w:val="single" w:sz="4" w:space="0" w:color="auto"/>
              <w:left w:val="single" w:sz="4" w:space="0" w:color="auto"/>
              <w:bottom w:val="single" w:sz="4" w:space="0" w:color="auto"/>
              <w:right w:val="single" w:sz="4" w:space="0" w:color="auto"/>
            </w:tcBorders>
          </w:tcPr>
          <w:p w14:paraId="03F2D91E"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18,3</w:t>
            </w:r>
          </w:p>
        </w:tc>
        <w:tc>
          <w:tcPr>
            <w:tcW w:w="873" w:type="dxa"/>
            <w:tcBorders>
              <w:top w:val="single" w:sz="4" w:space="0" w:color="auto"/>
              <w:left w:val="single" w:sz="4" w:space="0" w:color="auto"/>
              <w:bottom w:val="single" w:sz="4" w:space="0" w:color="auto"/>
              <w:right w:val="single" w:sz="4" w:space="0" w:color="auto"/>
            </w:tcBorders>
          </w:tcPr>
          <w:p w14:paraId="16800D2F"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31,2</w:t>
            </w:r>
          </w:p>
        </w:tc>
        <w:tc>
          <w:tcPr>
            <w:tcW w:w="889" w:type="dxa"/>
            <w:tcBorders>
              <w:top w:val="single" w:sz="4" w:space="0" w:color="auto"/>
              <w:left w:val="single" w:sz="4" w:space="0" w:color="auto"/>
              <w:bottom w:val="single" w:sz="4" w:space="0" w:color="auto"/>
              <w:right w:val="single" w:sz="4" w:space="0" w:color="auto"/>
            </w:tcBorders>
          </w:tcPr>
          <w:p w14:paraId="49868586" w14:textId="77777777" w:rsidR="00FB409D" w:rsidRPr="00F72B1D" w:rsidRDefault="00FB409D" w:rsidP="00D44620">
            <w:pPr>
              <w:jc w:val="center"/>
              <w:rPr>
                <w:rFonts w:ascii="Times New Roman" w:hAnsi="Times New Roman" w:cs="Times New Roman"/>
                <w:sz w:val="28"/>
                <w:szCs w:val="28"/>
              </w:rPr>
            </w:pPr>
            <w:r w:rsidRPr="00F72B1D">
              <w:rPr>
                <w:rFonts w:ascii="Times New Roman" w:hAnsi="Times New Roman" w:cs="Times New Roman"/>
                <w:sz w:val="28"/>
                <w:szCs w:val="28"/>
              </w:rPr>
              <w:t>12,5</w:t>
            </w:r>
          </w:p>
        </w:tc>
        <w:tc>
          <w:tcPr>
            <w:tcW w:w="877" w:type="dxa"/>
            <w:tcBorders>
              <w:top w:val="single" w:sz="4" w:space="0" w:color="auto"/>
              <w:left w:val="single" w:sz="4" w:space="0" w:color="auto"/>
              <w:bottom w:val="single" w:sz="4" w:space="0" w:color="auto"/>
              <w:right w:val="single" w:sz="4" w:space="0" w:color="auto"/>
            </w:tcBorders>
          </w:tcPr>
          <w:p w14:paraId="48BD45C6"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12,6</w:t>
            </w:r>
          </w:p>
        </w:tc>
        <w:tc>
          <w:tcPr>
            <w:tcW w:w="877" w:type="dxa"/>
            <w:tcBorders>
              <w:top w:val="single" w:sz="4" w:space="0" w:color="auto"/>
              <w:left w:val="single" w:sz="4" w:space="0" w:color="auto"/>
              <w:bottom w:val="single" w:sz="4" w:space="0" w:color="auto"/>
              <w:right w:val="single" w:sz="4" w:space="0" w:color="auto"/>
            </w:tcBorders>
          </w:tcPr>
          <w:p w14:paraId="202AA83B"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20,9</w:t>
            </w:r>
          </w:p>
        </w:tc>
        <w:tc>
          <w:tcPr>
            <w:tcW w:w="875" w:type="dxa"/>
            <w:tcBorders>
              <w:top w:val="single" w:sz="4" w:space="0" w:color="auto"/>
              <w:left w:val="single" w:sz="4" w:space="0" w:color="auto"/>
              <w:bottom w:val="single" w:sz="4" w:space="0" w:color="auto"/>
              <w:right w:val="single" w:sz="4" w:space="0" w:color="auto"/>
            </w:tcBorders>
          </w:tcPr>
          <w:p w14:paraId="1F84971C" w14:textId="77777777" w:rsidR="00FB409D" w:rsidRPr="00F72B1D" w:rsidRDefault="00FB409D" w:rsidP="00D44620">
            <w:pPr>
              <w:jc w:val="center"/>
              <w:rPr>
                <w:rFonts w:ascii="Times New Roman" w:hAnsi="Times New Roman" w:cs="Times New Roman"/>
                <w:sz w:val="28"/>
                <w:szCs w:val="28"/>
                <w:lang w:val="kk-KZ"/>
              </w:rPr>
            </w:pPr>
            <w:r w:rsidRPr="00F72B1D">
              <w:rPr>
                <w:rFonts w:ascii="Times New Roman" w:hAnsi="Times New Roman" w:cs="Times New Roman"/>
                <w:sz w:val="28"/>
                <w:szCs w:val="28"/>
                <w:lang w:val="kk-KZ"/>
              </w:rPr>
              <w:t>21,0</w:t>
            </w:r>
          </w:p>
        </w:tc>
        <w:tc>
          <w:tcPr>
            <w:tcW w:w="729" w:type="dxa"/>
            <w:tcBorders>
              <w:top w:val="single" w:sz="4" w:space="0" w:color="auto"/>
              <w:left w:val="single" w:sz="4" w:space="0" w:color="auto"/>
              <w:bottom w:val="single" w:sz="4" w:space="0" w:color="auto"/>
              <w:right w:val="single" w:sz="4" w:space="0" w:color="auto"/>
            </w:tcBorders>
          </w:tcPr>
          <w:p w14:paraId="3CA5BF13" w14:textId="77777777" w:rsidR="00FB409D" w:rsidRPr="00F72B1D" w:rsidRDefault="00FB409D" w:rsidP="00D44620">
            <w:pPr>
              <w:jc w:val="center"/>
              <w:rPr>
                <w:rFonts w:ascii="Times New Roman" w:hAnsi="Times New Roman" w:cs="Times New Roman"/>
                <w:sz w:val="28"/>
                <w:szCs w:val="28"/>
                <w:lang w:val="en-US"/>
              </w:rPr>
            </w:pPr>
            <w:r w:rsidRPr="00F72B1D">
              <w:rPr>
                <w:rFonts w:ascii="Times New Roman" w:hAnsi="Times New Roman" w:cs="Times New Roman"/>
                <w:sz w:val="28"/>
                <w:szCs w:val="28"/>
                <w:lang w:val="en-US"/>
              </w:rPr>
              <w:t>28,5</w:t>
            </w:r>
          </w:p>
        </w:tc>
      </w:tr>
    </w:tbl>
    <w:p w14:paraId="3109BB36" w14:textId="4E2C8A95" w:rsidR="006F7E95" w:rsidRDefault="006F7E95" w:rsidP="006F7E95">
      <w:pPr>
        <w:spacing w:after="0" w:line="240" w:lineRule="auto"/>
        <w:ind w:firstLine="708"/>
        <w:jc w:val="both"/>
        <w:rPr>
          <w:rFonts w:ascii="Times New Roman" w:hAnsi="Times New Roman" w:cs="Times New Roman"/>
          <w:sz w:val="18"/>
          <w:szCs w:val="18"/>
          <w:lang w:val="kk-KZ"/>
        </w:rPr>
      </w:pPr>
    </w:p>
    <w:p w14:paraId="708A71E1" w14:textId="0A3FA9AC" w:rsidR="008A653D" w:rsidRDefault="008A653D" w:rsidP="006F7E95">
      <w:pPr>
        <w:spacing w:after="0" w:line="240" w:lineRule="auto"/>
        <w:ind w:firstLine="708"/>
        <w:jc w:val="both"/>
        <w:rPr>
          <w:rFonts w:ascii="Times New Roman" w:hAnsi="Times New Roman" w:cs="Times New Roman"/>
          <w:sz w:val="18"/>
          <w:szCs w:val="18"/>
          <w:lang w:val="kk-KZ"/>
        </w:rPr>
      </w:pPr>
    </w:p>
    <w:p w14:paraId="475CD25F" w14:textId="48B2F4BE" w:rsidR="008A653D" w:rsidRDefault="008A653D" w:rsidP="006F7E95">
      <w:pPr>
        <w:spacing w:after="0" w:line="240" w:lineRule="auto"/>
        <w:ind w:firstLine="708"/>
        <w:jc w:val="both"/>
        <w:rPr>
          <w:rFonts w:ascii="Times New Roman" w:hAnsi="Times New Roman" w:cs="Times New Roman"/>
          <w:sz w:val="18"/>
          <w:szCs w:val="18"/>
          <w:lang w:val="kk-KZ"/>
        </w:rPr>
      </w:pPr>
    </w:p>
    <w:p w14:paraId="1463EAA7" w14:textId="4A1DB298" w:rsidR="004E345E" w:rsidRDefault="009F403F" w:rsidP="006F7E95">
      <w:pPr>
        <w:spacing w:after="0" w:line="240" w:lineRule="auto"/>
        <w:ind w:firstLine="708"/>
        <w:jc w:val="both"/>
        <w:rPr>
          <w:rFonts w:ascii="Times New Roman" w:hAnsi="Times New Roman" w:cs="Times New Roman"/>
          <w:sz w:val="18"/>
          <w:szCs w:val="18"/>
          <w:lang w:val="kk-KZ"/>
        </w:rPr>
      </w:pPr>
      <w:r w:rsidRPr="009F403F">
        <w:rPr>
          <w:rFonts w:ascii="Times New Roman" w:hAnsi="Times New Roman" w:cs="Times New Roman"/>
          <w:noProof/>
          <w:sz w:val="18"/>
          <w:szCs w:val="18"/>
          <w:lang w:val="kk-KZ" w:eastAsia="kk-KZ"/>
        </w:rPr>
        <w:drawing>
          <wp:inline distT="0" distB="0" distL="0" distR="0" wp14:anchorId="70594596" wp14:editId="747AD3F5">
            <wp:extent cx="5257800" cy="3058886"/>
            <wp:effectExtent l="0" t="0" r="0" b="8255"/>
            <wp:docPr id="34" name="Диаграмма 1">
              <a:extLst xmlns:a="http://schemas.openxmlformats.org/drawingml/2006/main">
                <a:ext uri="{FF2B5EF4-FFF2-40B4-BE49-F238E27FC236}">
                  <a16:creationId xmlns:a16="http://schemas.microsoft.com/office/drawing/2014/main" id="{CAC72328-1C24-4CB5-A4DC-39F8A47B52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798DEE1" w14:textId="2BCEC419" w:rsidR="009F403F" w:rsidRPr="00640EA1" w:rsidRDefault="009F403F" w:rsidP="00F72B1D">
      <w:pPr>
        <w:pStyle w:val="a5"/>
        <w:spacing w:before="320"/>
        <w:ind w:right="117"/>
        <w:jc w:val="center"/>
        <w:rPr>
          <w:rFonts w:ascii="Times New Roman" w:hAnsi="Times New Roman"/>
          <w:sz w:val="28"/>
          <w:szCs w:val="28"/>
          <w:lang w:val="kk-KZ"/>
        </w:rPr>
      </w:pPr>
      <w:r w:rsidRPr="00D90708">
        <w:rPr>
          <w:rFonts w:ascii="Times New Roman" w:hAnsi="Times New Roman"/>
          <w:sz w:val="28"/>
          <w:szCs w:val="28"/>
          <w:lang w:val="kk-KZ"/>
        </w:rPr>
        <w:t xml:space="preserve">Сурет </w:t>
      </w:r>
      <w:r>
        <w:rPr>
          <w:rFonts w:ascii="Times New Roman" w:hAnsi="Times New Roman"/>
          <w:sz w:val="28"/>
          <w:szCs w:val="28"/>
          <w:lang w:val="kk-KZ"/>
        </w:rPr>
        <w:t>1</w:t>
      </w:r>
      <w:r w:rsidR="008A3604">
        <w:rPr>
          <w:rFonts w:ascii="Times New Roman" w:hAnsi="Times New Roman"/>
          <w:sz w:val="28"/>
          <w:szCs w:val="28"/>
          <w:lang w:val="kk-KZ"/>
        </w:rPr>
        <w:t xml:space="preserve"> -</w:t>
      </w:r>
      <w:r w:rsidRPr="00D90708">
        <w:rPr>
          <w:rFonts w:ascii="Times New Roman" w:hAnsi="Times New Roman"/>
          <w:sz w:val="28"/>
          <w:szCs w:val="28"/>
          <w:lang w:val="kk-KZ"/>
        </w:rPr>
        <w:t xml:space="preserve"> </w:t>
      </w:r>
      <w:r>
        <w:rPr>
          <w:rFonts w:ascii="Times New Roman" w:hAnsi="Times New Roman"/>
          <w:sz w:val="28"/>
          <w:szCs w:val="28"/>
          <w:lang w:val="kk-KZ"/>
        </w:rPr>
        <w:t>Жетісу Алатауының</w:t>
      </w:r>
      <w:r w:rsidR="00E5169D">
        <w:rPr>
          <w:rFonts w:ascii="Times New Roman" w:hAnsi="Times New Roman"/>
          <w:sz w:val="28"/>
          <w:szCs w:val="28"/>
          <w:lang w:val="kk-KZ"/>
        </w:rPr>
        <w:t xml:space="preserve"> </w:t>
      </w:r>
      <w:r>
        <w:rPr>
          <w:rFonts w:ascii="Times New Roman" w:hAnsi="Times New Roman"/>
          <w:sz w:val="28"/>
          <w:szCs w:val="28"/>
          <w:lang w:val="kk-KZ"/>
        </w:rPr>
        <w:t>солтүстік бөлігінің</w:t>
      </w:r>
      <w:r w:rsidRPr="00D90708">
        <w:rPr>
          <w:rFonts w:ascii="Times New Roman" w:hAnsi="Times New Roman"/>
          <w:sz w:val="28"/>
          <w:szCs w:val="28"/>
          <w:lang w:val="kk-KZ"/>
        </w:rPr>
        <w:t xml:space="preserve"> ауа </w:t>
      </w:r>
      <w:r w:rsidRPr="00640EA1">
        <w:rPr>
          <w:rFonts w:ascii="Times New Roman" w:hAnsi="Times New Roman"/>
          <w:sz w:val="28"/>
          <w:szCs w:val="28"/>
          <w:lang w:val="kk-KZ"/>
        </w:rPr>
        <w:t xml:space="preserve">температурасының </w:t>
      </w:r>
      <w:r w:rsidR="009C6D7C" w:rsidRPr="00640EA1">
        <w:rPr>
          <w:rFonts w:ascii="Times New Roman" w:hAnsi="Times New Roman"/>
          <w:sz w:val="28"/>
          <w:szCs w:val="28"/>
          <w:lang w:val="kk-KZ"/>
        </w:rPr>
        <w:t xml:space="preserve">2015-2023 жылдар аралығындағы  </w:t>
      </w:r>
      <w:r w:rsidRPr="00640EA1">
        <w:rPr>
          <w:rFonts w:ascii="Times New Roman" w:hAnsi="Times New Roman"/>
          <w:sz w:val="28"/>
          <w:szCs w:val="28"/>
          <w:lang w:val="kk-KZ"/>
        </w:rPr>
        <w:t>орташа жылдық көрсеткіші</w:t>
      </w:r>
    </w:p>
    <w:p w14:paraId="33E47694" w14:textId="5EA5E9A6" w:rsidR="004E345E" w:rsidRPr="00640EA1" w:rsidRDefault="004E345E" w:rsidP="006F7E95">
      <w:pPr>
        <w:spacing w:after="0" w:line="240" w:lineRule="auto"/>
        <w:ind w:firstLine="708"/>
        <w:jc w:val="both"/>
        <w:rPr>
          <w:rFonts w:ascii="Times New Roman" w:hAnsi="Times New Roman" w:cs="Times New Roman"/>
          <w:sz w:val="18"/>
          <w:szCs w:val="18"/>
          <w:lang w:val="kk-KZ"/>
        </w:rPr>
      </w:pPr>
    </w:p>
    <w:p w14:paraId="1C00128A" w14:textId="4CEC6B28" w:rsidR="006F7E95" w:rsidRPr="00640EA1" w:rsidRDefault="00E5169D" w:rsidP="009A6FD6">
      <w:pPr>
        <w:spacing w:after="0" w:line="240" w:lineRule="auto"/>
        <w:ind w:firstLine="708"/>
        <w:jc w:val="both"/>
        <w:rPr>
          <w:rFonts w:ascii="Times New Roman" w:hAnsi="Times New Roman" w:cs="Times New Roman"/>
          <w:sz w:val="18"/>
          <w:szCs w:val="18"/>
          <w:lang w:val="kk-KZ"/>
        </w:rPr>
      </w:pPr>
      <w:r w:rsidRPr="00640EA1">
        <w:rPr>
          <w:rFonts w:ascii="Times New Roman" w:hAnsi="Times New Roman"/>
          <w:sz w:val="28"/>
          <w:szCs w:val="28"/>
          <w:lang w:val="kk-KZ"/>
        </w:rPr>
        <w:t>Жетісу Алатауының солтүстік бөлігін</w:t>
      </w:r>
      <w:r w:rsidR="00C75E54" w:rsidRPr="00640EA1">
        <w:rPr>
          <w:rFonts w:ascii="Times New Roman" w:hAnsi="Times New Roman"/>
          <w:sz w:val="28"/>
          <w:szCs w:val="28"/>
          <w:lang w:val="kk-KZ"/>
        </w:rPr>
        <w:t xml:space="preserve">де 2015-2023 жылдар аралығында </w:t>
      </w:r>
      <w:r w:rsidRPr="00640EA1">
        <w:rPr>
          <w:rFonts w:ascii="Times New Roman" w:hAnsi="Times New Roman"/>
          <w:sz w:val="28"/>
          <w:szCs w:val="28"/>
          <w:lang w:val="kk-KZ"/>
        </w:rPr>
        <w:t>ауа температурасының орташа жылдық көрсеткішін 3 ауданда</w:t>
      </w:r>
      <w:r w:rsidR="00FD75C2" w:rsidRPr="00640EA1">
        <w:rPr>
          <w:rFonts w:ascii="Times New Roman" w:hAnsi="Times New Roman"/>
          <w:sz w:val="28"/>
          <w:szCs w:val="28"/>
          <w:lang w:val="kk-KZ"/>
        </w:rPr>
        <w:t xml:space="preserve"> </w:t>
      </w:r>
      <w:r w:rsidR="00C75E54" w:rsidRPr="00640EA1">
        <w:rPr>
          <w:rFonts w:ascii="Times New Roman" w:hAnsi="Times New Roman"/>
          <w:sz w:val="28"/>
          <w:szCs w:val="28"/>
          <w:lang w:val="kk-KZ"/>
        </w:rPr>
        <w:t>2018</w:t>
      </w:r>
      <w:r w:rsidR="00FD75C2" w:rsidRPr="00640EA1">
        <w:rPr>
          <w:rFonts w:ascii="Times New Roman" w:hAnsi="Times New Roman"/>
          <w:sz w:val="28"/>
          <w:szCs w:val="28"/>
          <w:lang w:val="kk-KZ"/>
        </w:rPr>
        <w:t xml:space="preserve"> жылы төмен</w:t>
      </w:r>
      <w:r w:rsidR="00C75E54" w:rsidRPr="00640EA1">
        <w:rPr>
          <w:rFonts w:ascii="Times New Roman" w:hAnsi="Times New Roman"/>
          <w:sz w:val="28"/>
          <w:szCs w:val="28"/>
          <w:lang w:val="kk-KZ"/>
        </w:rPr>
        <w:t xml:space="preserve"> көрсеткішке ие болса,</w:t>
      </w:r>
      <w:r w:rsidR="00FD75C2" w:rsidRPr="00640EA1">
        <w:rPr>
          <w:rFonts w:ascii="Times New Roman" w:hAnsi="Times New Roman"/>
          <w:sz w:val="28"/>
          <w:szCs w:val="28"/>
          <w:lang w:val="kk-KZ"/>
        </w:rPr>
        <w:t xml:space="preserve"> </w:t>
      </w:r>
      <w:r w:rsidR="002C1A5E" w:rsidRPr="00640EA1">
        <w:rPr>
          <w:rFonts w:ascii="Times New Roman" w:hAnsi="Times New Roman"/>
          <w:sz w:val="28"/>
          <w:szCs w:val="28"/>
          <w:lang w:val="kk-KZ"/>
        </w:rPr>
        <w:t>2020 жылы Сарқант пен Ақсу ау</w:t>
      </w:r>
      <w:r w:rsidR="00063762" w:rsidRPr="00640EA1">
        <w:rPr>
          <w:rFonts w:ascii="Times New Roman" w:hAnsi="Times New Roman"/>
          <w:sz w:val="28"/>
          <w:szCs w:val="28"/>
          <w:lang w:val="kk-KZ"/>
        </w:rPr>
        <w:t>даны ең жоғарғы көрсеткіштер берді</w:t>
      </w:r>
      <w:r w:rsidR="002C1A5E" w:rsidRPr="00640EA1">
        <w:rPr>
          <w:rFonts w:ascii="Times New Roman" w:hAnsi="Times New Roman"/>
          <w:sz w:val="28"/>
          <w:szCs w:val="28"/>
          <w:lang w:val="kk-KZ"/>
        </w:rPr>
        <w:t xml:space="preserve">, </w:t>
      </w:r>
      <w:r w:rsidRPr="00640EA1">
        <w:rPr>
          <w:rFonts w:ascii="Times New Roman" w:hAnsi="Times New Roman"/>
          <w:sz w:val="28"/>
          <w:szCs w:val="28"/>
          <w:lang w:val="kk-KZ"/>
        </w:rPr>
        <w:t xml:space="preserve"> </w:t>
      </w:r>
      <w:r w:rsidR="00FD75C2" w:rsidRPr="00640EA1">
        <w:rPr>
          <w:rFonts w:ascii="Times New Roman" w:hAnsi="Times New Roman"/>
          <w:sz w:val="28"/>
          <w:szCs w:val="28"/>
          <w:lang w:val="kk-KZ"/>
        </w:rPr>
        <w:t>202</w:t>
      </w:r>
      <w:r w:rsidR="002C1A5E" w:rsidRPr="00640EA1">
        <w:rPr>
          <w:rFonts w:ascii="Times New Roman" w:hAnsi="Times New Roman"/>
          <w:sz w:val="28"/>
          <w:szCs w:val="28"/>
          <w:lang w:val="kk-KZ"/>
        </w:rPr>
        <w:t>1</w:t>
      </w:r>
      <w:r w:rsidR="00FD75C2" w:rsidRPr="00640EA1">
        <w:rPr>
          <w:rFonts w:ascii="Times New Roman" w:hAnsi="Times New Roman"/>
          <w:sz w:val="28"/>
          <w:szCs w:val="28"/>
          <w:lang w:val="kk-KZ"/>
        </w:rPr>
        <w:t>-2023 жылдары аралығы</w:t>
      </w:r>
      <w:r w:rsidR="00C75E54" w:rsidRPr="00640EA1">
        <w:rPr>
          <w:rFonts w:ascii="Times New Roman" w:hAnsi="Times New Roman"/>
          <w:sz w:val="28"/>
          <w:szCs w:val="28"/>
          <w:lang w:val="kk-KZ"/>
        </w:rPr>
        <w:t>нда</w:t>
      </w:r>
      <w:r w:rsidR="00FD75C2" w:rsidRPr="00640EA1">
        <w:rPr>
          <w:rFonts w:ascii="Times New Roman" w:hAnsi="Times New Roman"/>
          <w:sz w:val="28"/>
          <w:szCs w:val="28"/>
          <w:lang w:val="kk-KZ"/>
        </w:rPr>
        <w:t xml:space="preserve"> температура</w:t>
      </w:r>
      <w:r w:rsidR="00C75E54" w:rsidRPr="00640EA1">
        <w:rPr>
          <w:rFonts w:ascii="Times New Roman" w:hAnsi="Times New Roman"/>
          <w:sz w:val="28"/>
          <w:szCs w:val="28"/>
          <w:lang w:val="kk-KZ"/>
        </w:rPr>
        <w:t xml:space="preserve"> </w:t>
      </w:r>
      <w:r w:rsidR="002C1A5E" w:rsidRPr="00640EA1">
        <w:rPr>
          <w:rFonts w:ascii="Times New Roman" w:hAnsi="Times New Roman"/>
          <w:sz w:val="28"/>
          <w:szCs w:val="28"/>
          <w:lang w:val="kk-KZ"/>
        </w:rPr>
        <w:t>шамалас орташа</w:t>
      </w:r>
      <w:r w:rsidR="00FD75C2" w:rsidRPr="00640EA1">
        <w:rPr>
          <w:rFonts w:ascii="Times New Roman" w:hAnsi="Times New Roman"/>
          <w:spacing w:val="-13"/>
          <w:sz w:val="28"/>
          <w:szCs w:val="28"/>
          <w:lang w:val="kk-KZ"/>
        </w:rPr>
        <w:t xml:space="preserve"> </w:t>
      </w:r>
      <w:r w:rsidR="00063762" w:rsidRPr="00640EA1">
        <w:rPr>
          <w:rFonts w:ascii="Times New Roman" w:hAnsi="Times New Roman"/>
          <w:sz w:val="28"/>
          <w:szCs w:val="28"/>
          <w:lang w:val="kk-KZ"/>
        </w:rPr>
        <w:t xml:space="preserve">көрсеткіштер деңгейін көрсетті (кесте 2, сурет 1). </w:t>
      </w:r>
    </w:p>
    <w:p w14:paraId="5212CD8E" w14:textId="77777777" w:rsidR="006F7E95" w:rsidRDefault="006F7E95" w:rsidP="006F7E95">
      <w:pPr>
        <w:spacing w:after="0" w:line="240" w:lineRule="auto"/>
        <w:jc w:val="center"/>
        <w:rPr>
          <w:rFonts w:ascii="Times New Roman" w:hAnsi="Times New Roman" w:cs="Times New Roman"/>
          <w:sz w:val="28"/>
          <w:szCs w:val="28"/>
          <w:lang w:val="kk-KZ"/>
        </w:rPr>
      </w:pPr>
    </w:p>
    <w:p w14:paraId="2F963ECE" w14:textId="6222D174" w:rsidR="009672FB" w:rsidRDefault="00B171CF" w:rsidP="002F7F6C">
      <w:pPr>
        <w:jc w:val="center"/>
        <w:rPr>
          <w:rFonts w:ascii="Times New Roman" w:hAnsi="Times New Roman" w:cs="Times New Roman"/>
          <w:sz w:val="24"/>
          <w:szCs w:val="24"/>
          <w:lang w:val="kk-KZ"/>
        </w:rPr>
      </w:pPr>
      <w:r w:rsidRPr="00B171CF">
        <w:rPr>
          <w:rFonts w:ascii="Times New Roman" w:hAnsi="Times New Roman" w:cs="Times New Roman"/>
          <w:noProof/>
          <w:sz w:val="24"/>
          <w:szCs w:val="24"/>
          <w:lang w:val="kk-KZ" w:eastAsia="kk-KZ"/>
        </w:rPr>
        <w:lastRenderedPageBreak/>
        <w:drawing>
          <wp:inline distT="0" distB="0" distL="0" distR="0" wp14:anchorId="6CCA4573" wp14:editId="504ACFD6">
            <wp:extent cx="5475514" cy="3102428"/>
            <wp:effectExtent l="0" t="0" r="11430" b="3175"/>
            <wp:docPr id="33" name="Диаграмма 33">
              <a:extLst xmlns:a="http://schemas.openxmlformats.org/drawingml/2006/main">
                <a:ext uri="{FF2B5EF4-FFF2-40B4-BE49-F238E27FC236}">
                  <a16:creationId xmlns:a16="http://schemas.microsoft.com/office/drawing/2014/main" id="{C05FFB04-ADB3-4446-90D9-C2B9C019C2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1F43DED" w14:textId="247EB411" w:rsidR="009672FB" w:rsidRDefault="009672FB" w:rsidP="00DA6B03">
      <w:pPr>
        <w:pStyle w:val="a5"/>
        <w:spacing w:after="0" w:line="240" w:lineRule="auto"/>
        <w:ind w:left="119" w:right="117"/>
        <w:jc w:val="center"/>
        <w:rPr>
          <w:rFonts w:ascii="Times New Roman" w:hAnsi="Times New Roman"/>
          <w:sz w:val="28"/>
          <w:szCs w:val="28"/>
          <w:lang w:val="kk-KZ"/>
        </w:rPr>
      </w:pPr>
      <w:r w:rsidRPr="00D90708">
        <w:rPr>
          <w:rFonts w:ascii="Times New Roman" w:hAnsi="Times New Roman"/>
          <w:sz w:val="28"/>
          <w:szCs w:val="28"/>
          <w:lang w:val="kk-KZ"/>
        </w:rPr>
        <w:t xml:space="preserve">Сурет </w:t>
      </w:r>
      <w:r w:rsidR="002F7F6C">
        <w:rPr>
          <w:rFonts w:ascii="Times New Roman" w:hAnsi="Times New Roman"/>
          <w:sz w:val="28"/>
          <w:szCs w:val="28"/>
          <w:lang w:val="kk-KZ"/>
        </w:rPr>
        <w:t>2</w:t>
      </w:r>
      <w:r w:rsidRPr="00D90708">
        <w:rPr>
          <w:rFonts w:ascii="Times New Roman" w:hAnsi="Times New Roman"/>
          <w:sz w:val="28"/>
          <w:szCs w:val="28"/>
          <w:lang w:val="kk-KZ"/>
        </w:rPr>
        <w:t xml:space="preserve"> </w:t>
      </w:r>
      <w:r w:rsidRPr="00640EA1">
        <w:rPr>
          <w:rFonts w:ascii="Times New Roman" w:hAnsi="Times New Roman"/>
          <w:sz w:val="28"/>
          <w:szCs w:val="28"/>
          <w:lang w:val="kk-KZ"/>
        </w:rPr>
        <w:t xml:space="preserve">– </w:t>
      </w:r>
      <w:r w:rsidR="0067077B" w:rsidRPr="00640EA1">
        <w:rPr>
          <w:rFonts w:ascii="Times New Roman" w:hAnsi="Times New Roman"/>
          <w:sz w:val="28"/>
          <w:szCs w:val="28"/>
          <w:lang w:val="kk-KZ"/>
        </w:rPr>
        <w:t xml:space="preserve">2015-2023 жылдар аралығындағы </w:t>
      </w:r>
      <w:r w:rsidRPr="00640EA1">
        <w:rPr>
          <w:rFonts w:ascii="Times New Roman" w:hAnsi="Times New Roman"/>
          <w:sz w:val="28"/>
          <w:szCs w:val="28"/>
          <w:lang w:val="kk-KZ"/>
        </w:rPr>
        <w:t>Сарқанд ауданы ауа температурасының орташа жылдық көрсеткіші</w:t>
      </w:r>
    </w:p>
    <w:p w14:paraId="1354B821" w14:textId="77777777" w:rsidR="00DA6B03" w:rsidRPr="00640EA1" w:rsidRDefault="00DA6B03" w:rsidP="00DA6B03">
      <w:pPr>
        <w:pStyle w:val="a5"/>
        <w:spacing w:after="0" w:line="240" w:lineRule="auto"/>
        <w:ind w:left="119" w:right="117"/>
        <w:jc w:val="center"/>
        <w:rPr>
          <w:rFonts w:ascii="Times New Roman" w:hAnsi="Times New Roman"/>
          <w:sz w:val="28"/>
          <w:szCs w:val="28"/>
          <w:lang w:val="kk-KZ"/>
        </w:rPr>
      </w:pPr>
    </w:p>
    <w:p w14:paraId="72BA27DF" w14:textId="2A06864B" w:rsidR="009F219F" w:rsidRPr="00640EA1" w:rsidRDefault="009F219F" w:rsidP="00DA6B03">
      <w:pPr>
        <w:pStyle w:val="a5"/>
        <w:spacing w:after="0" w:line="240" w:lineRule="auto"/>
        <w:ind w:right="-1" w:firstLine="720"/>
        <w:jc w:val="both"/>
        <w:rPr>
          <w:rFonts w:ascii="Times New Roman" w:hAnsi="Times New Roman"/>
          <w:sz w:val="28"/>
          <w:szCs w:val="28"/>
          <w:lang w:val="kk-KZ"/>
        </w:rPr>
      </w:pPr>
      <w:r w:rsidRPr="00640EA1">
        <w:rPr>
          <w:rFonts w:ascii="Times New Roman" w:hAnsi="Times New Roman"/>
          <w:sz w:val="28"/>
          <w:szCs w:val="28"/>
          <w:lang w:val="kk-KZ"/>
        </w:rPr>
        <w:t>Сарқанд ауданының аймағында 9 жылдық ретроспективада талдау жүргізу барысында, 2015</w:t>
      </w:r>
      <w:r w:rsidRPr="00640EA1">
        <w:rPr>
          <w:rFonts w:ascii="Times New Roman" w:hAnsi="Times New Roman"/>
          <w:spacing w:val="-5"/>
          <w:sz w:val="28"/>
          <w:szCs w:val="28"/>
          <w:lang w:val="kk-KZ"/>
        </w:rPr>
        <w:t xml:space="preserve"> </w:t>
      </w:r>
      <w:r w:rsidRPr="00640EA1">
        <w:rPr>
          <w:rFonts w:ascii="Times New Roman" w:hAnsi="Times New Roman"/>
          <w:sz w:val="28"/>
          <w:szCs w:val="28"/>
          <w:lang w:val="kk-KZ"/>
        </w:rPr>
        <w:t>жыл мен 2023 жылдың</w:t>
      </w:r>
      <w:r w:rsidRPr="00640EA1">
        <w:rPr>
          <w:rFonts w:ascii="Times New Roman" w:hAnsi="Times New Roman"/>
          <w:spacing w:val="-5"/>
          <w:sz w:val="28"/>
          <w:szCs w:val="28"/>
          <w:lang w:val="kk-KZ"/>
        </w:rPr>
        <w:t xml:space="preserve"> </w:t>
      </w:r>
      <w:r w:rsidRPr="00640EA1">
        <w:rPr>
          <w:rFonts w:ascii="Times New Roman" w:hAnsi="Times New Roman"/>
          <w:sz w:val="28"/>
          <w:szCs w:val="28"/>
          <w:lang w:val="kk-KZ"/>
        </w:rPr>
        <w:t>ауа температурасының орташа айлық көрсеткішін</w:t>
      </w:r>
      <w:r w:rsidRPr="00640EA1">
        <w:rPr>
          <w:rFonts w:ascii="Times New Roman" w:hAnsi="Times New Roman"/>
          <w:spacing w:val="-18"/>
          <w:sz w:val="28"/>
          <w:szCs w:val="28"/>
          <w:lang w:val="kk-KZ"/>
        </w:rPr>
        <w:t xml:space="preserve"> </w:t>
      </w:r>
      <w:r w:rsidRPr="00640EA1">
        <w:rPr>
          <w:rFonts w:ascii="Times New Roman" w:hAnsi="Times New Roman"/>
          <w:sz w:val="28"/>
          <w:szCs w:val="28"/>
          <w:lang w:val="kk-KZ"/>
        </w:rPr>
        <w:t>салыстыру</w:t>
      </w:r>
      <w:r w:rsidRPr="00640EA1">
        <w:rPr>
          <w:rFonts w:ascii="Times New Roman" w:hAnsi="Times New Roman"/>
          <w:spacing w:val="-18"/>
          <w:sz w:val="28"/>
          <w:szCs w:val="28"/>
          <w:lang w:val="kk-KZ"/>
        </w:rPr>
        <w:t xml:space="preserve"> </w:t>
      </w:r>
      <w:r w:rsidRPr="00640EA1">
        <w:rPr>
          <w:rFonts w:ascii="Times New Roman" w:hAnsi="Times New Roman"/>
          <w:sz w:val="28"/>
          <w:szCs w:val="28"/>
          <w:lang w:val="kk-KZ"/>
        </w:rPr>
        <w:t>барысында</w:t>
      </w:r>
      <w:r w:rsidRPr="00640EA1">
        <w:rPr>
          <w:rFonts w:ascii="Times New Roman" w:hAnsi="Times New Roman"/>
          <w:spacing w:val="-17"/>
          <w:sz w:val="28"/>
          <w:szCs w:val="28"/>
          <w:lang w:val="kk-KZ"/>
        </w:rPr>
        <w:t xml:space="preserve"> </w:t>
      </w:r>
      <w:r w:rsidRPr="00640EA1">
        <w:rPr>
          <w:rStyle w:val="rynqvb"/>
          <w:rFonts w:ascii="Times New Roman" w:hAnsi="Times New Roman"/>
          <w:sz w:val="28"/>
          <w:szCs w:val="28"/>
          <w:lang w:val="kk-KZ"/>
        </w:rPr>
        <w:t>абсолюттік минимум</w:t>
      </w:r>
      <w:r w:rsidRPr="00640EA1">
        <w:rPr>
          <w:rFonts w:ascii="Times New Roman" w:hAnsi="Times New Roman"/>
          <w:sz w:val="28"/>
          <w:szCs w:val="28"/>
          <w:lang w:val="kk-KZ"/>
        </w:rPr>
        <w:t xml:space="preserve"> 9 жыл ішінде 2018 жылы суық болып,  ең</w:t>
      </w:r>
      <w:r w:rsidRPr="00640EA1">
        <w:rPr>
          <w:rFonts w:ascii="Times New Roman" w:hAnsi="Times New Roman"/>
          <w:spacing w:val="-2"/>
          <w:sz w:val="28"/>
          <w:szCs w:val="28"/>
          <w:lang w:val="kk-KZ"/>
        </w:rPr>
        <w:t xml:space="preserve"> </w:t>
      </w:r>
      <w:r w:rsidRPr="00640EA1">
        <w:rPr>
          <w:rFonts w:ascii="Times New Roman" w:hAnsi="Times New Roman"/>
          <w:sz w:val="28"/>
          <w:szCs w:val="28"/>
          <w:lang w:val="kk-KZ"/>
        </w:rPr>
        <w:t>төмен</w:t>
      </w:r>
      <w:r w:rsidRPr="00640EA1">
        <w:rPr>
          <w:rFonts w:ascii="Times New Roman" w:hAnsi="Times New Roman"/>
          <w:spacing w:val="-1"/>
          <w:sz w:val="28"/>
          <w:szCs w:val="28"/>
          <w:lang w:val="kk-KZ"/>
        </w:rPr>
        <w:t xml:space="preserve"> </w:t>
      </w:r>
      <w:r w:rsidR="0067077B" w:rsidRPr="00640EA1">
        <w:rPr>
          <w:rFonts w:ascii="Times New Roman" w:hAnsi="Times New Roman"/>
          <w:sz w:val="28"/>
          <w:szCs w:val="28"/>
          <w:lang w:val="kk-KZ"/>
        </w:rPr>
        <w:t>температураны 31,2 градусты көрсеткен,</w:t>
      </w:r>
      <w:r w:rsidRPr="00640EA1">
        <w:rPr>
          <w:rFonts w:ascii="Times New Roman" w:hAnsi="Times New Roman"/>
          <w:sz w:val="28"/>
          <w:szCs w:val="28"/>
          <w:lang w:val="kk-KZ"/>
        </w:rPr>
        <w:t xml:space="preserve"> </w:t>
      </w:r>
      <w:r w:rsidR="0067077B" w:rsidRPr="00640EA1">
        <w:rPr>
          <w:rFonts w:ascii="Times New Roman" w:hAnsi="Times New Roman"/>
          <w:sz w:val="28"/>
          <w:szCs w:val="28"/>
          <w:lang w:val="kk-KZ"/>
        </w:rPr>
        <w:t xml:space="preserve">ал </w:t>
      </w:r>
      <w:r w:rsidRPr="00640EA1">
        <w:rPr>
          <w:rFonts w:ascii="Times New Roman" w:hAnsi="Times New Roman"/>
          <w:sz w:val="28"/>
          <w:szCs w:val="28"/>
          <w:lang w:val="kk-KZ"/>
        </w:rPr>
        <w:t>2020-2023  жылы</w:t>
      </w:r>
      <w:r w:rsidRPr="00640EA1">
        <w:rPr>
          <w:rStyle w:val="rynqvb"/>
          <w:rFonts w:ascii="Times New Roman" w:hAnsi="Times New Roman"/>
          <w:b/>
          <w:bCs/>
          <w:sz w:val="28"/>
          <w:szCs w:val="28"/>
          <w:lang w:val="kk-KZ"/>
        </w:rPr>
        <w:t xml:space="preserve"> </w:t>
      </w:r>
      <w:r w:rsidRPr="00640EA1">
        <w:rPr>
          <w:rStyle w:val="rynqvb"/>
          <w:rFonts w:ascii="Times New Roman" w:hAnsi="Times New Roman"/>
          <w:sz w:val="28"/>
          <w:szCs w:val="28"/>
          <w:lang w:val="kk-KZ"/>
        </w:rPr>
        <w:t>абсолюттік минимум</w:t>
      </w:r>
      <w:r w:rsidRPr="00640EA1">
        <w:rPr>
          <w:rFonts w:ascii="Times New Roman" w:hAnsi="Times New Roman"/>
          <w:spacing w:val="-17"/>
          <w:sz w:val="28"/>
          <w:szCs w:val="28"/>
          <w:lang w:val="kk-KZ"/>
        </w:rPr>
        <w:t xml:space="preserve"> </w:t>
      </w:r>
      <w:r w:rsidRPr="00640EA1">
        <w:rPr>
          <w:rFonts w:ascii="Times New Roman" w:hAnsi="Times New Roman"/>
          <w:sz w:val="28"/>
          <w:szCs w:val="28"/>
          <w:lang w:val="kk-KZ"/>
        </w:rPr>
        <w:t>10,4 гра</w:t>
      </w:r>
      <w:r w:rsidR="0067077B" w:rsidRPr="00640EA1">
        <w:rPr>
          <w:rFonts w:ascii="Times New Roman" w:hAnsi="Times New Roman"/>
          <w:sz w:val="28"/>
          <w:szCs w:val="28"/>
          <w:lang w:val="kk-KZ"/>
        </w:rPr>
        <w:t xml:space="preserve">дусқа дейін жоғары температураға көтерілген, яғни, </w:t>
      </w:r>
      <w:r w:rsidRPr="00640EA1">
        <w:rPr>
          <w:rFonts w:ascii="Times New Roman" w:hAnsi="Times New Roman"/>
          <w:sz w:val="28"/>
          <w:szCs w:val="28"/>
          <w:lang w:val="kk-KZ"/>
        </w:rPr>
        <w:t>соңғы жылдары</w:t>
      </w:r>
      <w:r w:rsidR="0067077B" w:rsidRPr="00640EA1">
        <w:rPr>
          <w:rFonts w:ascii="Times New Roman" w:hAnsi="Times New Roman"/>
          <w:sz w:val="28"/>
          <w:szCs w:val="28"/>
          <w:lang w:val="kk-KZ"/>
        </w:rPr>
        <w:t xml:space="preserve"> алынған мәліметтер бойынша </w:t>
      </w:r>
      <w:r w:rsidRPr="00640EA1">
        <w:rPr>
          <w:rFonts w:ascii="Times New Roman" w:hAnsi="Times New Roman"/>
          <w:sz w:val="28"/>
          <w:szCs w:val="28"/>
          <w:lang w:val="kk-KZ"/>
        </w:rPr>
        <w:t xml:space="preserve"> ауа температурасының көтерілгені байқалады.   </w:t>
      </w:r>
    </w:p>
    <w:p w14:paraId="6A98855A" w14:textId="04CFDA71" w:rsidR="009F219F" w:rsidRPr="009F219F" w:rsidRDefault="009F219F" w:rsidP="00DA6B03">
      <w:pPr>
        <w:pStyle w:val="a5"/>
        <w:spacing w:after="0" w:line="240" w:lineRule="auto"/>
        <w:ind w:right="-1" w:firstLine="720"/>
        <w:jc w:val="both"/>
        <w:rPr>
          <w:rFonts w:ascii="Times New Roman" w:hAnsi="Times New Roman"/>
          <w:sz w:val="28"/>
          <w:szCs w:val="28"/>
        </w:rPr>
      </w:pPr>
      <w:proofErr w:type="spellStart"/>
      <w:r w:rsidRPr="00640EA1">
        <w:rPr>
          <w:rStyle w:val="rynqvb"/>
          <w:rFonts w:ascii="Times New Roman" w:hAnsi="Times New Roman"/>
          <w:sz w:val="28"/>
          <w:szCs w:val="28"/>
        </w:rPr>
        <w:t>Абсолютті</w:t>
      </w:r>
      <w:proofErr w:type="spellEnd"/>
      <w:r w:rsidRPr="00640EA1">
        <w:rPr>
          <w:rStyle w:val="rynqvb"/>
          <w:rFonts w:ascii="Times New Roman" w:hAnsi="Times New Roman"/>
          <w:sz w:val="28"/>
          <w:szCs w:val="28"/>
        </w:rPr>
        <w:t xml:space="preserve"> максимум </w:t>
      </w:r>
      <w:proofErr w:type="spellStart"/>
      <w:r w:rsidRPr="00640EA1">
        <w:rPr>
          <w:rStyle w:val="rynqvb"/>
          <w:rFonts w:ascii="Times New Roman" w:hAnsi="Times New Roman"/>
          <w:sz w:val="28"/>
          <w:szCs w:val="28"/>
        </w:rPr>
        <w:t>температурасы</w:t>
      </w:r>
      <w:proofErr w:type="spellEnd"/>
      <w:r w:rsidRPr="00640EA1">
        <w:rPr>
          <w:rStyle w:val="rynqvb"/>
          <w:rFonts w:ascii="Times New Roman" w:hAnsi="Times New Roman"/>
          <w:sz w:val="28"/>
          <w:szCs w:val="28"/>
        </w:rPr>
        <w:t xml:space="preserve">, 9 </w:t>
      </w:r>
      <w:proofErr w:type="spellStart"/>
      <w:r w:rsidRPr="00640EA1">
        <w:rPr>
          <w:rStyle w:val="rynqvb"/>
          <w:rFonts w:ascii="Times New Roman" w:hAnsi="Times New Roman"/>
          <w:sz w:val="28"/>
          <w:szCs w:val="28"/>
        </w:rPr>
        <w:t>жыл</w:t>
      </w:r>
      <w:proofErr w:type="spellEnd"/>
      <w:r w:rsidRPr="00640EA1">
        <w:rPr>
          <w:rStyle w:val="rynqvb"/>
          <w:rFonts w:ascii="Times New Roman" w:hAnsi="Times New Roman"/>
          <w:sz w:val="28"/>
          <w:szCs w:val="28"/>
        </w:rPr>
        <w:t xml:space="preserve"> </w:t>
      </w:r>
      <w:proofErr w:type="spellStart"/>
      <w:r w:rsidRPr="00640EA1">
        <w:rPr>
          <w:rStyle w:val="rynqvb"/>
          <w:rFonts w:ascii="Times New Roman" w:hAnsi="Times New Roman"/>
          <w:sz w:val="28"/>
          <w:szCs w:val="28"/>
        </w:rPr>
        <w:t>ішінде</w:t>
      </w:r>
      <w:proofErr w:type="spellEnd"/>
      <w:r w:rsidRPr="00640EA1">
        <w:rPr>
          <w:rStyle w:val="rynqvb"/>
          <w:rFonts w:ascii="Times New Roman" w:hAnsi="Times New Roman"/>
          <w:sz w:val="28"/>
          <w:szCs w:val="28"/>
        </w:rPr>
        <w:t xml:space="preserve"> </w:t>
      </w:r>
      <w:r w:rsidRPr="00640EA1">
        <w:rPr>
          <w:rFonts w:ascii="Times New Roman" w:hAnsi="Times New Roman"/>
          <w:sz w:val="28"/>
          <w:szCs w:val="28"/>
        </w:rPr>
        <w:t>2015</w:t>
      </w:r>
      <w:r w:rsidRPr="00640EA1">
        <w:rPr>
          <w:rFonts w:ascii="Times New Roman" w:hAnsi="Times New Roman"/>
          <w:spacing w:val="-5"/>
          <w:sz w:val="28"/>
          <w:szCs w:val="28"/>
        </w:rPr>
        <w:t xml:space="preserve"> </w:t>
      </w:r>
      <w:proofErr w:type="spellStart"/>
      <w:r w:rsidRPr="00640EA1">
        <w:rPr>
          <w:rFonts w:ascii="Times New Roman" w:hAnsi="Times New Roman"/>
          <w:sz w:val="28"/>
          <w:szCs w:val="28"/>
        </w:rPr>
        <w:t>жыл</w:t>
      </w:r>
      <w:proofErr w:type="spellEnd"/>
      <w:r w:rsidRPr="00640EA1">
        <w:rPr>
          <w:rFonts w:ascii="Times New Roman" w:hAnsi="Times New Roman"/>
          <w:sz w:val="28"/>
          <w:szCs w:val="28"/>
        </w:rPr>
        <w:t xml:space="preserve"> температура</w:t>
      </w:r>
      <w:r w:rsidRPr="00640EA1">
        <w:rPr>
          <w:rFonts w:ascii="Times New Roman" w:hAnsi="Times New Roman"/>
          <w:spacing w:val="-3"/>
          <w:sz w:val="28"/>
          <w:szCs w:val="28"/>
        </w:rPr>
        <w:t xml:space="preserve"> </w:t>
      </w:r>
      <w:proofErr w:type="spellStart"/>
      <w:r w:rsidRPr="00640EA1">
        <w:rPr>
          <w:rFonts w:ascii="Times New Roman" w:hAnsi="Times New Roman"/>
          <w:sz w:val="28"/>
          <w:szCs w:val="28"/>
        </w:rPr>
        <w:t>жоғары</w:t>
      </w:r>
      <w:proofErr w:type="spellEnd"/>
      <w:r w:rsidRPr="00640EA1">
        <w:rPr>
          <w:rFonts w:ascii="Times New Roman" w:hAnsi="Times New Roman"/>
          <w:sz w:val="28"/>
          <w:szCs w:val="28"/>
        </w:rPr>
        <w:t xml:space="preserve"> 41 </w:t>
      </w:r>
      <w:proofErr w:type="spellStart"/>
      <w:r w:rsidRPr="00640EA1">
        <w:rPr>
          <w:rFonts w:ascii="Times New Roman" w:hAnsi="Times New Roman"/>
          <w:sz w:val="28"/>
          <w:szCs w:val="28"/>
        </w:rPr>
        <w:t>градусты</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көрсеткен</w:t>
      </w:r>
      <w:proofErr w:type="spellEnd"/>
      <w:r w:rsidRPr="00640EA1">
        <w:rPr>
          <w:rFonts w:ascii="Times New Roman" w:hAnsi="Times New Roman"/>
          <w:sz w:val="28"/>
          <w:szCs w:val="28"/>
        </w:rPr>
        <w:t xml:space="preserve">. 2016-2018 </w:t>
      </w:r>
      <w:proofErr w:type="spellStart"/>
      <w:r w:rsidRPr="00640EA1">
        <w:rPr>
          <w:rFonts w:ascii="Times New Roman" w:hAnsi="Times New Roman"/>
          <w:sz w:val="28"/>
          <w:szCs w:val="28"/>
        </w:rPr>
        <w:t>жылдары</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Сарқанд</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ауданында</w:t>
      </w:r>
      <w:proofErr w:type="spellEnd"/>
      <w:r w:rsidRPr="00640EA1">
        <w:rPr>
          <w:rFonts w:ascii="Times New Roman" w:hAnsi="Times New Roman"/>
          <w:sz w:val="28"/>
          <w:szCs w:val="28"/>
        </w:rPr>
        <w:t xml:space="preserve"> 2</w:t>
      </w:r>
      <w:r w:rsidRPr="00640EA1">
        <w:rPr>
          <w:rFonts w:ascii="Times New Roman" w:hAnsi="Times New Roman"/>
          <w:spacing w:val="-2"/>
          <w:sz w:val="28"/>
          <w:szCs w:val="28"/>
        </w:rPr>
        <w:t xml:space="preserve"> </w:t>
      </w:r>
      <w:proofErr w:type="spellStart"/>
      <w:r w:rsidRPr="00640EA1">
        <w:rPr>
          <w:rFonts w:ascii="Times New Roman" w:hAnsi="Times New Roman"/>
          <w:sz w:val="28"/>
          <w:szCs w:val="28"/>
        </w:rPr>
        <w:t>жылда</w:t>
      </w:r>
      <w:proofErr w:type="spellEnd"/>
      <w:r w:rsidRPr="00640EA1">
        <w:rPr>
          <w:rFonts w:ascii="Times New Roman" w:hAnsi="Times New Roman"/>
          <w:spacing w:val="-1"/>
          <w:sz w:val="28"/>
          <w:szCs w:val="28"/>
        </w:rPr>
        <w:t xml:space="preserve"> </w:t>
      </w:r>
      <w:r w:rsidRPr="00640EA1">
        <w:rPr>
          <w:rFonts w:ascii="Times New Roman" w:hAnsi="Times New Roman"/>
          <w:sz w:val="28"/>
          <w:szCs w:val="28"/>
        </w:rPr>
        <w:t>температура</w:t>
      </w:r>
      <w:r w:rsidRPr="00640EA1">
        <w:rPr>
          <w:rFonts w:ascii="Times New Roman" w:hAnsi="Times New Roman"/>
          <w:spacing w:val="-13"/>
          <w:sz w:val="28"/>
          <w:szCs w:val="28"/>
        </w:rPr>
        <w:t xml:space="preserve"> </w:t>
      </w:r>
      <w:proofErr w:type="spellStart"/>
      <w:r w:rsidRPr="00640EA1">
        <w:rPr>
          <w:rFonts w:ascii="Times New Roman" w:hAnsi="Times New Roman"/>
          <w:sz w:val="28"/>
          <w:szCs w:val="28"/>
        </w:rPr>
        <w:t>көрсеткіші</w:t>
      </w:r>
      <w:proofErr w:type="spellEnd"/>
      <w:r w:rsidRPr="00640EA1">
        <w:rPr>
          <w:rFonts w:ascii="Times New Roman" w:hAnsi="Times New Roman"/>
          <w:spacing w:val="-13"/>
          <w:sz w:val="28"/>
          <w:szCs w:val="28"/>
        </w:rPr>
        <w:t xml:space="preserve"> </w:t>
      </w:r>
      <w:r w:rsidRPr="00640EA1">
        <w:rPr>
          <w:rFonts w:ascii="Times New Roman" w:hAnsi="Times New Roman"/>
          <w:sz w:val="28"/>
          <w:szCs w:val="28"/>
        </w:rPr>
        <w:t xml:space="preserve">36 </w:t>
      </w:r>
      <w:proofErr w:type="spellStart"/>
      <w:r w:rsidRPr="00640EA1">
        <w:rPr>
          <w:rFonts w:ascii="Times New Roman" w:hAnsi="Times New Roman"/>
          <w:sz w:val="28"/>
          <w:szCs w:val="28"/>
        </w:rPr>
        <w:t>градусты</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көрсеткен</w:t>
      </w:r>
      <w:proofErr w:type="spellEnd"/>
      <w:r w:rsidRPr="009F219F">
        <w:rPr>
          <w:rFonts w:ascii="Times New Roman" w:hAnsi="Times New Roman"/>
          <w:sz w:val="28"/>
          <w:szCs w:val="28"/>
        </w:rPr>
        <w:t xml:space="preserve">. </w:t>
      </w:r>
      <w:proofErr w:type="spellStart"/>
      <w:r w:rsidRPr="009F219F">
        <w:rPr>
          <w:rStyle w:val="rynqvb"/>
          <w:rFonts w:ascii="Times New Roman" w:hAnsi="Times New Roman"/>
          <w:sz w:val="28"/>
          <w:szCs w:val="28"/>
        </w:rPr>
        <w:t>Абсолютті</w:t>
      </w:r>
      <w:proofErr w:type="spellEnd"/>
      <w:r w:rsidRPr="009F219F">
        <w:rPr>
          <w:rStyle w:val="rynqvb"/>
          <w:rFonts w:ascii="Times New Roman" w:hAnsi="Times New Roman"/>
          <w:sz w:val="28"/>
          <w:szCs w:val="28"/>
        </w:rPr>
        <w:t xml:space="preserve"> максимум </w:t>
      </w:r>
      <w:r w:rsidRPr="009F219F">
        <w:rPr>
          <w:rFonts w:ascii="Times New Roman" w:hAnsi="Times New Roman"/>
          <w:sz w:val="28"/>
          <w:szCs w:val="28"/>
        </w:rPr>
        <w:t xml:space="preserve">2020-2023 </w:t>
      </w:r>
      <w:proofErr w:type="spellStart"/>
      <w:r w:rsidRPr="009F219F">
        <w:rPr>
          <w:rFonts w:ascii="Times New Roman" w:hAnsi="Times New Roman"/>
          <w:sz w:val="28"/>
          <w:szCs w:val="28"/>
        </w:rPr>
        <w:t>жылдар</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арлығында</w:t>
      </w:r>
      <w:proofErr w:type="spellEnd"/>
      <w:r w:rsidRPr="009F219F">
        <w:rPr>
          <w:rFonts w:ascii="Times New Roman" w:hAnsi="Times New Roman"/>
          <w:sz w:val="28"/>
          <w:szCs w:val="28"/>
        </w:rPr>
        <w:t xml:space="preserve"> 25-26 градус </w:t>
      </w:r>
      <w:proofErr w:type="spellStart"/>
      <w:r w:rsidRPr="009F219F">
        <w:rPr>
          <w:rFonts w:ascii="Times New Roman" w:hAnsi="Times New Roman"/>
          <w:sz w:val="28"/>
          <w:szCs w:val="28"/>
        </w:rPr>
        <w:t>аралығында</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болды</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Сарқанд</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ауданында</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тәуліктік</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жауын-шашын</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орташа</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жылдық</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көрсеткіші</w:t>
      </w:r>
      <w:proofErr w:type="spellEnd"/>
      <w:r w:rsidRPr="009F219F">
        <w:rPr>
          <w:rFonts w:ascii="Times New Roman" w:hAnsi="Times New Roman"/>
          <w:sz w:val="28"/>
          <w:szCs w:val="28"/>
        </w:rPr>
        <w:t xml:space="preserve"> 2016 </w:t>
      </w:r>
      <w:proofErr w:type="spellStart"/>
      <w:r w:rsidRPr="009F219F">
        <w:rPr>
          <w:rFonts w:ascii="Times New Roman" w:hAnsi="Times New Roman"/>
          <w:sz w:val="28"/>
          <w:szCs w:val="28"/>
        </w:rPr>
        <w:t>жылы</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артқан</w:t>
      </w:r>
      <w:proofErr w:type="spellEnd"/>
      <w:r w:rsidRPr="009F219F">
        <w:rPr>
          <w:rFonts w:ascii="Times New Roman" w:hAnsi="Times New Roman"/>
          <w:sz w:val="28"/>
          <w:szCs w:val="28"/>
        </w:rPr>
        <w:t xml:space="preserve">, 2018 </w:t>
      </w:r>
      <w:proofErr w:type="spellStart"/>
      <w:r w:rsidRPr="009F219F">
        <w:rPr>
          <w:rFonts w:ascii="Times New Roman" w:hAnsi="Times New Roman"/>
          <w:sz w:val="28"/>
          <w:szCs w:val="28"/>
        </w:rPr>
        <w:t>жылмен</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салыстырғанда</w:t>
      </w:r>
      <w:proofErr w:type="spellEnd"/>
      <w:r w:rsidRPr="009F219F">
        <w:rPr>
          <w:rFonts w:ascii="Times New Roman" w:hAnsi="Times New Roman"/>
          <w:sz w:val="28"/>
          <w:szCs w:val="28"/>
        </w:rPr>
        <w:t xml:space="preserve"> 2019 </w:t>
      </w:r>
      <w:proofErr w:type="spellStart"/>
      <w:r w:rsidRPr="009F219F">
        <w:rPr>
          <w:rFonts w:ascii="Times New Roman" w:hAnsi="Times New Roman"/>
          <w:sz w:val="28"/>
          <w:szCs w:val="28"/>
        </w:rPr>
        <w:t>жылы</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жауын-шашын</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мөлшері</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айтарлықтай</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азайған</w:t>
      </w:r>
      <w:proofErr w:type="spellEnd"/>
      <w:r w:rsidRPr="009F219F">
        <w:rPr>
          <w:rFonts w:ascii="Times New Roman" w:hAnsi="Times New Roman"/>
          <w:sz w:val="28"/>
          <w:szCs w:val="28"/>
        </w:rPr>
        <w:t xml:space="preserve">, 2022 </w:t>
      </w:r>
      <w:proofErr w:type="spellStart"/>
      <w:r w:rsidRPr="009F219F">
        <w:rPr>
          <w:rFonts w:ascii="Times New Roman" w:hAnsi="Times New Roman"/>
          <w:sz w:val="28"/>
          <w:szCs w:val="28"/>
        </w:rPr>
        <w:t>жыл</w:t>
      </w:r>
      <w:r w:rsidR="0067077B">
        <w:rPr>
          <w:rFonts w:ascii="Times New Roman" w:hAnsi="Times New Roman"/>
          <w:sz w:val="28"/>
          <w:szCs w:val="28"/>
        </w:rPr>
        <w:t>ы</w:t>
      </w:r>
      <w:proofErr w:type="spellEnd"/>
      <w:r w:rsidR="0067077B">
        <w:rPr>
          <w:rFonts w:ascii="Times New Roman" w:hAnsi="Times New Roman"/>
          <w:sz w:val="28"/>
          <w:szCs w:val="28"/>
        </w:rPr>
        <w:t xml:space="preserve"> </w:t>
      </w:r>
      <w:proofErr w:type="spellStart"/>
      <w:r w:rsidR="0067077B">
        <w:rPr>
          <w:rFonts w:ascii="Times New Roman" w:hAnsi="Times New Roman"/>
          <w:sz w:val="28"/>
          <w:szCs w:val="28"/>
        </w:rPr>
        <w:t>қайта</w:t>
      </w:r>
      <w:proofErr w:type="spellEnd"/>
      <w:r w:rsidR="0067077B">
        <w:rPr>
          <w:rFonts w:ascii="Times New Roman" w:hAnsi="Times New Roman"/>
          <w:sz w:val="28"/>
          <w:szCs w:val="28"/>
        </w:rPr>
        <w:t xml:space="preserve"> </w:t>
      </w:r>
      <w:proofErr w:type="spellStart"/>
      <w:r w:rsidR="0067077B">
        <w:rPr>
          <w:rFonts w:ascii="Times New Roman" w:hAnsi="Times New Roman"/>
          <w:sz w:val="28"/>
          <w:szCs w:val="28"/>
        </w:rPr>
        <w:t>артып</w:t>
      </w:r>
      <w:proofErr w:type="spellEnd"/>
      <w:r w:rsidR="0067077B">
        <w:rPr>
          <w:rFonts w:ascii="Times New Roman" w:hAnsi="Times New Roman"/>
          <w:sz w:val="28"/>
          <w:szCs w:val="28"/>
        </w:rPr>
        <w:t xml:space="preserve">, 2021-2023 </w:t>
      </w:r>
      <w:proofErr w:type="spellStart"/>
      <w:r w:rsidR="0067077B">
        <w:rPr>
          <w:rFonts w:ascii="Times New Roman" w:hAnsi="Times New Roman"/>
          <w:sz w:val="28"/>
          <w:szCs w:val="28"/>
        </w:rPr>
        <w:t>жылдар</w:t>
      </w:r>
      <w:proofErr w:type="spellEnd"/>
      <w:r w:rsidR="0067077B">
        <w:rPr>
          <w:rFonts w:ascii="Times New Roman" w:hAnsi="Times New Roman"/>
          <w:sz w:val="28"/>
          <w:szCs w:val="28"/>
          <w:lang w:val="kk-KZ"/>
        </w:rPr>
        <w:t xml:space="preserve">дағы </w:t>
      </w:r>
      <w:r w:rsidR="0067077B" w:rsidRPr="00640EA1">
        <w:rPr>
          <w:rFonts w:ascii="Times New Roman" w:hAnsi="Times New Roman"/>
          <w:sz w:val="28"/>
          <w:szCs w:val="28"/>
          <w:lang w:val="kk-KZ"/>
        </w:rPr>
        <w:t xml:space="preserve">көрсеткіштер </w:t>
      </w:r>
      <w:r w:rsidRPr="00640EA1">
        <w:rPr>
          <w:rFonts w:ascii="Times New Roman" w:hAnsi="Times New Roman"/>
          <w:sz w:val="28"/>
          <w:szCs w:val="28"/>
        </w:rPr>
        <w:t xml:space="preserve"> 2017-2019 </w:t>
      </w:r>
      <w:proofErr w:type="spellStart"/>
      <w:r w:rsidRPr="00640EA1">
        <w:rPr>
          <w:rFonts w:ascii="Times New Roman" w:hAnsi="Times New Roman"/>
          <w:sz w:val="28"/>
          <w:szCs w:val="28"/>
        </w:rPr>
        <w:t>жылдармен</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салыстырғанда</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жауын-шашын</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мөлшерінің</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қайта</w:t>
      </w:r>
      <w:proofErr w:type="spellEnd"/>
      <w:r w:rsidRPr="009F219F">
        <w:rPr>
          <w:rFonts w:ascii="Times New Roman" w:hAnsi="Times New Roman"/>
          <w:sz w:val="28"/>
          <w:szCs w:val="28"/>
        </w:rPr>
        <w:t xml:space="preserve"> 7 мм-</w:t>
      </w:r>
      <w:proofErr w:type="spellStart"/>
      <w:r w:rsidRPr="009F219F">
        <w:rPr>
          <w:rFonts w:ascii="Times New Roman" w:hAnsi="Times New Roman"/>
          <w:sz w:val="28"/>
          <w:szCs w:val="28"/>
        </w:rPr>
        <w:t>ге</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дейін</w:t>
      </w:r>
      <w:proofErr w:type="spellEnd"/>
      <w:r w:rsidRPr="009F219F">
        <w:rPr>
          <w:rFonts w:ascii="Times New Roman" w:hAnsi="Times New Roman"/>
          <w:sz w:val="28"/>
          <w:szCs w:val="28"/>
        </w:rPr>
        <w:t xml:space="preserve"> </w:t>
      </w:r>
      <w:r w:rsidR="0067077B">
        <w:rPr>
          <w:rFonts w:ascii="Times New Roman" w:hAnsi="Times New Roman"/>
          <w:sz w:val="28"/>
          <w:szCs w:val="28"/>
          <w:lang w:val="kk-KZ"/>
        </w:rPr>
        <w:t>көбейгені</w:t>
      </w:r>
      <w:r w:rsidRPr="009F219F">
        <w:rPr>
          <w:rFonts w:ascii="Times New Roman" w:hAnsi="Times New Roman"/>
          <w:sz w:val="28"/>
          <w:szCs w:val="28"/>
        </w:rPr>
        <w:t xml:space="preserve"> </w:t>
      </w:r>
      <w:proofErr w:type="spellStart"/>
      <w:r w:rsidRPr="009F219F">
        <w:rPr>
          <w:rFonts w:ascii="Times New Roman" w:hAnsi="Times New Roman"/>
          <w:sz w:val="28"/>
          <w:szCs w:val="28"/>
        </w:rPr>
        <w:t>байқалады</w:t>
      </w:r>
      <w:proofErr w:type="spellEnd"/>
      <w:r w:rsidRPr="009F219F">
        <w:rPr>
          <w:rFonts w:ascii="Times New Roman" w:hAnsi="Times New Roman"/>
          <w:sz w:val="28"/>
          <w:szCs w:val="28"/>
        </w:rPr>
        <w:t xml:space="preserve"> 2023 </w:t>
      </w:r>
      <w:proofErr w:type="spellStart"/>
      <w:r w:rsidRPr="009F219F">
        <w:rPr>
          <w:rFonts w:ascii="Times New Roman" w:hAnsi="Times New Roman"/>
          <w:sz w:val="28"/>
          <w:szCs w:val="28"/>
        </w:rPr>
        <w:t>жылы</w:t>
      </w:r>
      <w:proofErr w:type="spellEnd"/>
      <w:r w:rsidRPr="009F219F">
        <w:rPr>
          <w:rFonts w:ascii="Times New Roman" w:hAnsi="Times New Roman"/>
          <w:sz w:val="28"/>
          <w:szCs w:val="28"/>
        </w:rPr>
        <w:t xml:space="preserve"> 2022 </w:t>
      </w:r>
      <w:proofErr w:type="spellStart"/>
      <w:r w:rsidRPr="009F219F">
        <w:rPr>
          <w:rFonts w:ascii="Times New Roman" w:hAnsi="Times New Roman"/>
          <w:sz w:val="28"/>
          <w:szCs w:val="28"/>
        </w:rPr>
        <w:t>жылмен</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салыстырғанда</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жауын-шашын</w:t>
      </w:r>
      <w:proofErr w:type="spellEnd"/>
      <w:r w:rsidRPr="009F219F">
        <w:rPr>
          <w:rFonts w:ascii="Times New Roman" w:hAnsi="Times New Roman"/>
          <w:sz w:val="28"/>
          <w:szCs w:val="28"/>
        </w:rPr>
        <w:t xml:space="preserve"> </w:t>
      </w:r>
      <w:proofErr w:type="spellStart"/>
      <w:r w:rsidRPr="009F219F">
        <w:rPr>
          <w:rFonts w:ascii="Times New Roman" w:hAnsi="Times New Roman"/>
          <w:sz w:val="28"/>
          <w:szCs w:val="28"/>
        </w:rPr>
        <w:t>мөлшері</w:t>
      </w:r>
      <w:proofErr w:type="spellEnd"/>
      <w:r w:rsidR="0067077B">
        <w:rPr>
          <w:rFonts w:ascii="Times New Roman" w:hAnsi="Times New Roman"/>
          <w:sz w:val="28"/>
          <w:szCs w:val="28"/>
        </w:rPr>
        <w:t xml:space="preserve"> 8 мм-</w:t>
      </w:r>
      <w:proofErr w:type="spellStart"/>
      <w:r w:rsidR="0067077B">
        <w:rPr>
          <w:rFonts w:ascii="Times New Roman" w:hAnsi="Times New Roman"/>
          <w:sz w:val="28"/>
          <w:szCs w:val="28"/>
        </w:rPr>
        <w:t>ге</w:t>
      </w:r>
      <w:proofErr w:type="spellEnd"/>
      <w:r w:rsidR="0067077B">
        <w:rPr>
          <w:rFonts w:ascii="Times New Roman" w:hAnsi="Times New Roman"/>
          <w:sz w:val="28"/>
          <w:szCs w:val="28"/>
        </w:rPr>
        <w:t xml:space="preserve"> </w:t>
      </w:r>
      <w:proofErr w:type="spellStart"/>
      <w:r w:rsidR="0067077B">
        <w:rPr>
          <w:rFonts w:ascii="Times New Roman" w:hAnsi="Times New Roman"/>
          <w:sz w:val="28"/>
          <w:szCs w:val="28"/>
        </w:rPr>
        <w:t>азайғандығы</w:t>
      </w:r>
      <w:proofErr w:type="spellEnd"/>
      <w:r w:rsidR="0067077B">
        <w:rPr>
          <w:rFonts w:ascii="Times New Roman" w:hAnsi="Times New Roman"/>
          <w:sz w:val="28"/>
          <w:szCs w:val="28"/>
        </w:rPr>
        <w:t xml:space="preserve"> </w:t>
      </w:r>
      <w:proofErr w:type="spellStart"/>
      <w:r w:rsidR="0067077B">
        <w:rPr>
          <w:rFonts w:ascii="Times New Roman" w:hAnsi="Times New Roman"/>
          <w:sz w:val="28"/>
          <w:szCs w:val="28"/>
        </w:rPr>
        <w:t>байқалды</w:t>
      </w:r>
      <w:proofErr w:type="spellEnd"/>
      <w:r w:rsidR="0067077B">
        <w:rPr>
          <w:rFonts w:ascii="Times New Roman" w:hAnsi="Times New Roman"/>
          <w:sz w:val="28"/>
          <w:szCs w:val="28"/>
        </w:rPr>
        <w:t xml:space="preserve"> (</w:t>
      </w:r>
      <w:r w:rsidR="0067077B">
        <w:rPr>
          <w:rFonts w:ascii="Times New Roman" w:hAnsi="Times New Roman"/>
          <w:sz w:val="28"/>
          <w:szCs w:val="28"/>
          <w:lang w:val="kk-KZ"/>
        </w:rPr>
        <w:t>с</w:t>
      </w:r>
      <w:proofErr w:type="spellStart"/>
      <w:r w:rsidRPr="009F219F">
        <w:rPr>
          <w:rFonts w:ascii="Times New Roman" w:hAnsi="Times New Roman"/>
          <w:sz w:val="28"/>
          <w:szCs w:val="28"/>
        </w:rPr>
        <w:t>урет</w:t>
      </w:r>
      <w:proofErr w:type="spellEnd"/>
      <w:r w:rsidRPr="009F219F">
        <w:rPr>
          <w:rFonts w:ascii="Times New Roman" w:hAnsi="Times New Roman"/>
          <w:sz w:val="28"/>
          <w:szCs w:val="28"/>
        </w:rPr>
        <w:t xml:space="preserve"> 2).</w:t>
      </w:r>
    </w:p>
    <w:p w14:paraId="78BF7233" w14:textId="77777777" w:rsidR="009672FB" w:rsidRPr="009F219F" w:rsidRDefault="009672FB" w:rsidP="0067077B">
      <w:pPr>
        <w:pStyle w:val="a5"/>
        <w:spacing w:before="4" w:after="0" w:line="240" w:lineRule="auto"/>
        <w:ind w:left="399" w:right="-1" w:firstLine="720"/>
        <w:jc w:val="both"/>
        <w:rPr>
          <w:rFonts w:ascii="Times New Roman" w:hAnsi="Times New Roman"/>
          <w:sz w:val="28"/>
          <w:szCs w:val="28"/>
          <w:lang w:val="kk-KZ"/>
        </w:rPr>
      </w:pPr>
    </w:p>
    <w:p w14:paraId="4FCAC240" w14:textId="5C22B827" w:rsidR="009672FB" w:rsidRDefault="00A57D69" w:rsidP="00E267F9">
      <w:pPr>
        <w:jc w:val="center"/>
        <w:rPr>
          <w:rFonts w:ascii="Times New Roman" w:hAnsi="Times New Roman" w:cs="Times New Roman"/>
          <w:sz w:val="24"/>
          <w:szCs w:val="24"/>
        </w:rPr>
      </w:pPr>
      <w:r w:rsidRPr="00A57D69">
        <w:rPr>
          <w:rFonts w:ascii="Times New Roman" w:hAnsi="Times New Roman" w:cs="Times New Roman"/>
          <w:noProof/>
          <w:sz w:val="24"/>
          <w:szCs w:val="24"/>
          <w:lang w:val="kk-KZ" w:eastAsia="kk-KZ"/>
        </w:rPr>
        <w:lastRenderedPageBreak/>
        <w:drawing>
          <wp:inline distT="0" distB="0" distL="0" distR="0" wp14:anchorId="3AFF9ACB" wp14:editId="28933A6E">
            <wp:extent cx="5765800" cy="3897086"/>
            <wp:effectExtent l="0" t="0" r="6350" b="8255"/>
            <wp:docPr id="40" name="Диаграмма 40">
              <a:extLst xmlns:a="http://schemas.openxmlformats.org/drawingml/2006/main">
                <a:ext uri="{FF2B5EF4-FFF2-40B4-BE49-F238E27FC236}">
                  <a16:creationId xmlns:a16="http://schemas.microsoft.com/office/drawing/2014/main" id="{C05FFB04-ADB3-4446-90D9-C2B9C019C2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98E0B24" w14:textId="77777777" w:rsidR="00F72B1D" w:rsidRDefault="00F72B1D" w:rsidP="0067077B">
      <w:pPr>
        <w:pStyle w:val="a5"/>
        <w:spacing w:after="0" w:line="240" w:lineRule="auto"/>
        <w:ind w:left="119" w:right="117"/>
        <w:jc w:val="center"/>
        <w:rPr>
          <w:rFonts w:ascii="Times New Roman" w:hAnsi="Times New Roman"/>
          <w:sz w:val="28"/>
          <w:szCs w:val="28"/>
          <w:lang w:val="kk-KZ"/>
        </w:rPr>
      </w:pPr>
    </w:p>
    <w:p w14:paraId="308AE266" w14:textId="27224A6D" w:rsidR="009672FB" w:rsidRPr="00F72B1D" w:rsidRDefault="009672FB" w:rsidP="00E267F9">
      <w:pPr>
        <w:pStyle w:val="a5"/>
        <w:spacing w:after="0" w:line="240" w:lineRule="auto"/>
        <w:ind w:right="117"/>
        <w:jc w:val="center"/>
        <w:rPr>
          <w:rFonts w:ascii="Times New Roman" w:hAnsi="Times New Roman"/>
          <w:sz w:val="28"/>
          <w:szCs w:val="28"/>
          <w:lang w:val="kk-KZ"/>
        </w:rPr>
      </w:pPr>
      <w:r w:rsidRPr="00F72B1D">
        <w:rPr>
          <w:rFonts w:ascii="Times New Roman" w:hAnsi="Times New Roman"/>
          <w:sz w:val="28"/>
          <w:szCs w:val="28"/>
          <w:lang w:val="kk-KZ"/>
        </w:rPr>
        <w:t xml:space="preserve">Сурет </w:t>
      </w:r>
      <w:r w:rsidR="00FD0B70" w:rsidRPr="00F72B1D">
        <w:rPr>
          <w:rFonts w:ascii="Times New Roman" w:hAnsi="Times New Roman"/>
          <w:sz w:val="28"/>
          <w:szCs w:val="28"/>
          <w:lang w:val="kk-KZ"/>
        </w:rPr>
        <w:t>3</w:t>
      </w:r>
      <w:r w:rsidR="0067077B" w:rsidRPr="00F72B1D">
        <w:rPr>
          <w:rFonts w:ascii="Times New Roman" w:hAnsi="Times New Roman"/>
          <w:sz w:val="28"/>
          <w:szCs w:val="28"/>
          <w:lang w:val="kk-KZ"/>
        </w:rPr>
        <w:t xml:space="preserve"> </w:t>
      </w:r>
      <w:r w:rsidR="0067077B">
        <w:rPr>
          <w:rFonts w:ascii="Times New Roman" w:hAnsi="Times New Roman"/>
          <w:sz w:val="28"/>
          <w:szCs w:val="28"/>
          <w:lang w:val="kk-KZ"/>
        </w:rPr>
        <w:t xml:space="preserve">- </w:t>
      </w:r>
      <w:r w:rsidR="0067077B" w:rsidRPr="00F72B1D">
        <w:rPr>
          <w:rFonts w:ascii="Times New Roman" w:hAnsi="Times New Roman"/>
          <w:sz w:val="28"/>
          <w:szCs w:val="28"/>
          <w:lang w:val="kk-KZ"/>
        </w:rPr>
        <w:t>2015-2023 жылдар аралығы</w:t>
      </w:r>
      <w:r w:rsidR="0067077B">
        <w:rPr>
          <w:rFonts w:ascii="Times New Roman" w:hAnsi="Times New Roman"/>
          <w:sz w:val="28"/>
          <w:szCs w:val="28"/>
          <w:lang w:val="kk-KZ"/>
        </w:rPr>
        <w:t>ндағы</w:t>
      </w:r>
      <w:r w:rsidR="0067077B" w:rsidRPr="00F72B1D">
        <w:rPr>
          <w:rFonts w:ascii="Times New Roman" w:hAnsi="Times New Roman"/>
          <w:sz w:val="28"/>
          <w:szCs w:val="28"/>
          <w:lang w:val="kk-KZ"/>
        </w:rPr>
        <w:t xml:space="preserve"> </w:t>
      </w:r>
      <w:r w:rsidRPr="00F72B1D">
        <w:rPr>
          <w:rFonts w:ascii="Times New Roman" w:hAnsi="Times New Roman"/>
          <w:sz w:val="28"/>
          <w:szCs w:val="28"/>
          <w:lang w:val="kk-KZ"/>
        </w:rPr>
        <w:t>Үшарал ауданы</w:t>
      </w:r>
      <w:r w:rsidR="0067077B">
        <w:rPr>
          <w:rFonts w:ascii="Times New Roman" w:hAnsi="Times New Roman"/>
          <w:sz w:val="28"/>
          <w:szCs w:val="28"/>
          <w:lang w:val="kk-KZ"/>
        </w:rPr>
        <w:t>ның</w:t>
      </w:r>
      <w:r w:rsidRPr="00F72B1D">
        <w:rPr>
          <w:rFonts w:ascii="Times New Roman" w:hAnsi="Times New Roman"/>
          <w:sz w:val="28"/>
          <w:szCs w:val="28"/>
          <w:lang w:val="kk-KZ"/>
        </w:rPr>
        <w:t xml:space="preserve"> ауа температурасының орташа жылдық көрсеткіші</w:t>
      </w:r>
    </w:p>
    <w:p w14:paraId="0F0D412B" w14:textId="77777777" w:rsidR="0067077B" w:rsidRPr="00F72B1D" w:rsidRDefault="0067077B" w:rsidP="0067077B">
      <w:pPr>
        <w:pStyle w:val="a5"/>
        <w:spacing w:after="0" w:line="240" w:lineRule="auto"/>
        <w:ind w:right="-1" w:firstLine="1119"/>
        <w:jc w:val="both"/>
        <w:rPr>
          <w:rFonts w:ascii="Times New Roman" w:hAnsi="Times New Roman"/>
          <w:sz w:val="28"/>
          <w:szCs w:val="28"/>
          <w:lang w:val="kk-KZ"/>
        </w:rPr>
      </w:pPr>
    </w:p>
    <w:p w14:paraId="29B2D3B3" w14:textId="5A4D26D9" w:rsidR="009D557B" w:rsidRPr="004500C9" w:rsidRDefault="009D557B" w:rsidP="00E267F9">
      <w:pPr>
        <w:pStyle w:val="a5"/>
        <w:spacing w:after="0" w:line="240" w:lineRule="auto"/>
        <w:ind w:right="-1" w:firstLine="709"/>
        <w:jc w:val="both"/>
        <w:rPr>
          <w:rFonts w:ascii="Times New Roman" w:hAnsi="Times New Roman"/>
          <w:sz w:val="28"/>
          <w:szCs w:val="28"/>
          <w:lang w:val="kk-KZ"/>
        </w:rPr>
      </w:pPr>
      <w:r w:rsidRPr="004500C9">
        <w:rPr>
          <w:rFonts w:ascii="Times New Roman" w:hAnsi="Times New Roman"/>
          <w:sz w:val="28"/>
          <w:szCs w:val="28"/>
          <w:lang w:val="kk-KZ"/>
        </w:rPr>
        <w:t>Үшарал ауданының аймағында 9 жылдық ретроспективада талдау жүргізу барысында, 2015</w:t>
      </w:r>
      <w:r w:rsidRPr="004500C9">
        <w:rPr>
          <w:rFonts w:ascii="Times New Roman" w:hAnsi="Times New Roman"/>
          <w:spacing w:val="-5"/>
          <w:sz w:val="28"/>
          <w:szCs w:val="28"/>
          <w:lang w:val="kk-KZ"/>
        </w:rPr>
        <w:t xml:space="preserve"> </w:t>
      </w:r>
      <w:r w:rsidRPr="004500C9">
        <w:rPr>
          <w:rFonts w:ascii="Times New Roman" w:hAnsi="Times New Roman"/>
          <w:sz w:val="28"/>
          <w:szCs w:val="28"/>
          <w:lang w:val="kk-KZ"/>
        </w:rPr>
        <w:t>жылмен 2023 жылдың</w:t>
      </w:r>
      <w:r w:rsidRPr="004500C9">
        <w:rPr>
          <w:rFonts w:ascii="Times New Roman" w:hAnsi="Times New Roman"/>
          <w:spacing w:val="-5"/>
          <w:sz w:val="28"/>
          <w:szCs w:val="28"/>
          <w:lang w:val="kk-KZ"/>
        </w:rPr>
        <w:t xml:space="preserve"> </w:t>
      </w:r>
      <w:r w:rsidRPr="004500C9">
        <w:rPr>
          <w:rFonts w:ascii="Times New Roman" w:hAnsi="Times New Roman"/>
          <w:sz w:val="28"/>
          <w:szCs w:val="28"/>
          <w:lang w:val="kk-KZ"/>
        </w:rPr>
        <w:t>ауа температурасының орташа айлық көрсеткішін</w:t>
      </w:r>
      <w:r w:rsidRPr="004500C9">
        <w:rPr>
          <w:rFonts w:ascii="Times New Roman" w:hAnsi="Times New Roman"/>
          <w:spacing w:val="-18"/>
          <w:sz w:val="28"/>
          <w:szCs w:val="28"/>
          <w:lang w:val="kk-KZ"/>
        </w:rPr>
        <w:t xml:space="preserve"> </w:t>
      </w:r>
      <w:r w:rsidRPr="004500C9">
        <w:rPr>
          <w:rFonts w:ascii="Times New Roman" w:hAnsi="Times New Roman"/>
          <w:sz w:val="28"/>
          <w:szCs w:val="28"/>
          <w:lang w:val="kk-KZ"/>
        </w:rPr>
        <w:t>салыстыру</w:t>
      </w:r>
      <w:r w:rsidRPr="004500C9">
        <w:rPr>
          <w:rFonts w:ascii="Times New Roman" w:hAnsi="Times New Roman"/>
          <w:spacing w:val="-18"/>
          <w:sz w:val="28"/>
          <w:szCs w:val="28"/>
          <w:lang w:val="kk-KZ"/>
        </w:rPr>
        <w:t xml:space="preserve"> </w:t>
      </w:r>
      <w:r w:rsidRPr="004500C9">
        <w:rPr>
          <w:rFonts w:ascii="Times New Roman" w:hAnsi="Times New Roman"/>
          <w:sz w:val="28"/>
          <w:szCs w:val="28"/>
          <w:lang w:val="kk-KZ"/>
        </w:rPr>
        <w:t>барысында</w:t>
      </w:r>
      <w:r w:rsidRPr="004500C9">
        <w:rPr>
          <w:rFonts w:ascii="Times New Roman" w:hAnsi="Times New Roman"/>
          <w:spacing w:val="-17"/>
          <w:sz w:val="28"/>
          <w:szCs w:val="28"/>
          <w:lang w:val="kk-KZ"/>
        </w:rPr>
        <w:t xml:space="preserve"> </w:t>
      </w:r>
      <w:r w:rsidRPr="004500C9">
        <w:rPr>
          <w:rFonts w:ascii="Times New Roman" w:hAnsi="Times New Roman"/>
          <w:sz w:val="28"/>
          <w:szCs w:val="28"/>
          <w:lang w:val="kk-KZ"/>
        </w:rPr>
        <w:t xml:space="preserve">айырмашылықтар анықталды, </w:t>
      </w:r>
      <w:r w:rsidR="009C6D7C" w:rsidRPr="004500C9">
        <w:rPr>
          <w:rFonts w:ascii="Times New Roman" w:hAnsi="Times New Roman"/>
          <w:sz w:val="28"/>
          <w:szCs w:val="28"/>
          <w:lang w:val="kk-KZ"/>
        </w:rPr>
        <w:t>2015-2018 жылдар</w:t>
      </w:r>
      <w:r w:rsidR="009C6D7C" w:rsidRPr="00640EA1">
        <w:rPr>
          <w:rFonts w:ascii="Times New Roman" w:hAnsi="Times New Roman"/>
          <w:sz w:val="28"/>
          <w:szCs w:val="28"/>
          <w:lang w:val="kk-KZ"/>
        </w:rPr>
        <w:t xml:space="preserve"> аралығында</w:t>
      </w:r>
      <w:r w:rsidR="003D38C0" w:rsidRPr="00640EA1">
        <w:rPr>
          <w:rFonts w:ascii="Times New Roman" w:hAnsi="Times New Roman"/>
          <w:sz w:val="28"/>
          <w:szCs w:val="28"/>
          <w:lang w:val="kk-KZ"/>
        </w:rPr>
        <w:t>,</w:t>
      </w:r>
      <w:r w:rsidR="003D38C0">
        <w:rPr>
          <w:rFonts w:ascii="Times New Roman" w:hAnsi="Times New Roman"/>
          <w:sz w:val="28"/>
          <w:szCs w:val="28"/>
          <w:lang w:val="kk-KZ"/>
        </w:rPr>
        <w:t xml:space="preserve"> яғни </w:t>
      </w:r>
      <w:r w:rsidR="003D38C0" w:rsidRPr="004500C9">
        <w:rPr>
          <w:rFonts w:ascii="Times New Roman" w:hAnsi="Times New Roman"/>
          <w:sz w:val="28"/>
          <w:szCs w:val="28"/>
          <w:lang w:val="kk-KZ"/>
        </w:rPr>
        <w:t xml:space="preserve"> </w:t>
      </w:r>
      <w:r w:rsidRPr="004500C9">
        <w:rPr>
          <w:rFonts w:ascii="Times New Roman" w:hAnsi="Times New Roman"/>
          <w:sz w:val="28"/>
          <w:szCs w:val="28"/>
          <w:lang w:val="kk-KZ"/>
        </w:rPr>
        <w:t>9 жыл ішінде Үшарал ауданында 2</w:t>
      </w:r>
      <w:r w:rsidRPr="004500C9">
        <w:rPr>
          <w:rFonts w:ascii="Times New Roman" w:hAnsi="Times New Roman"/>
          <w:spacing w:val="-2"/>
          <w:sz w:val="28"/>
          <w:szCs w:val="28"/>
          <w:lang w:val="kk-KZ"/>
        </w:rPr>
        <w:t xml:space="preserve"> </w:t>
      </w:r>
      <w:r w:rsidRPr="004500C9">
        <w:rPr>
          <w:rFonts w:ascii="Times New Roman" w:hAnsi="Times New Roman"/>
          <w:sz w:val="28"/>
          <w:szCs w:val="28"/>
          <w:lang w:val="kk-KZ"/>
        </w:rPr>
        <w:t xml:space="preserve">жылда, </w:t>
      </w:r>
      <w:r w:rsidRPr="004500C9">
        <w:rPr>
          <w:rStyle w:val="rynqvb"/>
          <w:rFonts w:ascii="Times New Roman" w:hAnsi="Times New Roman"/>
          <w:sz w:val="28"/>
          <w:szCs w:val="28"/>
          <w:lang w:val="kk-KZ"/>
        </w:rPr>
        <w:t>абсолюттік минимум</w:t>
      </w:r>
      <w:r w:rsidRPr="004500C9">
        <w:rPr>
          <w:rFonts w:ascii="Times New Roman" w:hAnsi="Times New Roman"/>
          <w:spacing w:val="-17"/>
          <w:sz w:val="28"/>
          <w:szCs w:val="28"/>
          <w:lang w:val="kk-KZ"/>
        </w:rPr>
        <w:t xml:space="preserve"> </w:t>
      </w:r>
      <w:r w:rsidRPr="004500C9">
        <w:rPr>
          <w:rFonts w:ascii="Times New Roman" w:hAnsi="Times New Roman"/>
          <w:sz w:val="28"/>
          <w:szCs w:val="28"/>
          <w:lang w:val="kk-KZ"/>
        </w:rPr>
        <w:t xml:space="preserve">температурасы </w:t>
      </w:r>
      <w:r w:rsidRPr="004500C9">
        <w:rPr>
          <w:rFonts w:ascii="Times New Roman" w:hAnsi="Times New Roman"/>
          <w:spacing w:val="-13"/>
          <w:sz w:val="28"/>
          <w:szCs w:val="28"/>
          <w:lang w:val="kk-KZ"/>
        </w:rPr>
        <w:t xml:space="preserve"> </w:t>
      </w:r>
      <w:r w:rsidRPr="004500C9">
        <w:rPr>
          <w:rFonts w:ascii="Times New Roman" w:hAnsi="Times New Roman"/>
          <w:sz w:val="28"/>
          <w:szCs w:val="28"/>
          <w:lang w:val="kk-KZ"/>
        </w:rPr>
        <w:t>шамалас көрсеткішке ие болып,  ең</w:t>
      </w:r>
      <w:r w:rsidRPr="004500C9">
        <w:rPr>
          <w:rFonts w:ascii="Times New Roman" w:hAnsi="Times New Roman"/>
          <w:spacing w:val="-2"/>
          <w:sz w:val="28"/>
          <w:szCs w:val="28"/>
          <w:lang w:val="kk-KZ"/>
        </w:rPr>
        <w:t xml:space="preserve"> </w:t>
      </w:r>
      <w:r w:rsidRPr="004500C9">
        <w:rPr>
          <w:rFonts w:ascii="Times New Roman" w:hAnsi="Times New Roman"/>
          <w:sz w:val="28"/>
          <w:szCs w:val="28"/>
          <w:lang w:val="kk-KZ"/>
        </w:rPr>
        <w:t xml:space="preserve">төменгі </w:t>
      </w:r>
      <w:r w:rsidRPr="004500C9">
        <w:rPr>
          <w:rFonts w:ascii="Times New Roman" w:hAnsi="Times New Roman"/>
          <w:spacing w:val="-1"/>
          <w:sz w:val="28"/>
          <w:szCs w:val="28"/>
          <w:lang w:val="kk-KZ"/>
        </w:rPr>
        <w:t xml:space="preserve"> </w:t>
      </w:r>
      <w:r w:rsidRPr="004500C9">
        <w:rPr>
          <w:rFonts w:ascii="Times New Roman" w:hAnsi="Times New Roman"/>
          <w:sz w:val="28"/>
          <w:szCs w:val="28"/>
          <w:lang w:val="kk-KZ"/>
        </w:rPr>
        <w:t>температура – 34,5  градусқа дейін температураны көрсетсе, 2020- 2023 жылы</w:t>
      </w:r>
      <w:r w:rsidRPr="004500C9">
        <w:rPr>
          <w:rStyle w:val="rynqvb"/>
          <w:rFonts w:ascii="Times New Roman" w:hAnsi="Times New Roman"/>
          <w:b/>
          <w:bCs/>
          <w:sz w:val="28"/>
          <w:szCs w:val="28"/>
          <w:lang w:val="kk-KZ"/>
        </w:rPr>
        <w:t xml:space="preserve"> </w:t>
      </w:r>
      <w:r w:rsidRPr="004500C9">
        <w:rPr>
          <w:rStyle w:val="rynqvb"/>
          <w:rFonts w:ascii="Times New Roman" w:hAnsi="Times New Roman"/>
          <w:sz w:val="28"/>
          <w:szCs w:val="28"/>
          <w:lang w:val="kk-KZ"/>
        </w:rPr>
        <w:t>абсолюттік минимум</w:t>
      </w:r>
      <w:r w:rsidRPr="004500C9">
        <w:rPr>
          <w:rFonts w:ascii="Times New Roman" w:hAnsi="Times New Roman"/>
          <w:spacing w:val="-17"/>
          <w:sz w:val="28"/>
          <w:szCs w:val="28"/>
          <w:lang w:val="kk-KZ"/>
        </w:rPr>
        <w:t xml:space="preserve"> </w:t>
      </w:r>
      <w:r w:rsidRPr="004500C9">
        <w:rPr>
          <w:rFonts w:ascii="Times New Roman" w:hAnsi="Times New Roman"/>
          <w:sz w:val="28"/>
          <w:szCs w:val="28"/>
          <w:lang w:val="kk-KZ"/>
        </w:rPr>
        <w:t xml:space="preserve">керісінше қыс айының айтарлықтай жылығаны байқалып орташа -11 градусқа дейінгі температураны көрсетті. </w:t>
      </w:r>
    </w:p>
    <w:p w14:paraId="4C7037D8" w14:textId="3AD0F9BA" w:rsidR="009D557B" w:rsidRPr="003D38C0" w:rsidRDefault="009D557B" w:rsidP="00E267F9">
      <w:pPr>
        <w:pStyle w:val="a5"/>
        <w:spacing w:after="0" w:line="240" w:lineRule="auto"/>
        <w:ind w:right="-1" w:firstLine="709"/>
        <w:jc w:val="both"/>
        <w:rPr>
          <w:rFonts w:ascii="Times New Roman" w:hAnsi="Times New Roman"/>
          <w:sz w:val="28"/>
          <w:szCs w:val="28"/>
        </w:rPr>
      </w:pPr>
      <w:proofErr w:type="spellStart"/>
      <w:r w:rsidRPr="003D38C0">
        <w:rPr>
          <w:rStyle w:val="rynqvb"/>
          <w:rFonts w:ascii="Times New Roman" w:hAnsi="Times New Roman"/>
          <w:sz w:val="28"/>
          <w:szCs w:val="28"/>
        </w:rPr>
        <w:t>Абсолютті</w:t>
      </w:r>
      <w:proofErr w:type="spellEnd"/>
      <w:r w:rsidRPr="003D38C0">
        <w:rPr>
          <w:rStyle w:val="rynqvb"/>
          <w:rFonts w:ascii="Times New Roman" w:hAnsi="Times New Roman"/>
          <w:sz w:val="28"/>
          <w:szCs w:val="28"/>
        </w:rPr>
        <w:t xml:space="preserve"> максимум </w:t>
      </w:r>
      <w:proofErr w:type="spellStart"/>
      <w:r w:rsidRPr="003D38C0">
        <w:rPr>
          <w:rStyle w:val="rynqvb"/>
          <w:rFonts w:ascii="Times New Roman" w:hAnsi="Times New Roman"/>
          <w:sz w:val="28"/>
          <w:szCs w:val="28"/>
        </w:rPr>
        <w:t>температурасына</w:t>
      </w:r>
      <w:proofErr w:type="spellEnd"/>
      <w:r w:rsidRPr="003D38C0">
        <w:rPr>
          <w:rStyle w:val="rynqvb"/>
          <w:rFonts w:ascii="Times New Roman" w:hAnsi="Times New Roman"/>
          <w:sz w:val="28"/>
          <w:szCs w:val="28"/>
        </w:rPr>
        <w:t xml:space="preserve"> </w:t>
      </w:r>
      <w:proofErr w:type="spellStart"/>
      <w:r w:rsidRPr="003D38C0">
        <w:rPr>
          <w:rStyle w:val="rynqvb"/>
          <w:rFonts w:ascii="Times New Roman" w:hAnsi="Times New Roman"/>
          <w:sz w:val="28"/>
          <w:szCs w:val="28"/>
        </w:rPr>
        <w:t>келер</w:t>
      </w:r>
      <w:proofErr w:type="spellEnd"/>
      <w:r w:rsidRPr="003D38C0">
        <w:rPr>
          <w:rStyle w:val="rynqvb"/>
          <w:rFonts w:ascii="Times New Roman" w:hAnsi="Times New Roman"/>
          <w:sz w:val="28"/>
          <w:szCs w:val="28"/>
        </w:rPr>
        <w:t xml:space="preserve"> </w:t>
      </w:r>
      <w:proofErr w:type="spellStart"/>
      <w:r w:rsidRPr="003D38C0">
        <w:rPr>
          <w:rStyle w:val="rynqvb"/>
          <w:rFonts w:ascii="Times New Roman" w:hAnsi="Times New Roman"/>
          <w:sz w:val="28"/>
          <w:szCs w:val="28"/>
        </w:rPr>
        <w:t>болсақ</w:t>
      </w:r>
      <w:proofErr w:type="spellEnd"/>
      <w:r w:rsidRPr="003D38C0">
        <w:rPr>
          <w:rStyle w:val="rynqvb"/>
          <w:rFonts w:ascii="Times New Roman" w:hAnsi="Times New Roman"/>
          <w:sz w:val="28"/>
          <w:szCs w:val="28"/>
        </w:rPr>
        <w:t xml:space="preserve">, 9 </w:t>
      </w:r>
      <w:proofErr w:type="spellStart"/>
      <w:r w:rsidRPr="003D38C0">
        <w:rPr>
          <w:rStyle w:val="rynqvb"/>
          <w:rFonts w:ascii="Times New Roman" w:hAnsi="Times New Roman"/>
          <w:sz w:val="28"/>
          <w:szCs w:val="28"/>
        </w:rPr>
        <w:t>жыл</w:t>
      </w:r>
      <w:proofErr w:type="spellEnd"/>
      <w:r w:rsidRPr="003D38C0">
        <w:rPr>
          <w:rStyle w:val="rynqvb"/>
          <w:rFonts w:ascii="Times New Roman" w:hAnsi="Times New Roman"/>
          <w:sz w:val="28"/>
          <w:szCs w:val="28"/>
        </w:rPr>
        <w:t xml:space="preserve"> </w:t>
      </w:r>
      <w:proofErr w:type="spellStart"/>
      <w:r w:rsidRPr="003D38C0">
        <w:rPr>
          <w:rStyle w:val="rynqvb"/>
          <w:rFonts w:ascii="Times New Roman" w:hAnsi="Times New Roman"/>
          <w:sz w:val="28"/>
          <w:szCs w:val="28"/>
        </w:rPr>
        <w:t>ішінде</w:t>
      </w:r>
      <w:proofErr w:type="spellEnd"/>
      <w:r w:rsidRPr="003D38C0">
        <w:rPr>
          <w:rStyle w:val="rynqvb"/>
          <w:rFonts w:ascii="Times New Roman" w:hAnsi="Times New Roman"/>
          <w:sz w:val="28"/>
          <w:szCs w:val="28"/>
        </w:rPr>
        <w:t xml:space="preserve"> </w:t>
      </w:r>
      <w:r w:rsidRPr="003D38C0">
        <w:rPr>
          <w:rFonts w:ascii="Times New Roman" w:hAnsi="Times New Roman"/>
          <w:sz w:val="28"/>
          <w:szCs w:val="28"/>
        </w:rPr>
        <w:t xml:space="preserve">2015, 2016, 2017 </w:t>
      </w:r>
      <w:proofErr w:type="spellStart"/>
      <w:r w:rsidRPr="003D38C0">
        <w:rPr>
          <w:rFonts w:ascii="Times New Roman" w:hAnsi="Times New Roman"/>
          <w:sz w:val="28"/>
          <w:szCs w:val="28"/>
        </w:rPr>
        <w:t>жылдары</w:t>
      </w:r>
      <w:proofErr w:type="spellEnd"/>
      <w:r w:rsidRPr="003D38C0">
        <w:rPr>
          <w:rFonts w:ascii="Times New Roman" w:hAnsi="Times New Roman"/>
          <w:sz w:val="28"/>
          <w:szCs w:val="28"/>
        </w:rPr>
        <w:t xml:space="preserve"> температура</w:t>
      </w:r>
      <w:r w:rsidRPr="003D38C0">
        <w:rPr>
          <w:rFonts w:ascii="Times New Roman" w:hAnsi="Times New Roman"/>
          <w:spacing w:val="-3"/>
          <w:sz w:val="28"/>
          <w:szCs w:val="28"/>
        </w:rPr>
        <w:t xml:space="preserve"> </w:t>
      </w:r>
      <w:proofErr w:type="spellStart"/>
      <w:r w:rsidRPr="003D38C0">
        <w:rPr>
          <w:rFonts w:ascii="Times New Roman" w:hAnsi="Times New Roman"/>
          <w:sz w:val="28"/>
          <w:szCs w:val="28"/>
        </w:rPr>
        <w:t>жоғарлаған</w:t>
      </w:r>
      <w:proofErr w:type="spellEnd"/>
      <w:r w:rsidRPr="003D38C0">
        <w:rPr>
          <w:rFonts w:ascii="Times New Roman" w:hAnsi="Times New Roman"/>
          <w:sz w:val="28"/>
          <w:szCs w:val="28"/>
        </w:rPr>
        <w:t xml:space="preserve"> 41 </w:t>
      </w:r>
      <w:proofErr w:type="spellStart"/>
      <w:r w:rsidRPr="003D38C0">
        <w:rPr>
          <w:rFonts w:ascii="Times New Roman" w:hAnsi="Times New Roman"/>
          <w:sz w:val="28"/>
          <w:szCs w:val="28"/>
        </w:rPr>
        <w:t>градусты</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көрсеткен</w:t>
      </w:r>
      <w:proofErr w:type="spellEnd"/>
      <w:r w:rsidRPr="003D38C0">
        <w:rPr>
          <w:rFonts w:ascii="Times New Roman" w:hAnsi="Times New Roman"/>
          <w:sz w:val="28"/>
          <w:szCs w:val="28"/>
        </w:rPr>
        <w:t xml:space="preserve">. 2018-2019 </w:t>
      </w:r>
      <w:proofErr w:type="spellStart"/>
      <w:r w:rsidRPr="003D38C0">
        <w:rPr>
          <w:rFonts w:ascii="Times New Roman" w:hAnsi="Times New Roman"/>
          <w:sz w:val="28"/>
          <w:szCs w:val="28"/>
        </w:rPr>
        <w:t>жылдары</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Үшарал</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ауданында</w:t>
      </w:r>
      <w:proofErr w:type="spellEnd"/>
      <w:r w:rsidRPr="003D38C0">
        <w:rPr>
          <w:rFonts w:ascii="Times New Roman" w:hAnsi="Times New Roman"/>
          <w:sz w:val="28"/>
          <w:szCs w:val="28"/>
        </w:rPr>
        <w:t xml:space="preserve"> 2</w:t>
      </w:r>
      <w:r w:rsidRPr="003D38C0">
        <w:rPr>
          <w:rFonts w:ascii="Times New Roman" w:hAnsi="Times New Roman"/>
          <w:spacing w:val="-2"/>
          <w:sz w:val="28"/>
          <w:szCs w:val="28"/>
        </w:rPr>
        <w:t xml:space="preserve"> </w:t>
      </w:r>
      <w:proofErr w:type="spellStart"/>
      <w:r w:rsidRPr="003D38C0">
        <w:rPr>
          <w:rFonts w:ascii="Times New Roman" w:hAnsi="Times New Roman"/>
          <w:sz w:val="28"/>
          <w:szCs w:val="28"/>
        </w:rPr>
        <w:t>жылда</w:t>
      </w:r>
      <w:proofErr w:type="spellEnd"/>
      <w:r w:rsidRPr="003D38C0">
        <w:rPr>
          <w:rFonts w:ascii="Times New Roman" w:hAnsi="Times New Roman"/>
          <w:sz w:val="28"/>
          <w:szCs w:val="28"/>
        </w:rPr>
        <w:t>, температура</w:t>
      </w:r>
      <w:r w:rsidRPr="003D38C0">
        <w:rPr>
          <w:rFonts w:ascii="Times New Roman" w:hAnsi="Times New Roman"/>
          <w:spacing w:val="-13"/>
          <w:sz w:val="28"/>
          <w:szCs w:val="28"/>
        </w:rPr>
        <w:t xml:space="preserve"> </w:t>
      </w:r>
      <w:proofErr w:type="spellStart"/>
      <w:r w:rsidRPr="003D38C0">
        <w:rPr>
          <w:rFonts w:ascii="Times New Roman" w:hAnsi="Times New Roman"/>
          <w:sz w:val="28"/>
          <w:szCs w:val="28"/>
        </w:rPr>
        <w:t>көрсеткіші</w:t>
      </w:r>
      <w:proofErr w:type="spellEnd"/>
      <w:r w:rsidRPr="003D38C0">
        <w:rPr>
          <w:rFonts w:ascii="Times New Roman" w:hAnsi="Times New Roman"/>
          <w:spacing w:val="-13"/>
          <w:sz w:val="28"/>
          <w:szCs w:val="28"/>
        </w:rPr>
        <w:t xml:space="preserve"> </w:t>
      </w:r>
      <w:r w:rsidRPr="003D38C0">
        <w:rPr>
          <w:rFonts w:ascii="Times New Roman" w:hAnsi="Times New Roman"/>
          <w:sz w:val="28"/>
          <w:szCs w:val="28"/>
        </w:rPr>
        <w:t xml:space="preserve">38,9 </w:t>
      </w:r>
      <w:proofErr w:type="spellStart"/>
      <w:r w:rsidRPr="003D38C0">
        <w:rPr>
          <w:rFonts w:ascii="Times New Roman" w:hAnsi="Times New Roman"/>
          <w:sz w:val="28"/>
          <w:szCs w:val="28"/>
        </w:rPr>
        <w:t>градусты</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көрсеткен</w:t>
      </w:r>
      <w:proofErr w:type="spellEnd"/>
      <w:r w:rsidRPr="003D38C0">
        <w:rPr>
          <w:rFonts w:ascii="Times New Roman" w:hAnsi="Times New Roman"/>
          <w:sz w:val="28"/>
          <w:szCs w:val="28"/>
        </w:rPr>
        <w:t xml:space="preserve">. Ал 2020-2023 </w:t>
      </w:r>
      <w:proofErr w:type="spellStart"/>
      <w:r w:rsidRPr="003D38C0">
        <w:rPr>
          <w:rFonts w:ascii="Times New Roman" w:hAnsi="Times New Roman"/>
          <w:sz w:val="28"/>
          <w:szCs w:val="28"/>
        </w:rPr>
        <w:t>жылдары</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ауа</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температурасы</w:t>
      </w:r>
      <w:proofErr w:type="spellEnd"/>
      <w:r w:rsidRPr="003D38C0">
        <w:rPr>
          <w:rFonts w:ascii="Times New Roman" w:hAnsi="Times New Roman"/>
          <w:sz w:val="28"/>
          <w:szCs w:val="28"/>
        </w:rPr>
        <w:t xml:space="preserve"> 13,5 градус </w:t>
      </w:r>
      <w:proofErr w:type="spellStart"/>
      <w:r w:rsidRPr="003D38C0">
        <w:rPr>
          <w:rFonts w:ascii="Times New Roman" w:hAnsi="Times New Roman"/>
          <w:sz w:val="28"/>
          <w:szCs w:val="28"/>
        </w:rPr>
        <w:t>айырмашылықты</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көрсетіп</w:t>
      </w:r>
      <w:proofErr w:type="spellEnd"/>
      <w:r w:rsidRPr="003D38C0">
        <w:rPr>
          <w:rFonts w:ascii="Times New Roman" w:hAnsi="Times New Roman"/>
          <w:sz w:val="28"/>
          <w:szCs w:val="28"/>
        </w:rPr>
        <w:t xml:space="preserve"> </w:t>
      </w:r>
      <w:proofErr w:type="spellStart"/>
      <w:r w:rsidRPr="003D38C0">
        <w:rPr>
          <w:rStyle w:val="rynqvb"/>
          <w:rFonts w:ascii="Times New Roman" w:hAnsi="Times New Roman"/>
          <w:sz w:val="28"/>
          <w:szCs w:val="28"/>
        </w:rPr>
        <w:t>абсолютті</w:t>
      </w:r>
      <w:proofErr w:type="spellEnd"/>
      <w:r w:rsidRPr="003D38C0">
        <w:rPr>
          <w:rStyle w:val="rynqvb"/>
          <w:rFonts w:ascii="Times New Roman" w:hAnsi="Times New Roman"/>
          <w:sz w:val="28"/>
          <w:szCs w:val="28"/>
        </w:rPr>
        <w:t xml:space="preserve"> максимум </w:t>
      </w:r>
      <w:proofErr w:type="spellStart"/>
      <w:r w:rsidRPr="003D38C0">
        <w:rPr>
          <w:rStyle w:val="rynqvb"/>
          <w:rFonts w:ascii="Times New Roman" w:hAnsi="Times New Roman"/>
          <w:sz w:val="28"/>
          <w:szCs w:val="28"/>
        </w:rPr>
        <w:t>температурасы</w:t>
      </w:r>
      <w:proofErr w:type="spellEnd"/>
      <w:r w:rsidRPr="003D38C0">
        <w:rPr>
          <w:rStyle w:val="rynqvb"/>
          <w:rFonts w:ascii="Times New Roman" w:hAnsi="Times New Roman"/>
          <w:sz w:val="28"/>
          <w:szCs w:val="28"/>
        </w:rPr>
        <w:t xml:space="preserve"> 25 </w:t>
      </w:r>
      <w:proofErr w:type="spellStart"/>
      <w:r w:rsidRPr="003D38C0">
        <w:rPr>
          <w:rStyle w:val="rynqvb"/>
          <w:rFonts w:ascii="Times New Roman" w:hAnsi="Times New Roman"/>
          <w:sz w:val="28"/>
          <w:szCs w:val="28"/>
        </w:rPr>
        <w:t>градусқа</w:t>
      </w:r>
      <w:proofErr w:type="spellEnd"/>
      <w:r w:rsidRPr="003D38C0">
        <w:rPr>
          <w:rStyle w:val="rynqvb"/>
          <w:rFonts w:ascii="Times New Roman" w:hAnsi="Times New Roman"/>
          <w:sz w:val="28"/>
          <w:szCs w:val="28"/>
        </w:rPr>
        <w:t xml:space="preserve"> </w:t>
      </w:r>
      <w:proofErr w:type="spellStart"/>
      <w:r w:rsidRPr="003D38C0">
        <w:rPr>
          <w:rStyle w:val="rynqvb"/>
          <w:rFonts w:ascii="Times New Roman" w:hAnsi="Times New Roman"/>
          <w:sz w:val="28"/>
          <w:szCs w:val="28"/>
        </w:rPr>
        <w:t>төмендегені</w:t>
      </w:r>
      <w:proofErr w:type="spellEnd"/>
      <w:r w:rsidRPr="003D38C0">
        <w:rPr>
          <w:rStyle w:val="rynqvb"/>
          <w:rFonts w:ascii="Times New Roman" w:hAnsi="Times New Roman"/>
          <w:sz w:val="28"/>
          <w:szCs w:val="28"/>
        </w:rPr>
        <w:t xml:space="preserve"> </w:t>
      </w:r>
      <w:proofErr w:type="spellStart"/>
      <w:r w:rsidRPr="003D38C0">
        <w:rPr>
          <w:rStyle w:val="rynqvb"/>
          <w:rFonts w:ascii="Times New Roman" w:hAnsi="Times New Roman"/>
          <w:sz w:val="28"/>
          <w:szCs w:val="28"/>
        </w:rPr>
        <w:t>байқалды</w:t>
      </w:r>
      <w:proofErr w:type="spellEnd"/>
      <w:r w:rsidRPr="003D38C0">
        <w:rPr>
          <w:rStyle w:val="rynqvb"/>
          <w:rFonts w:ascii="Times New Roman" w:hAnsi="Times New Roman"/>
          <w:sz w:val="28"/>
          <w:szCs w:val="28"/>
        </w:rPr>
        <w:t>.</w:t>
      </w:r>
    </w:p>
    <w:p w14:paraId="081B2DB1" w14:textId="2BD7A7C7" w:rsidR="009D557B" w:rsidRPr="003D38C0" w:rsidRDefault="009D557B" w:rsidP="00E267F9">
      <w:pPr>
        <w:pStyle w:val="a5"/>
        <w:spacing w:after="0" w:line="240" w:lineRule="auto"/>
        <w:ind w:right="-1" w:firstLine="709"/>
        <w:jc w:val="both"/>
        <w:rPr>
          <w:rFonts w:ascii="Times New Roman" w:hAnsi="Times New Roman"/>
          <w:sz w:val="28"/>
          <w:szCs w:val="28"/>
        </w:rPr>
      </w:pPr>
      <w:proofErr w:type="spellStart"/>
      <w:r w:rsidRPr="003D38C0">
        <w:rPr>
          <w:rFonts w:ascii="Times New Roman" w:hAnsi="Times New Roman"/>
          <w:sz w:val="28"/>
          <w:szCs w:val="28"/>
        </w:rPr>
        <w:t>Үшарал</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ауданында</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тәуліктік</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жауын-шашын</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орташа</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жылдық</w:t>
      </w:r>
      <w:proofErr w:type="spellEnd"/>
      <w:r w:rsidRPr="003D38C0">
        <w:rPr>
          <w:rFonts w:ascii="Times New Roman" w:hAnsi="Times New Roman"/>
          <w:sz w:val="28"/>
          <w:szCs w:val="28"/>
        </w:rPr>
        <w:t xml:space="preserve"> </w:t>
      </w:r>
      <w:proofErr w:type="spellStart"/>
      <w:r w:rsidRPr="003D38C0">
        <w:rPr>
          <w:rFonts w:ascii="Times New Roman" w:hAnsi="Times New Roman"/>
          <w:sz w:val="28"/>
          <w:szCs w:val="28"/>
        </w:rPr>
        <w:t>көрсеткіші</w:t>
      </w:r>
      <w:proofErr w:type="spellEnd"/>
      <w:r w:rsidRPr="003D38C0">
        <w:rPr>
          <w:rFonts w:ascii="Times New Roman" w:hAnsi="Times New Roman"/>
          <w:sz w:val="28"/>
          <w:szCs w:val="28"/>
        </w:rPr>
        <w:t xml:space="preserve"> </w:t>
      </w:r>
      <w:r w:rsidR="009C6D7C" w:rsidRPr="00640EA1">
        <w:rPr>
          <w:rFonts w:ascii="Times New Roman" w:hAnsi="Times New Roman"/>
          <w:sz w:val="28"/>
          <w:szCs w:val="28"/>
        </w:rPr>
        <w:t xml:space="preserve">2016 </w:t>
      </w:r>
      <w:proofErr w:type="spellStart"/>
      <w:r w:rsidR="009C6D7C" w:rsidRPr="00640EA1">
        <w:rPr>
          <w:rFonts w:ascii="Times New Roman" w:hAnsi="Times New Roman"/>
          <w:sz w:val="28"/>
          <w:szCs w:val="28"/>
        </w:rPr>
        <w:t>жылы</w:t>
      </w:r>
      <w:proofErr w:type="spellEnd"/>
      <w:r w:rsidR="009C6D7C" w:rsidRPr="00640EA1">
        <w:rPr>
          <w:rFonts w:ascii="Times New Roman" w:hAnsi="Times New Roman"/>
          <w:sz w:val="28"/>
          <w:szCs w:val="28"/>
        </w:rPr>
        <w:t xml:space="preserve"> </w:t>
      </w:r>
      <w:proofErr w:type="spellStart"/>
      <w:r w:rsidRPr="00640EA1">
        <w:rPr>
          <w:rFonts w:ascii="Times New Roman" w:hAnsi="Times New Roman"/>
          <w:sz w:val="28"/>
          <w:szCs w:val="28"/>
        </w:rPr>
        <w:t>артқан</w:t>
      </w:r>
      <w:proofErr w:type="spellEnd"/>
      <w:r w:rsidRPr="00640EA1">
        <w:rPr>
          <w:rFonts w:ascii="Times New Roman" w:hAnsi="Times New Roman"/>
          <w:sz w:val="28"/>
          <w:szCs w:val="28"/>
        </w:rPr>
        <w:t xml:space="preserve">. 2018 </w:t>
      </w:r>
      <w:proofErr w:type="spellStart"/>
      <w:r w:rsidRPr="00640EA1">
        <w:rPr>
          <w:rFonts w:ascii="Times New Roman" w:hAnsi="Times New Roman"/>
          <w:sz w:val="28"/>
          <w:szCs w:val="28"/>
        </w:rPr>
        <w:t>жылмен</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салыстырғанда</w:t>
      </w:r>
      <w:proofErr w:type="spellEnd"/>
      <w:r w:rsidRPr="00640EA1">
        <w:rPr>
          <w:rFonts w:ascii="Times New Roman" w:hAnsi="Times New Roman"/>
          <w:sz w:val="28"/>
          <w:szCs w:val="28"/>
        </w:rPr>
        <w:t xml:space="preserve"> 2019 </w:t>
      </w:r>
      <w:proofErr w:type="spellStart"/>
      <w:r w:rsidRPr="00640EA1">
        <w:rPr>
          <w:rFonts w:ascii="Times New Roman" w:hAnsi="Times New Roman"/>
          <w:sz w:val="28"/>
          <w:szCs w:val="28"/>
        </w:rPr>
        <w:t>жылы</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жауын-шашын</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мөлшері</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айтарлықтай</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азайған</w:t>
      </w:r>
      <w:proofErr w:type="spellEnd"/>
      <w:r w:rsidRPr="00640EA1">
        <w:rPr>
          <w:rFonts w:ascii="Times New Roman" w:hAnsi="Times New Roman"/>
          <w:sz w:val="28"/>
          <w:szCs w:val="28"/>
        </w:rPr>
        <w:t xml:space="preserve">, 2021-2023 </w:t>
      </w:r>
      <w:proofErr w:type="spellStart"/>
      <w:r w:rsidRPr="00640EA1">
        <w:rPr>
          <w:rFonts w:ascii="Times New Roman" w:hAnsi="Times New Roman"/>
          <w:sz w:val="28"/>
          <w:szCs w:val="28"/>
        </w:rPr>
        <w:t>жылда</w:t>
      </w:r>
      <w:proofErr w:type="spellEnd"/>
      <w:r w:rsidR="003D38C0" w:rsidRPr="00640EA1">
        <w:rPr>
          <w:rFonts w:ascii="Times New Roman" w:hAnsi="Times New Roman"/>
          <w:sz w:val="28"/>
          <w:szCs w:val="28"/>
          <w:lang w:val="kk-KZ"/>
        </w:rPr>
        <w:t>рды</w:t>
      </w:r>
      <w:r w:rsidRPr="00640EA1">
        <w:rPr>
          <w:rFonts w:ascii="Times New Roman" w:hAnsi="Times New Roman"/>
          <w:sz w:val="28"/>
          <w:szCs w:val="28"/>
        </w:rPr>
        <w:t xml:space="preserve"> 2017-2019 </w:t>
      </w:r>
      <w:proofErr w:type="spellStart"/>
      <w:r w:rsidRPr="00640EA1">
        <w:rPr>
          <w:rFonts w:ascii="Times New Roman" w:hAnsi="Times New Roman"/>
          <w:sz w:val="28"/>
          <w:szCs w:val="28"/>
        </w:rPr>
        <w:t>жылдармен</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салыстырғанда</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жауын-шашын</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мөлшерінің</w:t>
      </w:r>
      <w:proofErr w:type="spellEnd"/>
      <w:r w:rsidRPr="00640EA1">
        <w:rPr>
          <w:rFonts w:ascii="Times New Roman" w:hAnsi="Times New Roman"/>
          <w:sz w:val="28"/>
          <w:szCs w:val="28"/>
        </w:rPr>
        <w:t xml:space="preserve"> </w:t>
      </w:r>
      <w:proofErr w:type="spellStart"/>
      <w:r w:rsidRPr="00640EA1">
        <w:rPr>
          <w:rFonts w:ascii="Times New Roman" w:hAnsi="Times New Roman"/>
          <w:sz w:val="28"/>
          <w:szCs w:val="28"/>
        </w:rPr>
        <w:t>қайта</w:t>
      </w:r>
      <w:proofErr w:type="spellEnd"/>
      <w:r w:rsidRPr="00640EA1">
        <w:rPr>
          <w:rFonts w:ascii="Times New Roman" w:hAnsi="Times New Roman"/>
          <w:sz w:val="28"/>
          <w:szCs w:val="28"/>
        </w:rPr>
        <w:t xml:space="preserve"> 7 мм</w:t>
      </w:r>
      <w:r w:rsidR="003D38C0" w:rsidRPr="00640EA1">
        <w:rPr>
          <w:rFonts w:ascii="Times New Roman" w:hAnsi="Times New Roman"/>
          <w:sz w:val="28"/>
          <w:szCs w:val="28"/>
        </w:rPr>
        <w:t xml:space="preserve"> </w:t>
      </w:r>
      <w:proofErr w:type="spellStart"/>
      <w:r w:rsidR="003D38C0" w:rsidRPr="00640EA1">
        <w:rPr>
          <w:rFonts w:ascii="Times New Roman" w:hAnsi="Times New Roman"/>
          <w:sz w:val="28"/>
          <w:szCs w:val="28"/>
        </w:rPr>
        <w:t>дейін</w:t>
      </w:r>
      <w:proofErr w:type="spellEnd"/>
      <w:r w:rsidR="003D38C0" w:rsidRPr="00640EA1">
        <w:rPr>
          <w:rFonts w:ascii="Times New Roman" w:hAnsi="Times New Roman"/>
          <w:sz w:val="28"/>
          <w:szCs w:val="28"/>
        </w:rPr>
        <w:t xml:space="preserve"> </w:t>
      </w:r>
      <w:proofErr w:type="spellStart"/>
      <w:r w:rsidR="003D38C0" w:rsidRPr="00640EA1">
        <w:rPr>
          <w:rFonts w:ascii="Times New Roman" w:hAnsi="Times New Roman"/>
          <w:sz w:val="28"/>
          <w:szCs w:val="28"/>
        </w:rPr>
        <w:t>көбейгені</w:t>
      </w:r>
      <w:proofErr w:type="spellEnd"/>
      <w:r w:rsidR="003D38C0" w:rsidRPr="00640EA1">
        <w:rPr>
          <w:rFonts w:ascii="Times New Roman" w:hAnsi="Times New Roman"/>
          <w:sz w:val="28"/>
          <w:szCs w:val="28"/>
        </w:rPr>
        <w:t xml:space="preserve"> </w:t>
      </w:r>
      <w:proofErr w:type="spellStart"/>
      <w:r w:rsidR="003D38C0" w:rsidRPr="00640EA1">
        <w:rPr>
          <w:rFonts w:ascii="Times New Roman" w:hAnsi="Times New Roman"/>
          <w:sz w:val="28"/>
          <w:szCs w:val="28"/>
        </w:rPr>
        <w:t>байқалады</w:t>
      </w:r>
      <w:proofErr w:type="spellEnd"/>
      <w:r w:rsidR="003D38C0" w:rsidRPr="00640EA1">
        <w:rPr>
          <w:rFonts w:ascii="Times New Roman" w:hAnsi="Times New Roman"/>
          <w:sz w:val="28"/>
          <w:szCs w:val="28"/>
        </w:rPr>
        <w:t xml:space="preserve"> (</w:t>
      </w:r>
      <w:r w:rsidR="00AA63E4" w:rsidRPr="00640EA1">
        <w:rPr>
          <w:rFonts w:ascii="Times New Roman" w:hAnsi="Times New Roman"/>
          <w:sz w:val="28"/>
          <w:szCs w:val="28"/>
          <w:lang w:val="kk-KZ"/>
        </w:rPr>
        <w:t>с</w:t>
      </w:r>
      <w:proofErr w:type="spellStart"/>
      <w:r w:rsidRPr="00640EA1">
        <w:rPr>
          <w:rFonts w:ascii="Times New Roman" w:hAnsi="Times New Roman"/>
          <w:sz w:val="28"/>
          <w:szCs w:val="28"/>
        </w:rPr>
        <w:t>урет</w:t>
      </w:r>
      <w:proofErr w:type="spellEnd"/>
      <w:r w:rsidRPr="00640EA1">
        <w:rPr>
          <w:rFonts w:ascii="Times New Roman" w:hAnsi="Times New Roman"/>
          <w:sz w:val="28"/>
          <w:szCs w:val="28"/>
        </w:rPr>
        <w:t xml:space="preserve"> 3).</w:t>
      </w:r>
    </w:p>
    <w:p w14:paraId="24E82C27" w14:textId="77777777" w:rsidR="009672FB" w:rsidRPr="001A239E" w:rsidRDefault="009672FB" w:rsidP="0067077B">
      <w:pPr>
        <w:pStyle w:val="a5"/>
        <w:spacing w:before="4" w:after="0" w:line="240" w:lineRule="auto"/>
        <w:ind w:right="-1" w:firstLine="1119"/>
        <w:jc w:val="both"/>
        <w:rPr>
          <w:color w:val="FF0000"/>
          <w:lang w:val="kk-KZ"/>
        </w:rPr>
      </w:pPr>
    </w:p>
    <w:p w14:paraId="6B473436" w14:textId="3913B195" w:rsidR="009672FB" w:rsidRDefault="00A3289A" w:rsidP="00A51B93">
      <w:pPr>
        <w:tabs>
          <w:tab w:val="left" w:pos="3583"/>
        </w:tabs>
        <w:jc w:val="center"/>
        <w:rPr>
          <w:rFonts w:ascii="Times New Roman" w:hAnsi="Times New Roman" w:cs="Times New Roman"/>
          <w:sz w:val="24"/>
          <w:szCs w:val="24"/>
        </w:rPr>
      </w:pPr>
      <w:r w:rsidRPr="00A3289A">
        <w:rPr>
          <w:rFonts w:ascii="Times New Roman" w:hAnsi="Times New Roman" w:cs="Times New Roman"/>
          <w:noProof/>
          <w:sz w:val="24"/>
          <w:szCs w:val="24"/>
          <w:lang w:val="kk-KZ" w:eastAsia="kk-KZ"/>
        </w:rPr>
        <w:lastRenderedPageBreak/>
        <w:drawing>
          <wp:inline distT="0" distB="0" distL="0" distR="0" wp14:anchorId="439084C9" wp14:editId="157CD3BD">
            <wp:extent cx="5905500" cy="3820886"/>
            <wp:effectExtent l="0" t="0" r="0" b="8255"/>
            <wp:docPr id="41" name="Диаграмма 41">
              <a:extLst xmlns:a="http://schemas.openxmlformats.org/drawingml/2006/main">
                <a:ext uri="{FF2B5EF4-FFF2-40B4-BE49-F238E27FC236}">
                  <a16:creationId xmlns:a16="http://schemas.microsoft.com/office/drawing/2014/main" id="{54688F7C-EB77-4ACE-A93B-566BAF2A6F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CB52F00" w14:textId="77777777" w:rsidR="00F72B1D" w:rsidRDefault="00F72B1D" w:rsidP="009C6D7C">
      <w:pPr>
        <w:pStyle w:val="a5"/>
        <w:spacing w:after="0" w:line="240" w:lineRule="auto"/>
        <w:ind w:left="119" w:right="117"/>
        <w:jc w:val="center"/>
        <w:rPr>
          <w:rFonts w:ascii="Times New Roman" w:hAnsi="Times New Roman"/>
          <w:sz w:val="28"/>
          <w:szCs w:val="28"/>
          <w:lang w:val="kk-KZ"/>
        </w:rPr>
      </w:pPr>
    </w:p>
    <w:p w14:paraId="25AAE558" w14:textId="094E523A" w:rsidR="009672FB" w:rsidRPr="00F72B1D" w:rsidRDefault="009672FB" w:rsidP="00E267F9">
      <w:pPr>
        <w:pStyle w:val="a5"/>
        <w:spacing w:after="0" w:line="240" w:lineRule="auto"/>
        <w:ind w:right="117"/>
        <w:jc w:val="center"/>
        <w:rPr>
          <w:rFonts w:ascii="Times New Roman" w:hAnsi="Times New Roman"/>
          <w:sz w:val="28"/>
          <w:szCs w:val="28"/>
          <w:lang w:val="kk-KZ"/>
        </w:rPr>
      </w:pPr>
      <w:r w:rsidRPr="00F72B1D">
        <w:rPr>
          <w:rFonts w:ascii="Times New Roman" w:hAnsi="Times New Roman"/>
          <w:sz w:val="28"/>
          <w:szCs w:val="28"/>
          <w:lang w:val="kk-KZ"/>
        </w:rPr>
        <w:t xml:space="preserve">Сурет </w:t>
      </w:r>
      <w:r w:rsidR="00FD0B70" w:rsidRPr="00F72B1D">
        <w:rPr>
          <w:rFonts w:ascii="Times New Roman" w:hAnsi="Times New Roman"/>
          <w:sz w:val="28"/>
          <w:szCs w:val="28"/>
          <w:lang w:val="kk-KZ"/>
        </w:rPr>
        <w:t>4</w:t>
      </w:r>
      <w:r w:rsidRPr="00F72B1D">
        <w:rPr>
          <w:rFonts w:ascii="Times New Roman" w:hAnsi="Times New Roman"/>
          <w:sz w:val="28"/>
          <w:szCs w:val="28"/>
          <w:lang w:val="kk-KZ"/>
        </w:rPr>
        <w:t xml:space="preserve"> – </w:t>
      </w:r>
      <w:r w:rsidR="003D38C0" w:rsidRPr="00F72B1D">
        <w:rPr>
          <w:rFonts w:ascii="Times New Roman" w:hAnsi="Times New Roman"/>
          <w:sz w:val="28"/>
          <w:szCs w:val="28"/>
          <w:lang w:val="kk-KZ"/>
        </w:rPr>
        <w:t xml:space="preserve">2015-2019 жылдар аралығы </w:t>
      </w:r>
      <w:r w:rsidRPr="00F72B1D">
        <w:rPr>
          <w:rFonts w:ascii="Times New Roman" w:hAnsi="Times New Roman"/>
          <w:sz w:val="28"/>
          <w:szCs w:val="28"/>
          <w:lang w:val="kk-KZ"/>
        </w:rPr>
        <w:t>Ақсу ауданы ауа температурасының орташа жылдық көрсеткіші</w:t>
      </w:r>
    </w:p>
    <w:p w14:paraId="10B3A2F6" w14:textId="77777777" w:rsidR="009C6D7C" w:rsidRPr="00F72B1D" w:rsidRDefault="009C6D7C" w:rsidP="00972AB4">
      <w:pPr>
        <w:pStyle w:val="a5"/>
        <w:spacing w:after="0" w:line="240" w:lineRule="auto"/>
        <w:ind w:left="119" w:right="117"/>
        <w:jc w:val="both"/>
        <w:rPr>
          <w:rFonts w:ascii="Times New Roman" w:hAnsi="Times New Roman"/>
          <w:sz w:val="28"/>
          <w:szCs w:val="28"/>
          <w:lang w:val="kk-KZ"/>
        </w:rPr>
      </w:pPr>
    </w:p>
    <w:p w14:paraId="6D9AD67F" w14:textId="22A22C31" w:rsidR="00A05E30" w:rsidRPr="00A37601" w:rsidRDefault="00A05E30" w:rsidP="00E267F9">
      <w:pPr>
        <w:pStyle w:val="a5"/>
        <w:spacing w:after="0" w:line="240" w:lineRule="auto"/>
        <w:ind w:right="3" w:firstLine="709"/>
        <w:jc w:val="both"/>
        <w:rPr>
          <w:rFonts w:ascii="Times New Roman" w:hAnsi="Times New Roman"/>
          <w:sz w:val="28"/>
          <w:szCs w:val="28"/>
          <w:lang w:val="kk-KZ"/>
        </w:rPr>
      </w:pPr>
      <w:r w:rsidRPr="00A37601">
        <w:rPr>
          <w:rFonts w:ascii="Times New Roman" w:hAnsi="Times New Roman"/>
          <w:sz w:val="28"/>
          <w:szCs w:val="28"/>
          <w:lang w:val="kk-KZ"/>
        </w:rPr>
        <w:t>Ақсу ауданының аймағында 9 жылдық ретроспективада талдау жүргізу барысында, 2015</w:t>
      </w:r>
      <w:r w:rsidRPr="00A37601">
        <w:rPr>
          <w:rFonts w:ascii="Times New Roman" w:hAnsi="Times New Roman"/>
          <w:spacing w:val="-5"/>
          <w:sz w:val="28"/>
          <w:szCs w:val="28"/>
          <w:lang w:val="kk-KZ"/>
        </w:rPr>
        <w:t xml:space="preserve"> </w:t>
      </w:r>
      <w:r w:rsidRPr="00A37601">
        <w:rPr>
          <w:rFonts w:ascii="Times New Roman" w:hAnsi="Times New Roman"/>
          <w:sz w:val="28"/>
          <w:szCs w:val="28"/>
          <w:lang w:val="kk-KZ"/>
        </w:rPr>
        <w:t>жылмен 2023 жылдың</w:t>
      </w:r>
      <w:r w:rsidRPr="00A37601">
        <w:rPr>
          <w:rFonts w:ascii="Times New Roman" w:hAnsi="Times New Roman"/>
          <w:spacing w:val="-5"/>
          <w:sz w:val="28"/>
          <w:szCs w:val="28"/>
          <w:lang w:val="kk-KZ"/>
        </w:rPr>
        <w:t xml:space="preserve"> </w:t>
      </w:r>
      <w:r w:rsidRPr="00A37601">
        <w:rPr>
          <w:rFonts w:ascii="Times New Roman" w:hAnsi="Times New Roman"/>
          <w:sz w:val="28"/>
          <w:szCs w:val="28"/>
          <w:lang w:val="kk-KZ"/>
        </w:rPr>
        <w:t>ауа температурасының орташа айлық көрсеткішін</w:t>
      </w:r>
      <w:r w:rsidRPr="00A37601">
        <w:rPr>
          <w:rFonts w:ascii="Times New Roman" w:hAnsi="Times New Roman"/>
          <w:spacing w:val="-18"/>
          <w:sz w:val="28"/>
          <w:szCs w:val="28"/>
          <w:lang w:val="kk-KZ"/>
        </w:rPr>
        <w:t xml:space="preserve"> </w:t>
      </w:r>
      <w:r w:rsidRPr="00A37601">
        <w:rPr>
          <w:rFonts w:ascii="Times New Roman" w:hAnsi="Times New Roman"/>
          <w:sz w:val="28"/>
          <w:szCs w:val="28"/>
          <w:lang w:val="kk-KZ"/>
        </w:rPr>
        <w:t>салыстыру</w:t>
      </w:r>
      <w:r w:rsidRPr="00A37601">
        <w:rPr>
          <w:rFonts w:ascii="Times New Roman" w:hAnsi="Times New Roman"/>
          <w:spacing w:val="-18"/>
          <w:sz w:val="28"/>
          <w:szCs w:val="28"/>
          <w:lang w:val="kk-KZ"/>
        </w:rPr>
        <w:t xml:space="preserve"> </w:t>
      </w:r>
      <w:r w:rsidRPr="00A37601">
        <w:rPr>
          <w:rFonts w:ascii="Times New Roman" w:hAnsi="Times New Roman"/>
          <w:sz w:val="28"/>
          <w:szCs w:val="28"/>
          <w:lang w:val="kk-KZ"/>
        </w:rPr>
        <w:t>барысында</w:t>
      </w:r>
      <w:r w:rsidRPr="00A37601">
        <w:rPr>
          <w:rFonts w:ascii="Times New Roman" w:hAnsi="Times New Roman"/>
          <w:spacing w:val="-17"/>
          <w:sz w:val="28"/>
          <w:szCs w:val="28"/>
          <w:lang w:val="kk-KZ"/>
        </w:rPr>
        <w:t xml:space="preserve"> </w:t>
      </w:r>
      <w:r w:rsidRPr="00A37601">
        <w:rPr>
          <w:rFonts w:ascii="Times New Roman" w:hAnsi="Times New Roman"/>
          <w:sz w:val="28"/>
          <w:szCs w:val="28"/>
          <w:lang w:val="kk-KZ"/>
        </w:rPr>
        <w:t>айырмашылықтар</w:t>
      </w:r>
      <w:r w:rsidRPr="00A37601">
        <w:rPr>
          <w:rFonts w:ascii="Times New Roman" w:hAnsi="Times New Roman"/>
          <w:spacing w:val="-18"/>
          <w:sz w:val="28"/>
          <w:szCs w:val="28"/>
          <w:lang w:val="kk-KZ"/>
        </w:rPr>
        <w:t xml:space="preserve"> </w:t>
      </w:r>
      <w:r w:rsidRPr="00A37601">
        <w:rPr>
          <w:rFonts w:ascii="Times New Roman" w:hAnsi="Times New Roman"/>
          <w:sz w:val="28"/>
          <w:szCs w:val="28"/>
          <w:lang w:val="kk-KZ"/>
        </w:rPr>
        <w:t xml:space="preserve">анықталды, осы көрсетілген 9 жыл ішінде 2018 жылдары Ақсу ауданында, </w:t>
      </w:r>
      <w:r w:rsidRPr="00A37601">
        <w:rPr>
          <w:rStyle w:val="rynqvb"/>
          <w:rFonts w:ascii="Times New Roman" w:hAnsi="Times New Roman"/>
          <w:sz w:val="28"/>
          <w:szCs w:val="28"/>
          <w:lang w:val="kk-KZ"/>
        </w:rPr>
        <w:t>абсолюттік минимум</w:t>
      </w:r>
      <w:r w:rsidRPr="00A37601">
        <w:rPr>
          <w:rFonts w:ascii="Times New Roman" w:hAnsi="Times New Roman"/>
          <w:spacing w:val="-17"/>
          <w:sz w:val="28"/>
          <w:szCs w:val="28"/>
          <w:lang w:val="kk-KZ"/>
        </w:rPr>
        <w:t xml:space="preserve"> </w:t>
      </w:r>
      <w:r w:rsidRPr="00A37601">
        <w:rPr>
          <w:rFonts w:ascii="Times New Roman" w:hAnsi="Times New Roman"/>
          <w:sz w:val="28"/>
          <w:szCs w:val="28"/>
          <w:lang w:val="kk-KZ"/>
        </w:rPr>
        <w:t>температурасы -37,7 градусқа</w:t>
      </w:r>
      <w:r w:rsidRPr="00A37601">
        <w:rPr>
          <w:rFonts w:ascii="Times New Roman" w:hAnsi="Times New Roman"/>
          <w:spacing w:val="-13"/>
          <w:sz w:val="28"/>
          <w:szCs w:val="28"/>
          <w:lang w:val="kk-KZ"/>
        </w:rPr>
        <w:t xml:space="preserve"> </w:t>
      </w:r>
      <w:r w:rsidRPr="00A37601">
        <w:rPr>
          <w:rFonts w:ascii="Times New Roman" w:hAnsi="Times New Roman"/>
          <w:sz w:val="28"/>
          <w:szCs w:val="28"/>
          <w:lang w:val="kk-KZ"/>
        </w:rPr>
        <w:t>төмендегені, 2023 жылы</w:t>
      </w:r>
      <w:r w:rsidRPr="00A37601">
        <w:rPr>
          <w:rStyle w:val="rynqvb"/>
          <w:rFonts w:ascii="Times New Roman" w:hAnsi="Times New Roman"/>
          <w:b/>
          <w:bCs/>
          <w:sz w:val="28"/>
          <w:szCs w:val="28"/>
          <w:lang w:val="kk-KZ"/>
        </w:rPr>
        <w:t xml:space="preserve"> </w:t>
      </w:r>
      <w:r w:rsidRPr="00A37601">
        <w:rPr>
          <w:rStyle w:val="rynqvb"/>
          <w:rFonts w:ascii="Times New Roman" w:hAnsi="Times New Roman"/>
          <w:sz w:val="28"/>
          <w:szCs w:val="28"/>
          <w:lang w:val="kk-KZ"/>
        </w:rPr>
        <w:t xml:space="preserve">абсолюттік минимум </w:t>
      </w:r>
      <w:r w:rsidRPr="00A37601">
        <w:rPr>
          <w:rFonts w:ascii="Times New Roman" w:hAnsi="Times New Roman"/>
          <w:spacing w:val="-17"/>
          <w:sz w:val="28"/>
          <w:szCs w:val="28"/>
          <w:lang w:val="kk-KZ"/>
        </w:rPr>
        <w:t xml:space="preserve"> </w:t>
      </w:r>
      <w:r w:rsidRPr="00A37601">
        <w:rPr>
          <w:rFonts w:ascii="Times New Roman" w:hAnsi="Times New Roman"/>
          <w:sz w:val="28"/>
          <w:szCs w:val="28"/>
          <w:lang w:val="kk-KZ"/>
        </w:rPr>
        <w:t xml:space="preserve">керісінше -12 градусқа көтерілді. </w:t>
      </w:r>
    </w:p>
    <w:p w14:paraId="6823B7BA" w14:textId="575F615D" w:rsidR="00A05E30" w:rsidRPr="00A05E30" w:rsidRDefault="00A05E30" w:rsidP="00E267F9">
      <w:pPr>
        <w:pStyle w:val="a5"/>
        <w:spacing w:after="0" w:line="240" w:lineRule="auto"/>
        <w:ind w:right="3" w:firstLine="709"/>
        <w:jc w:val="both"/>
        <w:rPr>
          <w:rFonts w:ascii="Times New Roman" w:hAnsi="Times New Roman"/>
          <w:sz w:val="28"/>
          <w:szCs w:val="28"/>
        </w:rPr>
      </w:pPr>
      <w:proofErr w:type="spellStart"/>
      <w:r w:rsidRPr="00A05E30">
        <w:rPr>
          <w:rStyle w:val="rynqvb"/>
          <w:rFonts w:ascii="Times New Roman" w:hAnsi="Times New Roman"/>
          <w:sz w:val="28"/>
          <w:szCs w:val="28"/>
        </w:rPr>
        <w:t>Абсолютті</w:t>
      </w:r>
      <w:proofErr w:type="spellEnd"/>
      <w:r w:rsidRPr="00A05E30">
        <w:rPr>
          <w:rStyle w:val="rynqvb"/>
          <w:rFonts w:ascii="Times New Roman" w:hAnsi="Times New Roman"/>
          <w:sz w:val="28"/>
          <w:szCs w:val="28"/>
        </w:rPr>
        <w:t xml:space="preserve"> максимум </w:t>
      </w:r>
      <w:proofErr w:type="spellStart"/>
      <w:r w:rsidRPr="00A05E30">
        <w:rPr>
          <w:rStyle w:val="rynqvb"/>
          <w:rFonts w:ascii="Times New Roman" w:hAnsi="Times New Roman"/>
          <w:sz w:val="28"/>
          <w:szCs w:val="28"/>
        </w:rPr>
        <w:t>температурасына</w:t>
      </w:r>
      <w:proofErr w:type="spellEnd"/>
      <w:r w:rsidRPr="00A05E30">
        <w:rPr>
          <w:rStyle w:val="rynqvb"/>
          <w:rFonts w:ascii="Times New Roman" w:hAnsi="Times New Roman"/>
          <w:sz w:val="28"/>
          <w:szCs w:val="28"/>
        </w:rPr>
        <w:t xml:space="preserve"> </w:t>
      </w:r>
      <w:proofErr w:type="spellStart"/>
      <w:r w:rsidRPr="00A05E30">
        <w:rPr>
          <w:rStyle w:val="rynqvb"/>
          <w:rFonts w:ascii="Times New Roman" w:hAnsi="Times New Roman"/>
          <w:sz w:val="28"/>
          <w:szCs w:val="28"/>
        </w:rPr>
        <w:t>келер</w:t>
      </w:r>
      <w:proofErr w:type="spellEnd"/>
      <w:r w:rsidRPr="00A05E30">
        <w:rPr>
          <w:rStyle w:val="rynqvb"/>
          <w:rFonts w:ascii="Times New Roman" w:hAnsi="Times New Roman"/>
          <w:sz w:val="28"/>
          <w:szCs w:val="28"/>
        </w:rPr>
        <w:t xml:space="preserve"> </w:t>
      </w:r>
      <w:proofErr w:type="spellStart"/>
      <w:r w:rsidRPr="00A05E30">
        <w:rPr>
          <w:rStyle w:val="rynqvb"/>
          <w:rFonts w:ascii="Times New Roman" w:hAnsi="Times New Roman"/>
          <w:sz w:val="28"/>
          <w:szCs w:val="28"/>
        </w:rPr>
        <w:t>болсақ</w:t>
      </w:r>
      <w:proofErr w:type="spellEnd"/>
      <w:r w:rsidRPr="00A05E30">
        <w:rPr>
          <w:rStyle w:val="rynqvb"/>
          <w:rFonts w:ascii="Times New Roman" w:hAnsi="Times New Roman"/>
          <w:sz w:val="28"/>
          <w:szCs w:val="28"/>
        </w:rPr>
        <w:t xml:space="preserve">, 9 </w:t>
      </w:r>
      <w:proofErr w:type="spellStart"/>
      <w:r w:rsidRPr="00A05E30">
        <w:rPr>
          <w:rStyle w:val="rynqvb"/>
          <w:rFonts w:ascii="Times New Roman" w:hAnsi="Times New Roman"/>
          <w:sz w:val="28"/>
          <w:szCs w:val="28"/>
        </w:rPr>
        <w:t>жыл</w:t>
      </w:r>
      <w:proofErr w:type="spellEnd"/>
      <w:r w:rsidRPr="00A05E30">
        <w:rPr>
          <w:rStyle w:val="rynqvb"/>
          <w:rFonts w:ascii="Times New Roman" w:hAnsi="Times New Roman"/>
          <w:sz w:val="28"/>
          <w:szCs w:val="28"/>
        </w:rPr>
        <w:t xml:space="preserve"> </w:t>
      </w:r>
      <w:proofErr w:type="spellStart"/>
      <w:r w:rsidRPr="00A05E30">
        <w:rPr>
          <w:rStyle w:val="rynqvb"/>
          <w:rFonts w:ascii="Times New Roman" w:hAnsi="Times New Roman"/>
          <w:sz w:val="28"/>
          <w:szCs w:val="28"/>
        </w:rPr>
        <w:t>ішінде</w:t>
      </w:r>
      <w:proofErr w:type="spellEnd"/>
      <w:r w:rsidRPr="00A05E30">
        <w:rPr>
          <w:rStyle w:val="rynqvb"/>
          <w:rFonts w:ascii="Times New Roman" w:hAnsi="Times New Roman"/>
          <w:sz w:val="28"/>
          <w:szCs w:val="28"/>
        </w:rPr>
        <w:t xml:space="preserve"> </w:t>
      </w:r>
      <w:r w:rsidRPr="00A05E30">
        <w:rPr>
          <w:rFonts w:ascii="Times New Roman" w:hAnsi="Times New Roman"/>
          <w:sz w:val="28"/>
          <w:szCs w:val="28"/>
        </w:rPr>
        <w:t xml:space="preserve">2015-2019 </w:t>
      </w:r>
      <w:proofErr w:type="spellStart"/>
      <w:r w:rsidRPr="00A05E30">
        <w:rPr>
          <w:rFonts w:ascii="Times New Roman" w:hAnsi="Times New Roman"/>
          <w:sz w:val="28"/>
          <w:szCs w:val="28"/>
        </w:rPr>
        <w:t>жылдары</w:t>
      </w:r>
      <w:proofErr w:type="spellEnd"/>
      <w:r w:rsidRPr="00A05E30">
        <w:rPr>
          <w:rFonts w:ascii="Times New Roman" w:hAnsi="Times New Roman"/>
          <w:sz w:val="28"/>
          <w:szCs w:val="28"/>
        </w:rPr>
        <w:t xml:space="preserve"> температура</w:t>
      </w:r>
      <w:r w:rsidRPr="00A05E30">
        <w:rPr>
          <w:rFonts w:ascii="Times New Roman" w:hAnsi="Times New Roman"/>
          <w:spacing w:val="-3"/>
          <w:sz w:val="28"/>
          <w:szCs w:val="28"/>
        </w:rPr>
        <w:t xml:space="preserve"> </w:t>
      </w:r>
      <w:proofErr w:type="spellStart"/>
      <w:r w:rsidRPr="00A05E30">
        <w:rPr>
          <w:rFonts w:ascii="Times New Roman" w:hAnsi="Times New Roman"/>
          <w:sz w:val="28"/>
          <w:szCs w:val="28"/>
        </w:rPr>
        <w:t>артқан</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орташа</w:t>
      </w:r>
      <w:proofErr w:type="spellEnd"/>
      <w:r w:rsidRPr="00A05E30">
        <w:rPr>
          <w:rFonts w:ascii="Times New Roman" w:hAnsi="Times New Roman"/>
          <w:sz w:val="28"/>
          <w:szCs w:val="28"/>
        </w:rPr>
        <w:t xml:space="preserve"> 40-43 </w:t>
      </w:r>
      <w:proofErr w:type="spellStart"/>
      <w:r w:rsidRPr="00A05E30">
        <w:rPr>
          <w:rFonts w:ascii="Times New Roman" w:hAnsi="Times New Roman"/>
          <w:sz w:val="28"/>
          <w:szCs w:val="28"/>
        </w:rPr>
        <w:t>градусты</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көрсеткен</w:t>
      </w:r>
      <w:proofErr w:type="spellEnd"/>
      <w:r w:rsidRPr="00A05E30">
        <w:rPr>
          <w:rFonts w:ascii="Times New Roman" w:hAnsi="Times New Roman"/>
          <w:sz w:val="28"/>
          <w:szCs w:val="28"/>
        </w:rPr>
        <w:t xml:space="preserve">. 2020-2023 </w:t>
      </w:r>
      <w:proofErr w:type="spellStart"/>
      <w:r w:rsidRPr="00A05E30">
        <w:rPr>
          <w:rFonts w:ascii="Times New Roman" w:hAnsi="Times New Roman"/>
          <w:sz w:val="28"/>
          <w:szCs w:val="28"/>
        </w:rPr>
        <w:t>ауа</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температурасы</w:t>
      </w:r>
      <w:proofErr w:type="spellEnd"/>
      <w:r w:rsidRPr="00A05E30">
        <w:rPr>
          <w:rFonts w:ascii="Times New Roman" w:hAnsi="Times New Roman"/>
          <w:sz w:val="28"/>
          <w:szCs w:val="28"/>
        </w:rPr>
        <w:t xml:space="preserve"> 25-27 </w:t>
      </w:r>
      <w:proofErr w:type="spellStart"/>
      <w:r w:rsidRPr="00A05E30">
        <w:rPr>
          <w:rFonts w:ascii="Times New Roman" w:hAnsi="Times New Roman"/>
          <w:sz w:val="28"/>
          <w:szCs w:val="28"/>
        </w:rPr>
        <w:t>градусты</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көрсеткен</w:t>
      </w:r>
      <w:proofErr w:type="spellEnd"/>
      <w:r w:rsidRPr="00A05E30">
        <w:rPr>
          <w:rFonts w:ascii="Times New Roman" w:hAnsi="Times New Roman"/>
          <w:sz w:val="28"/>
          <w:szCs w:val="28"/>
        </w:rPr>
        <w:t>.</w:t>
      </w:r>
    </w:p>
    <w:p w14:paraId="51E065F1" w14:textId="00B4078B" w:rsidR="0020375C" w:rsidRDefault="00A05E30" w:rsidP="00E267F9">
      <w:pPr>
        <w:pStyle w:val="a5"/>
        <w:spacing w:after="0" w:line="240" w:lineRule="auto"/>
        <w:ind w:right="3" w:firstLine="709"/>
        <w:jc w:val="both"/>
        <w:rPr>
          <w:rFonts w:ascii="Times New Roman" w:hAnsi="Times New Roman"/>
          <w:sz w:val="28"/>
          <w:szCs w:val="28"/>
        </w:rPr>
      </w:pPr>
      <w:r w:rsidRPr="00A05E30">
        <w:rPr>
          <w:rFonts w:ascii="Times New Roman" w:hAnsi="Times New Roman"/>
          <w:sz w:val="28"/>
          <w:szCs w:val="28"/>
          <w:lang w:val="kk-KZ"/>
        </w:rPr>
        <w:t>А</w:t>
      </w:r>
      <w:proofErr w:type="spellStart"/>
      <w:r w:rsidRPr="00A05E30">
        <w:rPr>
          <w:rFonts w:ascii="Times New Roman" w:hAnsi="Times New Roman"/>
          <w:sz w:val="28"/>
          <w:szCs w:val="28"/>
        </w:rPr>
        <w:t>қсу</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ауданында</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тәуліктік</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жауын-шашын</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орташа</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жылдық</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көрсеткіші</w:t>
      </w:r>
      <w:proofErr w:type="spellEnd"/>
      <w:r w:rsidRPr="00A05E30">
        <w:rPr>
          <w:rFonts w:ascii="Times New Roman" w:hAnsi="Times New Roman"/>
          <w:sz w:val="28"/>
          <w:szCs w:val="28"/>
        </w:rPr>
        <w:t xml:space="preserve"> 9 </w:t>
      </w:r>
      <w:proofErr w:type="spellStart"/>
      <w:r w:rsidRPr="00A05E30">
        <w:rPr>
          <w:rFonts w:ascii="Times New Roman" w:hAnsi="Times New Roman"/>
          <w:sz w:val="28"/>
          <w:szCs w:val="28"/>
        </w:rPr>
        <w:t>жылдың</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ішінде</w:t>
      </w:r>
      <w:proofErr w:type="spellEnd"/>
      <w:r w:rsidRPr="00A05E30">
        <w:rPr>
          <w:rFonts w:ascii="Times New Roman" w:hAnsi="Times New Roman"/>
          <w:sz w:val="28"/>
          <w:szCs w:val="28"/>
        </w:rPr>
        <w:t xml:space="preserve"> 2016 </w:t>
      </w:r>
      <w:proofErr w:type="spellStart"/>
      <w:r w:rsidRPr="00A05E30">
        <w:rPr>
          <w:rFonts w:ascii="Times New Roman" w:hAnsi="Times New Roman"/>
          <w:sz w:val="28"/>
          <w:szCs w:val="28"/>
        </w:rPr>
        <w:t>жылы</w:t>
      </w:r>
      <w:proofErr w:type="spellEnd"/>
      <w:r w:rsidRPr="00A05E30">
        <w:rPr>
          <w:rFonts w:ascii="Times New Roman" w:hAnsi="Times New Roman"/>
          <w:sz w:val="28"/>
          <w:szCs w:val="28"/>
        </w:rPr>
        <w:t xml:space="preserve"> 50,3 мм-</w:t>
      </w:r>
      <w:proofErr w:type="spellStart"/>
      <w:r w:rsidRPr="00A05E30">
        <w:rPr>
          <w:rFonts w:ascii="Times New Roman" w:hAnsi="Times New Roman"/>
          <w:sz w:val="28"/>
          <w:szCs w:val="28"/>
        </w:rPr>
        <w:t>ге</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артқан</w:t>
      </w:r>
      <w:proofErr w:type="spellEnd"/>
      <w:r w:rsidRPr="00A05E30">
        <w:rPr>
          <w:rFonts w:ascii="Times New Roman" w:hAnsi="Times New Roman"/>
          <w:sz w:val="28"/>
          <w:szCs w:val="28"/>
        </w:rPr>
        <w:t xml:space="preserve">. 2019-2020 </w:t>
      </w:r>
      <w:proofErr w:type="spellStart"/>
      <w:r w:rsidRPr="00A05E30">
        <w:rPr>
          <w:rFonts w:ascii="Times New Roman" w:hAnsi="Times New Roman"/>
          <w:sz w:val="28"/>
          <w:szCs w:val="28"/>
        </w:rPr>
        <w:t>жылдары</w:t>
      </w:r>
      <w:proofErr w:type="spellEnd"/>
      <w:r w:rsidRPr="00A05E30">
        <w:rPr>
          <w:rFonts w:ascii="Times New Roman" w:hAnsi="Times New Roman"/>
          <w:sz w:val="28"/>
          <w:szCs w:val="28"/>
        </w:rPr>
        <w:t xml:space="preserve"> 12,5 мм, 2021-2023 </w:t>
      </w:r>
      <w:proofErr w:type="spellStart"/>
      <w:r w:rsidRPr="00A05E30">
        <w:rPr>
          <w:rFonts w:ascii="Times New Roman" w:hAnsi="Times New Roman"/>
          <w:sz w:val="28"/>
          <w:szCs w:val="28"/>
        </w:rPr>
        <w:t>жылдар</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аралығында</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жауын</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шашынның</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мөлшері</w:t>
      </w:r>
      <w:proofErr w:type="spellEnd"/>
      <w:r w:rsidRPr="00A05E30">
        <w:rPr>
          <w:rFonts w:ascii="Times New Roman" w:hAnsi="Times New Roman"/>
          <w:sz w:val="28"/>
          <w:szCs w:val="28"/>
        </w:rPr>
        <w:t xml:space="preserve"> 21 мм-ден 28,5 мм-</w:t>
      </w:r>
      <w:proofErr w:type="spellStart"/>
      <w:r w:rsidRPr="00A05E30">
        <w:rPr>
          <w:rFonts w:ascii="Times New Roman" w:hAnsi="Times New Roman"/>
          <w:sz w:val="28"/>
          <w:szCs w:val="28"/>
        </w:rPr>
        <w:t>ге</w:t>
      </w:r>
      <w:proofErr w:type="spellEnd"/>
      <w:r w:rsidRPr="00A05E30">
        <w:rPr>
          <w:rFonts w:ascii="Times New Roman" w:hAnsi="Times New Roman"/>
          <w:sz w:val="28"/>
          <w:szCs w:val="28"/>
        </w:rPr>
        <w:t xml:space="preserve"> </w:t>
      </w:r>
      <w:proofErr w:type="spellStart"/>
      <w:r w:rsidRPr="00A05E30">
        <w:rPr>
          <w:rFonts w:ascii="Times New Roman" w:hAnsi="Times New Roman"/>
          <w:sz w:val="28"/>
          <w:szCs w:val="28"/>
        </w:rPr>
        <w:t>артқан</w:t>
      </w:r>
      <w:proofErr w:type="spellEnd"/>
      <w:r w:rsidR="00302B6D">
        <w:rPr>
          <w:rFonts w:ascii="Times New Roman" w:hAnsi="Times New Roman"/>
          <w:sz w:val="28"/>
          <w:szCs w:val="28"/>
          <w:lang w:val="kk-KZ"/>
        </w:rPr>
        <w:t xml:space="preserve"> (сурет </w:t>
      </w:r>
      <w:r w:rsidR="00302B6D">
        <w:rPr>
          <w:rFonts w:ascii="Times New Roman" w:hAnsi="Times New Roman"/>
          <w:sz w:val="28"/>
          <w:szCs w:val="28"/>
        </w:rPr>
        <w:t>4</w:t>
      </w:r>
      <w:r w:rsidR="00302B6D">
        <w:rPr>
          <w:rFonts w:ascii="Times New Roman" w:hAnsi="Times New Roman"/>
          <w:sz w:val="28"/>
          <w:szCs w:val="28"/>
          <w:lang w:val="kk-KZ"/>
        </w:rPr>
        <w:t>)</w:t>
      </w:r>
      <w:r w:rsidRPr="00A05E30">
        <w:rPr>
          <w:rFonts w:ascii="Times New Roman" w:hAnsi="Times New Roman"/>
          <w:sz w:val="28"/>
          <w:szCs w:val="28"/>
        </w:rPr>
        <w:t xml:space="preserve">. </w:t>
      </w:r>
    </w:p>
    <w:p w14:paraId="61A5777D" w14:textId="54E84CA8" w:rsidR="005C4B19" w:rsidRPr="009744B1" w:rsidRDefault="009C298C" w:rsidP="00E267F9">
      <w:pPr>
        <w:pStyle w:val="a5"/>
        <w:spacing w:after="0" w:line="240" w:lineRule="auto"/>
        <w:ind w:right="3" w:firstLine="709"/>
        <w:jc w:val="both"/>
        <w:rPr>
          <w:rFonts w:ascii="Times New Roman" w:hAnsi="Times New Roman"/>
          <w:sz w:val="28"/>
          <w:szCs w:val="28"/>
          <w:lang w:val="kk-KZ"/>
        </w:rPr>
      </w:pPr>
      <w:r>
        <w:rPr>
          <w:rFonts w:ascii="Times New Roman" w:hAnsi="Times New Roman"/>
          <w:sz w:val="28"/>
          <w:szCs w:val="28"/>
          <w:lang w:val="kk-KZ"/>
        </w:rPr>
        <w:t xml:space="preserve">Қорыта айтқанда, </w:t>
      </w:r>
      <w:r w:rsidR="00E12578" w:rsidRPr="009C298C">
        <w:rPr>
          <w:rFonts w:ascii="Times New Roman" w:hAnsi="Times New Roman"/>
          <w:sz w:val="28"/>
          <w:szCs w:val="28"/>
          <w:lang w:val="kk-KZ"/>
        </w:rPr>
        <w:t xml:space="preserve">Сарқант, Үшарал, Ақсу аудандарында </w:t>
      </w:r>
      <w:r w:rsidR="005C4B19" w:rsidRPr="009C298C">
        <w:rPr>
          <w:rFonts w:ascii="Times New Roman" w:hAnsi="Times New Roman"/>
          <w:sz w:val="28"/>
          <w:szCs w:val="28"/>
          <w:lang w:val="kk-KZ"/>
        </w:rPr>
        <w:t xml:space="preserve"> тәуліктік жауын-шашын орташа </w:t>
      </w:r>
      <w:r w:rsidR="00E12578" w:rsidRPr="009C298C">
        <w:rPr>
          <w:rFonts w:ascii="Times New Roman" w:hAnsi="Times New Roman"/>
          <w:sz w:val="28"/>
          <w:szCs w:val="28"/>
          <w:lang w:val="kk-KZ"/>
        </w:rPr>
        <w:t xml:space="preserve">жылдық </w:t>
      </w:r>
      <w:r w:rsidR="005C4B19" w:rsidRPr="009C298C">
        <w:rPr>
          <w:rFonts w:ascii="Times New Roman" w:hAnsi="Times New Roman"/>
          <w:sz w:val="28"/>
          <w:szCs w:val="28"/>
          <w:lang w:val="kk-KZ"/>
        </w:rPr>
        <w:t xml:space="preserve">көрсеткіші </w:t>
      </w:r>
      <w:r w:rsidR="00E85455" w:rsidRPr="009C298C">
        <w:rPr>
          <w:rFonts w:ascii="Times New Roman" w:hAnsi="Times New Roman"/>
          <w:sz w:val="28"/>
          <w:szCs w:val="28"/>
          <w:lang w:val="kk-KZ"/>
        </w:rPr>
        <w:t>9 жылды</w:t>
      </w:r>
      <w:r w:rsidR="003D38C0">
        <w:rPr>
          <w:rFonts w:ascii="Times New Roman" w:hAnsi="Times New Roman"/>
          <w:sz w:val="28"/>
          <w:szCs w:val="28"/>
          <w:lang w:val="kk-KZ"/>
        </w:rPr>
        <w:t xml:space="preserve"> </w:t>
      </w:r>
      <w:r w:rsidR="00E85455" w:rsidRPr="009C298C">
        <w:rPr>
          <w:rFonts w:ascii="Times New Roman" w:hAnsi="Times New Roman"/>
          <w:sz w:val="28"/>
          <w:szCs w:val="28"/>
          <w:lang w:val="kk-KZ"/>
        </w:rPr>
        <w:t xml:space="preserve"> салыстырғанда </w:t>
      </w:r>
      <w:r w:rsidR="005C4B19" w:rsidRPr="009C298C">
        <w:rPr>
          <w:rFonts w:ascii="Times New Roman" w:hAnsi="Times New Roman"/>
          <w:sz w:val="28"/>
          <w:szCs w:val="28"/>
          <w:lang w:val="kk-KZ"/>
        </w:rPr>
        <w:t>2016 жылы артқан. 201</w:t>
      </w:r>
      <w:r w:rsidR="003F3DC0" w:rsidRPr="009C298C">
        <w:rPr>
          <w:rFonts w:ascii="Times New Roman" w:hAnsi="Times New Roman"/>
          <w:sz w:val="28"/>
          <w:szCs w:val="28"/>
          <w:lang w:val="kk-KZ"/>
        </w:rPr>
        <w:t>8</w:t>
      </w:r>
      <w:r w:rsidR="005C4B19" w:rsidRPr="009C298C">
        <w:rPr>
          <w:rFonts w:ascii="Times New Roman" w:hAnsi="Times New Roman"/>
          <w:sz w:val="28"/>
          <w:szCs w:val="28"/>
          <w:lang w:val="kk-KZ"/>
        </w:rPr>
        <w:t xml:space="preserve"> жылмен салыстырғанда 2023 жылы жауын-шашын мөлшері</w:t>
      </w:r>
      <w:r w:rsidR="00BC27FC" w:rsidRPr="009C298C">
        <w:rPr>
          <w:rFonts w:ascii="Times New Roman" w:hAnsi="Times New Roman"/>
          <w:sz w:val="28"/>
          <w:szCs w:val="28"/>
          <w:lang w:val="kk-KZ"/>
        </w:rPr>
        <w:t xml:space="preserve"> Сарқант пен Үшарал</w:t>
      </w:r>
      <w:r w:rsidRPr="009C298C">
        <w:rPr>
          <w:rFonts w:ascii="Times New Roman" w:hAnsi="Times New Roman"/>
          <w:sz w:val="28"/>
          <w:szCs w:val="28"/>
          <w:lang w:val="kk-KZ"/>
        </w:rPr>
        <w:t xml:space="preserve"> аудандарында</w:t>
      </w:r>
      <w:r w:rsidR="00BC27FC" w:rsidRPr="009C298C">
        <w:rPr>
          <w:rFonts w:ascii="Times New Roman" w:hAnsi="Times New Roman"/>
          <w:sz w:val="28"/>
          <w:szCs w:val="28"/>
          <w:lang w:val="kk-KZ"/>
        </w:rPr>
        <w:t xml:space="preserve"> артқан</w:t>
      </w:r>
      <w:r w:rsidR="00BC27FC" w:rsidRPr="00640EA1">
        <w:rPr>
          <w:rFonts w:ascii="Times New Roman" w:hAnsi="Times New Roman"/>
          <w:sz w:val="28"/>
          <w:szCs w:val="28"/>
          <w:lang w:val="kk-KZ"/>
        </w:rPr>
        <w:t xml:space="preserve">, </w:t>
      </w:r>
      <w:r w:rsidR="00A70B98" w:rsidRPr="00640EA1">
        <w:rPr>
          <w:rFonts w:ascii="Times New Roman" w:hAnsi="Times New Roman"/>
          <w:sz w:val="28"/>
          <w:szCs w:val="28"/>
          <w:lang w:val="kk-KZ"/>
        </w:rPr>
        <w:t xml:space="preserve">ал </w:t>
      </w:r>
      <w:r w:rsidR="00BC27FC" w:rsidRPr="00640EA1">
        <w:rPr>
          <w:rFonts w:ascii="Times New Roman" w:hAnsi="Times New Roman"/>
          <w:sz w:val="28"/>
          <w:szCs w:val="28"/>
          <w:lang w:val="kk-KZ"/>
        </w:rPr>
        <w:t>Ақсу</w:t>
      </w:r>
      <w:r w:rsidR="00BC27FC" w:rsidRPr="009C298C">
        <w:rPr>
          <w:rFonts w:ascii="Times New Roman" w:hAnsi="Times New Roman"/>
          <w:sz w:val="28"/>
          <w:szCs w:val="28"/>
          <w:lang w:val="kk-KZ"/>
        </w:rPr>
        <w:t xml:space="preserve"> ауданында </w:t>
      </w:r>
      <w:r w:rsidR="005C4B19" w:rsidRPr="009C298C">
        <w:rPr>
          <w:rFonts w:ascii="Times New Roman" w:hAnsi="Times New Roman"/>
          <w:sz w:val="28"/>
          <w:szCs w:val="28"/>
          <w:lang w:val="kk-KZ"/>
        </w:rPr>
        <w:t xml:space="preserve"> айтарлықтай азайған.</w:t>
      </w:r>
      <w:r w:rsidR="00E12578" w:rsidRPr="009C298C">
        <w:rPr>
          <w:rFonts w:ascii="Times New Roman" w:hAnsi="Times New Roman"/>
          <w:sz w:val="28"/>
          <w:szCs w:val="28"/>
          <w:lang w:val="kk-KZ"/>
        </w:rPr>
        <w:t xml:space="preserve"> 201</w:t>
      </w:r>
      <w:r w:rsidR="004D0F3E" w:rsidRPr="004D0F3E">
        <w:rPr>
          <w:rFonts w:ascii="Times New Roman" w:hAnsi="Times New Roman"/>
          <w:sz w:val="28"/>
          <w:szCs w:val="28"/>
          <w:lang w:val="kk-KZ"/>
        </w:rPr>
        <w:t>5</w:t>
      </w:r>
      <w:r w:rsidR="00E12578" w:rsidRPr="009C298C">
        <w:rPr>
          <w:rFonts w:ascii="Times New Roman" w:hAnsi="Times New Roman"/>
          <w:sz w:val="28"/>
          <w:szCs w:val="28"/>
          <w:lang w:val="kk-KZ"/>
        </w:rPr>
        <w:t xml:space="preserve">–2023 жылдардағы климаттың өзгеруін талдау, ауа темпратурасының орташа </w:t>
      </w:r>
      <w:r w:rsidR="005C3FC7">
        <w:rPr>
          <w:rFonts w:ascii="Times New Roman" w:hAnsi="Times New Roman"/>
          <w:sz w:val="28"/>
          <w:szCs w:val="28"/>
          <w:lang w:val="kk-KZ"/>
        </w:rPr>
        <w:t>жылдық</w:t>
      </w:r>
      <w:r w:rsidR="00E12578" w:rsidRPr="009C298C">
        <w:rPr>
          <w:rFonts w:ascii="Times New Roman" w:hAnsi="Times New Roman"/>
          <w:sz w:val="28"/>
          <w:szCs w:val="28"/>
          <w:lang w:val="kk-KZ"/>
        </w:rPr>
        <w:t xml:space="preserve"> көрсеткіштері</w:t>
      </w:r>
      <w:r w:rsidR="004D0F3E">
        <w:rPr>
          <w:rFonts w:ascii="Times New Roman" w:hAnsi="Times New Roman"/>
          <w:sz w:val="28"/>
          <w:szCs w:val="28"/>
          <w:lang w:val="kk-KZ"/>
        </w:rPr>
        <w:t xml:space="preserve"> </w:t>
      </w:r>
      <w:r w:rsidR="004D0F3E" w:rsidRPr="004D0F3E">
        <w:rPr>
          <w:rFonts w:ascii="Times New Roman" w:hAnsi="Times New Roman"/>
          <w:sz w:val="28"/>
          <w:szCs w:val="28"/>
          <w:lang w:val="kk-KZ"/>
        </w:rPr>
        <w:t>20</w:t>
      </w:r>
      <w:r w:rsidR="004D0F3E">
        <w:rPr>
          <w:rFonts w:ascii="Times New Roman" w:hAnsi="Times New Roman"/>
          <w:sz w:val="28"/>
          <w:szCs w:val="28"/>
          <w:lang w:val="kk-KZ"/>
        </w:rPr>
        <w:t>15-2019 жылдармен салыстырғанда</w:t>
      </w:r>
      <w:r w:rsidR="00E12578" w:rsidRPr="009C298C">
        <w:rPr>
          <w:rFonts w:ascii="Times New Roman" w:hAnsi="Times New Roman"/>
          <w:sz w:val="28"/>
          <w:szCs w:val="28"/>
          <w:lang w:val="kk-KZ"/>
        </w:rPr>
        <w:t xml:space="preserve"> 2023 жылы </w:t>
      </w:r>
      <w:r w:rsidR="004D0F3E">
        <w:rPr>
          <w:rFonts w:ascii="Times New Roman" w:hAnsi="Times New Roman"/>
          <w:sz w:val="28"/>
          <w:szCs w:val="28"/>
          <w:lang w:val="kk-KZ"/>
        </w:rPr>
        <w:t>төмен</w:t>
      </w:r>
      <w:r w:rsidR="00E12578" w:rsidRPr="009C298C">
        <w:rPr>
          <w:rFonts w:ascii="Times New Roman" w:hAnsi="Times New Roman"/>
          <w:sz w:val="28"/>
          <w:szCs w:val="28"/>
          <w:lang w:val="kk-KZ"/>
        </w:rPr>
        <w:t xml:space="preserve"> болғанын көрсетті. </w:t>
      </w:r>
    </w:p>
    <w:p w14:paraId="771BBDDA" w14:textId="77777777" w:rsidR="009672FB" w:rsidRPr="00D90708" w:rsidRDefault="009672FB" w:rsidP="00E267F9">
      <w:pPr>
        <w:tabs>
          <w:tab w:val="left" w:pos="3416"/>
        </w:tabs>
        <w:spacing w:after="0" w:line="240" w:lineRule="auto"/>
        <w:ind w:firstLine="709"/>
        <w:rPr>
          <w:rFonts w:ascii="Times New Roman" w:hAnsi="Times New Roman" w:cs="Times New Roman"/>
          <w:sz w:val="28"/>
          <w:szCs w:val="28"/>
          <w:lang w:val="kk-KZ"/>
        </w:rPr>
      </w:pPr>
    </w:p>
    <w:p w14:paraId="77603F63" w14:textId="59A77AF9" w:rsidR="0071655C" w:rsidRDefault="0071655C" w:rsidP="00E267F9">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1</w:t>
      </w:r>
      <w:r w:rsidRPr="00E8276A">
        <w:rPr>
          <w:rFonts w:ascii="Times New Roman" w:hAnsi="Times New Roman" w:cs="Times New Roman"/>
          <w:b/>
          <w:bCs/>
          <w:sz w:val="28"/>
          <w:szCs w:val="28"/>
          <w:lang w:val="kk-KZ"/>
        </w:rPr>
        <w:t>.</w:t>
      </w:r>
      <w:r>
        <w:rPr>
          <w:rFonts w:ascii="Times New Roman" w:hAnsi="Times New Roman" w:cs="Times New Roman"/>
          <w:b/>
          <w:bCs/>
          <w:sz w:val="28"/>
          <w:szCs w:val="28"/>
          <w:lang w:val="kk-KZ"/>
        </w:rPr>
        <w:t>2</w:t>
      </w:r>
      <w:r w:rsidRPr="00E8276A">
        <w:rPr>
          <w:rFonts w:ascii="Times New Roman" w:hAnsi="Times New Roman" w:cs="Times New Roman"/>
          <w:b/>
          <w:bCs/>
          <w:sz w:val="28"/>
          <w:szCs w:val="28"/>
          <w:lang w:val="kk-KZ"/>
        </w:rPr>
        <w:t xml:space="preserve">  </w:t>
      </w:r>
      <w:r w:rsidR="00E267F9">
        <w:rPr>
          <w:rFonts w:ascii="Times New Roman" w:hAnsi="Times New Roman" w:cs="Times New Roman"/>
          <w:b/>
          <w:bCs/>
          <w:sz w:val="28"/>
          <w:szCs w:val="28"/>
          <w:lang w:val="kk-KZ"/>
        </w:rPr>
        <w:t>Ж</w:t>
      </w:r>
      <w:r w:rsidR="00E267F9" w:rsidRPr="00E8276A">
        <w:rPr>
          <w:rFonts w:ascii="Times New Roman" w:hAnsi="Times New Roman" w:cs="Times New Roman"/>
          <w:b/>
          <w:bCs/>
          <w:sz w:val="28"/>
          <w:szCs w:val="28"/>
          <w:lang w:val="kk-KZ"/>
        </w:rPr>
        <w:t>абайы өсетін пайдалы  өсімдіктер</w:t>
      </w:r>
      <w:r w:rsidR="00E267F9">
        <w:rPr>
          <w:rFonts w:ascii="Times New Roman" w:hAnsi="Times New Roman" w:cs="Times New Roman"/>
          <w:b/>
          <w:bCs/>
          <w:sz w:val="28"/>
          <w:szCs w:val="28"/>
          <w:lang w:val="kk-KZ"/>
        </w:rPr>
        <w:t>д</w:t>
      </w:r>
      <w:r w:rsidR="00E267F9" w:rsidRPr="00E8276A">
        <w:rPr>
          <w:rFonts w:ascii="Times New Roman" w:hAnsi="Times New Roman" w:cs="Times New Roman"/>
          <w:b/>
          <w:bCs/>
          <w:sz w:val="28"/>
          <w:szCs w:val="28"/>
          <w:lang w:val="kk-KZ"/>
        </w:rPr>
        <w:t>ің зерттеуіне қысқаша шолу</w:t>
      </w:r>
    </w:p>
    <w:p w14:paraId="5F8CDDDA" w14:textId="518C7868" w:rsidR="0071655C" w:rsidRPr="00C2301D" w:rsidRDefault="0071655C" w:rsidP="00E267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C2301D">
        <w:rPr>
          <w:rFonts w:ascii="Times New Roman" w:hAnsi="Times New Roman" w:cs="Times New Roman"/>
          <w:sz w:val="28"/>
          <w:szCs w:val="28"/>
          <w:lang w:val="kk-KZ"/>
        </w:rPr>
        <w:t xml:space="preserve">азіргі </w:t>
      </w:r>
      <w:r>
        <w:rPr>
          <w:rFonts w:ascii="Times New Roman" w:hAnsi="Times New Roman" w:cs="Times New Roman"/>
          <w:sz w:val="28"/>
          <w:szCs w:val="28"/>
          <w:lang w:val="kk-KZ"/>
        </w:rPr>
        <w:t>таңда т</w:t>
      </w:r>
      <w:r w:rsidRPr="00C2301D">
        <w:rPr>
          <w:rFonts w:ascii="Times New Roman" w:hAnsi="Times New Roman" w:cs="Times New Roman"/>
          <w:sz w:val="28"/>
          <w:szCs w:val="28"/>
          <w:lang w:val="kk-KZ"/>
        </w:rPr>
        <w:t>абиғи өсімдік ресурстарын ұтымды пайдалану, көбейту және қорғау мәселесі ботаника</w:t>
      </w:r>
      <w:r>
        <w:rPr>
          <w:rFonts w:ascii="Times New Roman" w:hAnsi="Times New Roman" w:cs="Times New Roman"/>
          <w:sz w:val="28"/>
          <w:szCs w:val="28"/>
          <w:lang w:val="kk-KZ"/>
        </w:rPr>
        <w:t xml:space="preserve"> ғылымындағы</w:t>
      </w:r>
      <w:r w:rsidRPr="00C2301D">
        <w:rPr>
          <w:rFonts w:ascii="Times New Roman" w:hAnsi="Times New Roman" w:cs="Times New Roman"/>
          <w:sz w:val="28"/>
          <w:szCs w:val="28"/>
          <w:lang w:val="kk-KZ"/>
        </w:rPr>
        <w:t xml:space="preserve"> </w:t>
      </w:r>
      <w:r>
        <w:rPr>
          <w:rFonts w:ascii="Times New Roman" w:hAnsi="Times New Roman" w:cs="Times New Roman"/>
          <w:sz w:val="28"/>
          <w:szCs w:val="28"/>
          <w:lang w:val="kk-KZ"/>
        </w:rPr>
        <w:t>өзекті</w:t>
      </w:r>
      <w:r w:rsidRPr="00C2301D">
        <w:rPr>
          <w:rFonts w:ascii="Times New Roman" w:hAnsi="Times New Roman" w:cs="Times New Roman"/>
          <w:sz w:val="28"/>
          <w:szCs w:val="28"/>
          <w:lang w:val="kk-KZ"/>
        </w:rPr>
        <w:t xml:space="preserve"> мәселелердің бірі болып табылады.</w:t>
      </w:r>
    </w:p>
    <w:p w14:paraId="3A27E556" w14:textId="67F57D5C" w:rsidR="0071655C" w:rsidRPr="003C75D9" w:rsidRDefault="0071655C" w:rsidP="00E267F9">
      <w:pPr>
        <w:spacing w:after="0" w:line="240" w:lineRule="auto"/>
        <w:ind w:firstLine="709"/>
        <w:jc w:val="both"/>
        <w:rPr>
          <w:rFonts w:ascii="Times New Roman" w:hAnsi="Times New Roman" w:cs="Times New Roman"/>
          <w:sz w:val="28"/>
          <w:szCs w:val="28"/>
          <w:lang w:val="kk-KZ"/>
        </w:rPr>
      </w:pPr>
      <w:r w:rsidRPr="00C2301D">
        <w:rPr>
          <w:rFonts w:ascii="Times New Roman" w:hAnsi="Times New Roman" w:cs="Times New Roman"/>
          <w:sz w:val="28"/>
          <w:szCs w:val="28"/>
          <w:lang w:val="kk-KZ"/>
        </w:rPr>
        <w:t>Тәжірибел</w:t>
      </w:r>
      <w:r>
        <w:rPr>
          <w:rFonts w:ascii="Times New Roman" w:hAnsi="Times New Roman" w:cs="Times New Roman"/>
          <w:sz w:val="28"/>
          <w:szCs w:val="28"/>
          <w:lang w:val="kk-KZ"/>
        </w:rPr>
        <w:t>ік мақ</w:t>
      </w:r>
      <w:r w:rsidRPr="00C2301D">
        <w:rPr>
          <w:rFonts w:ascii="Times New Roman" w:hAnsi="Times New Roman" w:cs="Times New Roman"/>
          <w:sz w:val="28"/>
          <w:szCs w:val="28"/>
          <w:lang w:val="kk-KZ"/>
        </w:rPr>
        <w:t xml:space="preserve">сатта өсімдік ресурстарын ұтымды пайдалану және </w:t>
      </w:r>
      <w:r>
        <w:rPr>
          <w:rFonts w:ascii="Times New Roman" w:hAnsi="Times New Roman" w:cs="Times New Roman"/>
          <w:sz w:val="28"/>
          <w:szCs w:val="28"/>
          <w:lang w:val="kk-KZ"/>
        </w:rPr>
        <w:t xml:space="preserve">олардың қорын көбейту жолдарын </w:t>
      </w:r>
      <w:r w:rsidRPr="00C2301D">
        <w:rPr>
          <w:rFonts w:ascii="Times New Roman" w:hAnsi="Times New Roman" w:cs="Times New Roman"/>
          <w:sz w:val="28"/>
          <w:szCs w:val="28"/>
          <w:lang w:val="kk-KZ"/>
        </w:rPr>
        <w:t>жан-жақты зерттеу</w:t>
      </w:r>
      <w:r>
        <w:rPr>
          <w:rFonts w:ascii="Times New Roman" w:hAnsi="Times New Roman" w:cs="Times New Roman"/>
          <w:sz w:val="28"/>
          <w:szCs w:val="28"/>
          <w:lang w:val="kk-KZ"/>
        </w:rPr>
        <w:t xml:space="preserve"> </w:t>
      </w:r>
      <w:r w:rsidRPr="00C2301D">
        <w:rPr>
          <w:rFonts w:ascii="Times New Roman" w:hAnsi="Times New Roman" w:cs="Times New Roman"/>
          <w:sz w:val="28"/>
          <w:szCs w:val="28"/>
          <w:lang w:val="kk-KZ"/>
        </w:rPr>
        <w:t xml:space="preserve"> ғылым ретінде ботаникалық ресурстарды</w:t>
      </w:r>
      <w:r>
        <w:rPr>
          <w:rFonts w:ascii="Times New Roman" w:hAnsi="Times New Roman" w:cs="Times New Roman"/>
          <w:sz w:val="28"/>
          <w:szCs w:val="28"/>
          <w:lang w:val="kk-KZ"/>
        </w:rPr>
        <w:t xml:space="preserve"> тану саласының  негізгі міндеттерінің бірі деске болады</w:t>
      </w:r>
      <w:r w:rsidR="00A70B98">
        <w:rPr>
          <w:rFonts w:ascii="Times New Roman" w:hAnsi="Times New Roman" w:cs="Times New Roman"/>
          <w:sz w:val="28"/>
          <w:szCs w:val="28"/>
          <w:lang w:val="kk-KZ"/>
        </w:rPr>
        <w:t xml:space="preserve"> </w:t>
      </w:r>
      <w:r w:rsidRPr="007A5F6E">
        <w:rPr>
          <w:rFonts w:ascii="Times New Roman" w:hAnsi="Times New Roman" w:cs="Times New Roman"/>
          <w:sz w:val="28"/>
          <w:szCs w:val="28"/>
          <w:lang w:val="kk-KZ"/>
        </w:rPr>
        <w:t>[</w:t>
      </w:r>
      <w:r>
        <w:rPr>
          <w:rFonts w:ascii="Times New Roman" w:hAnsi="Times New Roman" w:cs="Times New Roman"/>
          <w:sz w:val="28"/>
          <w:szCs w:val="28"/>
          <w:lang w:val="kk-KZ"/>
        </w:rPr>
        <w:t>44-47</w:t>
      </w:r>
      <w:r w:rsidRPr="007A5F6E">
        <w:rPr>
          <w:rFonts w:ascii="Times New Roman" w:hAnsi="Times New Roman" w:cs="Times New Roman"/>
          <w:sz w:val="28"/>
          <w:szCs w:val="28"/>
          <w:lang w:val="kk-KZ"/>
        </w:rPr>
        <w:t>]</w:t>
      </w:r>
      <w:r>
        <w:rPr>
          <w:rFonts w:ascii="Times New Roman" w:hAnsi="Times New Roman" w:cs="Times New Roman"/>
          <w:sz w:val="28"/>
          <w:szCs w:val="28"/>
          <w:lang w:val="kk-KZ"/>
        </w:rPr>
        <w:t>.</w:t>
      </w:r>
    </w:p>
    <w:p w14:paraId="2795F8B9" w14:textId="10E7C1E0" w:rsidR="0071655C" w:rsidRPr="00BD3771" w:rsidRDefault="0071655C" w:rsidP="00E267F9">
      <w:pPr>
        <w:spacing w:after="0" w:line="240" w:lineRule="auto"/>
        <w:ind w:firstLine="709"/>
        <w:jc w:val="both"/>
        <w:rPr>
          <w:rFonts w:ascii="Times New Roman" w:hAnsi="Times New Roman" w:cs="Times New Roman"/>
          <w:sz w:val="28"/>
          <w:szCs w:val="28"/>
          <w:lang w:val="kk-KZ"/>
        </w:rPr>
      </w:pPr>
      <w:r w:rsidRPr="00BD3771">
        <w:rPr>
          <w:rFonts w:ascii="Times New Roman" w:hAnsi="Times New Roman" w:cs="Times New Roman"/>
          <w:sz w:val="28"/>
          <w:szCs w:val="28"/>
          <w:lang w:val="kk-KZ"/>
        </w:rPr>
        <w:t>Жабайы пайдалы өсімдіктерді ұтымды пайдалану</w:t>
      </w:r>
      <w:r>
        <w:rPr>
          <w:rFonts w:ascii="Times New Roman" w:hAnsi="Times New Roman" w:cs="Times New Roman"/>
          <w:sz w:val="28"/>
          <w:szCs w:val="28"/>
          <w:lang w:val="kk-KZ"/>
        </w:rPr>
        <w:t xml:space="preserve"> </w:t>
      </w:r>
      <w:r w:rsidRPr="00BD3771">
        <w:rPr>
          <w:rFonts w:ascii="Times New Roman" w:hAnsi="Times New Roman" w:cs="Times New Roman"/>
          <w:sz w:val="28"/>
          <w:szCs w:val="28"/>
          <w:lang w:val="kk-KZ"/>
        </w:rPr>
        <w:t>шаралар</w:t>
      </w:r>
      <w:r>
        <w:rPr>
          <w:rFonts w:ascii="Times New Roman" w:hAnsi="Times New Roman" w:cs="Times New Roman"/>
          <w:sz w:val="28"/>
          <w:szCs w:val="28"/>
          <w:lang w:val="kk-KZ"/>
        </w:rPr>
        <w:t xml:space="preserve">ын </w:t>
      </w:r>
      <w:r w:rsidRPr="00BD3771">
        <w:rPr>
          <w:rFonts w:ascii="Times New Roman" w:hAnsi="Times New Roman" w:cs="Times New Roman"/>
          <w:sz w:val="28"/>
          <w:szCs w:val="28"/>
          <w:lang w:val="kk-KZ"/>
        </w:rPr>
        <w:t>әзірлеу</w:t>
      </w:r>
      <w:r w:rsidR="00A70B98">
        <w:rPr>
          <w:rFonts w:ascii="Times New Roman" w:hAnsi="Times New Roman" w:cs="Times New Roman"/>
          <w:sz w:val="28"/>
          <w:szCs w:val="28"/>
          <w:lang w:val="kk-KZ"/>
        </w:rPr>
        <w:t>де</w:t>
      </w:r>
      <w:r w:rsidRPr="00BD3771">
        <w:rPr>
          <w:rFonts w:ascii="Times New Roman" w:hAnsi="Times New Roman" w:cs="Times New Roman"/>
          <w:sz w:val="28"/>
          <w:szCs w:val="28"/>
          <w:lang w:val="kk-KZ"/>
        </w:rPr>
        <w:t xml:space="preserve"> олардың ресурстарын, шикізаттың өзіндік құны, жинау уақыты мен жинау жиілігі</w:t>
      </w:r>
      <w:r>
        <w:rPr>
          <w:rFonts w:ascii="Times New Roman" w:hAnsi="Times New Roman" w:cs="Times New Roman"/>
          <w:sz w:val="28"/>
          <w:szCs w:val="28"/>
          <w:lang w:val="kk-KZ"/>
        </w:rPr>
        <w:t xml:space="preserve"> </w:t>
      </w:r>
      <w:r w:rsidRPr="00BD3771">
        <w:rPr>
          <w:rFonts w:ascii="Times New Roman" w:hAnsi="Times New Roman" w:cs="Times New Roman"/>
          <w:sz w:val="28"/>
          <w:szCs w:val="28"/>
          <w:lang w:val="kk-KZ"/>
        </w:rPr>
        <w:t xml:space="preserve">және т. б. </w:t>
      </w:r>
      <w:r>
        <w:rPr>
          <w:rFonts w:ascii="Times New Roman" w:hAnsi="Times New Roman" w:cs="Times New Roman"/>
          <w:sz w:val="28"/>
          <w:szCs w:val="28"/>
          <w:lang w:val="kk-KZ"/>
        </w:rPr>
        <w:t xml:space="preserve">ғылыми маңызды мәліметтер жан-жақты қамтылуы тиіс. </w:t>
      </w:r>
      <w:r w:rsidRPr="00BD3771">
        <w:rPr>
          <w:rFonts w:ascii="Times New Roman" w:hAnsi="Times New Roman" w:cs="Times New Roman"/>
          <w:sz w:val="28"/>
          <w:szCs w:val="28"/>
          <w:lang w:val="kk-KZ"/>
        </w:rPr>
        <w:t xml:space="preserve">Халық шаруашылығында қолдану сипатына </w:t>
      </w:r>
      <w:r>
        <w:rPr>
          <w:rFonts w:ascii="Times New Roman" w:hAnsi="Times New Roman" w:cs="Times New Roman"/>
          <w:sz w:val="28"/>
          <w:szCs w:val="28"/>
          <w:lang w:val="kk-KZ"/>
        </w:rPr>
        <w:t>қарай</w:t>
      </w:r>
      <w:r w:rsidRPr="00BD3771">
        <w:rPr>
          <w:rFonts w:ascii="Times New Roman" w:hAnsi="Times New Roman" w:cs="Times New Roman"/>
          <w:sz w:val="28"/>
          <w:szCs w:val="28"/>
          <w:lang w:val="kk-KZ"/>
        </w:rPr>
        <w:t xml:space="preserve"> пайдалы өсімдіктер дәрілік, тағамдық, техникалық</w:t>
      </w:r>
      <w:r>
        <w:rPr>
          <w:rFonts w:ascii="Times New Roman" w:hAnsi="Times New Roman" w:cs="Times New Roman"/>
          <w:sz w:val="28"/>
          <w:szCs w:val="28"/>
          <w:lang w:val="kk-KZ"/>
        </w:rPr>
        <w:t xml:space="preserve"> </w:t>
      </w:r>
      <w:r w:rsidRPr="00BD3771">
        <w:rPr>
          <w:rFonts w:ascii="Times New Roman" w:hAnsi="Times New Roman" w:cs="Times New Roman"/>
          <w:sz w:val="28"/>
          <w:szCs w:val="28"/>
          <w:lang w:val="kk-KZ"/>
        </w:rPr>
        <w:t xml:space="preserve">және т. б. болып </w:t>
      </w:r>
      <w:r>
        <w:rPr>
          <w:rFonts w:ascii="Times New Roman" w:hAnsi="Times New Roman" w:cs="Times New Roman"/>
          <w:sz w:val="28"/>
          <w:szCs w:val="28"/>
          <w:lang w:val="kk-KZ"/>
        </w:rPr>
        <w:t>бірнеше түрге жіктеледі</w:t>
      </w:r>
      <w:r w:rsidRPr="00BD3771">
        <w:rPr>
          <w:rFonts w:ascii="Times New Roman" w:hAnsi="Times New Roman" w:cs="Times New Roman"/>
          <w:sz w:val="28"/>
          <w:szCs w:val="28"/>
          <w:lang w:val="kk-KZ"/>
        </w:rPr>
        <w:t>.</w:t>
      </w:r>
    </w:p>
    <w:p w14:paraId="3F739AF0" w14:textId="77777777" w:rsidR="0071655C" w:rsidRDefault="0071655C" w:rsidP="00E267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BD3771">
        <w:rPr>
          <w:rFonts w:ascii="Times New Roman" w:hAnsi="Times New Roman" w:cs="Times New Roman"/>
          <w:sz w:val="28"/>
          <w:szCs w:val="28"/>
          <w:lang w:val="kk-KZ"/>
        </w:rPr>
        <w:t>луан түрл</w:t>
      </w:r>
      <w:r>
        <w:rPr>
          <w:rFonts w:ascii="Times New Roman" w:hAnsi="Times New Roman" w:cs="Times New Roman"/>
          <w:sz w:val="28"/>
          <w:szCs w:val="28"/>
          <w:lang w:val="kk-KZ"/>
        </w:rPr>
        <w:t>і п</w:t>
      </w:r>
      <w:r w:rsidRPr="00BD3771">
        <w:rPr>
          <w:rFonts w:ascii="Times New Roman" w:hAnsi="Times New Roman" w:cs="Times New Roman"/>
          <w:sz w:val="28"/>
          <w:szCs w:val="28"/>
          <w:lang w:val="kk-KZ"/>
        </w:rPr>
        <w:t>айдалы өсімдіктердің ішінде, дәрілік өсімдіктер</w:t>
      </w:r>
      <w:r>
        <w:rPr>
          <w:rFonts w:ascii="Times New Roman" w:hAnsi="Times New Roman" w:cs="Times New Roman"/>
          <w:sz w:val="28"/>
          <w:szCs w:val="28"/>
          <w:lang w:val="kk-KZ"/>
        </w:rPr>
        <w:t>дің</w:t>
      </w:r>
      <w:r w:rsidRPr="00BD3771">
        <w:rPr>
          <w:rFonts w:ascii="Times New Roman" w:hAnsi="Times New Roman" w:cs="Times New Roman"/>
          <w:sz w:val="28"/>
          <w:szCs w:val="28"/>
          <w:lang w:val="kk-KZ"/>
        </w:rPr>
        <w:t xml:space="preserve"> құнды болып </w:t>
      </w:r>
      <w:r>
        <w:rPr>
          <w:rFonts w:ascii="Times New Roman" w:hAnsi="Times New Roman" w:cs="Times New Roman"/>
          <w:sz w:val="28"/>
          <w:szCs w:val="28"/>
          <w:lang w:val="kk-KZ"/>
        </w:rPr>
        <w:t xml:space="preserve">саналатыны сөзсіз. </w:t>
      </w:r>
      <w:r w:rsidRPr="00BD3771">
        <w:rPr>
          <w:rFonts w:ascii="Times New Roman" w:hAnsi="Times New Roman" w:cs="Times New Roman"/>
          <w:sz w:val="28"/>
          <w:szCs w:val="28"/>
          <w:lang w:val="kk-KZ"/>
        </w:rPr>
        <w:t xml:space="preserve">Химия-фармацевтика өнеркәсібі шығаратын жаңа препараттар қаншалықты тиімді болса да, дәрілік өсімдіктерге деген қызығушылық </w:t>
      </w:r>
      <w:r>
        <w:rPr>
          <w:rFonts w:ascii="Times New Roman" w:hAnsi="Times New Roman" w:cs="Times New Roman"/>
          <w:sz w:val="28"/>
          <w:szCs w:val="28"/>
          <w:lang w:val="kk-KZ"/>
        </w:rPr>
        <w:t xml:space="preserve">жылдан жылға </w:t>
      </w:r>
      <w:r w:rsidRPr="00BD3771">
        <w:rPr>
          <w:rFonts w:ascii="Times New Roman" w:hAnsi="Times New Roman" w:cs="Times New Roman"/>
          <w:sz w:val="28"/>
          <w:szCs w:val="28"/>
          <w:lang w:val="kk-KZ"/>
        </w:rPr>
        <w:t>артып келеді. Бірқатар</w:t>
      </w:r>
      <w:r>
        <w:rPr>
          <w:rFonts w:ascii="Times New Roman" w:hAnsi="Times New Roman" w:cs="Times New Roman"/>
          <w:sz w:val="28"/>
          <w:szCs w:val="28"/>
          <w:lang w:val="kk-KZ"/>
        </w:rPr>
        <w:t xml:space="preserve"> күрделі</w:t>
      </w:r>
      <w:r w:rsidRPr="00BD3771">
        <w:rPr>
          <w:rFonts w:ascii="Times New Roman" w:hAnsi="Times New Roman" w:cs="Times New Roman"/>
          <w:sz w:val="28"/>
          <w:szCs w:val="28"/>
          <w:lang w:val="kk-KZ"/>
        </w:rPr>
        <w:t xml:space="preserve"> ауруларды емдеуде өсімдік препараттары жетекші орын алады. Әлемдік медицина тәжірибе</w:t>
      </w:r>
      <w:r>
        <w:rPr>
          <w:rFonts w:ascii="Times New Roman" w:hAnsi="Times New Roman" w:cs="Times New Roman"/>
          <w:sz w:val="28"/>
          <w:szCs w:val="28"/>
          <w:lang w:val="kk-KZ"/>
        </w:rPr>
        <w:t>сінде</w:t>
      </w:r>
      <w:r w:rsidRPr="00BD3771">
        <w:rPr>
          <w:rFonts w:ascii="Times New Roman" w:hAnsi="Times New Roman" w:cs="Times New Roman"/>
          <w:sz w:val="28"/>
          <w:szCs w:val="28"/>
          <w:lang w:val="kk-KZ"/>
        </w:rPr>
        <w:t xml:space="preserve"> қолданылатын 100 мың дәрі-дәрмектің 30% - дан астамын, ал біздің елімізде 40% - ға жуығын </w:t>
      </w:r>
      <w:r>
        <w:rPr>
          <w:rFonts w:ascii="Times New Roman" w:hAnsi="Times New Roman" w:cs="Times New Roman"/>
          <w:sz w:val="28"/>
          <w:szCs w:val="28"/>
          <w:lang w:val="kk-KZ"/>
        </w:rPr>
        <w:t>өсімдіктерден жасалған</w:t>
      </w:r>
      <w:r w:rsidRPr="00BD377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препараттар </w:t>
      </w:r>
      <w:r w:rsidRPr="00BD3771">
        <w:rPr>
          <w:rFonts w:ascii="Times New Roman" w:hAnsi="Times New Roman" w:cs="Times New Roman"/>
          <w:sz w:val="28"/>
          <w:szCs w:val="28"/>
          <w:lang w:val="kk-KZ"/>
        </w:rPr>
        <w:t xml:space="preserve">құрайды </w:t>
      </w:r>
      <w:r w:rsidRPr="00C776AD">
        <w:rPr>
          <w:rFonts w:ascii="Times New Roman" w:hAnsi="Times New Roman" w:cs="Times New Roman"/>
          <w:sz w:val="28"/>
          <w:szCs w:val="28"/>
          <w:lang w:val="kk-KZ"/>
        </w:rPr>
        <w:t>[</w:t>
      </w:r>
      <w:r>
        <w:rPr>
          <w:rFonts w:ascii="Times New Roman" w:hAnsi="Times New Roman" w:cs="Times New Roman"/>
          <w:sz w:val="28"/>
          <w:szCs w:val="28"/>
          <w:lang w:val="kk-KZ"/>
        </w:rPr>
        <w:t>48</w:t>
      </w:r>
      <w:r w:rsidRPr="00C776AD">
        <w:rPr>
          <w:rFonts w:ascii="Times New Roman" w:hAnsi="Times New Roman" w:cs="Times New Roman"/>
          <w:sz w:val="28"/>
          <w:szCs w:val="28"/>
          <w:lang w:val="kk-KZ"/>
        </w:rPr>
        <w:t>]</w:t>
      </w:r>
      <w:r w:rsidRPr="00BD3771">
        <w:rPr>
          <w:rFonts w:ascii="Times New Roman" w:hAnsi="Times New Roman" w:cs="Times New Roman"/>
          <w:sz w:val="28"/>
          <w:szCs w:val="28"/>
          <w:lang w:val="kk-KZ"/>
        </w:rPr>
        <w:t>.</w:t>
      </w:r>
    </w:p>
    <w:p w14:paraId="510BB8D6" w14:textId="77777777" w:rsidR="0071655C" w:rsidRPr="009A286C" w:rsidRDefault="0071655C" w:rsidP="00E267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A286C">
        <w:rPr>
          <w:rFonts w:ascii="Times New Roman" w:hAnsi="Times New Roman" w:cs="Times New Roman"/>
          <w:sz w:val="28"/>
          <w:szCs w:val="28"/>
          <w:lang w:val="kk-KZ"/>
        </w:rPr>
        <w:t xml:space="preserve"> Сонымен </w:t>
      </w:r>
      <w:r>
        <w:rPr>
          <w:rFonts w:ascii="Times New Roman" w:hAnsi="Times New Roman" w:cs="Times New Roman"/>
          <w:sz w:val="28"/>
          <w:szCs w:val="28"/>
          <w:lang w:val="kk-KZ"/>
        </w:rPr>
        <w:t>қатар</w:t>
      </w:r>
      <w:r w:rsidRPr="009A286C">
        <w:rPr>
          <w:rFonts w:ascii="Times New Roman" w:hAnsi="Times New Roman" w:cs="Times New Roman"/>
          <w:sz w:val="28"/>
          <w:szCs w:val="28"/>
          <w:lang w:val="kk-KZ"/>
        </w:rPr>
        <w:t xml:space="preserve">, көбінесе табиғи </w:t>
      </w:r>
      <w:r>
        <w:rPr>
          <w:rFonts w:ascii="Times New Roman" w:hAnsi="Times New Roman" w:cs="Times New Roman"/>
          <w:sz w:val="28"/>
          <w:szCs w:val="28"/>
          <w:lang w:val="kk-KZ"/>
        </w:rPr>
        <w:t xml:space="preserve">ортада </w:t>
      </w:r>
      <w:r w:rsidRPr="009A286C">
        <w:rPr>
          <w:rFonts w:ascii="Times New Roman" w:hAnsi="Times New Roman" w:cs="Times New Roman"/>
          <w:sz w:val="28"/>
          <w:szCs w:val="28"/>
          <w:lang w:val="kk-KZ"/>
        </w:rPr>
        <w:t>ө</w:t>
      </w:r>
      <w:r>
        <w:rPr>
          <w:rFonts w:ascii="Times New Roman" w:hAnsi="Times New Roman" w:cs="Times New Roman"/>
          <w:sz w:val="28"/>
          <w:szCs w:val="28"/>
          <w:lang w:val="kk-KZ"/>
        </w:rPr>
        <w:t>сетін</w:t>
      </w:r>
      <w:r w:rsidRPr="009A286C">
        <w:rPr>
          <w:rFonts w:ascii="Times New Roman" w:hAnsi="Times New Roman" w:cs="Times New Roman"/>
          <w:sz w:val="28"/>
          <w:szCs w:val="28"/>
          <w:lang w:val="kk-KZ"/>
        </w:rPr>
        <w:t xml:space="preserve"> жабайы дәрілік өсімдіктерді жинау</w:t>
      </w:r>
      <w:r>
        <w:rPr>
          <w:rFonts w:ascii="Times New Roman" w:hAnsi="Times New Roman" w:cs="Times New Roman"/>
          <w:sz w:val="28"/>
          <w:szCs w:val="28"/>
          <w:lang w:val="kk-KZ"/>
        </w:rPr>
        <w:t xml:space="preserve"> қарқынының дамуы белгілі бір өсімдік </w:t>
      </w:r>
      <w:r w:rsidRPr="009A286C">
        <w:rPr>
          <w:rFonts w:ascii="Times New Roman" w:hAnsi="Times New Roman" w:cs="Times New Roman"/>
          <w:sz w:val="28"/>
          <w:szCs w:val="28"/>
          <w:lang w:val="kk-KZ"/>
        </w:rPr>
        <w:t>түрлердің популяциясын</w:t>
      </w:r>
      <w:r>
        <w:rPr>
          <w:rFonts w:ascii="Times New Roman" w:hAnsi="Times New Roman" w:cs="Times New Roman"/>
          <w:sz w:val="28"/>
          <w:szCs w:val="28"/>
          <w:lang w:val="kk-KZ"/>
        </w:rPr>
        <w:t>а кері әсер етіп,</w:t>
      </w:r>
      <w:r w:rsidRPr="009A286C">
        <w:rPr>
          <w:rFonts w:ascii="Times New Roman" w:hAnsi="Times New Roman" w:cs="Times New Roman"/>
          <w:sz w:val="28"/>
          <w:szCs w:val="28"/>
          <w:lang w:val="kk-KZ"/>
        </w:rPr>
        <w:t xml:space="preserve"> жою қауіп</w:t>
      </w:r>
      <w:r>
        <w:rPr>
          <w:rFonts w:ascii="Times New Roman" w:hAnsi="Times New Roman" w:cs="Times New Roman"/>
          <w:sz w:val="28"/>
          <w:szCs w:val="28"/>
          <w:lang w:val="kk-KZ"/>
        </w:rPr>
        <w:t>ін</w:t>
      </w:r>
      <w:r w:rsidRPr="009A286C">
        <w:rPr>
          <w:rFonts w:ascii="Times New Roman" w:hAnsi="Times New Roman" w:cs="Times New Roman"/>
          <w:sz w:val="28"/>
          <w:szCs w:val="28"/>
          <w:lang w:val="kk-KZ"/>
        </w:rPr>
        <w:t xml:space="preserve"> </w:t>
      </w:r>
      <w:r>
        <w:rPr>
          <w:rFonts w:ascii="Times New Roman" w:hAnsi="Times New Roman" w:cs="Times New Roman"/>
          <w:sz w:val="28"/>
          <w:szCs w:val="28"/>
          <w:lang w:val="kk-KZ"/>
        </w:rPr>
        <w:t>туындауы мүмкін.</w:t>
      </w:r>
      <w:r w:rsidRPr="009A286C">
        <w:rPr>
          <w:rFonts w:ascii="Times New Roman" w:hAnsi="Times New Roman" w:cs="Times New Roman"/>
          <w:sz w:val="28"/>
          <w:szCs w:val="28"/>
          <w:lang w:val="kk-KZ"/>
        </w:rPr>
        <w:t xml:space="preserve"> Мысалы, "КСРО Қызыл кітабында"</w:t>
      </w:r>
      <w:r>
        <w:rPr>
          <w:rFonts w:ascii="Times New Roman" w:hAnsi="Times New Roman" w:cs="Times New Roman"/>
          <w:sz w:val="28"/>
          <w:szCs w:val="28"/>
          <w:lang w:val="kk-KZ"/>
        </w:rPr>
        <w:t xml:space="preserve"> </w:t>
      </w:r>
      <w:r w:rsidRPr="009A286C">
        <w:rPr>
          <w:rFonts w:ascii="Times New Roman" w:hAnsi="Times New Roman" w:cs="Times New Roman"/>
          <w:sz w:val="28"/>
          <w:szCs w:val="28"/>
          <w:lang w:val="kk-KZ"/>
        </w:rPr>
        <w:t>көрсетілген сирек кездесетін және қорғауды қажет ететін 444</w:t>
      </w:r>
      <w:r>
        <w:rPr>
          <w:rFonts w:ascii="Times New Roman" w:hAnsi="Times New Roman" w:cs="Times New Roman"/>
          <w:sz w:val="28"/>
          <w:szCs w:val="28"/>
          <w:lang w:val="kk-KZ"/>
        </w:rPr>
        <w:t xml:space="preserve"> түрлі </w:t>
      </w:r>
      <w:r w:rsidRPr="009A286C">
        <w:rPr>
          <w:rFonts w:ascii="Times New Roman" w:hAnsi="Times New Roman" w:cs="Times New Roman"/>
          <w:sz w:val="28"/>
          <w:szCs w:val="28"/>
          <w:lang w:val="kk-KZ"/>
        </w:rPr>
        <w:t>тамырлы өсімдіктердің  103 түрі шектеусіз жинау</w:t>
      </w:r>
      <w:r>
        <w:rPr>
          <w:rFonts w:ascii="Times New Roman" w:hAnsi="Times New Roman" w:cs="Times New Roman"/>
          <w:sz w:val="28"/>
          <w:szCs w:val="28"/>
          <w:lang w:val="kk-KZ"/>
        </w:rPr>
        <w:t>дың</w:t>
      </w:r>
      <w:r w:rsidRPr="009A286C">
        <w:rPr>
          <w:rFonts w:ascii="Times New Roman" w:hAnsi="Times New Roman" w:cs="Times New Roman"/>
          <w:sz w:val="28"/>
          <w:szCs w:val="28"/>
          <w:lang w:val="kk-KZ"/>
        </w:rPr>
        <w:t xml:space="preserve"> салдарынан "зардап шекті", олардың ішінде 34</w:t>
      </w:r>
      <w:r>
        <w:rPr>
          <w:rFonts w:ascii="Times New Roman" w:hAnsi="Times New Roman" w:cs="Times New Roman"/>
          <w:sz w:val="28"/>
          <w:szCs w:val="28"/>
          <w:lang w:val="kk-KZ"/>
        </w:rPr>
        <w:t>-і</w:t>
      </w:r>
      <w:r w:rsidRPr="009A286C">
        <w:rPr>
          <w:rFonts w:ascii="Times New Roman" w:hAnsi="Times New Roman" w:cs="Times New Roman"/>
          <w:sz w:val="28"/>
          <w:szCs w:val="28"/>
          <w:lang w:val="kk-KZ"/>
        </w:rPr>
        <w:t xml:space="preserve"> жүйелі түрде </w:t>
      </w:r>
      <w:r>
        <w:rPr>
          <w:rFonts w:ascii="Times New Roman" w:hAnsi="Times New Roman" w:cs="Times New Roman"/>
          <w:sz w:val="28"/>
          <w:szCs w:val="28"/>
          <w:lang w:val="kk-KZ"/>
        </w:rPr>
        <w:t xml:space="preserve">жиналып, шикізат </w:t>
      </w:r>
      <w:r w:rsidRPr="009A286C">
        <w:rPr>
          <w:rFonts w:ascii="Times New Roman" w:hAnsi="Times New Roman" w:cs="Times New Roman"/>
          <w:sz w:val="28"/>
          <w:szCs w:val="28"/>
          <w:lang w:val="kk-KZ"/>
        </w:rPr>
        <w:t>дайындалған дәрілік өсімдіктер</w:t>
      </w:r>
      <w:r>
        <w:rPr>
          <w:rFonts w:ascii="Times New Roman" w:hAnsi="Times New Roman" w:cs="Times New Roman"/>
          <w:sz w:val="28"/>
          <w:szCs w:val="28"/>
          <w:lang w:val="kk-KZ"/>
        </w:rPr>
        <w:t xml:space="preserve"> бар</w:t>
      </w:r>
      <w:r w:rsidRPr="009A286C">
        <w:rPr>
          <w:rFonts w:ascii="Times New Roman" w:hAnsi="Times New Roman" w:cs="Times New Roman"/>
          <w:sz w:val="28"/>
          <w:szCs w:val="28"/>
          <w:lang w:val="kk-KZ"/>
        </w:rPr>
        <w:t xml:space="preserve"> </w:t>
      </w:r>
      <w:r w:rsidRPr="007A5F6E">
        <w:rPr>
          <w:rFonts w:ascii="Times New Roman" w:hAnsi="Times New Roman" w:cs="Times New Roman"/>
          <w:sz w:val="28"/>
          <w:szCs w:val="28"/>
          <w:lang w:val="kk-KZ"/>
        </w:rPr>
        <w:t>[</w:t>
      </w:r>
      <w:r>
        <w:rPr>
          <w:rFonts w:ascii="Times New Roman" w:hAnsi="Times New Roman" w:cs="Times New Roman"/>
          <w:sz w:val="28"/>
          <w:szCs w:val="28"/>
          <w:lang w:val="kk-KZ"/>
        </w:rPr>
        <w:t>4</w:t>
      </w:r>
      <w:r w:rsidRPr="006054A1">
        <w:rPr>
          <w:rFonts w:ascii="Times New Roman" w:hAnsi="Times New Roman" w:cs="Times New Roman"/>
          <w:sz w:val="28"/>
          <w:szCs w:val="28"/>
          <w:lang w:val="kk-KZ"/>
        </w:rPr>
        <w:t>9</w:t>
      </w:r>
      <w:r w:rsidRPr="007A5F6E">
        <w:rPr>
          <w:rFonts w:ascii="Times New Roman" w:hAnsi="Times New Roman" w:cs="Times New Roman"/>
          <w:sz w:val="28"/>
          <w:szCs w:val="28"/>
          <w:lang w:val="kk-KZ"/>
        </w:rPr>
        <w:t>]</w:t>
      </w:r>
      <w:r>
        <w:rPr>
          <w:rFonts w:ascii="Times New Roman" w:hAnsi="Times New Roman" w:cs="Times New Roman"/>
          <w:sz w:val="28"/>
          <w:szCs w:val="28"/>
          <w:lang w:val="kk-KZ"/>
        </w:rPr>
        <w:t>.</w:t>
      </w:r>
    </w:p>
    <w:p w14:paraId="49BEC6CE" w14:textId="3A21024C" w:rsidR="0071655C" w:rsidRPr="00570971" w:rsidRDefault="0071655C" w:rsidP="00E267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Ғ</w:t>
      </w:r>
      <w:r w:rsidRPr="00570971">
        <w:rPr>
          <w:rFonts w:ascii="Times New Roman" w:hAnsi="Times New Roman" w:cs="Times New Roman"/>
          <w:sz w:val="28"/>
          <w:szCs w:val="28"/>
          <w:lang w:val="kk-KZ"/>
        </w:rPr>
        <w:t>ылыми</w:t>
      </w:r>
      <w:r>
        <w:rPr>
          <w:rFonts w:ascii="Times New Roman" w:hAnsi="Times New Roman" w:cs="Times New Roman"/>
          <w:sz w:val="28"/>
          <w:szCs w:val="28"/>
          <w:lang w:val="kk-KZ"/>
        </w:rPr>
        <w:t xml:space="preserve"> әдебиеттердегі</w:t>
      </w:r>
      <w:r w:rsidRPr="00570971">
        <w:rPr>
          <w:rFonts w:ascii="Times New Roman" w:hAnsi="Times New Roman" w:cs="Times New Roman"/>
          <w:sz w:val="28"/>
          <w:szCs w:val="28"/>
          <w:lang w:val="kk-KZ"/>
        </w:rPr>
        <w:t xml:space="preserve"> мәліметтерге </w:t>
      </w:r>
      <w:r>
        <w:rPr>
          <w:rFonts w:ascii="Times New Roman" w:hAnsi="Times New Roman" w:cs="Times New Roman"/>
          <w:sz w:val="28"/>
          <w:szCs w:val="28"/>
          <w:lang w:val="kk-KZ"/>
        </w:rPr>
        <w:t>сүйенсек</w:t>
      </w:r>
      <w:r w:rsidRPr="00570971">
        <w:rPr>
          <w:rFonts w:ascii="Times New Roman" w:hAnsi="Times New Roman" w:cs="Times New Roman"/>
          <w:sz w:val="28"/>
          <w:szCs w:val="28"/>
          <w:lang w:val="kk-KZ"/>
        </w:rPr>
        <w:t>, ғылыми және дәстүрлі медицинан</w:t>
      </w:r>
      <w:r>
        <w:rPr>
          <w:rFonts w:ascii="Times New Roman" w:hAnsi="Times New Roman" w:cs="Times New Roman"/>
          <w:sz w:val="28"/>
          <w:szCs w:val="28"/>
          <w:lang w:val="kk-KZ"/>
        </w:rPr>
        <w:t xml:space="preserve">дағы </w:t>
      </w:r>
      <w:r w:rsidRPr="00570971">
        <w:rPr>
          <w:rFonts w:ascii="Times New Roman" w:hAnsi="Times New Roman" w:cs="Times New Roman"/>
          <w:sz w:val="28"/>
          <w:szCs w:val="28"/>
          <w:lang w:val="kk-KZ"/>
        </w:rPr>
        <w:t xml:space="preserve"> дәрілік </w:t>
      </w:r>
      <w:r>
        <w:rPr>
          <w:rFonts w:ascii="Times New Roman" w:hAnsi="Times New Roman" w:cs="Times New Roman"/>
          <w:sz w:val="28"/>
          <w:szCs w:val="28"/>
          <w:lang w:val="kk-KZ"/>
        </w:rPr>
        <w:t xml:space="preserve"> өсімдіктер </w:t>
      </w:r>
      <w:r w:rsidRPr="00570971">
        <w:rPr>
          <w:rFonts w:ascii="Times New Roman" w:hAnsi="Times New Roman" w:cs="Times New Roman"/>
          <w:sz w:val="28"/>
          <w:szCs w:val="28"/>
          <w:lang w:val="kk-KZ"/>
        </w:rPr>
        <w:t>түрлерінің саны</w:t>
      </w:r>
      <w:r>
        <w:rPr>
          <w:rFonts w:ascii="Times New Roman" w:hAnsi="Times New Roman" w:cs="Times New Roman"/>
          <w:sz w:val="28"/>
          <w:szCs w:val="28"/>
          <w:lang w:val="kk-KZ"/>
        </w:rPr>
        <w:t xml:space="preserve"> -  2500. Дегенмен б</w:t>
      </w:r>
      <w:r w:rsidRPr="00570971">
        <w:rPr>
          <w:rFonts w:ascii="Times New Roman" w:hAnsi="Times New Roman" w:cs="Times New Roman"/>
          <w:sz w:val="28"/>
          <w:szCs w:val="28"/>
          <w:lang w:val="kk-KZ"/>
        </w:rPr>
        <w:t>ұл көрсеткіш</w:t>
      </w:r>
      <w:r>
        <w:rPr>
          <w:rFonts w:ascii="Times New Roman" w:hAnsi="Times New Roman" w:cs="Times New Roman"/>
          <w:sz w:val="28"/>
          <w:szCs w:val="28"/>
          <w:lang w:val="kk-KZ"/>
        </w:rPr>
        <w:t xml:space="preserve"> нақты әрі </w:t>
      </w:r>
      <w:r w:rsidRPr="00570971">
        <w:rPr>
          <w:rFonts w:ascii="Times New Roman" w:hAnsi="Times New Roman" w:cs="Times New Roman"/>
          <w:sz w:val="28"/>
          <w:szCs w:val="28"/>
          <w:lang w:val="kk-KZ"/>
        </w:rPr>
        <w:t xml:space="preserve">түпкілікті емес. КСРО фармацевтикалық өнеркәсібінің қажеттіліктері мен экспорты үшін, сондай-ақ дәріхана желісі арқылы сату </w:t>
      </w:r>
      <w:r>
        <w:rPr>
          <w:rFonts w:ascii="Times New Roman" w:hAnsi="Times New Roman" w:cs="Times New Roman"/>
          <w:sz w:val="28"/>
          <w:szCs w:val="28"/>
          <w:lang w:val="kk-KZ"/>
        </w:rPr>
        <w:t xml:space="preserve"> мақсатында </w:t>
      </w:r>
      <w:r w:rsidRPr="00570971">
        <w:rPr>
          <w:rFonts w:ascii="Times New Roman" w:hAnsi="Times New Roman" w:cs="Times New Roman"/>
          <w:sz w:val="28"/>
          <w:szCs w:val="28"/>
          <w:lang w:val="kk-KZ"/>
        </w:rPr>
        <w:t xml:space="preserve">145 </w:t>
      </w:r>
      <w:r>
        <w:rPr>
          <w:rFonts w:ascii="Times New Roman" w:hAnsi="Times New Roman" w:cs="Times New Roman"/>
          <w:sz w:val="28"/>
          <w:szCs w:val="28"/>
          <w:lang w:val="kk-KZ"/>
        </w:rPr>
        <w:t xml:space="preserve">түрлі өсімдік </w:t>
      </w:r>
      <w:r w:rsidRPr="00570971">
        <w:rPr>
          <w:rFonts w:ascii="Times New Roman" w:hAnsi="Times New Roman" w:cs="Times New Roman"/>
          <w:sz w:val="28"/>
          <w:szCs w:val="28"/>
          <w:lang w:val="kk-KZ"/>
        </w:rPr>
        <w:t>түрі</w:t>
      </w:r>
      <w:r>
        <w:rPr>
          <w:rFonts w:ascii="Times New Roman" w:hAnsi="Times New Roman" w:cs="Times New Roman"/>
          <w:sz w:val="28"/>
          <w:szCs w:val="28"/>
          <w:lang w:val="kk-KZ"/>
        </w:rPr>
        <w:t>нен дәрі-дәрмек</w:t>
      </w:r>
      <w:r w:rsidRPr="00570971">
        <w:rPr>
          <w:rFonts w:ascii="Times New Roman" w:hAnsi="Times New Roman" w:cs="Times New Roman"/>
          <w:sz w:val="28"/>
          <w:szCs w:val="28"/>
          <w:lang w:val="kk-KZ"/>
        </w:rPr>
        <w:t xml:space="preserve"> дайындалады. КСРО дәрілік өсімдіктер атласының</w:t>
      </w:r>
      <w:r>
        <w:rPr>
          <w:rFonts w:ascii="Times New Roman" w:hAnsi="Times New Roman" w:cs="Times New Roman"/>
          <w:sz w:val="28"/>
          <w:szCs w:val="28"/>
          <w:lang w:val="kk-KZ"/>
        </w:rPr>
        <w:t xml:space="preserve"> </w:t>
      </w:r>
      <w:r w:rsidRPr="00570971">
        <w:rPr>
          <w:rFonts w:ascii="Times New Roman" w:hAnsi="Times New Roman" w:cs="Times New Roman"/>
          <w:sz w:val="28"/>
          <w:szCs w:val="28"/>
          <w:lang w:val="kk-KZ"/>
        </w:rPr>
        <w:t xml:space="preserve">мәліметтері бойынша 300-ден астам түрі КСРО медицинасында дәрілік мақсаттарда қолданылатын әртүрлі препараттарды өндіру үшін қолданылады. Мысалы, 1983 жылы дәрілік өсімдіктерден 260-тан астам препарат шығарылды және </w:t>
      </w:r>
      <w:r>
        <w:rPr>
          <w:rFonts w:ascii="Times New Roman" w:hAnsi="Times New Roman" w:cs="Times New Roman"/>
          <w:sz w:val="28"/>
          <w:szCs w:val="28"/>
          <w:lang w:val="kk-KZ"/>
        </w:rPr>
        <w:t xml:space="preserve">олардың ішінде </w:t>
      </w:r>
      <w:r w:rsidRPr="00570971">
        <w:rPr>
          <w:rFonts w:ascii="Times New Roman" w:hAnsi="Times New Roman" w:cs="Times New Roman"/>
          <w:sz w:val="28"/>
          <w:szCs w:val="28"/>
          <w:lang w:val="kk-KZ"/>
        </w:rPr>
        <w:t xml:space="preserve">104 </w:t>
      </w:r>
      <w:r>
        <w:rPr>
          <w:rFonts w:ascii="Times New Roman" w:hAnsi="Times New Roman" w:cs="Times New Roman"/>
          <w:sz w:val="28"/>
          <w:szCs w:val="28"/>
          <w:lang w:val="kk-KZ"/>
        </w:rPr>
        <w:t xml:space="preserve">түрлі </w:t>
      </w:r>
      <w:r w:rsidRPr="00570971">
        <w:rPr>
          <w:rFonts w:ascii="Times New Roman" w:hAnsi="Times New Roman" w:cs="Times New Roman"/>
          <w:sz w:val="28"/>
          <w:szCs w:val="28"/>
          <w:lang w:val="kk-KZ"/>
        </w:rPr>
        <w:t>өсімдік шикізаты</w:t>
      </w:r>
      <w:r>
        <w:rPr>
          <w:rFonts w:ascii="Times New Roman" w:hAnsi="Times New Roman" w:cs="Times New Roman"/>
          <w:sz w:val="28"/>
          <w:szCs w:val="28"/>
          <w:lang w:val="kk-KZ"/>
        </w:rPr>
        <w:t xml:space="preserve"> </w:t>
      </w:r>
      <w:r w:rsidRPr="00570971">
        <w:rPr>
          <w:rFonts w:ascii="Times New Roman" w:hAnsi="Times New Roman" w:cs="Times New Roman"/>
          <w:sz w:val="28"/>
          <w:szCs w:val="28"/>
          <w:lang w:val="kk-KZ"/>
        </w:rPr>
        <w:t>өлше</w:t>
      </w:r>
      <w:r>
        <w:rPr>
          <w:rFonts w:ascii="Times New Roman" w:hAnsi="Times New Roman" w:cs="Times New Roman"/>
          <w:sz w:val="28"/>
          <w:szCs w:val="28"/>
          <w:lang w:val="kk-KZ"/>
        </w:rPr>
        <w:t xml:space="preserve">ніп, </w:t>
      </w:r>
      <w:r w:rsidRPr="00570971">
        <w:rPr>
          <w:rFonts w:ascii="Times New Roman" w:hAnsi="Times New Roman" w:cs="Times New Roman"/>
          <w:sz w:val="28"/>
          <w:szCs w:val="28"/>
          <w:lang w:val="kk-KZ"/>
        </w:rPr>
        <w:t xml:space="preserve">оралған </w:t>
      </w:r>
      <w:r>
        <w:rPr>
          <w:rFonts w:ascii="Times New Roman" w:hAnsi="Times New Roman" w:cs="Times New Roman"/>
          <w:sz w:val="28"/>
          <w:szCs w:val="28"/>
          <w:lang w:val="kk-KZ"/>
        </w:rPr>
        <w:t xml:space="preserve"> </w:t>
      </w:r>
      <w:r w:rsidRPr="00570971">
        <w:rPr>
          <w:rFonts w:ascii="Times New Roman" w:hAnsi="Times New Roman" w:cs="Times New Roman"/>
          <w:sz w:val="28"/>
          <w:szCs w:val="28"/>
          <w:lang w:val="kk-KZ"/>
        </w:rPr>
        <w:t>түрде сату үшін дәріхана желі</w:t>
      </w:r>
      <w:r>
        <w:rPr>
          <w:rFonts w:ascii="Times New Roman" w:hAnsi="Times New Roman" w:cs="Times New Roman"/>
          <w:sz w:val="28"/>
          <w:szCs w:val="28"/>
          <w:lang w:val="kk-KZ"/>
        </w:rPr>
        <w:t>леріне</w:t>
      </w:r>
      <w:r w:rsidRPr="00570971">
        <w:rPr>
          <w:rFonts w:ascii="Times New Roman" w:hAnsi="Times New Roman" w:cs="Times New Roman"/>
          <w:sz w:val="28"/>
          <w:szCs w:val="28"/>
          <w:lang w:val="kk-KZ"/>
        </w:rPr>
        <w:t xml:space="preserve"> </w:t>
      </w:r>
      <w:r>
        <w:rPr>
          <w:rFonts w:ascii="Times New Roman" w:hAnsi="Times New Roman" w:cs="Times New Roman"/>
          <w:sz w:val="28"/>
          <w:szCs w:val="28"/>
          <w:lang w:val="kk-KZ"/>
        </w:rPr>
        <w:t>таратылды</w:t>
      </w:r>
      <w:r w:rsidRPr="00570971">
        <w:rPr>
          <w:rFonts w:ascii="Times New Roman" w:hAnsi="Times New Roman" w:cs="Times New Roman"/>
          <w:sz w:val="28"/>
          <w:szCs w:val="28"/>
          <w:lang w:val="kk-KZ"/>
        </w:rPr>
        <w:t xml:space="preserve"> </w:t>
      </w:r>
      <w:r w:rsidRPr="007A5F6E">
        <w:rPr>
          <w:rFonts w:ascii="Times New Roman" w:hAnsi="Times New Roman" w:cs="Times New Roman"/>
          <w:sz w:val="28"/>
          <w:szCs w:val="28"/>
          <w:lang w:val="kk-KZ"/>
        </w:rPr>
        <w:t>[</w:t>
      </w:r>
      <w:r w:rsidRPr="006054A1">
        <w:rPr>
          <w:rFonts w:ascii="Times New Roman" w:hAnsi="Times New Roman" w:cs="Times New Roman"/>
          <w:sz w:val="28"/>
          <w:szCs w:val="28"/>
          <w:lang w:val="kk-KZ"/>
        </w:rPr>
        <w:t>50</w:t>
      </w:r>
      <w:r w:rsidRPr="007A5F6E">
        <w:rPr>
          <w:rFonts w:ascii="Times New Roman" w:hAnsi="Times New Roman" w:cs="Times New Roman"/>
          <w:sz w:val="28"/>
          <w:szCs w:val="28"/>
          <w:lang w:val="kk-KZ"/>
        </w:rPr>
        <w:t>]</w:t>
      </w:r>
      <w:r>
        <w:rPr>
          <w:rFonts w:ascii="Times New Roman" w:hAnsi="Times New Roman" w:cs="Times New Roman"/>
          <w:sz w:val="28"/>
          <w:szCs w:val="28"/>
          <w:lang w:val="kk-KZ"/>
        </w:rPr>
        <w:t>.</w:t>
      </w:r>
    </w:p>
    <w:p w14:paraId="36DD973E" w14:textId="14705DDE" w:rsidR="0071655C" w:rsidRPr="0075290A" w:rsidRDefault="0071655C" w:rsidP="00E267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Бүгінгі таңда</w:t>
      </w:r>
      <w:r w:rsidRPr="0075290A">
        <w:rPr>
          <w:rFonts w:ascii="Times New Roman" w:hAnsi="Times New Roman" w:cs="Times New Roman"/>
          <w:sz w:val="28"/>
          <w:szCs w:val="28"/>
          <w:lang w:val="kk-KZ"/>
        </w:rPr>
        <w:t xml:space="preserve"> дәрілік өсімдіктерге де</w:t>
      </w:r>
      <w:r>
        <w:rPr>
          <w:rFonts w:ascii="Times New Roman" w:hAnsi="Times New Roman" w:cs="Times New Roman"/>
          <w:sz w:val="28"/>
          <w:szCs w:val="28"/>
          <w:lang w:val="kk-KZ"/>
        </w:rPr>
        <w:t>ген қызығушылық айтарлықтай өскенін айта кеткен жөн</w:t>
      </w:r>
      <w:r w:rsidRPr="0075290A">
        <w:rPr>
          <w:rFonts w:ascii="Times New Roman" w:hAnsi="Times New Roman" w:cs="Times New Roman"/>
          <w:sz w:val="28"/>
          <w:szCs w:val="28"/>
          <w:lang w:val="kk-KZ"/>
        </w:rPr>
        <w:t>. Олар</w:t>
      </w:r>
      <w:r>
        <w:rPr>
          <w:rFonts w:ascii="Times New Roman" w:hAnsi="Times New Roman" w:cs="Times New Roman"/>
          <w:sz w:val="28"/>
          <w:szCs w:val="28"/>
          <w:lang w:val="kk-KZ"/>
        </w:rPr>
        <w:t xml:space="preserve">ға деген қажеттіліктің артуының басты себебі - </w:t>
      </w:r>
      <w:r w:rsidRPr="0075290A">
        <w:rPr>
          <w:rFonts w:ascii="Times New Roman" w:hAnsi="Times New Roman" w:cs="Times New Roman"/>
          <w:sz w:val="28"/>
          <w:szCs w:val="28"/>
          <w:lang w:val="kk-KZ"/>
        </w:rPr>
        <w:t xml:space="preserve"> өсімдіктерден алынған дәрі-дәрмектер</w:t>
      </w:r>
      <w:r>
        <w:rPr>
          <w:rFonts w:ascii="Times New Roman" w:hAnsi="Times New Roman" w:cs="Times New Roman"/>
          <w:sz w:val="28"/>
          <w:szCs w:val="28"/>
          <w:lang w:val="kk-KZ"/>
        </w:rPr>
        <w:t xml:space="preserve">дің </w:t>
      </w:r>
      <w:r w:rsidRPr="0075290A">
        <w:rPr>
          <w:rFonts w:ascii="Times New Roman" w:hAnsi="Times New Roman" w:cs="Times New Roman"/>
          <w:sz w:val="28"/>
          <w:szCs w:val="28"/>
          <w:lang w:val="kk-KZ"/>
        </w:rPr>
        <w:t xml:space="preserve">көптеген </w:t>
      </w:r>
      <w:r>
        <w:rPr>
          <w:rFonts w:ascii="Times New Roman" w:hAnsi="Times New Roman" w:cs="Times New Roman"/>
          <w:sz w:val="28"/>
          <w:szCs w:val="28"/>
          <w:lang w:val="kk-KZ"/>
        </w:rPr>
        <w:t xml:space="preserve">күрделі ауру түрлерін </w:t>
      </w:r>
      <w:r w:rsidRPr="0075290A">
        <w:rPr>
          <w:rFonts w:ascii="Times New Roman" w:hAnsi="Times New Roman" w:cs="Times New Roman"/>
          <w:sz w:val="28"/>
          <w:szCs w:val="28"/>
          <w:lang w:val="kk-KZ"/>
        </w:rPr>
        <w:t>(жүрек</w:t>
      </w:r>
      <w:r>
        <w:rPr>
          <w:rFonts w:ascii="Times New Roman" w:hAnsi="Times New Roman" w:cs="Times New Roman"/>
          <w:sz w:val="28"/>
          <w:szCs w:val="28"/>
          <w:lang w:val="kk-KZ"/>
        </w:rPr>
        <w:t xml:space="preserve">, қан </w:t>
      </w:r>
      <w:r w:rsidRPr="0075290A">
        <w:rPr>
          <w:rFonts w:ascii="Times New Roman" w:hAnsi="Times New Roman" w:cs="Times New Roman"/>
          <w:sz w:val="28"/>
          <w:szCs w:val="28"/>
          <w:lang w:val="kk-KZ"/>
        </w:rPr>
        <w:t>тамыр, ісік және т.б.)</w:t>
      </w:r>
      <w:r w:rsidR="00A70B98">
        <w:rPr>
          <w:rFonts w:ascii="Times New Roman" w:hAnsi="Times New Roman" w:cs="Times New Roman"/>
          <w:sz w:val="28"/>
          <w:szCs w:val="28"/>
          <w:lang w:val="kk-KZ"/>
        </w:rPr>
        <w:t xml:space="preserve"> емдеуде кешенді әрі жеңіл әс</w:t>
      </w:r>
      <w:r w:rsidR="00A70B98" w:rsidRPr="00472737">
        <w:rPr>
          <w:rFonts w:ascii="Times New Roman" w:hAnsi="Times New Roman" w:cs="Times New Roman"/>
          <w:sz w:val="28"/>
          <w:szCs w:val="28"/>
          <w:lang w:val="kk-KZ"/>
        </w:rPr>
        <w:t>е</w:t>
      </w:r>
      <w:r w:rsidRPr="00472737">
        <w:rPr>
          <w:rFonts w:ascii="Times New Roman" w:hAnsi="Times New Roman" w:cs="Times New Roman"/>
          <w:sz w:val="28"/>
          <w:szCs w:val="28"/>
          <w:lang w:val="kk-KZ"/>
        </w:rPr>
        <w:t>р</w:t>
      </w:r>
      <w:r>
        <w:rPr>
          <w:rFonts w:ascii="Times New Roman" w:hAnsi="Times New Roman" w:cs="Times New Roman"/>
          <w:sz w:val="28"/>
          <w:szCs w:val="28"/>
          <w:lang w:val="kk-KZ"/>
        </w:rPr>
        <w:t xml:space="preserve"> ететіндігінде, </w:t>
      </w:r>
      <w:r w:rsidRPr="0075290A">
        <w:rPr>
          <w:rFonts w:ascii="Times New Roman" w:hAnsi="Times New Roman" w:cs="Times New Roman"/>
          <w:sz w:val="28"/>
          <w:szCs w:val="28"/>
          <w:lang w:val="kk-KZ"/>
        </w:rPr>
        <w:t xml:space="preserve"> сондай-ақ өсімдіктерден терапевтік тұрғыдан </w:t>
      </w:r>
      <w:r>
        <w:rPr>
          <w:rFonts w:ascii="Times New Roman" w:hAnsi="Times New Roman" w:cs="Times New Roman"/>
          <w:sz w:val="28"/>
          <w:szCs w:val="28"/>
          <w:lang w:val="kk-KZ"/>
        </w:rPr>
        <w:t xml:space="preserve">көптеген жағымды  әсерлерінің </w:t>
      </w:r>
      <w:r w:rsidRPr="00472737">
        <w:rPr>
          <w:rFonts w:ascii="Times New Roman" w:hAnsi="Times New Roman" w:cs="Times New Roman"/>
          <w:sz w:val="28"/>
          <w:szCs w:val="28"/>
          <w:lang w:val="kk-KZ"/>
        </w:rPr>
        <w:t>артып келе</w:t>
      </w:r>
      <w:r w:rsidR="00A70B98" w:rsidRPr="00472737">
        <w:rPr>
          <w:rFonts w:ascii="Times New Roman" w:hAnsi="Times New Roman" w:cs="Times New Roman"/>
          <w:sz w:val="28"/>
          <w:szCs w:val="28"/>
          <w:lang w:val="kk-KZ"/>
        </w:rPr>
        <w:t xml:space="preserve"> жатыр</w:t>
      </w:r>
      <w:r w:rsidRPr="00472737">
        <w:rPr>
          <w:rFonts w:ascii="Times New Roman" w:hAnsi="Times New Roman" w:cs="Times New Roman"/>
          <w:sz w:val="28"/>
          <w:szCs w:val="28"/>
          <w:lang w:val="kk-KZ"/>
        </w:rPr>
        <w:t>.</w:t>
      </w:r>
    </w:p>
    <w:p w14:paraId="6DFFE728" w14:textId="28CAF7CB" w:rsidR="0071655C" w:rsidRPr="00472737" w:rsidRDefault="0071655C" w:rsidP="00E267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Өсімдіктен даярланатын</w:t>
      </w:r>
      <w:r w:rsidRPr="0075290A">
        <w:rPr>
          <w:rFonts w:ascii="Times New Roman" w:hAnsi="Times New Roman" w:cs="Times New Roman"/>
          <w:sz w:val="28"/>
          <w:szCs w:val="28"/>
          <w:lang w:val="kk-KZ"/>
        </w:rPr>
        <w:t xml:space="preserve"> шикізаттың</w:t>
      </w:r>
      <w:r>
        <w:rPr>
          <w:rFonts w:ascii="Times New Roman" w:hAnsi="Times New Roman" w:cs="Times New Roman"/>
          <w:sz w:val="28"/>
          <w:szCs w:val="28"/>
          <w:lang w:val="kk-KZ"/>
        </w:rPr>
        <w:t xml:space="preserve"> әлі де</w:t>
      </w:r>
      <w:r w:rsidRPr="0075290A">
        <w:rPr>
          <w:rFonts w:ascii="Times New Roman" w:hAnsi="Times New Roman" w:cs="Times New Roman"/>
          <w:sz w:val="28"/>
          <w:szCs w:val="28"/>
          <w:lang w:val="kk-KZ"/>
        </w:rPr>
        <w:t xml:space="preserve"> </w:t>
      </w:r>
      <w:r>
        <w:rPr>
          <w:rFonts w:ascii="Times New Roman" w:hAnsi="Times New Roman" w:cs="Times New Roman"/>
          <w:sz w:val="28"/>
          <w:szCs w:val="28"/>
          <w:lang w:val="kk-KZ"/>
        </w:rPr>
        <w:t>ұлғая беретіні белгілі</w:t>
      </w:r>
      <w:r w:rsidRPr="0075290A">
        <w:rPr>
          <w:rFonts w:ascii="Times New Roman" w:hAnsi="Times New Roman" w:cs="Times New Roman"/>
          <w:sz w:val="28"/>
          <w:szCs w:val="28"/>
          <w:lang w:val="kk-KZ"/>
        </w:rPr>
        <w:t xml:space="preserve">. </w:t>
      </w:r>
      <w:r>
        <w:rPr>
          <w:rFonts w:ascii="Times New Roman" w:hAnsi="Times New Roman" w:cs="Times New Roman"/>
          <w:sz w:val="28"/>
          <w:szCs w:val="28"/>
          <w:lang w:val="kk-KZ"/>
        </w:rPr>
        <w:t>Д</w:t>
      </w:r>
      <w:r w:rsidRPr="0075290A">
        <w:rPr>
          <w:rFonts w:ascii="Times New Roman" w:hAnsi="Times New Roman" w:cs="Times New Roman"/>
          <w:sz w:val="28"/>
          <w:szCs w:val="28"/>
          <w:lang w:val="kk-KZ"/>
        </w:rPr>
        <w:t xml:space="preserve">әрілік өсімдіктерге </w:t>
      </w:r>
      <w:r>
        <w:rPr>
          <w:rFonts w:ascii="Times New Roman" w:hAnsi="Times New Roman" w:cs="Times New Roman"/>
          <w:sz w:val="28"/>
          <w:szCs w:val="28"/>
          <w:lang w:val="kk-KZ"/>
        </w:rPr>
        <w:t xml:space="preserve">деген сұраныстың жыл сайын артып келе жатқындығы оған дәлел, </w:t>
      </w:r>
      <w:r w:rsidRPr="0075290A">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атап айтар болсақ, соңғы</w:t>
      </w:r>
      <w:r w:rsidRPr="0075290A">
        <w:rPr>
          <w:rFonts w:ascii="Times New Roman" w:hAnsi="Times New Roman" w:cs="Times New Roman"/>
          <w:sz w:val="28"/>
          <w:szCs w:val="28"/>
          <w:lang w:val="kk-KZ"/>
        </w:rPr>
        <w:t xml:space="preserve"> онжылдықта (1970-1980 жж.) </w:t>
      </w:r>
      <w:r>
        <w:rPr>
          <w:rFonts w:ascii="Times New Roman" w:hAnsi="Times New Roman" w:cs="Times New Roman"/>
          <w:sz w:val="28"/>
          <w:szCs w:val="28"/>
          <w:lang w:val="kk-KZ"/>
        </w:rPr>
        <w:t xml:space="preserve">сұраныс </w:t>
      </w:r>
      <w:r w:rsidRPr="0075290A">
        <w:rPr>
          <w:rFonts w:ascii="Times New Roman" w:hAnsi="Times New Roman" w:cs="Times New Roman"/>
          <w:sz w:val="28"/>
          <w:szCs w:val="28"/>
          <w:lang w:val="kk-KZ"/>
        </w:rPr>
        <w:t>екі есе</w:t>
      </w:r>
      <w:r>
        <w:rPr>
          <w:rFonts w:ascii="Times New Roman" w:hAnsi="Times New Roman" w:cs="Times New Roman"/>
          <w:sz w:val="28"/>
          <w:szCs w:val="28"/>
          <w:lang w:val="kk-KZ"/>
        </w:rPr>
        <w:t xml:space="preserve">ге </w:t>
      </w:r>
      <w:r w:rsidRPr="0075290A">
        <w:rPr>
          <w:rFonts w:ascii="Times New Roman" w:hAnsi="Times New Roman" w:cs="Times New Roman"/>
          <w:sz w:val="28"/>
          <w:szCs w:val="28"/>
          <w:lang w:val="kk-KZ"/>
        </w:rPr>
        <w:t xml:space="preserve">өсіп, </w:t>
      </w:r>
      <w:r>
        <w:rPr>
          <w:rFonts w:ascii="Times New Roman" w:hAnsi="Times New Roman" w:cs="Times New Roman"/>
          <w:sz w:val="28"/>
          <w:szCs w:val="28"/>
          <w:lang w:val="kk-KZ"/>
        </w:rPr>
        <w:t xml:space="preserve">жиналған өсімдік мөлшері </w:t>
      </w:r>
      <w:r w:rsidRPr="0075290A">
        <w:rPr>
          <w:rFonts w:ascii="Times New Roman" w:hAnsi="Times New Roman" w:cs="Times New Roman"/>
          <w:sz w:val="28"/>
          <w:szCs w:val="28"/>
          <w:lang w:val="kk-KZ"/>
        </w:rPr>
        <w:t>88 мың тоннадан асқан</w:t>
      </w:r>
      <w:r>
        <w:rPr>
          <w:rFonts w:ascii="Times New Roman" w:hAnsi="Times New Roman" w:cs="Times New Roman"/>
          <w:sz w:val="28"/>
          <w:szCs w:val="28"/>
          <w:lang w:val="kk-KZ"/>
        </w:rPr>
        <w:t>. О</w:t>
      </w:r>
      <w:r w:rsidRPr="0075290A">
        <w:rPr>
          <w:rFonts w:ascii="Times New Roman" w:hAnsi="Times New Roman" w:cs="Times New Roman"/>
          <w:sz w:val="28"/>
          <w:szCs w:val="28"/>
          <w:lang w:val="kk-KZ"/>
        </w:rPr>
        <w:t xml:space="preserve">н бірінші бесжылдықтың соңында ол 109,5 мың тоннаны құрады, алайда </w:t>
      </w:r>
      <w:r>
        <w:rPr>
          <w:rFonts w:ascii="Times New Roman" w:hAnsi="Times New Roman" w:cs="Times New Roman"/>
          <w:sz w:val="28"/>
          <w:szCs w:val="28"/>
          <w:lang w:val="kk-KZ"/>
        </w:rPr>
        <w:t xml:space="preserve">бұл көрсеткіш </w:t>
      </w:r>
      <w:r w:rsidRPr="0075290A">
        <w:rPr>
          <w:rFonts w:ascii="Times New Roman" w:hAnsi="Times New Roman" w:cs="Times New Roman"/>
          <w:sz w:val="28"/>
          <w:szCs w:val="28"/>
          <w:lang w:val="kk-KZ"/>
        </w:rPr>
        <w:t xml:space="preserve">1981-1985 жылдары дәрілік шикізатқа деген </w:t>
      </w:r>
      <w:r>
        <w:rPr>
          <w:rFonts w:ascii="Times New Roman" w:hAnsi="Times New Roman" w:cs="Times New Roman"/>
          <w:sz w:val="28"/>
          <w:szCs w:val="28"/>
          <w:lang w:val="kk-KZ"/>
        </w:rPr>
        <w:t>сұраныстың</w:t>
      </w:r>
      <w:r w:rsidRPr="0075290A">
        <w:rPr>
          <w:rFonts w:ascii="Times New Roman" w:hAnsi="Times New Roman" w:cs="Times New Roman"/>
          <w:sz w:val="28"/>
          <w:szCs w:val="28"/>
          <w:lang w:val="kk-KZ"/>
        </w:rPr>
        <w:t xml:space="preserve"> 73,2</w:t>
      </w:r>
      <w:r>
        <w:rPr>
          <w:rFonts w:ascii="Times New Roman" w:hAnsi="Times New Roman" w:cs="Times New Roman"/>
          <w:sz w:val="28"/>
          <w:szCs w:val="28"/>
          <w:lang w:val="kk-KZ"/>
        </w:rPr>
        <w:t>-70,9% - ға ғана қанағаттандыр</w:t>
      </w:r>
      <w:r w:rsidRPr="0075290A">
        <w:rPr>
          <w:rFonts w:ascii="Times New Roman" w:hAnsi="Times New Roman" w:cs="Times New Roman"/>
          <w:sz w:val="28"/>
          <w:szCs w:val="28"/>
          <w:lang w:val="kk-KZ"/>
        </w:rPr>
        <w:t xml:space="preserve">ды. Вилрдың </w:t>
      </w:r>
      <w:r>
        <w:rPr>
          <w:rFonts w:ascii="Times New Roman" w:hAnsi="Times New Roman" w:cs="Times New Roman"/>
          <w:sz w:val="28"/>
          <w:szCs w:val="28"/>
          <w:lang w:val="kk-KZ"/>
        </w:rPr>
        <w:t>пікірінше</w:t>
      </w:r>
      <w:r w:rsidRPr="0075290A">
        <w:rPr>
          <w:rFonts w:ascii="Times New Roman" w:hAnsi="Times New Roman" w:cs="Times New Roman"/>
          <w:sz w:val="28"/>
          <w:szCs w:val="28"/>
          <w:lang w:val="kk-KZ"/>
        </w:rPr>
        <w:t xml:space="preserve">, </w:t>
      </w:r>
      <w:r w:rsidRPr="00472737">
        <w:rPr>
          <w:rFonts w:ascii="Times New Roman" w:hAnsi="Times New Roman" w:cs="Times New Roman"/>
          <w:sz w:val="28"/>
          <w:szCs w:val="28"/>
          <w:lang w:val="kk-KZ"/>
        </w:rPr>
        <w:t xml:space="preserve">1990 жылға қарай бұл көрсеткіш тағы 15-17 мың тоннаға артуы керек еді. Өсімдіктердің кейбір ресми түрлерінің құрамындағы көптеген табиғи қосылыстарды  (жүрек гликозидтері, стероидтар, флавоноидтар, сапониндер және т.б.) басқа химиялық заттармен алмастыруға келмейтіндіктен және  немесе олардың синтезі өте қымбатқа түсетіндіктен де </w:t>
      </w:r>
      <w:r w:rsidR="00A70B98" w:rsidRPr="00472737">
        <w:rPr>
          <w:rFonts w:ascii="Times New Roman" w:hAnsi="Times New Roman" w:cs="Times New Roman"/>
          <w:sz w:val="28"/>
          <w:szCs w:val="28"/>
          <w:lang w:val="kk-KZ"/>
        </w:rPr>
        <w:t>олардың маңыздылығы арта түсті</w:t>
      </w:r>
      <w:r w:rsidRPr="00472737">
        <w:rPr>
          <w:rFonts w:ascii="Times New Roman" w:hAnsi="Times New Roman" w:cs="Times New Roman"/>
          <w:sz w:val="28"/>
          <w:szCs w:val="28"/>
          <w:lang w:val="kk-KZ"/>
        </w:rPr>
        <w:t>. И.И. Брехман және т. б. ғалымдардың (1983) пайымдауынша, өсімдік препараттары созылмалы ауруларды емдеу үшін өте пайдалы және оларды тазартылған немесе жартылай тазартылған препарат түрінде қолданған жөн.</w:t>
      </w:r>
    </w:p>
    <w:p w14:paraId="0D53EE3C" w14:textId="77777777" w:rsidR="0071655C" w:rsidRDefault="0071655C" w:rsidP="00E267F9">
      <w:pPr>
        <w:spacing w:after="0" w:line="240" w:lineRule="auto"/>
        <w:ind w:firstLine="709"/>
        <w:jc w:val="both"/>
        <w:rPr>
          <w:rFonts w:ascii="Times New Roman" w:hAnsi="Times New Roman" w:cs="Times New Roman"/>
          <w:sz w:val="28"/>
          <w:szCs w:val="28"/>
          <w:lang w:val="kk-KZ"/>
        </w:rPr>
      </w:pPr>
      <w:r w:rsidRPr="00472737">
        <w:rPr>
          <w:rFonts w:ascii="Times New Roman" w:hAnsi="Times New Roman" w:cs="Times New Roman"/>
          <w:sz w:val="28"/>
          <w:szCs w:val="28"/>
          <w:lang w:val="kk-KZ"/>
        </w:rPr>
        <w:t>Бүгінде  емдік өсімдік түрлерінің ресурстарын</w:t>
      </w:r>
      <w:r w:rsidRPr="000F3E4A">
        <w:rPr>
          <w:rFonts w:ascii="Times New Roman" w:hAnsi="Times New Roman" w:cs="Times New Roman"/>
          <w:sz w:val="28"/>
          <w:szCs w:val="28"/>
          <w:lang w:val="kk-KZ"/>
        </w:rPr>
        <w:t xml:space="preserve"> пайдалану қарқынының артуына байланысты</w:t>
      </w:r>
      <w:r>
        <w:rPr>
          <w:rFonts w:ascii="Times New Roman" w:hAnsi="Times New Roman" w:cs="Times New Roman"/>
          <w:sz w:val="28"/>
          <w:szCs w:val="28"/>
          <w:lang w:val="kk-KZ"/>
        </w:rPr>
        <w:t>,</w:t>
      </w:r>
      <w:r w:rsidRPr="000F3E4A">
        <w:rPr>
          <w:rFonts w:ascii="Times New Roman" w:hAnsi="Times New Roman" w:cs="Times New Roman"/>
          <w:sz w:val="28"/>
          <w:szCs w:val="28"/>
          <w:lang w:val="kk-KZ"/>
        </w:rPr>
        <w:t xml:space="preserve"> оларды ұтымды пайдалану мәселесі </w:t>
      </w:r>
      <w:r>
        <w:rPr>
          <w:rFonts w:ascii="Times New Roman" w:hAnsi="Times New Roman" w:cs="Times New Roman"/>
          <w:sz w:val="28"/>
          <w:szCs w:val="28"/>
          <w:lang w:val="kk-KZ"/>
        </w:rPr>
        <w:t>өзекті мәселе болып тұр.</w:t>
      </w:r>
      <w:r w:rsidRPr="000F3E4A">
        <w:rPr>
          <w:rFonts w:ascii="Times New Roman" w:hAnsi="Times New Roman" w:cs="Times New Roman"/>
          <w:sz w:val="28"/>
          <w:szCs w:val="28"/>
          <w:lang w:val="kk-KZ"/>
        </w:rPr>
        <w:t xml:space="preserve"> Қазіргі уақытта жабайы дәрілік өсімдіктердің ресурстарын </w:t>
      </w:r>
      <w:r>
        <w:rPr>
          <w:rFonts w:ascii="Times New Roman" w:hAnsi="Times New Roman" w:cs="Times New Roman"/>
          <w:sz w:val="28"/>
          <w:szCs w:val="28"/>
          <w:lang w:val="kk-KZ"/>
        </w:rPr>
        <w:t xml:space="preserve">жүйелі түрде ретсіз  </w:t>
      </w:r>
      <w:r w:rsidRPr="000F3E4A">
        <w:rPr>
          <w:rFonts w:ascii="Times New Roman" w:hAnsi="Times New Roman" w:cs="Times New Roman"/>
          <w:sz w:val="28"/>
          <w:szCs w:val="28"/>
          <w:lang w:val="kk-KZ"/>
        </w:rPr>
        <w:t>пайдалану</w:t>
      </w:r>
      <w:r>
        <w:rPr>
          <w:rFonts w:ascii="Times New Roman" w:hAnsi="Times New Roman" w:cs="Times New Roman"/>
          <w:sz w:val="28"/>
          <w:szCs w:val="28"/>
          <w:lang w:val="kk-KZ"/>
        </w:rPr>
        <w:t xml:space="preserve"> </w:t>
      </w:r>
      <w:r w:rsidRPr="000F3E4A">
        <w:rPr>
          <w:rFonts w:ascii="Times New Roman" w:hAnsi="Times New Roman" w:cs="Times New Roman"/>
          <w:sz w:val="28"/>
          <w:szCs w:val="28"/>
          <w:lang w:val="kk-KZ"/>
        </w:rPr>
        <w:t>жүйесі оларды шикізаттың қажетті мөлшерімен және табиғи популяциялардың көбеюімен қамтамасыз ететін</w:t>
      </w:r>
      <w:r>
        <w:rPr>
          <w:rFonts w:ascii="Times New Roman" w:hAnsi="Times New Roman" w:cs="Times New Roman"/>
          <w:sz w:val="28"/>
          <w:szCs w:val="28"/>
          <w:lang w:val="kk-KZ"/>
        </w:rPr>
        <w:t>, сондай-ақ</w:t>
      </w:r>
      <w:r w:rsidRPr="000F3E4A">
        <w:rPr>
          <w:rFonts w:ascii="Times New Roman" w:hAnsi="Times New Roman" w:cs="Times New Roman"/>
          <w:sz w:val="28"/>
          <w:szCs w:val="28"/>
          <w:lang w:val="kk-KZ"/>
        </w:rPr>
        <w:t xml:space="preserve"> оларды ұтымды пайдаланудың қатаң ғылыми жүйесімен алмастырылуы керек </w:t>
      </w:r>
      <w:r w:rsidRPr="007A5F6E">
        <w:rPr>
          <w:rFonts w:ascii="Times New Roman" w:hAnsi="Times New Roman" w:cs="Times New Roman"/>
          <w:sz w:val="28"/>
          <w:szCs w:val="28"/>
          <w:lang w:val="kk-KZ"/>
        </w:rPr>
        <w:t>[</w:t>
      </w:r>
      <w:r w:rsidRPr="006054A1">
        <w:rPr>
          <w:rFonts w:ascii="Times New Roman" w:hAnsi="Times New Roman" w:cs="Times New Roman"/>
          <w:sz w:val="28"/>
          <w:szCs w:val="28"/>
          <w:lang w:val="kk-KZ"/>
        </w:rPr>
        <w:t>5</w:t>
      </w:r>
      <w:r>
        <w:rPr>
          <w:rFonts w:ascii="Times New Roman" w:hAnsi="Times New Roman" w:cs="Times New Roman"/>
          <w:sz w:val="28"/>
          <w:szCs w:val="28"/>
          <w:lang w:val="kk-KZ"/>
        </w:rPr>
        <w:t>1</w:t>
      </w:r>
      <w:r w:rsidRPr="007A5F6E">
        <w:rPr>
          <w:rFonts w:ascii="Times New Roman" w:hAnsi="Times New Roman" w:cs="Times New Roman"/>
          <w:sz w:val="28"/>
          <w:szCs w:val="28"/>
          <w:lang w:val="kk-KZ"/>
        </w:rPr>
        <w:t>]</w:t>
      </w:r>
      <w:r>
        <w:rPr>
          <w:rFonts w:ascii="Times New Roman" w:hAnsi="Times New Roman" w:cs="Times New Roman"/>
          <w:sz w:val="28"/>
          <w:szCs w:val="28"/>
          <w:lang w:val="kk-KZ"/>
        </w:rPr>
        <w:t>.</w:t>
      </w:r>
    </w:p>
    <w:p w14:paraId="67E71B48" w14:textId="72581170" w:rsidR="0071655C" w:rsidRDefault="0071655C" w:rsidP="00E267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Ғалым </w:t>
      </w:r>
      <w:r w:rsidRPr="000F3E4A">
        <w:rPr>
          <w:rFonts w:ascii="Times New Roman" w:hAnsi="Times New Roman" w:cs="Times New Roman"/>
          <w:sz w:val="28"/>
          <w:szCs w:val="28"/>
          <w:lang w:val="kk-KZ"/>
        </w:rPr>
        <w:t>В.Б. Куваевтың (1984) пікірі</w:t>
      </w:r>
      <w:r>
        <w:rPr>
          <w:rFonts w:ascii="Times New Roman" w:hAnsi="Times New Roman" w:cs="Times New Roman"/>
          <w:sz w:val="28"/>
          <w:szCs w:val="28"/>
          <w:lang w:val="kk-KZ"/>
        </w:rPr>
        <w:t>нше</w:t>
      </w:r>
      <w:r w:rsidRPr="000F3E4A">
        <w:rPr>
          <w:rFonts w:ascii="Times New Roman" w:hAnsi="Times New Roman" w:cs="Times New Roman"/>
          <w:sz w:val="28"/>
          <w:szCs w:val="28"/>
          <w:lang w:val="kk-KZ"/>
        </w:rPr>
        <w:t>, өсімдіктерді пайдалану</w:t>
      </w:r>
      <w:r w:rsidR="00A70B98">
        <w:rPr>
          <w:rFonts w:ascii="Times New Roman" w:hAnsi="Times New Roman" w:cs="Times New Roman"/>
          <w:sz w:val="28"/>
          <w:szCs w:val="28"/>
          <w:lang w:val="kk-KZ"/>
        </w:rPr>
        <w:t>да</w:t>
      </w:r>
      <w:r w:rsidRPr="000F3E4A">
        <w:rPr>
          <w:rFonts w:ascii="Times New Roman" w:hAnsi="Times New Roman" w:cs="Times New Roman"/>
          <w:sz w:val="28"/>
          <w:szCs w:val="28"/>
          <w:lang w:val="kk-KZ"/>
        </w:rPr>
        <w:t xml:space="preserve"> қажет</w:t>
      </w:r>
      <w:r w:rsidR="00A70B98">
        <w:rPr>
          <w:rFonts w:ascii="Times New Roman" w:hAnsi="Times New Roman" w:cs="Times New Roman"/>
          <w:sz w:val="28"/>
          <w:szCs w:val="28"/>
          <w:lang w:val="kk-KZ"/>
        </w:rPr>
        <w:t>т</w:t>
      </w:r>
      <w:r w:rsidRPr="000F3E4A">
        <w:rPr>
          <w:rFonts w:ascii="Times New Roman" w:hAnsi="Times New Roman" w:cs="Times New Roman"/>
          <w:sz w:val="28"/>
          <w:szCs w:val="28"/>
          <w:lang w:val="kk-KZ"/>
        </w:rPr>
        <w:t xml:space="preserve">і барлық мәліметтер </w:t>
      </w:r>
      <w:r>
        <w:rPr>
          <w:rFonts w:ascii="Times New Roman" w:hAnsi="Times New Roman" w:cs="Times New Roman"/>
          <w:sz w:val="28"/>
          <w:szCs w:val="28"/>
          <w:lang w:val="kk-KZ"/>
        </w:rPr>
        <w:t>-</w:t>
      </w:r>
      <w:r w:rsidRPr="000F3E4A">
        <w:rPr>
          <w:rFonts w:ascii="Times New Roman" w:hAnsi="Times New Roman" w:cs="Times New Roman"/>
          <w:sz w:val="28"/>
          <w:szCs w:val="28"/>
          <w:lang w:val="kk-KZ"/>
        </w:rPr>
        <w:t xml:space="preserve"> таралу аймағының </w:t>
      </w:r>
      <w:r>
        <w:rPr>
          <w:rFonts w:ascii="Times New Roman" w:hAnsi="Times New Roman" w:cs="Times New Roman"/>
          <w:sz w:val="28"/>
          <w:szCs w:val="28"/>
          <w:lang w:val="kk-KZ"/>
        </w:rPr>
        <w:t>сызба-</w:t>
      </w:r>
      <w:r w:rsidRPr="000F3E4A">
        <w:rPr>
          <w:rFonts w:ascii="Times New Roman" w:hAnsi="Times New Roman" w:cs="Times New Roman"/>
          <w:sz w:val="28"/>
          <w:szCs w:val="28"/>
          <w:lang w:val="kk-KZ"/>
        </w:rPr>
        <w:t>карта</w:t>
      </w:r>
      <w:r>
        <w:rPr>
          <w:rFonts w:ascii="Times New Roman" w:hAnsi="Times New Roman" w:cs="Times New Roman"/>
          <w:sz w:val="28"/>
          <w:szCs w:val="28"/>
          <w:lang w:val="kk-KZ"/>
        </w:rPr>
        <w:t>сы</w:t>
      </w:r>
      <w:r w:rsidRPr="000F3E4A">
        <w:rPr>
          <w:rFonts w:ascii="Times New Roman" w:hAnsi="Times New Roman" w:cs="Times New Roman"/>
          <w:sz w:val="28"/>
          <w:szCs w:val="28"/>
          <w:lang w:val="kk-KZ"/>
        </w:rPr>
        <w:t>, қорлар ведомостары, жылдар бойынша дайында</w:t>
      </w:r>
      <w:r>
        <w:rPr>
          <w:rFonts w:ascii="Times New Roman" w:hAnsi="Times New Roman" w:cs="Times New Roman"/>
          <w:sz w:val="28"/>
          <w:szCs w:val="28"/>
          <w:lang w:val="kk-KZ"/>
        </w:rPr>
        <w:t>лған өнімдердің</w:t>
      </w:r>
      <w:r w:rsidRPr="000F3E4A">
        <w:rPr>
          <w:rFonts w:ascii="Times New Roman" w:hAnsi="Times New Roman" w:cs="Times New Roman"/>
          <w:sz w:val="28"/>
          <w:szCs w:val="28"/>
          <w:lang w:val="kk-KZ"/>
        </w:rPr>
        <w:t xml:space="preserve"> динамикасы, биологиялық ерекшеліктері туралы мәліметтер, </w:t>
      </w:r>
      <w:r>
        <w:rPr>
          <w:rFonts w:ascii="Times New Roman" w:hAnsi="Times New Roman" w:cs="Times New Roman"/>
          <w:sz w:val="28"/>
          <w:szCs w:val="28"/>
          <w:lang w:val="kk-KZ"/>
        </w:rPr>
        <w:t xml:space="preserve"> </w:t>
      </w:r>
      <w:r w:rsidRPr="000F3E4A">
        <w:rPr>
          <w:rFonts w:ascii="Times New Roman" w:hAnsi="Times New Roman" w:cs="Times New Roman"/>
          <w:sz w:val="28"/>
          <w:szCs w:val="28"/>
          <w:lang w:val="kk-KZ"/>
        </w:rPr>
        <w:t>дайындау жөніндегі</w:t>
      </w:r>
      <w:r>
        <w:rPr>
          <w:rFonts w:ascii="Times New Roman" w:hAnsi="Times New Roman" w:cs="Times New Roman"/>
          <w:sz w:val="28"/>
          <w:szCs w:val="28"/>
          <w:lang w:val="kk-KZ"/>
        </w:rPr>
        <w:t xml:space="preserve"> нұқсаулықтар </w:t>
      </w:r>
      <w:r w:rsidRPr="000F3E4A">
        <w:rPr>
          <w:rFonts w:ascii="Times New Roman" w:hAnsi="Times New Roman" w:cs="Times New Roman"/>
          <w:sz w:val="28"/>
          <w:szCs w:val="28"/>
          <w:lang w:val="kk-KZ"/>
        </w:rPr>
        <w:t xml:space="preserve"> - дәрілік өсімдіктер кадастрларының негізін </w:t>
      </w:r>
      <w:r>
        <w:rPr>
          <w:rFonts w:ascii="Times New Roman" w:hAnsi="Times New Roman" w:cs="Times New Roman"/>
          <w:sz w:val="28"/>
          <w:szCs w:val="28"/>
          <w:lang w:val="kk-KZ"/>
        </w:rPr>
        <w:t>құрайды</w:t>
      </w:r>
      <w:r w:rsidRPr="000F3E4A">
        <w:rPr>
          <w:rFonts w:ascii="Times New Roman" w:hAnsi="Times New Roman" w:cs="Times New Roman"/>
          <w:sz w:val="28"/>
          <w:szCs w:val="28"/>
          <w:lang w:val="kk-KZ"/>
        </w:rPr>
        <w:t xml:space="preserve"> </w:t>
      </w:r>
      <w:r w:rsidRPr="007A5F6E">
        <w:rPr>
          <w:rFonts w:ascii="Times New Roman" w:hAnsi="Times New Roman" w:cs="Times New Roman"/>
          <w:sz w:val="28"/>
          <w:szCs w:val="28"/>
          <w:lang w:val="kk-KZ"/>
        </w:rPr>
        <w:t>[</w:t>
      </w:r>
      <w:r w:rsidRPr="006054A1">
        <w:rPr>
          <w:rFonts w:ascii="Times New Roman" w:hAnsi="Times New Roman" w:cs="Times New Roman"/>
          <w:sz w:val="28"/>
          <w:szCs w:val="28"/>
          <w:lang w:val="kk-KZ"/>
        </w:rPr>
        <w:t>5</w:t>
      </w:r>
      <w:r>
        <w:rPr>
          <w:rFonts w:ascii="Times New Roman" w:hAnsi="Times New Roman" w:cs="Times New Roman"/>
          <w:sz w:val="28"/>
          <w:szCs w:val="28"/>
          <w:lang w:val="kk-KZ"/>
        </w:rPr>
        <w:t>2</w:t>
      </w:r>
      <w:r w:rsidRPr="007A5F6E">
        <w:rPr>
          <w:rFonts w:ascii="Times New Roman" w:hAnsi="Times New Roman" w:cs="Times New Roman"/>
          <w:sz w:val="28"/>
          <w:szCs w:val="28"/>
          <w:lang w:val="kk-KZ"/>
        </w:rPr>
        <w:t>]</w:t>
      </w:r>
      <w:r>
        <w:rPr>
          <w:rFonts w:ascii="Times New Roman" w:hAnsi="Times New Roman" w:cs="Times New Roman"/>
          <w:sz w:val="28"/>
          <w:szCs w:val="28"/>
          <w:lang w:val="kk-KZ"/>
        </w:rPr>
        <w:t>.</w:t>
      </w:r>
    </w:p>
    <w:p w14:paraId="280E8ECC" w14:textId="77777777" w:rsidR="0071655C" w:rsidRPr="0075290A" w:rsidRDefault="0071655C" w:rsidP="00E267F9">
      <w:pPr>
        <w:spacing w:after="0" w:line="240" w:lineRule="auto"/>
        <w:ind w:firstLine="709"/>
        <w:jc w:val="both"/>
        <w:rPr>
          <w:rFonts w:ascii="Times New Roman" w:hAnsi="Times New Roman" w:cs="Times New Roman"/>
          <w:sz w:val="28"/>
          <w:szCs w:val="28"/>
          <w:lang w:val="kk-KZ"/>
        </w:rPr>
      </w:pPr>
      <w:r w:rsidRPr="000F3E4A">
        <w:rPr>
          <w:rFonts w:ascii="Times New Roman" w:hAnsi="Times New Roman" w:cs="Times New Roman"/>
          <w:sz w:val="28"/>
          <w:szCs w:val="28"/>
          <w:lang w:val="kk-KZ"/>
        </w:rPr>
        <w:t xml:space="preserve">Белгілі бір </w:t>
      </w:r>
      <w:r>
        <w:rPr>
          <w:rFonts w:ascii="Times New Roman" w:hAnsi="Times New Roman" w:cs="Times New Roman"/>
          <w:sz w:val="28"/>
          <w:szCs w:val="28"/>
          <w:lang w:val="kk-KZ"/>
        </w:rPr>
        <w:t xml:space="preserve">өсімдік түрін </w:t>
      </w:r>
      <w:r w:rsidRPr="000F3E4A">
        <w:rPr>
          <w:rFonts w:ascii="Times New Roman" w:hAnsi="Times New Roman" w:cs="Times New Roman"/>
          <w:sz w:val="28"/>
          <w:szCs w:val="28"/>
          <w:lang w:val="kk-KZ"/>
        </w:rPr>
        <w:t>немесе тобын дайындауға толық тыйым салу үшін</w:t>
      </w:r>
      <w:r>
        <w:rPr>
          <w:rFonts w:ascii="Times New Roman" w:hAnsi="Times New Roman" w:cs="Times New Roman"/>
          <w:sz w:val="28"/>
          <w:szCs w:val="28"/>
          <w:lang w:val="kk-KZ"/>
        </w:rPr>
        <w:t>,</w:t>
      </w:r>
      <w:r w:rsidRPr="000F3E4A">
        <w:rPr>
          <w:rFonts w:ascii="Times New Roman" w:hAnsi="Times New Roman" w:cs="Times New Roman"/>
          <w:sz w:val="28"/>
          <w:szCs w:val="28"/>
          <w:lang w:val="kk-KZ"/>
        </w:rPr>
        <w:t xml:space="preserve"> кез-келген </w:t>
      </w:r>
      <w:r>
        <w:rPr>
          <w:rFonts w:ascii="Times New Roman" w:hAnsi="Times New Roman" w:cs="Times New Roman"/>
          <w:sz w:val="28"/>
          <w:szCs w:val="28"/>
          <w:lang w:val="kk-KZ"/>
        </w:rPr>
        <w:t xml:space="preserve">шаруашылық </w:t>
      </w:r>
      <w:r w:rsidRPr="000F3E4A">
        <w:rPr>
          <w:rFonts w:ascii="Times New Roman" w:hAnsi="Times New Roman" w:cs="Times New Roman"/>
          <w:sz w:val="28"/>
          <w:szCs w:val="28"/>
          <w:lang w:val="kk-KZ"/>
        </w:rPr>
        <w:t xml:space="preserve">қызмет </w:t>
      </w:r>
      <w:r>
        <w:rPr>
          <w:rFonts w:ascii="Times New Roman" w:hAnsi="Times New Roman" w:cs="Times New Roman"/>
          <w:sz w:val="28"/>
          <w:szCs w:val="28"/>
          <w:lang w:val="kk-KZ"/>
        </w:rPr>
        <w:t>түріне</w:t>
      </w:r>
      <w:r w:rsidRPr="000F3E4A">
        <w:rPr>
          <w:rFonts w:ascii="Times New Roman" w:hAnsi="Times New Roman" w:cs="Times New Roman"/>
          <w:sz w:val="28"/>
          <w:szCs w:val="28"/>
          <w:lang w:val="kk-KZ"/>
        </w:rPr>
        <w:t xml:space="preserve"> т</w:t>
      </w:r>
      <w:r>
        <w:rPr>
          <w:rFonts w:ascii="Times New Roman" w:hAnsi="Times New Roman" w:cs="Times New Roman"/>
          <w:sz w:val="28"/>
          <w:szCs w:val="28"/>
          <w:lang w:val="kk-KZ"/>
        </w:rPr>
        <w:t>иым салынатын</w:t>
      </w:r>
      <w:r w:rsidRPr="000F3E4A">
        <w:rPr>
          <w:rFonts w:ascii="Times New Roman" w:hAnsi="Times New Roman" w:cs="Times New Roman"/>
          <w:sz w:val="28"/>
          <w:szCs w:val="28"/>
          <w:lang w:val="kk-KZ"/>
        </w:rPr>
        <w:t xml:space="preserve"> қорықтар құру қажет. Бірақ бұл тек </w:t>
      </w:r>
      <w:r>
        <w:rPr>
          <w:rFonts w:ascii="Times New Roman" w:hAnsi="Times New Roman" w:cs="Times New Roman"/>
          <w:sz w:val="28"/>
          <w:szCs w:val="28"/>
          <w:lang w:val="kk-KZ"/>
        </w:rPr>
        <w:t>өсімдіктердің көбеюйін сақтап қалудың басқа жолы болмаған жағдайда ғана орын алуы тиіс</w:t>
      </w:r>
      <w:r w:rsidRPr="000F3E4A">
        <w:rPr>
          <w:rFonts w:ascii="Times New Roman" w:hAnsi="Times New Roman" w:cs="Times New Roman"/>
          <w:sz w:val="28"/>
          <w:szCs w:val="28"/>
          <w:lang w:val="kk-KZ"/>
        </w:rPr>
        <w:t xml:space="preserve">. Қазіргі </w:t>
      </w:r>
      <w:r>
        <w:rPr>
          <w:rFonts w:ascii="Times New Roman" w:hAnsi="Times New Roman" w:cs="Times New Roman"/>
          <w:sz w:val="28"/>
          <w:szCs w:val="28"/>
          <w:lang w:val="kk-KZ"/>
        </w:rPr>
        <w:t>таңда</w:t>
      </w:r>
      <w:r w:rsidRPr="000F3E4A">
        <w:rPr>
          <w:rFonts w:ascii="Times New Roman" w:hAnsi="Times New Roman" w:cs="Times New Roman"/>
          <w:sz w:val="28"/>
          <w:szCs w:val="28"/>
          <w:lang w:val="kk-KZ"/>
        </w:rPr>
        <w:t xml:space="preserve"> дәрілік өсімдіктер</w:t>
      </w:r>
      <w:r>
        <w:rPr>
          <w:rFonts w:ascii="Times New Roman" w:hAnsi="Times New Roman" w:cs="Times New Roman"/>
          <w:sz w:val="28"/>
          <w:szCs w:val="28"/>
          <w:lang w:val="kk-KZ"/>
        </w:rPr>
        <w:t xml:space="preserve">ді </w:t>
      </w:r>
      <w:r w:rsidRPr="000F3E4A">
        <w:rPr>
          <w:rFonts w:ascii="Times New Roman" w:hAnsi="Times New Roman" w:cs="Times New Roman"/>
          <w:sz w:val="28"/>
          <w:szCs w:val="28"/>
          <w:lang w:val="kk-KZ"/>
        </w:rPr>
        <w:t>қорғау</w:t>
      </w:r>
      <w:r>
        <w:rPr>
          <w:rFonts w:ascii="Times New Roman" w:hAnsi="Times New Roman" w:cs="Times New Roman"/>
          <w:sz w:val="28"/>
          <w:szCs w:val="28"/>
          <w:lang w:val="kk-KZ"/>
        </w:rPr>
        <w:t xml:space="preserve"> жолдары ғана емес, оларды </w:t>
      </w:r>
      <w:r w:rsidRPr="000F3E4A">
        <w:rPr>
          <w:rFonts w:ascii="Times New Roman" w:hAnsi="Times New Roman" w:cs="Times New Roman"/>
          <w:sz w:val="28"/>
          <w:szCs w:val="28"/>
          <w:lang w:val="kk-KZ"/>
        </w:rPr>
        <w:t>ұтымды пайдалану</w:t>
      </w:r>
      <w:r>
        <w:rPr>
          <w:rFonts w:ascii="Times New Roman" w:hAnsi="Times New Roman" w:cs="Times New Roman"/>
          <w:sz w:val="28"/>
          <w:szCs w:val="28"/>
          <w:lang w:val="kk-KZ"/>
        </w:rPr>
        <w:t xml:space="preserve"> да өзекті мәселеге айналды. </w:t>
      </w:r>
      <w:r w:rsidRPr="000F3E4A">
        <w:rPr>
          <w:rFonts w:ascii="Times New Roman" w:hAnsi="Times New Roman" w:cs="Times New Roman"/>
          <w:sz w:val="28"/>
          <w:szCs w:val="28"/>
          <w:lang w:val="kk-KZ"/>
        </w:rPr>
        <w:t>Бағалы дәрілік өсімдіктер</w:t>
      </w:r>
      <w:r>
        <w:rPr>
          <w:rFonts w:ascii="Times New Roman" w:hAnsi="Times New Roman" w:cs="Times New Roman"/>
          <w:sz w:val="28"/>
          <w:szCs w:val="28"/>
          <w:lang w:val="kk-KZ"/>
        </w:rPr>
        <w:t xml:space="preserve"> көп өсетін жерлерде </w:t>
      </w:r>
      <w:r w:rsidRPr="000F3E4A">
        <w:rPr>
          <w:rFonts w:ascii="Times New Roman" w:hAnsi="Times New Roman" w:cs="Times New Roman"/>
          <w:sz w:val="28"/>
          <w:szCs w:val="28"/>
          <w:lang w:val="kk-KZ"/>
        </w:rPr>
        <w:t>ресурстық және табиғатты қорғау шаралары</w:t>
      </w:r>
      <w:r>
        <w:rPr>
          <w:rFonts w:ascii="Times New Roman" w:hAnsi="Times New Roman" w:cs="Times New Roman"/>
          <w:sz w:val="28"/>
          <w:szCs w:val="28"/>
          <w:lang w:val="kk-KZ"/>
        </w:rPr>
        <w:t xml:space="preserve"> </w:t>
      </w:r>
      <w:r w:rsidRPr="000F3E4A">
        <w:rPr>
          <w:rFonts w:ascii="Times New Roman" w:hAnsi="Times New Roman" w:cs="Times New Roman"/>
          <w:sz w:val="28"/>
          <w:szCs w:val="28"/>
          <w:lang w:val="kk-KZ"/>
        </w:rPr>
        <w:t>кешен</w:t>
      </w:r>
      <w:r>
        <w:rPr>
          <w:rFonts w:ascii="Times New Roman" w:hAnsi="Times New Roman" w:cs="Times New Roman"/>
          <w:sz w:val="28"/>
          <w:szCs w:val="28"/>
          <w:lang w:val="kk-KZ"/>
        </w:rPr>
        <w:t xml:space="preserve">ді жүргізіліп, </w:t>
      </w:r>
      <w:r w:rsidRPr="000F3E4A">
        <w:rPr>
          <w:rFonts w:ascii="Times New Roman" w:hAnsi="Times New Roman" w:cs="Times New Roman"/>
          <w:sz w:val="28"/>
          <w:szCs w:val="28"/>
          <w:lang w:val="kk-KZ"/>
        </w:rPr>
        <w:t>о</w:t>
      </w:r>
      <w:r>
        <w:rPr>
          <w:rFonts w:ascii="Times New Roman" w:hAnsi="Times New Roman" w:cs="Times New Roman"/>
          <w:sz w:val="28"/>
          <w:szCs w:val="28"/>
          <w:lang w:val="kk-KZ"/>
        </w:rPr>
        <w:t xml:space="preserve">ларды </w:t>
      </w:r>
      <w:r w:rsidRPr="000F3E4A">
        <w:rPr>
          <w:rFonts w:ascii="Times New Roman" w:hAnsi="Times New Roman" w:cs="Times New Roman"/>
          <w:sz w:val="28"/>
          <w:szCs w:val="28"/>
          <w:lang w:val="kk-KZ"/>
        </w:rPr>
        <w:t>тірке</w:t>
      </w:r>
      <w:r>
        <w:rPr>
          <w:rFonts w:ascii="Times New Roman" w:hAnsi="Times New Roman" w:cs="Times New Roman"/>
          <w:sz w:val="28"/>
          <w:szCs w:val="28"/>
          <w:lang w:val="kk-KZ"/>
        </w:rPr>
        <w:t xml:space="preserve">у, есепке алу жұмыстары </w:t>
      </w:r>
      <w:r w:rsidRPr="000F3E4A">
        <w:rPr>
          <w:rFonts w:ascii="Times New Roman" w:hAnsi="Times New Roman" w:cs="Times New Roman"/>
          <w:sz w:val="28"/>
          <w:szCs w:val="28"/>
          <w:lang w:val="kk-KZ"/>
        </w:rPr>
        <w:t>ұйымдастыр</w:t>
      </w:r>
      <w:r>
        <w:rPr>
          <w:rFonts w:ascii="Times New Roman" w:hAnsi="Times New Roman" w:cs="Times New Roman"/>
          <w:sz w:val="28"/>
          <w:szCs w:val="28"/>
          <w:lang w:val="kk-KZ"/>
        </w:rPr>
        <w:t>ылуы</w:t>
      </w:r>
      <w:r w:rsidRPr="000F3E4A">
        <w:rPr>
          <w:rFonts w:ascii="Times New Roman" w:hAnsi="Times New Roman" w:cs="Times New Roman"/>
          <w:sz w:val="28"/>
          <w:szCs w:val="28"/>
          <w:lang w:val="kk-KZ"/>
        </w:rPr>
        <w:t xml:space="preserve"> қажет </w:t>
      </w:r>
      <w:r w:rsidRPr="007A5F6E">
        <w:rPr>
          <w:rFonts w:ascii="Times New Roman" w:hAnsi="Times New Roman" w:cs="Times New Roman"/>
          <w:sz w:val="28"/>
          <w:szCs w:val="28"/>
          <w:lang w:val="kk-KZ"/>
        </w:rPr>
        <w:t>[</w:t>
      </w:r>
      <w:r w:rsidRPr="006054A1">
        <w:rPr>
          <w:rFonts w:ascii="Times New Roman" w:hAnsi="Times New Roman" w:cs="Times New Roman"/>
          <w:sz w:val="28"/>
          <w:szCs w:val="28"/>
          <w:lang w:val="kk-KZ"/>
        </w:rPr>
        <w:t>5</w:t>
      </w:r>
      <w:r>
        <w:rPr>
          <w:rFonts w:ascii="Times New Roman" w:hAnsi="Times New Roman" w:cs="Times New Roman"/>
          <w:sz w:val="28"/>
          <w:szCs w:val="28"/>
          <w:lang w:val="kk-KZ"/>
        </w:rPr>
        <w:t>3, 54</w:t>
      </w:r>
      <w:r w:rsidRPr="007A5F6E">
        <w:rPr>
          <w:rFonts w:ascii="Times New Roman" w:hAnsi="Times New Roman" w:cs="Times New Roman"/>
          <w:sz w:val="28"/>
          <w:szCs w:val="28"/>
          <w:lang w:val="kk-KZ"/>
        </w:rPr>
        <w:t>]</w:t>
      </w:r>
      <w:r>
        <w:rPr>
          <w:rFonts w:ascii="Times New Roman" w:hAnsi="Times New Roman" w:cs="Times New Roman"/>
          <w:sz w:val="28"/>
          <w:szCs w:val="28"/>
          <w:lang w:val="kk-KZ"/>
        </w:rPr>
        <w:t>.</w:t>
      </w:r>
    </w:p>
    <w:p w14:paraId="5188E254" w14:textId="22FFE806" w:rsidR="0071655C" w:rsidRPr="000F3E4A" w:rsidRDefault="0071655C" w:rsidP="00E267F9">
      <w:pPr>
        <w:spacing w:after="0" w:line="240" w:lineRule="auto"/>
        <w:ind w:firstLine="709"/>
        <w:jc w:val="both"/>
        <w:rPr>
          <w:rFonts w:ascii="Times New Roman" w:hAnsi="Times New Roman" w:cs="Times New Roman"/>
          <w:sz w:val="28"/>
          <w:szCs w:val="28"/>
          <w:lang w:val="kk-KZ"/>
        </w:rPr>
      </w:pPr>
      <w:r w:rsidRPr="00302C20">
        <w:rPr>
          <w:rFonts w:ascii="Times New Roman" w:hAnsi="Times New Roman" w:cs="Times New Roman"/>
          <w:sz w:val="28"/>
          <w:szCs w:val="28"/>
          <w:lang w:val="kk-KZ"/>
        </w:rPr>
        <w:t>Соңғы жылдард</w:t>
      </w:r>
      <w:r>
        <w:rPr>
          <w:rFonts w:ascii="Times New Roman" w:hAnsi="Times New Roman" w:cs="Times New Roman"/>
          <w:sz w:val="28"/>
          <w:szCs w:val="28"/>
          <w:lang w:val="kk-KZ"/>
        </w:rPr>
        <w:t>ағы</w:t>
      </w:r>
      <w:r w:rsidRPr="00302C20">
        <w:rPr>
          <w:rFonts w:ascii="Times New Roman" w:hAnsi="Times New Roman" w:cs="Times New Roman"/>
          <w:sz w:val="28"/>
          <w:szCs w:val="28"/>
          <w:lang w:val="kk-KZ"/>
        </w:rPr>
        <w:t xml:space="preserve"> деректер</w:t>
      </w:r>
      <w:r>
        <w:rPr>
          <w:rFonts w:ascii="Times New Roman" w:hAnsi="Times New Roman" w:cs="Times New Roman"/>
          <w:sz w:val="28"/>
          <w:szCs w:val="28"/>
          <w:lang w:val="kk-KZ"/>
        </w:rPr>
        <w:t xml:space="preserve">ге сүйенсек, </w:t>
      </w:r>
      <w:r w:rsidRPr="00302C20">
        <w:rPr>
          <w:rFonts w:ascii="Times New Roman" w:hAnsi="Times New Roman" w:cs="Times New Roman"/>
          <w:sz w:val="28"/>
          <w:szCs w:val="28"/>
          <w:lang w:val="kk-KZ"/>
        </w:rPr>
        <w:t>Қазақстан</w:t>
      </w:r>
      <w:r>
        <w:rPr>
          <w:rFonts w:ascii="Times New Roman" w:hAnsi="Times New Roman" w:cs="Times New Roman"/>
          <w:sz w:val="28"/>
          <w:szCs w:val="28"/>
          <w:lang w:val="kk-KZ"/>
        </w:rPr>
        <w:t>да</w:t>
      </w:r>
      <w:r w:rsidRPr="00302C20">
        <w:rPr>
          <w:rFonts w:ascii="Times New Roman" w:hAnsi="Times New Roman" w:cs="Times New Roman"/>
          <w:sz w:val="28"/>
          <w:szCs w:val="28"/>
          <w:lang w:val="kk-KZ"/>
        </w:rPr>
        <w:t xml:space="preserve"> жоғары </w:t>
      </w:r>
      <w:r>
        <w:rPr>
          <w:rFonts w:ascii="Times New Roman" w:hAnsi="Times New Roman" w:cs="Times New Roman"/>
          <w:sz w:val="28"/>
          <w:szCs w:val="28"/>
          <w:lang w:val="kk-KZ"/>
        </w:rPr>
        <w:t xml:space="preserve">сұрыпты </w:t>
      </w:r>
      <w:r w:rsidRPr="00302C20">
        <w:rPr>
          <w:rFonts w:ascii="Times New Roman" w:hAnsi="Times New Roman" w:cs="Times New Roman"/>
          <w:sz w:val="28"/>
          <w:szCs w:val="28"/>
          <w:lang w:val="kk-KZ"/>
        </w:rPr>
        <w:t>өсімдіктер</w:t>
      </w:r>
      <w:r>
        <w:rPr>
          <w:rFonts w:ascii="Times New Roman" w:hAnsi="Times New Roman" w:cs="Times New Roman"/>
          <w:sz w:val="28"/>
          <w:szCs w:val="28"/>
          <w:lang w:val="kk-KZ"/>
        </w:rPr>
        <w:t xml:space="preserve">дің </w:t>
      </w:r>
      <w:r w:rsidRPr="00302C20">
        <w:rPr>
          <w:rFonts w:ascii="Times New Roman" w:hAnsi="Times New Roman" w:cs="Times New Roman"/>
          <w:sz w:val="28"/>
          <w:szCs w:val="28"/>
          <w:lang w:val="kk-KZ"/>
        </w:rPr>
        <w:t>5</w:t>
      </w:r>
      <w:r w:rsidR="00A70B98">
        <w:rPr>
          <w:rFonts w:ascii="Times New Roman" w:hAnsi="Times New Roman" w:cs="Times New Roman"/>
          <w:sz w:val="28"/>
          <w:szCs w:val="28"/>
          <w:lang w:val="kk-KZ"/>
        </w:rPr>
        <w:t>600-6000 түрі бар. Олардың 1500-</w:t>
      </w:r>
      <w:r w:rsidRPr="00302C20">
        <w:rPr>
          <w:rFonts w:ascii="Times New Roman" w:hAnsi="Times New Roman" w:cs="Times New Roman"/>
          <w:sz w:val="28"/>
          <w:szCs w:val="28"/>
          <w:lang w:val="kk-KZ"/>
        </w:rPr>
        <w:t>ден астам</w:t>
      </w:r>
      <w:r>
        <w:rPr>
          <w:rFonts w:ascii="Times New Roman" w:hAnsi="Times New Roman" w:cs="Times New Roman"/>
          <w:sz w:val="28"/>
          <w:szCs w:val="28"/>
          <w:lang w:val="kk-KZ"/>
        </w:rPr>
        <w:t>ы</w:t>
      </w:r>
      <w:r w:rsidRPr="00302C2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пайдалы, өсімдіктер </w:t>
      </w:r>
      <w:r w:rsidRPr="007A5F6E">
        <w:rPr>
          <w:rFonts w:ascii="Times New Roman" w:hAnsi="Times New Roman" w:cs="Times New Roman"/>
          <w:sz w:val="28"/>
          <w:szCs w:val="28"/>
          <w:lang w:val="kk-KZ"/>
        </w:rPr>
        <w:t>[</w:t>
      </w:r>
      <w:r w:rsidRPr="006054A1">
        <w:rPr>
          <w:rFonts w:ascii="Times New Roman" w:hAnsi="Times New Roman" w:cs="Times New Roman"/>
          <w:sz w:val="28"/>
          <w:szCs w:val="28"/>
          <w:lang w:val="kk-KZ"/>
        </w:rPr>
        <w:t>5</w:t>
      </w:r>
      <w:r>
        <w:rPr>
          <w:rFonts w:ascii="Times New Roman" w:hAnsi="Times New Roman" w:cs="Times New Roman"/>
          <w:sz w:val="28"/>
          <w:szCs w:val="28"/>
          <w:lang w:val="kk-KZ"/>
        </w:rPr>
        <w:t>5, 56</w:t>
      </w:r>
      <w:r w:rsidRPr="00472737">
        <w:rPr>
          <w:rFonts w:ascii="Times New Roman" w:hAnsi="Times New Roman" w:cs="Times New Roman"/>
          <w:sz w:val="28"/>
          <w:szCs w:val="28"/>
          <w:lang w:val="kk-KZ"/>
        </w:rPr>
        <w:t xml:space="preserve">]. </w:t>
      </w:r>
      <w:r w:rsidR="00A70B98" w:rsidRPr="00472737">
        <w:rPr>
          <w:rFonts w:ascii="Times New Roman" w:hAnsi="Times New Roman" w:cs="Times New Roman"/>
          <w:sz w:val="28"/>
          <w:szCs w:val="28"/>
          <w:lang w:val="kk-KZ"/>
        </w:rPr>
        <w:t xml:space="preserve">Дәрілік өсімдіктерге </w:t>
      </w:r>
      <w:r w:rsidRPr="00472737">
        <w:rPr>
          <w:rFonts w:ascii="Times New Roman" w:hAnsi="Times New Roman" w:cs="Times New Roman"/>
          <w:sz w:val="28"/>
          <w:szCs w:val="28"/>
          <w:lang w:val="kk-KZ"/>
        </w:rPr>
        <w:t>500-ден</w:t>
      </w:r>
      <w:r w:rsidRPr="00302C20">
        <w:rPr>
          <w:rFonts w:ascii="Times New Roman" w:hAnsi="Times New Roman" w:cs="Times New Roman"/>
          <w:sz w:val="28"/>
          <w:szCs w:val="28"/>
          <w:lang w:val="kk-KZ"/>
        </w:rPr>
        <w:t xml:space="preserve"> астам түр жатады</w:t>
      </w:r>
      <w:r w:rsidR="00A70B98">
        <w:rPr>
          <w:rFonts w:ascii="Times New Roman" w:hAnsi="Times New Roman" w:cs="Times New Roman"/>
          <w:sz w:val="28"/>
          <w:szCs w:val="28"/>
          <w:lang w:val="kk-KZ"/>
        </w:rPr>
        <w:t>,</w:t>
      </w:r>
      <w:r w:rsidRPr="00302C20">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302C20">
        <w:rPr>
          <w:rFonts w:ascii="Times New Roman" w:hAnsi="Times New Roman" w:cs="Times New Roman"/>
          <w:sz w:val="28"/>
          <w:szCs w:val="28"/>
          <w:lang w:val="kk-KZ"/>
        </w:rPr>
        <w:t xml:space="preserve">лайда, 50-ден астам түрі </w:t>
      </w:r>
      <w:r>
        <w:rPr>
          <w:rFonts w:ascii="Times New Roman" w:hAnsi="Times New Roman" w:cs="Times New Roman"/>
          <w:sz w:val="28"/>
          <w:szCs w:val="28"/>
          <w:lang w:val="kk-KZ"/>
        </w:rPr>
        <w:t xml:space="preserve">ғана </w:t>
      </w:r>
      <w:r w:rsidRPr="00302C20">
        <w:rPr>
          <w:rFonts w:ascii="Times New Roman" w:hAnsi="Times New Roman" w:cs="Times New Roman"/>
          <w:sz w:val="28"/>
          <w:szCs w:val="28"/>
          <w:lang w:val="kk-KZ"/>
        </w:rPr>
        <w:t>қарқынды қолданылады. ГАПУ жүйесі 24-26 түрді дайындайды</w:t>
      </w:r>
      <w:r w:rsidR="00A70B98">
        <w:rPr>
          <w:rFonts w:ascii="Times New Roman" w:hAnsi="Times New Roman" w:cs="Times New Roman"/>
          <w:sz w:val="28"/>
          <w:szCs w:val="28"/>
          <w:lang w:val="kk-KZ"/>
        </w:rPr>
        <w:t xml:space="preserve"> </w:t>
      </w:r>
      <w:r w:rsidRPr="007A5F6E">
        <w:rPr>
          <w:rFonts w:ascii="Times New Roman" w:hAnsi="Times New Roman" w:cs="Times New Roman"/>
          <w:sz w:val="28"/>
          <w:szCs w:val="28"/>
          <w:lang w:val="kk-KZ"/>
        </w:rPr>
        <w:t>[</w:t>
      </w:r>
      <w:r w:rsidRPr="006054A1">
        <w:rPr>
          <w:rFonts w:ascii="Times New Roman" w:hAnsi="Times New Roman" w:cs="Times New Roman"/>
          <w:sz w:val="28"/>
          <w:szCs w:val="28"/>
          <w:lang w:val="kk-KZ"/>
        </w:rPr>
        <w:t>5</w:t>
      </w:r>
      <w:r>
        <w:rPr>
          <w:rFonts w:ascii="Times New Roman" w:hAnsi="Times New Roman" w:cs="Times New Roman"/>
          <w:sz w:val="28"/>
          <w:szCs w:val="28"/>
          <w:lang w:val="kk-KZ"/>
        </w:rPr>
        <w:t>7</w:t>
      </w:r>
      <w:r w:rsidRPr="007A5F6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02C20">
        <w:rPr>
          <w:rFonts w:ascii="Times New Roman" w:hAnsi="Times New Roman" w:cs="Times New Roman"/>
          <w:sz w:val="28"/>
          <w:szCs w:val="28"/>
          <w:lang w:val="kk-KZ"/>
        </w:rPr>
        <w:t xml:space="preserve">Дәріхана желісі арқылы дәрілік шикізатты сатып алу көлемі </w:t>
      </w:r>
      <w:r>
        <w:rPr>
          <w:rFonts w:ascii="Times New Roman" w:hAnsi="Times New Roman" w:cs="Times New Roman"/>
          <w:sz w:val="28"/>
          <w:szCs w:val="28"/>
          <w:lang w:val="kk-KZ"/>
        </w:rPr>
        <w:t>артуда</w:t>
      </w:r>
      <w:r w:rsidRPr="00302C20">
        <w:rPr>
          <w:rFonts w:ascii="Times New Roman" w:hAnsi="Times New Roman" w:cs="Times New Roman"/>
          <w:sz w:val="28"/>
          <w:szCs w:val="28"/>
          <w:lang w:val="kk-KZ"/>
        </w:rPr>
        <w:t>: оныншы бесжылдықта сатып алу жоспары 375, ал он бірінші бесжылдықта</w:t>
      </w:r>
      <w:r>
        <w:rPr>
          <w:rFonts w:ascii="Times New Roman" w:hAnsi="Times New Roman" w:cs="Times New Roman"/>
          <w:sz w:val="28"/>
          <w:szCs w:val="28"/>
          <w:lang w:val="kk-KZ"/>
        </w:rPr>
        <w:t xml:space="preserve"> </w:t>
      </w:r>
      <w:r w:rsidRPr="00302C20">
        <w:rPr>
          <w:rFonts w:ascii="Times New Roman" w:hAnsi="Times New Roman" w:cs="Times New Roman"/>
          <w:sz w:val="28"/>
          <w:szCs w:val="28"/>
          <w:lang w:val="kk-KZ"/>
        </w:rPr>
        <w:t>460 тонна</w:t>
      </w:r>
      <w:r>
        <w:rPr>
          <w:rFonts w:ascii="Times New Roman" w:hAnsi="Times New Roman" w:cs="Times New Roman"/>
          <w:sz w:val="28"/>
          <w:szCs w:val="28"/>
          <w:lang w:val="kk-KZ"/>
        </w:rPr>
        <w:t>ға жеткен</w:t>
      </w:r>
      <w:r w:rsidRPr="00302C20">
        <w:rPr>
          <w:rFonts w:ascii="Times New Roman" w:hAnsi="Times New Roman" w:cs="Times New Roman"/>
          <w:sz w:val="28"/>
          <w:szCs w:val="28"/>
          <w:lang w:val="kk-KZ"/>
        </w:rPr>
        <w:t xml:space="preserve"> </w:t>
      </w:r>
      <w:r w:rsidRPr="007A5F6E">
        <w:rPr>
          <w:rFonts w:ascii="Times New Roman" w:hAnsi="Times New Roman" w:cs="Times New Roman"/>
          <w:sz w:val="28"/>
          <w:szCs w:val="28"/>
          <w:lang w:val="kk-KZ"/>
        </w:rPr>
        <w:t>[</w:t>
      </w:r>
      <w:r w:rsidRPr="006054A1">
        <w:rPr>
          <w:rFonts w:ascii="Times New Roman" w:hAnsi="Times New Roman" w:cs="Times New Roman"/>
          <w:sz w:val="28"/>
          <w:szCs w:val="28"/>
          <w:lang w:val="kk-KZ"/>
        </w:rPr>
        <w:t>5</w:t>
      </w:r>
      <w:r>
        <w:rPr>
          <w:rFonts w:ascii="Times New Roman" w:hAnsi="Times New Roman" w:cs="Times New Roman"/>
          <w:sz w:val="28"/>
          <w:szCs w:val="28"/>
          <w:lang w:val="kk-KZ"/>
        </w:rPr>
        <w:t>8</w:t>
      </w:r>
      <w:r w:rsidRPr="007A5F6E">
        <w:rPr>
          <w:rFonts w:ascii="Times New Roman" w:hAnsi="Times New Roman" w:cs="Times New Roman"/>
          <w:sz w:val="28"/>
          <w:szCs w:val="28"/>
          <w:lang w:val="kk-KZ"/>
        </w:rPr>
        <w:t>]</w:t>
      </w:r>
      <w:r>
        <w:rPr>
          <w:rFonts w:ascii="Times New Roman" w:hAnsi="Times New Roman" w:cs="Times New Roman"/>
          <w:sz w:val="28"/>
          <w:szCs w:val="28"/>
          <w:lang w:val="kk-KZ"/>
        </w:rPr>
        <w:t>.</w:t>
      </w:r>
    </w:p>
    <w:p w14:paraId="0B5F8F87" w14:textId="1F79B1A5" w:rsidR="0071655C" w:rsidRPr="0044373E" w:rsidRDefault="0071655C" w:rsidP="00E267F9">
      <w:pPr>
        <w:spacing w:after="0" w:line="240" w:lineRule="auto"/>
        <w:ind w:firstLine="709"/>
        <w:jc w:val="both"/>
        <w:rPr>
          <w:rFonts w:ascii="Times New Roman" w:hAnsi="Times New Roman" w:cs="Times New Roman"/>
          <w:sz w:val="28"/>
          <w:szCs w:val="28"/>
          <w:lang w:val="kk-KZ"/>
        </w:rPr>
      </w:pPr>
      <w:r w:rsidRPr="00DB3331">
        <w:rPr>
          <w:rFonts w:ascii="Times New Roman" w:hAnsi="Times New Roman" w:cs="Times New Roman"/>
          <w:sz w:val="28"/>
          <w:szCs w:val="28"/>
          <w:lang w:val="kk-KZ"/>
        </w:rPr>
        <w:t xml:space="preserve">Қазақстанның табиғи өсімдік ресурстарын зерттеу кеңес </w:t>
      </w:r>
      <w:r>
        <w:rPr>
          <w:rFonts w:ascii="Times New Roman" w:hAnsi="Times New Roman" w:cs="Times New Roman"/>
          <w:sz w:val="28"/>
          <w:szCs w:val="28"/>
          <w:lang w:val="kk-KZ"/>
        </w:rPr>
        <w:t xml:space="preserve">дәуірінен </w:t>
      </w:r>
      <w:r w:rsidRPr="00DB3331">
        <w:rPr>
          <w:rFonts w:ascii="Times New Roman" w:hAnsi="Times New Roman" w:cs="Times New Roman"/>
          <w:sz w:val="28"/>
          <w:szCs w:val="28"/>
          <w:lang w:val="kk-KZ"/>
        </w:rPr>
        <w:t>баста</w:t>
      </w:r>
      <w:r>
        <w:rPr>
          <w:rFonts w:ascii="Times New Roman" w:hAnsi="Times New Roman" w:cs="Times New Roman"/>
          <w:sz w:val="28"/>
          <w:szCs w:val="28"/>
          <w:lang w:val="kk-KZ"/>
        </w:rPr>
        <w:t xml:space="preserve">у алады. </w:t>
      </w:r>
      <w:r w:rsidRPr="00DB3331">
        <w:rPr>
          <w:rFonts w:ascii="Times New Roman" w:hAnsi="Times New Roman" w:cs="Times New Roman"/>
          <w:sz w:val="28"/>
          <w:szCs w:val="28"/>
          <w:lang w:val="kk-KZ"/>
        </w:rPr>
        <w:t>П.С. Массагетов</w:t>
      </w:r>
      <w:r>
        <w:rPr>
          <w:rFonts w:ascii="Times New Roman" w:hAnsi="Times New Roman" w:cs="Times New Roman"/>
          <w:sz w:val="28"/>
          <w:szCs w:val="28"/>
          <w:lang w:val="kk-KZ"/>
        </w:rPr>
        <w:t xml:space="preserve"> </w:t>
      </w:r>
      <w:r w:rsidRPr="00DB3331">
        <w:rPr>
          <w:rFonts w:ascii="Times New Roman" w:hAnsi="Times New Roman" w:cs="Times New Roman"/>
          <w:sz w:val="28"/>
          <w:szCs w:val="28"/>
          <w:lang w:val="kk-KZ"/>
        </w:rPr>
        <w:t>Оңтүстік Қазақстан</w:t>
      </w:r>
      <w:r>
        <w:rPr>
          <w:rFonts w:ascii="Times New Roman" w:hAnsi="Times New Roman" w:cs="Times New Roman"/>
          <w:sz w:val="28"/>
          <w:szCs w:val="28"/>
          <w:lang w:val="kk-KZ"/>
        </w:rPr>
        <w:t xml:space="preserve">дағы </w:t>
      </w:r>
      <w:r w:rsidRPr="00DB3331">
        <w:rPr>
          <w:rFonts w:ascii="Times New Roman" w:hAnsi="Times New Roman" w:cs="Times New Roman"/>
          <w:sz w:val="28"/>
          <w:szCs w:val="28"/>
          <w:lang w:val="kk-KZ"/>
        </w:rPr>
        <w:t>алкалоидты өсімдіктер</w:t>
      </w:r>
      <w:r>
        <w:rPr>
          <w:rFonts w:ascii="Times New Roman" w:hAnsi="Times New Roman" w:cs="Times New Roman"/>
          <w:sz w:val="28"/>
          <w:szCs w:val="28"/>
          <w:lang w:val="kk-KZ"/>
        </w:rPr>
        <w:t xml:space="preserve">ді </w:t>
      </w:r>
      <w:r w:rsidRPr="00DB3331">
        <w:rPr>
          <w:rFonts w:ascii="Times New Roman" w:hAnsi="Times New Roman" w:cs="Times New Roman"/>
          <w:sz w:val="28"/>
          <w:szCs w:val="28"/>
          <w:lang w:val="kk-KZ"/>
        </w:rPr>
        <w:t xml:space="preserve"> іздеуге көп </w:t>
      </w:r>
      <w:r>
        <w:rPr>
          <w:rFonts w:ascii="Times New Roman" w:hAnsi="Times New Roman" w:cs="Times New Roman"/>
          <w:sz w:val="28"/>
          <w:szCs w:val="28"/>
          <w:lang w:val="kk-KZ"/>
        </w:rPr>
        <w:t>үлес қосқан</w:t>
      </w:r>
      <w:r w:rsidRPr="00DB3331">
        <w:rPr>
          <w:rFonts w:ascii="Times New Roman" w:hAnsi="Times New Roman" w:cs="Times New Roman"/>
          <w:sz w:val="28"/>
          <w:szCs w:val="28"/>
          <w:lang w:val="kk-KZ"/>
        </w:rPr>
        <w:t xml:space="preserve"> алғашқы </w:t>
      </w:r>
      <w:r>
        <w:rPr>
          <w:rFonts w:ascii="Times New Roman" w:hAnsi="Times New Roman" w:cs="Times New Roman"/>
          <w:sz w:val="28"/>
          <w:szCs w:val="28"/>
          <w:lang w:val="kk-KZ"/>
        </w:rPr>
        <w:t>ғалымдардың бірі</w:t>
      </w:r>
      <w:r w:rsidRPr="00DB3331">
        <w:rPr>
          <w:rFonts w:ascii="Times New Roman" w:hAnsi="Times New Roman" w:cs="Times New Roman"/>
          <w:sz w:val="28"/>
          <w:szCs w:val="28"/>
          <w:lang w:val="kk-KZ"/>
        </w:rPr>
        <w:t xml:space="preserve"> (1932, 1947</w:t>
      </w:r>
      <w:r w:rsidR="00A70B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жж. </w:t>
      </w:r>
      <w:r w:rsidRPr="00DB3331">
        <w:rPr>
          <w:rFonts w:ascii="Times New Roman" w:hAnsi="Times New Roman" w:cs="Times New Roman"/>
          <w:sz w:val="28"/>
          <w:szCs w:val="28"/>
          <w:lang w:val="kk-KZ"/>
        </w:rPr>
        <w:t>30-дан астам экспедиция жасаған) болды</w:t>
      </w:r>
      <w:r>
        <w:rPr>
          <w:rFonts w:ascii="Times New Roman" w:hAnsi="Times New Roman" w:cs="Times New Roman"/>
          <w:sz w:val="28"/>
          <w:szCs w:val="28"/>
          <w:lang w:val="kk-KZ"/>
        </w:rPr>
        <w:t xml:space="preserve"> </w:t>
      </w:r>
      <w:r w:rsidRPr="005B0F2F">
        <w:rPr>
          <w:rFonts w:ascii="Times New Roman" w:hAnsi="Times New Roman" w:cs="Times New Roman"/>
          <w:sz w:val="28"/>
          <w:szCs w:val="28"/>
          <w:lang w:val="kk-KZ"/>
        </w:rPr>
        <w:t>[59]</w:t>
      </w:r>
      <w:r w:rsidRPr="00DB3331">
        <w:rPr>
          <w:rFonts w:ascii="Times New Roman" w:hAnsi="Times New Roman" w:cs="Times New Roman"/>
          <w:sz w:val="28"/>
          <w:szCs w:val="28"/>
          <w:lang w:val="kk-KZ"/>
        </w:rPr>
        <w:t xml:space="preserve">. Н.И. Рубцов Батыс Қазақстанның жабайы дәрілік және техникалық өсімдіктері бойынша алғашқы ірі </w:t>
      </w:r>
      <w:r>
        <w:rPr>
          <w:rFonts w:ascii="Times New Roman" w:hAnsi="Times New Roman" w:cs="Times New Roman"/>
          <w:sz w:val="28"/>
          <w:szCs w:val="28"/>
          <w:lang w:val="kk-KZ"/>
        </w:rPr>
        <w:t xml:space="preserve"> зерттеу</w:t>
      </w:r>
      <w:r w:rsidRPr="00DB3331">
        <w:rPr>
          <w:rFonts w:ascii="Times New Roman" w:hAnsi="Times New Roman" w:cs="Times New Roman"/>
          <w:sz w:val="28"/>
          <w:szCs w:val="28"/>
          <w:lang w:val="kk-KZ"/>
        </w:rPr>
        <w:t xml:space="preserve"> жұмыс</w:t>
      </w:r>
      <w:r>
        <w:rPr>
          <w:rFonts w:ascii="Times New Roman" w:hAnsi="Times New Roman" w:cs="Times New Roman"/>
          <w:sz w:val="28"/>
          <w:szCs w:val="28"/>
          <w:lang w:val="kk-KZ"/>
        </w:rPr>
        <w:t>тарын жүргізген</w:t>
      </w:r>
      <w:r w:rsidRPr="005B0F2F">
        <w:rPr>
          <w:rFonts w:ascii="Times New Roman" w:hAnsi="Times New Roman" w:cs="Times New Roman"/>
          <w:sz w:val="28"/>
          <w:szCs w:val="28"/>
          <w:lang w:val="kk-KZ"/>
        </w:rPr>
        <w:t xml:space="preserve"> [60]</w:t>
      </w:r>
      <w:r w:rsidRPr="00DB3331">
        <w:rPr>
          <w:rFonts w:ascii="Times New Roman" w:hAnsi="Times New Roman" w:cs="Times New Roman"/>
          <w:sz w:val="28"/>
          <w:szCs w:val="28"/>
          <w:lang w:val="kk-KZ"/>
        </w:rPr>
        <w:t xml:space="preserve">. 1938 жылы В.С. Корнилова Шығыс Қазақстанның өсімдік </w:t>
      </w:r>
      <w:r w:rsidRPr="00DB3331">
        <w:rPr>
          <w:rFonts w:ascii="Times New Roman" w:hAnsi="Times New Roman" w:cs="Times New Roman"/>
          <w:sz w:val="28"/>
          <w:szCs w:val="28"/>
          <w:lang w:val="kk-KZ"/>
        </w:rPr>
        <w:lastRenderedPageBreak/>
        <w:t xml:space="preserve">ресурстары бойынша </w:t>
      </w:r>
      <w:r w:rsidR="00A70B98">
        <w:rPr>
          <w:rFonts w:ascii="Times New Roman" w:hAnsi="Times New Roman" w:cs="Times New Roman"/>
          <w:sz w:val="28"/>
          <w:szCs w:val="28"/>
          <w:lang w:val="kk-KZ"/>
        </w:rPr>
        <w:t>ботаникалық зерттеулер жүргізді.</w:t>
      </w:r>
      <w:r w:rsidRPr="00DB333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В.Г.</w:t>
      </w:r>
      <w:r w:rsidRPr="00DB3331">
        <w:rPr>
          <w:rFonts w:ascii="Times New Roman" w:hAnsi="Times New Roman" w:cs="Times New Roman"/>
          <w:sz w:val="28"/>
          <w:szCs w:val="28"/>
          <w:lang w:val="kk-KZ"/>
        </w:rPr>
        <w:t xml:space="preserve"> Хржановский</w:t>
      </w:r>
      <w:r w:rsidRPr="004913AE">
        <w:rPr>
          <w:rFonts w:ascii="Times New Roman" w:hAnsi="Times New Roman" w:cs="Times New Roman"/>
          <w:sz w:val="28"/>
          <w:szCs w:val="28"/>
          <w:lang w:val="kk-KZ"/>
        </w:rPr>
        <w:t xml:space="preserve"> </w:t>
      </w:r>
      <w:r w:rsidR="00A70B98">
        <w:rPr>
          <w:rFonts w:ascii="Times New Roman" w:hAnsi="Times New Roman" w:cs="Times New Roman"/>
          <w:sz w:val="28"/>
          <w:szCs w:val="28"/>
          <w:lang w:val="kk-KZ"/>
        </w:rPr>
        <w:t xml:space="preserve">зерттеуінде </w:t>
      </w:r>
      <w:r w:rsidRPr="00DB3331">
        <w:rPr>
          <w:rFonts w:ascii="Times New Roman" w:hAnsi="Times New Roman" w:cs="Times New Roman"/>
          <w:sz w:val="28"/>
          <w:szCs w:val="28"/>
          <w:lang w:val="kk-KZ"/>
        </w:rPr>
        <w:t>Ертіс өзенінің жа</w:t>
      </w:r>
      <w:r>
        <w:rPr>
          <w:rFonts w:ascii="Times New Roman" w:hAnsi="Times New Roman" w:cs="Times New Roman"/>
          <w:sz w:val="28"/>
          <w:szCs w:val="28"/>
          <w:lang w:val="kk-KZ"/>
        </w:rPr>
        <w:t>ғасындағы</w:t>
      </w:r>
      <w:r w:rsidRPr="00DB333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дәруменге бай </w:t>
      </w:r>
      <w:r w:rsidRPr="00DB3331">
        <w:rPr>
          <w:rFonts w:ascii="Times New Roman" w:hAnsi="Times New Roman" w:cs="Times New Roman"/>
          <w:sz w:val="28"/>
          <w:szCs w:val="28"/>
          <w:lang w:val="kk-KZ"/>
        </w:rPr>
        <w:t>итмұрын қорлары</w:t>
      </w:r>
      <w:r>
        <w:rPr>
          <w:rFonts w:ascii="Times New Roman" w:hAnsi="Times New Roman" w:cs="Times New Roman"/>
          <w:sz w:val="28"/>
          <w:szCs w:val="28"/>
          <w:lang w:val="kk-KZ"/>
        </w:rPr>
        <w:t>ның санағын жасады.</w:t>
      </w:r>
      <w:r w:rsidRPr="004913AE">
        <w:rPr>
          <w:rFonts w:ascii="Times New Roman" w:hAnsi="Times New Roman" w:cs="Times New Roman"/>
          <w:sz w:val="28"/>
          <w:szCs w:val="28"/>
          <w:lang w:val="kk-KZ"/>
        </w:rPr>
        <w:t>[61]</w:t>
      </w:r>
      <w:r>
        <w:rPr>
          <w:rFonts w:ascii="Times New Roman" w:hAnsi="Times New Roman" w:cs="Times New Roman"/>
          <w:sz w:val="28"/>
          <w:szCs w:val="28"/>
          <w:lang w:val="kk-KZ"/>
        </w:rPr>
        <w:t xml:space="preserve"> </w:t>
      </w:r>
      <w:r w:rsidRPr="00DB3331">
        <w:rPr>
          <w:rFonts w:ascii="Times New Roman" w:hAnsi="Times New Roman" w:cs="Times New Roman"/>
          <w:sz w:val="28"/>
          <w:szCs w:val="28"/>
          <w:lang w:val="kk-KZ"/>
        </w:rPr>
        <w:t xml:space="preserve"> Қазақстандағы ботаника мен ботаникалық ресурстардың дамуына ҚазКСР ҒА академигі Н.В. Павлов үлкен үлес қосты. </w:t>
      </w:r>
      <w:r w:rsidRPr="00F00F2F">
        <w:rPr>
          <w:rFonts w:ascii="Times New Roman" w:hAnsi="Times New Roman" w:cs="Times New Roman"/>
          <w:sz w:val="28"/>
          <w:szCs w:val="28"/>
          <w:lang w:val="kk-KZ"/>
        </w:rPr>
        <w:t xml:space="preserve">Өсімдік ресурстарын зерттеу және игеру бойынша жұмыстардың нәтижелері </w:t>
      </w:r>
      <w:r>
        <w:rPr>
          <w:rFonts w:ascii="Times New Roman" w:hAnsi="Times New Roman" w:cs="Times New Roman"/>
          <w:sz w:val="28"/>
          <w:szCs w:val="28"/>
          <w:lang w:val="kk-KZ"/>
        </w:rPr>
        <w:t xml:space="preserve">ғылыми </w:t>
      </w:r>
      <w:r w:rsidRPr="00F00F2F">
        <w:rPr>
          <w:rFonts w:ascii="Times New Roman" w:hAnsi="Times New Roman" w:cs="Times New Roman"/>
          <w:sz w:val="28"/>
          <w:szCs w:val="28"/>
          <w:lang w:val="kk-KZ"/>
        </w:rPr>
        <w:t>жинақтар, монографиялар мен мақала</w:t>
      </w:r>
      <w:r>
        <w:rPr>
          <w:rFonts w:ascii="Times New Roman" w:hAnsi="Times New Roman" w:cs="Times New Roman"/>
          <w:sz w:val="28"/>
          <w:szCs w:val="28"/>
          <w:lang w:val="kk-KZ"/>
        </w:rPr>
        <w:t xml:space="preserve"> түрінде жарияланды</w:t>
      </w:r>
      <w:r w:rsidRPr="0044373E">
        <w:rPr>
          <w:rFonts w:ascii="Times New Roman" w:hAnsi="Times New Roman" w:cs="Times New Roman"/>
          <w:sz w:val="28"/>
          <w:szCs w:val="28"/>
          <w:lang w:val="kk-KZ"/>
        </w:rPr>
        <w:t>.</w:t>
      </w:r>
    </w:p>
    <w:p w14:paraId="6C11EDCE" w14:textId="64D9B557" w:rsidR="0071655C" w:rsidRPr="00472737" w:rsidRDefault="0071655C" w:rsidP="00E267F9">
      <w:pPr>
        <w:spacing w:after="0" w:line="240" w:lineRule="auto"/>
        <w:ind w:firstLine="709"/>
        <w:jc w:val="both"/>
        <w:rPr>
          <w:rFonts w:ascii="Times New Roman" w:hAnsi="Times New Roman" w:cs="Times New Roman"/>
          <w:sz w:val="28"/>
          <w:szCs w:val="28"/>
          <w:lang w:val="kk-KZ"/>
        </w:rPr>
      </w:pPr>
      <w:r w:rsidRPr="00F00F2F">
        <w:rPr>
          <w:rFonts w:ascii="Times New Roman" w:hAnsi="Times New Roman" w:cs="Times New Roman"/>
          <w:sz w:val="28"/>
          <w:szCs w:val="28"/>
          <w:lang w:val="kk-KZ"/>
        </w:rPr>
        <w:t>Республиканың аумағы дәрілік өсімдіктер ресурстары</w:t>
      </w:r>
      <w:r>
        <w:rPr>
          <w:rFonts w:ascii="Times New Roman" w:hAnsi="Times New Roman" w:cs="Times New Roman"/>
          <w:sz w:val="28"/>
          <w:szCs w:val="28"/>
          <w:lang w:val="kk-KZ"/>
        </w:rPr>
        <w:t>ның</w:t>
      </w:r>
      <w:r w:rsidRPr="00F00F2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зерттелу барысы </w:t>
      </w:r>
      <w:r w:rsidRPr="00F00F2F">
        <w:rPr>
          <w:rFonts w:ascii="Times New Roman" w:hAnsi="Times New Roman" w:cs="Times New Roman"/>
          <w:sz w:val="28"/>
          <w:szCs w:val="28"/>
          <w:lang w:val="kk-KZ"/>
        </w:rPr>
        <w:t xml:space="preserve">біркелкі </w:t>
      </w:r>
      <w:r>
        <w:rPr>
          <w:rFonts w:ascii="Times New Roman" w:hAnsi="Times New Roman" w:cs="Times New Roman"/>
          <w:sz w:val="28"/>
          <w:szCs w:val="28"/>
          <w:lang w:val="kk-KZ"/>
        </w:rPr>
        <w:t>емес.</w:t>
      </w:r>
      <w:r w:rsidRPr="00F00F2F">
        <w:rPr>
          <w:rFonts w:ascii="Times New Roman" w:hAnsi="Times New Roman" w:cs="Times New Roman"/>
          <w:sz w:val="28"/>
          <w:szCs w:val="28"/>
          <w:lang w:val="kk-KZ"/>
        </w:rPr>
        <w:t xml:space="preserve"> </w:t>
      </w:r>
      <w:r>
        <w:rPr>
          <w:rFonts w:ascii="Times New Roman" w:hAnsi="Times New Roman" w:cs="Times New Roman"/>
          <w:sz w:val="28"/>
          <w:szCs w:val="28"/>
          <w:lang w:val="kk-KZ"/>
        </w:rPr>
        <w:t>Мысалы</w:t>
      </w:r>
      <w:r w:rsidRPr="00F00F2F">
        <w:rPr>
          <w:rFonts w:ascii="Times New Roman" w:hAnsi="Times New Roman" w:cs="Times New Roman"/>
          <w:sz w:val="28"/>
          <w:szCs w:val="28"/>
          <w:lang w:val="kk-KZ"/>
        </w:rPr>
        <w:t>, Солтүстік</w:t>
      </w:r>
      <w:r>
        <w:rPr>
          <w:rFonts w:ascii="Times New Roman" w:hAnsi="Times New Roman" w:cs="Times New Roman"/>
          <w:sz w:val="28"/>
          <w:szCs w:val="28"/>
          <w:lang w:val="kk-KZ"/>
        </w:rPr>
        <w:t>,</w:t>
      </w:r>
      <w:r w:rsidRPr="00F00F2F">
        <w:rPr>
          <w:rFonts w:ascii="Times New Roman" w:hAnsi="Times New Roman" w:cs="Times New Roman"/>
          <w:sz w:val="28"/>
          <w:szCs w:val="28"/>
          <w:lang w:val="kk-KZ"/>
        </w:rPr>
        <w:t xml:space="preserve"> </w:t>
      </w:r>
      <w:r w:rsidRPr="00472737">
        <w:rPr>
          <w:rFonts w:ascii="Times New Roman" w:hAnsi="Times New Roman" w:cs="Times New Roman"/>
          <w:sz w:val="28"/>
          <w:szCs w:val="28"/>
          <w:lang w:val="kk-KZ"/>
        </w:rPr>
        <w:t xml:space="preserve">Орталық және Батыс Қазақстанда дәрілік өсімдіктердің таралуы туралы деректер ғана </w:t>
      </w:r>
      <w:r w:rsidR="00A70B98" w:rsidRPr="00472737">
        <w:rPr>
          <w:rFonts w:ascii="Times New Roman" w:hAnsi="Times New Roman" w:cs="Times New Roman"/>
          <w:sz w:val="28"/>
          <w:szCs w:val="28"/>
          <w:lang w:val="kk-KZ"/>
        </w:rPr>
        <w:t>берілген</w:t>
      </w:r>
      <w:r w:rsidRPr="00472737">
        <w:rPr>
          <w:rFonts w:ascii="Times New Roman" w:hAnsi="Times New Roman" w:cs="Times New Roman"/>
          <w:sz w:val="28"/>
          <w:szCs w:val="28"/>
          <w:lang w:val="kk-KZ"/>
        </w:rPr>
        <w:t>.</w:t>
      </w:r>
    </w:p>
    <w:p w14:paraId="06DCE7C8" w14:textId="5E353B68" w:rsidR="0071655C" w:rsidRDefault="0071655C" w:rsidP="00E267F9">
      <w:pPr>
        <w:spacing w:after="0" w:line="240" w:lineRule="auto"/>
        <w:ind w:firstLine="709"/>
        <w:jc w:val="both"/>
        <w:rPr>
          <w:rFonts w:ascii="Times New Roman" w:hAnsi="Times New Roman" w:cs="Times New Roman"/>
          <w:sz w:val="28"/>
          <w:szCs w:val="28"/>
          <w:lang w:val="kk-KZ"/>
        </w:rPr>
      </w:pPr>
      <w:r w:rsidRPr="00472737">
        <w:rPr>
          <w:rFonts w:ascii="Times New Roman" w:hAnsi="Times New Roman" w:cs="Times New Roman"/>
          <w:sz w:val="28"/>
          <w:szCs w:val="28"/>
          <w:lang w:val="kk-KZ"/>
        </w:rPr>
        <w:t>Соңғы жылдары дәрілік өсімдіктерге байланысты бірқатар құнды еңбектер мен нұсқаулықтар жарияланды [62-67]</w:t>
      </w:r>
      <w:r w:rsidR="00E2421F" w:rsidRPr="00472737">
        <w:rPr>
          <w:rFonts w:ascii="Times New Roman" w:hAnsi="Times New Roman" w:cs="Times New Roman"/>
          <w:sz w:val="28"/>
          <w:szCs w:val="28"/>
          <w:lang w:val="kk-KZ"/>
        </w:rPr>
        <w:t>,</w:t>
      </w:r>
      <w:r w:rsidRPr="00472737">
        <w:rPr>
          <w:rFonts w:ascii="Times New Roman" w:hAnsi="Times New Roman" w:cs="Times New Roman"/>
          <w:sz w:val="28"/>
          <w:szCs w:val="28"/>
          <w:lang w:val="kk-KZ"/>
        </w:rPr>
        <w:t xml:space="preserve"> аталмыш еңбектерде  Қазақстан аумағында  </w:t>
      </w:r>
      <w:r w:rsidR="00E2421F" w:rsidRPr="00472737">
        <w:rPr>
          <w:rFonts w:ascii="Times New Roman" w:hAnsi="Times New Roman" w:cs="Times New Roman"/>
          <w:sz w:val="28"/>
          <w:szCs w:val="28"/>
          <w:lang w:val="kk-KZ"/>
        </w:rPr>
        <w:t>көп</w:t>
      </w:r>
      <w:r w:rsidRPr="00472737">
        <w:rPr>
          <w:rFonts w:ascii="Times New Roman" w:hAnsi="Times New Roman" w:cs="Times New Roman"/>
          <w:sz w:val="28"/>
          <w:szCs w:val="28"/>
          <w:lang w:val="kk-KZ"/>
        </w:rPr>
        <w:t xml:space="preserve"> кездесетін жабайы дәрілік</w:t>
      </w:r>
      <w:r w:rsidRPr="003C7FC0">
        <w:rPr>
          <w:rFonts w:ascii="Times New Roman" w:hAnsi="Times New Roman" w:cs="Times New Roman"/>
          <w:sz w:val="28"/>
          <w:szCs w:val="28"/>
          <w:lang w:val="kk-KZ"/>
        </w:rPr>
        <w:t xml:space="preserve"> өсімдіктер флорасы  сипаттал</w:t>
      </w:r>
      <w:r>
        <w:rPr>
          <w:rFonts w:ascii="Times New Roman" w:hAnsi="Times New Roman" w:cs="Times New Roman"/>
          <w:sz w:val="28"/>
          <w:szCs w:val="28"/>
          <w:lang w:val="kk-KZ"/>
        </w:rPr>
        <w:t>ған.</w:t>
      </w:r>
      <w:r w:rsidRPr="003C7FC0">
        <w:rPr>
          <w:rFonts w:ascii="Times New Roman" w:hAnsi="Times New Roman" w:cs="Times New Roman"/>
          <w:sz w:val="28"/>
          <w:szCs w:val="28"/>
          <w:lang w:val="kk-KZ"/>
        </w:rPr>
        <w:t xml:space="preserve">   </w:t>
      </w:r>
    </w:p>
    <w:p w14:paraId="63B4A584" w14:textId="4147F4E8" w:rsidR="0071655C" w:rsidRDefault="0071655C" w:rsidP="00E267F9">
      <w:pPr>
        <w:spacing w:after="0" w:line="240" w:lineRule="auto"/>
        <w:ind w:firstLine="709"/>
        <w:jc w:val="both"/>
        <w:rPr>
          <w:rFonts w:ascii="Times New Roman" w:hAnsi="Times New Roman" w:cs="Times New Roman"/>
          <w:sz w:val="28"/>
          <w:szCs w:val="28"/>
          <w:lang w:val="kk-KZ"/>
        </w:rPr>
      </w:pPr>
      <w:r w:rsidRPr="00E2421F">
        <w:rPr>
          <w:rFonts w:ascii="Times New Roman" w:hAnsi="Times New Roman" w:cs="Times New Roman"/>
          <w:sz w:val="28"/>
          <w:szCs w:val="28"/>
          <w:lang w:val="kk-KZ"/>
        </w:rPr>
        <w:t>Біздің республикада дәрілік шикізаттың кейбір</w:t>
      </w:r>
      <w:r w:rsidR="00E2421F" w:rsidRPr="00E2421F">
        <w:rPr>
          <w:rFonts w:ascii="Times New Roman" w:hAnsi="Times New Roman" w:cs="Times New Roman"/>
          <w:sz w:val="28"/>
          <w:szCs w:val="28"/>
          <w:lang w:val="kk-KZ"/>
        </w:rPr>
        <w:t xml:space="preserve"> түрлері</w:t>
      </w:r>
      <w:r w:rsidRPr="00E2421F">
        <w:rPr>
          <w:rFonts w:ascii="Times New Roman" w:hAnsi="Times New Roman" w:cs="Times New Roman"/>
          <w:sz w:val="28"/>
          <w:szCs w:val="28"/>
          <w:lang w:val="kk-KZ"/>
        </w:rPr>
        <w:t>, мысалы,</w:t>
      </w:r>
      <w:r w:rsidR="00EA2A37">
        <w:rPr>
          <w:rFonts w:ascii="Times New Roman" w:hAnsi="Times New Roman" w:cs="Times New Roman"/>
          <w:sz w:val="28"/>
          <w:szCs w:val="28"/>
          <w:lang w:val="kk-KZ"/>
        </w:rPr>
        <w:t xml:space="preserve"> жолжелкен, </w:t>
      </w:r>
      <w:r w:rsidRPr="00E2421F">
        <w:rPr>
          <w:rFonts w:ascii="Times New Roman" w:hAnsi="Times New Roman" w:cs="Times New Roman"/>
          <w:sz w:val="28"/>
          <w:szCs w:val="28"/>
          <w:lang w:val="kk-KZ"/>
        </w:rPr>
        <w:t>қалақай</w:t>
      </w:r>
      <w:r w:rsidR="00F33100">
        <w:rPr>
          <w:rFonts w:ascii="Times New Roman" w:hAnsi="Times New Roman" w:cs="Times New Roman"/>
          <w:sz w:val="28"/>
          <w:szCs w:val="28"/>
          <w:lang w:val="kk-KZ"/>
        </w:rPr>
        <w:t xml:space="preserve"> </w:t>
      </w:r>
      <w:r w:rsidRPr="00E2421F">
        <w:rPr>
          <w:rFonts w:ascii="Times New Roman" w:hAnsi="Times New Roman" w:cs="Times New Roman"/>
          <w:sz w:val="28"/>
          <w:szCs w:val="28"/>
          <w:lang w:val="kk-KZ"/>
        </w:rPr>
        <w:t>жапырағы</w:t>
      </w:r>
      <w:r w:rsidR="00EA2A37">
        <w:rPr>
          <w:rFonts w:ascii="Times New Roman" w:hAnsi="Times New Roman" w:cs="Times New Roman"/>
          <w:sz w:val="28"/>
          <w:szCs w:val="28"/>
          <w:lang w:val="kk-KZ"/>
        </w:rPr>
        <w:t>ның</w:t>
      </w:r>
      <w:r w:rsidRPr="00E2421F">
        <w:rPr>
          <w:rFonts w:ascii="Times New Roman" w:hAnsi="Times New Roman" w:cs="Times New Roman"/>
          <w:sz w:val="28"/>
          <w:szCs w:val="28"/>
          <w:lang w:val="kk-KZ"/>
        </w:rPr>
        <w:t xml:space="preserve"> және басқалары жинау мөлшері </w:t>
      </w:r>
      <w:r w:rsidR="00EA2A37">
        <w:rPr>
          <w:rFonts w:ascii="Times New Roman" w:hAnsi="Times New Roman" w:cs="Times New Roman"/>
          <w:sz w:val="28"/>
          <w:szCs w:val="28"/>
          <w:lang w:val="kk-KZ"/>
        </w:rPr>
        <w:t>анықталмаған және толық жиналмаған</w:t>
      </w:r>
      <w:r w:rsidRPr="00E2421F">
        <w:rPr>
          <w:rFonts w:ascii="Times New Roman" w:hAnsi="Times New Roman" w:cs="Times New Roman"/>
          <w:sz w:val="28"/>
          <w:szCs w:val="28"/>
          <w:lang w:val="kk-KZ"/>
        </w:rPr>
        <w:t>. Тіпті шайқурай киікоты сияқты кең таралған дәрілік шөптер де қажетті мөлшерде жиналмайды.</w:t>
      </w:r>
      <w:r>
        <w:rPr>
          <w:rFonts w:ascii="Times New Roman" w:hAnsi="Times New Roman" w:cs="Times New Roman"/>
          <w:sz w:val="28"/>
          <w:szCs w:val="28"/>
          <w:lang w:val="kk-KZ"/>
        </w:rPr>
        <w:t xml:space="preserve">  </w:t>
      </w:r>
    </w:p>
    <w:p w14:paraId="243EAC32" w14:textId="3C2CD951" w:rsidR="0071655C" w:rsidRPr="003C7FC0" w:rsidRDefault="00EA2A37" w:rsidP="00E267F9">
      <w:pPr>
        <w:spacing w:after="0" w:line="240" w:lineRule="auto"/>
        <w:ind w:firstLine="709"/>
        <w:jc w:val="both"/>
        <w:rPr>
          <w:rFonts w:ascii="Times New Roman" w:hAnsi="Times New Roman" w:cs="Times New Roman"/>
          <w:sz w:val="28"/>
          <w:szCs w:val="28"/>
          <w:lang w:val="kk-KZ"/>
        </w:rPr>
      </w:pPr>
      <w:r w:rsidRPr="003C7FC0">
        <w:rPr>
          <w:rFonts w:ascii="Times New Roman" w:hAnsi="Times New Roman" w:cs="Times New Roman"/>
          <w:sz w:val="28"/>
          <w:szCs w:val="28"/>
          <w:lang w:val="kk-KZ"/>
        </w:rPr>
        <w:t xml:space="preserve">Қазақстанда </w:t>
      </w:r>
      <w:r>
        <w:rPr>
          <w:rFonts w:ascii="Times New Roman" w:hAnsi="Times New Roman" w:cs="Times New Roman"/>
          <w:sz w:val="28"/>
          <w:szCs w:val="28"/>
          <w:lang w:val="kk-KZ"/>
        </w:rPr>
        <w:t xml:space="preserve">дәрі </w:t>
      </w:r>
      <w:r w:rsidRPr="003C7FC0">
        <w:rPr>
          <w:rFonts w:ascii="Times New Roman" w:hAnsi="Times New Roman" w:cs="Times New Roman"/>
          <w:sz w:val="28"/>
          <w:szCs w:val="28"/>
          <w:lang w:val="kk-KZ"/>
        </w:rPr>
        <w:t>да</w:t>
      </w:r>
      <w:r>
        <w:rPr>
          <w:rFonts w:ascii="Times New Roman" w:hAnsi="Times New Roman" w:cs="Times New Roman"/>
          <w:sz w:val="28"/>
          <w:szCs w:val="28"/>
          <w:lang w:val="kk-KZ"/>
        </w:rPr>
        <w:t xml:space="preserve">ярлау </w:t>
      </w:r>
      <w:r w:rsidRPr="003C7FC0">
        <w:rPr>
          <w:rFonts w:ascii="Times New Roman" w:hAnsi="Times New Roman" w:cs="Times New Roman"/>
          <w:sz w:val="28"/>
          <w:szCs w:val="28"/>
          <w:lang w:val="kk-KZ"/>
        </w:rPr>
        <w:t xml:space="preserve">жоспары </w:t>
      </w:r>
      <w:r w:rsidR="0071655C" w:rsidRPr="003C7FC0">
        <w:rPr>
          <w:rFonts w:ascii="Times New Roman" w:hAnsi="Times New Roman" w:cs="Times New Roman"/>
          <w:sz w:val="28"/>
          <w:szCs w:val="28"/>
          <w:lang w:val="kk-KZ"/>
        </w:rPr>
        <w:t>1950 жылдан бастап негізінен сол</w:t>
      </w:r>
      <w:r w:rsidR="0071655C">
        <w:rPr>
          <w:rFonts w:ascii="Times New Roman" w:hAnsi="Times New Roman" w:cs="Times New Roman"/>
          <w:sz w:val="28"/>
          <w:szCs w:val="28"/>
          <w:lang w:val="kk-KZ"/>
        </w:rPr>
        <w:t xml:space="preserve"> </w:t>
      </w:r>
      <w:r w:rsidR="0071655C" w:rsidRPr="003C7FC0">
        <w:rPr>
          <w:rFonts w:ascii="Times New Roman" w:hAnsi="Times New Roman" w:cs="Times New Roman"/>
          <w:sz w:val="28"/>
          <w:szCs w:val="28"/>
          <w:lang w:val="kk-KZ"/>
        </w:rPr>
        <w:t xml:space="preserve"> 26 түр</w:t>
      </w:r>
      <w:r w:rsidR="0071655C">
        <w:rPr>
          <w:rFonts w:ascii="Times New Roman" w:hAnsi="Times New Roman" w:cs="Times New Roman"/>
          <w:sz w:val="28"/>
          <w:szCs w:val="28"/>
          <w:lang w:val="kk-KZ"/>
        </w:rPr>
        <w:t>лі өсімдіктің</w:t>
      </w:r>
      <w:r w:rsidR="0071655C" w:rsidRPr="003C7FC0">
        <w:rPr>
          <w:rFonts w:ascii="Times New Roman" w:hAnsi="Times New Roman" w:cs="Times New Roman"/>
          <w:sz w:val="28"/>
          <w:szCs w:val="28"/>
          <w:lang w:val="kk-KZ"/>
        </w:rPr>
        <w:t xml:space="preserve"> есебінен орындалды</w:t>
      </w:r>
      <w:r w:rsidR="0071655C">
        <w:rPr>
          <w:rFonts w:ascii="Times New Roman" w:hAnsi="Times New Roman" w:cs="Times New Roman"/>
          <w:sz w:val="28"/>
          <w:szCs w:val="28"/>
          <w:lang w:val="kk-KZ"/>
        </w:rPr>
        <w:t xml:space="preserve">. </w:t>
      </w:r>
      <w:r w:rsidR="0071655C" w:rsidRPr="003C7FC0">
        <w:rPr>
          <w:rFonts w:ascii="Times New Roman" w:hAnsi="Times New Roman" w:cs="Times New Roman"/>
          <w:sz w:val="28"/>
          <w:szCs w:val="28"/>
          <w:lang w:val="kk-KZ"/>
        </w:rPr>
        <w:t>Сонымен қатар, республиканың аудандары</w:t>
      </w:r>
      <w:r w:rsidR="0071655C">
        <w:rPr>
          <w:rFonts w:ascii="Times New Roman" w:hAnsi="Times New Roman" w:cs="Times New Roman"/>
          <w:sz w:val="28"/>
          <w:szCs w:val="28"/>
          <w:lang w:val="kk-KZ"/>
        </w:rPr>
        <w:t xml:space="preserve">нда </w:t>
      </w:r>
      <w:r w:rsidR="0071655C" w:rsidRPr="003C7FC0">
        <w:rPr>
          <w:rFonts w:ascii="Times New Roman" w:hAnsi="Times New Roman" w:cs="Times New Roman"/>
          <w:sz w:val="28"/>
          <w:szCs w:val="28"/>
          <w:lang w:val="kk-KZ"/>
        </w:rPr>
        <w:t xml:space="preserve"> дәрілік шикізатты дайындау</w:t>
      </w:r>
      <w:r w:rsidR="0071655C">
        <w:rPr>
          <w:rFonts w:ascii="Times New Roman" w:hAnsi="Times New Roman" w:cs="Times New Roman"/>
          <w:sz w:val="28"/>
          <w:szCs w:val="28"/>
          <w:lang w:val="kk-KZ"/>
        </w:rPr>
        <w:t>да</w:t>
      </w:r>
      <w:r w:rsidR="0071655C" w:rsidRPr="003C7FC0">
        <w:rPr>
          <w:rFonts w:ascii="Times New Roman" w:hAnsi="Times New Roman" w:cs="Times New Roman"/>
          <w:sz w:val="28"/>
          <w:szCs w:val="28"/>
          <w:lang w:val="kk-KZ"/>
        </w:rPr>
        <w:t xml:space="preserve"> </w:t>
      </w:r>
      <w:r w:rsidR="0071655C">
        <w:rPr>
          <w:rFonts w:ascii="Times New Roman" w:hAnsi="Times New Roman" w:cs="Times New Roman"/>
          <w:sz w:val="28"/>
          <w:szCs w:val="28"/>
          <w:lang w:val="kk-KZ"/>
        </w:rPr>
        <w:t xml:space="preserve">барлық өсімдік түрлері қамтылмады, </w:t>
      </w:r>
      <w:r w:rsidR="0071655C" w:rsidRPr="003C7FC0">
        <w:rPr>
          <w:rFonts w:ascii="Times New Roman" w:hAnsi="Times New Roman" w:cs="Times New Roman"/>
          <w:sz w:val="28"/>
          <w:szCs w:val="28"/>
          <w:lang w:val="kk-KZ"/>
        </w:rPr>
        <w:t xml:space="preserve"> тек дәстүрлі </w:t>
      </w:r>
      <w:r w:rsidR="0071655C">
        <w:rPr>
          <w:rFonts w:ascii="Times New Roman" w:hAnsi="Times New Roman" w:cs="Times New Roman"/>
          <w:sz w:val="28"/>
          <w:szCs w:val="28"/>
          <w:lang w:val="kk-KZ"/>
        </w:rPr>
        <w:t>бірқатар</w:t>
      </w:r>
      <w:r w:rsidR="0071655C" w:rsidRPr="003C7FC0">
        <w:rPr>
          <w:rFonts w:ascii="Times New Roman" w:hAnsi="Times New Roman" w:cs="Times New Roman"/>
          <w:sz w:val="28"/>
          <w:szCs w:val="28"/>
          <w:lang w:val="kk-KZ"/>
        </w:rPr>
        <w:t xml:space="preserve"> </w:t>
      </w:r>
      <w:r w:rsidR="0071655C">
        <w:rPr>
          <w:rFonts w:ascii="Times New Roman" w:hAnsi="Times New Roman" w:cs="Times New Roman"/>
          <w:sz w:val="28"/>
          <w:szCs w:val="28"/>
          <w:lang w:val="kk-KZ"/>
        </w:rPr>
        <w:t>өсімдіктер бойынша</w:t>
      </w:r>
      <w:r w:rsidR="0071655C" w:rsidRPr="003C7FC0">
        <w:rPr>
          <w:rFonts w:ascii="Times New Roman" w:hAnsi="Times New Roman" w:cs="Times New Roman"/>
          <w:sz w:val="28"/>
          <w:szCs w:val="28"/>
          <w:lang w:val="kk-KZ"/>
        </w:rPr>
        <w:t xml:space="preserve"> ғана орындалады.</w:t>
      </w:r>
    </w:p>
    <w:p w14:paraId="1360BB94" w14:textId="0E699A95" w:rsidR="0071655C" w:rsidRPr="00996759" w:rsidRDefault="00EA2A37" w:rsidP="00E267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Бір</w:t>
      </w:r>
      <w:r w:rsidR="0071655C" w:rsidRPr="00996759">
        <w:rPr>
          <w:rFonts w:ascii="Times New Roman" w:hAnsi="Times New Roman" w:cs="Times New Roman"/>
          <w:sz w:val="28"/>
          <w:szCs w:val="28"/>
          <w:lang w:val="kk-KZ"/>
        </w:rPr>
        <w:t xml:space="preserve"> өсімдіктерді үнемі пайдалан</w:t>
      </w:r>
      <w:r w:rsidR="0071655C">
        <w:rPr>
          <w:rFonts w:ascii="Times New Roman" w:hAnsi="Times New Roman" w:cs="Times New Roman"/>
          <w:sz w:val="28"/>
          <w:szCs w:val="28"/>
          <w:lang w:val="kk-KZ"/>
        </w:rPr>
        <w:t>а беру</w:t>
      </w:r>
      <w:r w:rsidR="0071655C" w:rsidRPr="00996759">
        <w:rPr>
          <w:rFonts w:ascii="Times New Roman" w:hAnsi="Times New Roman" w:cs="Times New Roman"/>
          <w:sz w:val="28"/>
          <w:szCs w:val="28"/>
          <w:lang w:val="kk-KZ"/>
        </w:rPr>
        <w:t xml:space="preserve"> олардың </w:t>
      </w:r>
      <w:r w:rsidR="0071655C">
        <w:rPr>
          <w:rFonts w:ascii="Times New Roman" w:hAnsi="Times New Roman" w:cs="Times New Roman"/>
          <w:sz w:val="28"/>
          <w:szCs w:val="28"/>
          <w:lang w:val="kk-KZ"/>
        </w:rPr>
        <w:t xml:space="preserve">қорының </w:t>
      </w:r>
      <w:r w:rsidR="0071655C" w:rsidRPr="00996759">
        <w:rPr>
          <w:rFonts w:ascii="Times New Roman" w:hAnsi="Times New Roman" w:cs="Times New Roman"/>
          <w:sz w:val="28"/>
          <w:szCs w:val="28"/>
          <w:lang w:val="kk-KZ"/>
        </w:rPr>
        <w:t>сарқылуына және дәріхана сөрелерінде дәрі-дәрмек</w:t>
      </w:r>
      <w:r w:rsidR="0071655C">
        <w:rPr>
          <w:rFonts w:ascii="Times New Roman" w:hAnsi="Times New Roman" w:cs="Times New Roman"/>
          <w:sz w:val="28"/>
          <w:szCs w:val="28"/>
          <w:lang w:val="kk-KZ"/>
        </w:rPr>
        <w:t xml:space="preserve"> ассортиментінің азаюына әкеліп соғатыны</w:t>
      </w:r>
      <w:r w:rsidR="0071655C" w:rsidRPr="00996759">
        <w:rPr>
          <w:rFonts w:ascii="Times New Roman" w:hAnsi="Times New Roman" w:cs="Times New Roman"/>
          <w:sz w:val="28"/>
          <w:szCs w:val="28"/>
          <w:lang w:val="kk-KZ"/>
        </w:rPr>
        <w:t xml:space="preserve"> түсінікті.</w:t>
      </w:r>
    </w:p>
    <w:p w14:paraId="0108E633" w14:textId="536B83C2" w:rsidR="0071655C" w:rsidRPr="00996759" w:rsidRDefault="0071655C" w:rsidP="00E267F9">
      <w:pPr>
        <w:spacing w:after="0" w:line="240" w:lineRule="auto"/>
        <w:ind w:firstLine="709"/>
        <w:jc w:val="both"/>
        <w:rPr>
          <w:rFonts w:ascii="Times New Roman" w:hAnsi="Times New Roman" w:cs="Times New Roman"/>
          <w:sz w:val="28"/>
          <w:szCs w:val="28"/>
          <w:lang w:val="kk-KZ"/>
        </w:rPr>
      </w:pPr>
      <w:r w:rsidRPr="00996759">
        <w:rPr>
          <w:rFonts w:ascii="Times New Roman" w:hAnsi="Times New Roman" w:cs="Times New Roman"/>
          <w:sz w:val="28"/>
          <w:szCs w:val="28"/>
          <w:lang w:val="kk-KZ"/>
        </w:rPr>
        <w:t>Д</w:t>
      </w:r>
      <w:r>
        <w:rPr>
          <w:rFonts w:ascii="Times New Roman" w:hAnsi="Times New Roman" w:cs="Times New Roman"/>
          <w:sz w:val="28"/>
          <w:szCs w:val="28"/>
          <w:lang w:val="kk-KZ"/>
        </w:rPr>
        <w:t>әрілік өсмідіктер түрін толықтыруға,</w:t>
      </w:r>
      <w:r w:rsidRPr="0099675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байытуға және қолданысқа енуіне </w:t>
      </w:r>
      <w:r w:rsidRPr="00996759">
        <w:rPr>
          <w:rFonts w:ascii="Times New Roman" w:hAnsi="Times New Roman" w:cs="Times New Roman"/>
          <w:sz w:val="28"/>
          <w:szCs w:val="28"/>
          <w:lang w:val="kk-KZ"/>
        </w:rPr>
        <w:t xml:space="preserve"> олардың таралуы мен қорлары туралы мәліметтердің </w:t>
      </w:r>
      <w:r>
        <w:rPr>
          <w:rFonts w:ascii="Times New Roman" w:hAnsi="Times New Roman" w:cs="Times New Roman"/>
          <w:sz w:val="28"/>
          <w:szCs w:val="28"/>
          <w:lang w:val="kk-KZ"/>
        </w:rPr>
        <w:t>аздығы</w:t>
      </w:r>
      <w:r w:rsidRPr="00996759">
        <w:rPr>
          <w:rFonts w:ascii="Times New Roman" w:hAnsi="Times New Roman" w:cs="Times New Roman"/>
          <w:sz w:val="28"/>
          <w:szCs w:val="28"/>
          <w:lang w:val="kk-KZ"/>
        </w:rPr>
        <w:t xml:space="preserve"> кедергі келтірді. Біздің республикамызда ресми </w:t>
      </w:r>
      <w:r>
        <w:rPr>
          <w:rFonts w:ascii="Times New Roman" w:hAnsi="Times New Roman" w:cs="Times New Roman"/>
          <w:sz w:val="28"/>
          <w:szCs w:val="28"/>
          <w:lang w:val="kk-KZ"/>
        </w:rPr>
        <w:t xml:space="preserve">өсімдік </w:t>
      </w:r>
      <w:r w:rsidRPr="00996759">
        <w:rPr>
          <w:rFonts w:ascii="Times New Roman" w:hAnsi="Times New Roman" w:cs="Times New Roman"/>
          <w:sz w:val="28"/>
          <w:szCs w:val="28"/>
          <w:lang w:val="kk-KZ"/>
        </w:rPr>
        <w:t>түрлер</w:t>
      </w:r>
      <w:r>
        <w:rPr>
          <w:rFonts w:ascii="Times New Roman" w:hAnsi="Times New Roman" w:cs="Times New Roman"/>
          <w:sz w:val="28"/>
          <w:szCs w:val="28"/>
          <w:lang w:val="kk-KZ"/>
        </w:rPr>
        <w:t>інің негізгі қоры</w:t>
      </w:r>
      <w:r w:rsidRPr="0099675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EA7BE8">
        <w:rPr>
          <w:rFonts w:ascii="Times New Roman" w:hAnsi="Times New Roman" w:cs="Times New Roman"/>
          <w:sz w:val="28"/>
          <w:szCs w:val="28"/>
          <w:lang w:val="kk-KZ"/>
        </w:rPr>
        <w:t>оңтүстік және Ш</w:t>
      </w:r>
      <w:r w:rsidRPr="00996759">
        <w:rPr>
          <w:rFonts w:ascii="Times New Roman" w:hAnsi="Times New Roman" w:cs="Times New Roman"/>
          <w:sz w:val="28"/>
          <w:szCs w:val="28"/>
          <w:lang w:val="kk-KZ"/>
        </w:rPr>
        <w:t xml:space="preserve">ығыс Қазақстан </w:t>
      </w:r>
      <w:r>
        <w:rPr>
          <w:rFonts w:ascii="Times New Roman" w:hAnsi="Times New Roman" w:cs="Times New Roman"/>
          <w:sz w:val="28"/>
          <w:szCs w:val="28"/>
          <w:lang w:val="kk-KZ"/>
        </w:rPr>
        <w:t>аумақтарында шоғырланған.</w:t>
      </w:r>
      <w:r w:rsidRPr="00996759">
        <w:rPr>
          <w:rFonts w:ascii="Times New Roman" w:hAnsi="Times New Roman" w:cs="Times New Roman"/>
          <w:sz w:val="28"/>
          <w:szCs w:val="28"/>
          <w:lang w:val="kk-KZ"/>
        </w:rPr>
        <w:t xml:space="preserve">  </w:t>
      </w:r>
    </w:p>
    <w:p w14:paraId="72570584" w14:textId="0E583481" w:rsidR="0071655C" w:rsidRPr="00575190" w:rsidRDefault="0071655C" w:rsidP="00E267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441320">
        <w:rPr>
          <w:rFonts w:ascii="Times New Roman" w:hAnsi="Times New Roman" w:cs="Times New Roman"/>
          <w:sz w:val="28"/>
          <w:szCs w:val="28"/>
          <w:lang w:val="kk-KZ"/>
        </w:rPr>
        <w:t>отаника институты Алматы, Жамбыл, Талдықорған, Семей, Шығыс Қазақстан және Шымкент облыстары</w:t>
      </w:r>
      <w:r>
        <w:rPr>
          <w:rFonts w:ascii="Times New Roman" w:hAnsi="Times New Roman" w:cs="Times New Roman"/>
          <w:sz w:val="28"/>
          <w:szCs w:val="28"/>
          <w:lang w:val="kk-KZ"/>
        </w:rPr>
        <w:t xml:space="preserve">ндағы </w:t>
      </w:r>
      <w:r w:rsidRPr="00441320">
        <w:rPr>
          <w:rFonts w:ascii="Times New Roman" w:hAnsi="Times New Roman" w:cs="Times New Roman"/>
          <w:sz w:val="28"/>
          <w:szCs w:val="28"/>
          <w:lang w:val="kk-KZ"/>
        </w:rPr>
        <w:t>дәрілік өсімдіктердің түрлік құрамы мен таралуын шегін нақтылады. Аталған облыстар</w:t>
      </w:r>
      <w:r>
        <w:rPr>
          <w:rFonts w:ascii="Times New Roman" w:hAnsi="Times New Roman" w:cs="Times New Roman"/>
          <w:sz w:val="28"/>
          <w:szCs w:val="28"/>
          <w:lang w:val="kk-KZ"/>
        </w:rPr>
        <w:t>да дәрілік</w:t>
      </w:r>
      <w:r w:rsidRPr="00441320">
        <w:rPr>
          <w:rFonts w:ascii="Times New Roman" w:hAnsi="Times New Roman" w:cs="Times New Roman"/>
          <w:sz w:val="28"/>
          <w:szCs w:val="28"/>
          <w:lang w:val="kk-KZ"/>
        </w:rPr>
        <w:t xml:space="preserve"> </w:t>
      </w:r>
      <w:r>
        <w:rPr>
          <w:rFonts w:ascii="Times New Roman" w:hAnsi="Times New Roman" w:cs="Times New Roman"/>
          <w:sz w:val="28"/>
          <w:szCs w:val="28"/>
          <w:lang w:val="kk-KZ"/>
        </w:rPr>
        <w:t>есімдіктердің тара</w:t>
      </w:r>
      <w:r w:rsidRPr="00472737">
        <w:rPr>
          <w:rFonts w:ascii="Times New Roman" w:hAnsi="Times New Roman" w:cs="Times New Roman"/>
          <w:sz w:val="28"/>
          <w:szCs w:val="28"/>
          <w:lang w:val="kk-KZ"/>
        </w:rPr>
        <w:t>лу</w:t>
      </w:r>
      <w:r w:rsidR="00EA7BE8" w:rsidRPr="00472737">
        <w:rPr>
          <w:rFonts w:ascii="Times New Roman" w:hAnsi="Times New Roman" w:cs="Times New Roman"/>
          <w:sz w:val="28"/>
          <w:szCs w:val="28"/>
          <w:lang w:val="kk-KZ"/>
        </w:rPr>
        <w:t>ы</w:t>
      </w:r>
      <w:r w:rsidR="00EA7BE8">
        <w:rPr>
          <w:rFonts w:ascii="Times New Roman" w:hAnsi="Times New Roman" w:cs="Times New Roman"/>
          <w:sz w:val="28"/>
          <w:szCs w:val="28"/>
          <w:lang w:val="kk-KZ"/>
        </w:rPr>
        <w:t xml:space="preserve"> </w:t>
      </w:r>
      <w:r w:rsidRPr="00441320">
        <w:rPr>
          <w:rFonts w:ascii="Times New Roman" w:hAnsi="Times New Roman" w:cs="Times New Roman"/>
          <w:sz w:val="28"/>
          <w:szCs w:val="28"/>
          <w:lang w:val="kk-KZ"/>
        </w:rPr>
        <w:t xml:space="preserve">карталары жасалды және </w:t>
      </w:r>
      <w:r>
        <w:rPr>
          <w:rFonts w:ascii="Times New Roman" w:hAnsi="Times New Roman" w:cs="Times New Roman"/>
          <w:sz w:val="28"/>
          <w:szCs w:val="28"/>
          <w:lang w:val="kk-KZ"/>
        </w:rPr>
        <w:t xml:space="preserve">оларды </w:t>
      </w:r>
      <w:r w:rsidRPr="00441320">
        <w:rPr>
          <w:rFonts w:ascii="Times New Roman" w:hAnsi="Times New Roman" w:cs="Times New Roman"/>
          <w:sz w:val="28"/>
          <w:szCs w:val="28"/>
          <w:lang w:val="kk-KZ"/>
        </w:rPr>
        <w:t>пайдалану</w:t>
      </w:r>
      <w:r w:rsidR="00EA7BE8">
        <w:rPr>
          <w:rFonts w:ascii="Times New Roman" w:hAnsi="Times New Roman" w:cs="Times New Roman"/>
          <w:sz w:val="28"/>
          <w:szCs w:val="28"/>
          <w:lang w:val="kk-KZ"/>
        </w:rPr>
        <w:t>да</w:t>
      </w:r>
      <w:r w:rsidRPr="00441320">
        <w:rPr>
          <w:rFonts w:ascii="Times New Roman" w:hAnsi="Times New Roman" w:cs="Times New Roman"/>
          <w:sz w:val="28"/>
          <w:szCs w:val="28"/>
          <w:lang w:val="kk-KZ"/>
        </w:rPr>
        <w:t xml:space="preserve"> </w:t>
      </w:r>
      <w:r w:rsidRPr="00EA7BE8">
        <w:rPr>
          <w:rFonts w:ascii="Times New Roman" w:hAnsi="Times New Roman" w:cs="Times New Roman"/>
          <w:sz w:val="28"/>
          <w:szCs w:val="28"/>
          <w:lang w:val="kk-KZ"/>
        </w:rPr>
        <w:t>ҚазМБА-</w:t>
      </w:r>
      <w:r w:rsidRPr="00441320">
        <w:rPr>
          <w:rFonts w:ascii="Times New Roman" w:hAnsi="Times New Roman" w:cs="Times New Roman"/>
          <w:sz w:val="28"/>
          <w:szCs w:val="28"/>
          <w:lang w:val="kk-KZ"/>
        </w:rPr>
        <w:t>ға</w:t>
      </w:r>
      <w:r>
        <w:rPr>
          <w:rFonts w:ascii="Times New Roman" w:hAnsi="Times New Roman" w:cs="Times New Roman"/>
          <w:sz w:val="28"/>
          <w:szCs w:val="28"/>
          <w:lang w:val="kk-KZ"/>
        </w:rPr>
        <w:t xml:space="preserve"> </w:t>
      </w:r>
      <w:r w:rsidRPr="00441320">
        <w:rPr>
          <w:rFonts w:ascii="Times New Roman" w:hAnsi="Times New Roman" w:cs="Times New Roman"/>
          <w:sz w:val="28"/>
          <w:szCs w:val="28"/>
          <w:lang w:val="kk-KZ"/>
        </w:rPr>
        <w:t xml:space="preserve">берілді </w:t>
      </w:r>
      <w:r w:rsidRPr="00711259">
        <w:rPr>
          <w:rFonts w:ascii="Times New Roman" w:hAnsi="Times New Roman" w:cs="Times New Roman"/>
          <w:sz w:val="28"/>
          <w:szCs w:val="28"/>
          <w:lang w:val="kk-KZ"/>
        </w:rPr>
        <w:t>[</w:t>
      </w:r>
      <w:r w:rsidRPr="00302BC2">
        <w:rPr>
          <w:rFonts w:ascii="Times New Roman" w:hAnsi="Times New Roman" w:cs="Times New Roman"/>
          <w:sz w:val="28"/>
          <w:szCs w:val="28"/>
          <w:lang w:val="kk-KZ"/>
        </w:rPr>
        <w:t>6</w:t>
      </w:r>
      <w:r>
        <w:rPr>
          <w:rFonts w:ascii="Times New Roman" w:hAnsi="Times New Roman" w:cs="Times New Roman"/>
          <w:sz w:val="28"/>
          <w:szCs w:val="28"/>
          <w:lang w:val="kk-KZ"/>
        </w:rPr>
        <w:t>8-7</w:t>
      </w:r>
      <w:r w:rsidRPr="00632FD9">
        <w:rPr>
          <w:rFonts w:ascii="Times New Roman" w:hAnsi="Times New Roman" w:cs="Times New Roman"/>
          <w:sz w:val="28"/>
          <w:szCs w:val="28"/>
          <w:lang w:val="kk-KZ"/>
        </w:rPr>
        <w:t>0</w:t>
      </w:r>
      <w:r w:rsidRPr="00C15C6D">
        <w:rPr>
          <w:rFonts w:ascii="Times New Roman" w:hAnsi="Times New Roman" w:cs="Times New Roman"/>
          <w:sz w:val="28"/>
          <w:szCs w:val="28"/>
          <w:lang w:val="kk-KZ"/>
        </w:rPr>
        <w:t>]</w:t>
      </w:r>
      <w:r w:rsidRPr="00632FD9">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441320">
        <w:rPr>
          <w:rFonts w:ascii="Times New Roman" w:hAnsi="Times New Roman" w:cs="Times New Roman"/>
          <w:sz w:val="28"/>
          <w:szCs w:val="28"/>
          <w:lang w:val="kk-KZ"/>
        </w:rPr>
        <w:t xml:space="preserve">арталарға </w:t>
      </w:r>
      <w:r>
        <w:rPr>
          <w:rFonts w:ascii="Times New Roman" w:hAnsi="Times New Roman" w:cs="Times New Roman"/>
          <w:sz w:val="28"/>
          <w:szCs w:val="28"/>
          <w:lang w:val="kk-KZ"/>
        </w:rPr>
        <w:t>қосымша а</w:t>
      </w:r>
      <w:r w:rsidRPr="00441320">
        <w:rPr>
          <w:rFonts w:ascii="Times New Roman" w:hAnsi="Times New Roman" w:cs="Times New Roman"/>
          <w:sz w:val="28"/>
          <w:szCs w:val="28"/>
          <w:lang w:val="kk-KZ"/>
        </w:rPr>
        <w:t xml:space="preserve">ңыздарда экологиялық </w:t>
      </w:r>
      <w:r>
        <w:rPr>
          <w:rFonts w:ascii="Times New Roman" w:hAnsi="Times New Roman" w:cs="Times New Roman"/>
          <w:sz w:val="28"/>
          <w:szCs w:val="28"/>
          <w:lang w:val="kk-KZ"/>
        </w:rPr>
        <w:t>қолайлылығы</w:t>
      </w:r>
      <w:r w:rsidRPr="00441320">
        <w:rPr>
          <w:rFonts w:ascii="Times New Roman" w:hAnsi="Times New Roman" w:cs="Times New Roman"/>
          <w:sz w:val="28"/>
          <w:szCs w:val="28"/>
          <w:lang w:val="kk-KZ"/>
        </w:rPr>
        <w:t xml:space="preserve"> мен </w:t>
      </w:r>
      <w:r>
        <w:rPr>
          <w:rFonts w:ascii="Times New Roman" w:hAnsi="Times New Roman" w:cs="Times New Roman"/>
          <w:sz w:val="28"/>
          <w:szCs w:val="28"/>
          <w:lang w:val="kk-KZ"/>
        </w:rPr>
        <w:t>таралу көлемі</w:t>
      </w:r>
      <w:r w:rsidRPr="00441320">
        <w:rPr>
          <w:rFonts w:ascii="Times New Roman" w:hAnsi="Times New Roman" w:cs="Times New Roman"/>
          <w:sz w:val="28"/>
          <w:szCs w:val="28"/>
          <w:lang w:val="kk-KZ"/>
        </w:rPr>
        <w:t xml:space="preserve"> туралы мәліметтерден басқа, </w:t>
      </w:r>
      <w:r>
        <w:rPr>
          <w:rFonts w:ascii="Times New Roman" w:hAnsi="Times New Roman" w:cs="Times New Roman"/>
          <w:sz w:val="28"/>
          <w:szCs w:val="28"/>
          <w:lang w:val="kk-KZ"/>
        </w:rPr>
        <w:t xml:space="preserve"> болашақта олардан даярлатантын дәрілік </w:t>
      </w:r>
      <w:r w:rsidR="00EA7BE8">
        <w:rPr>
          <w:rFonts w:ascii="Times New Roman" w:hAnsi="Times New Roman" w:cs="Times New Roman"/>
          <w:sz w:val="28"/>
          <w:szCs w:val="28"/>
          <w:lang w:val="kk-KZ"/>
        </w:rPr>
        <w:t>өсімдіктердің</w:t>
      </w:r>
      <w:r>
        <w:rPr>
          <w:rFonts w:ascii="Times New Roman" w:hAnsi="Times New Roman" w:cs="Times New Roman"/>
          <w:sz w:val="28"/>
          <w:szCs w:val="28"/>
          <w:lang w:val="kk-KZ"/>
        </w:rPr>
        <w:t xml:space="preserve"> </w:t>
      </w:r>
      <w:r w:rsidRPr="00441320">
        <w:rPr>
          <w:rFonts w:ascii="Times New Roman" w:hAnsi="Times New Roman" w:cs="Times New Roman"/>
          <w:sz w:val="28"/>
          <w:szCs w:val="28"/>
          <w:lang w:val="kk-KZ"/>
        </w:rPr>
        <w:t xml:space="preserve">мүмкін </w:t>
      </w:r>
      <w:r>
        <w:rPr>
          <w:rFonts w:ascii="Times New Roman" w:hAnsi="Times New Roman" w:cs="Times New Roman"/>
          <w:sz w:val="28"/>
          <w:szCs w:val="28"/>
          <w:lang w:val="kk-KZ"/>
        </w:rPr>
        <w:t>межесі</w:t>
      </w:r>
      <w:r w:rsidRPr="00441320">
        <w:rPr>
          <w:rFonts w:ascii="Times New Roman" w:hAnsi="Times New Roman" w:cs="Times New Roman"/>
          <w:sz w:val="28"/>
          <w:szCs w:val="28"/>
          <w:lang w:val="kk-KZ"/>
        </w:rPr>
        <w:t xml:space="preserve"> шамамен </w:t>
      </w:r>
      <w:r>
        <w:rPr>
          <w:rFonts w:ascii="Times New Roman" w:hAnsi="Times New Roman" w:cs="Times New Roman"/>
          <w:sz w:val="28"/>
          <w:szCs w:val="28"/>
          <w:lang w:val="kk-KZ"/>
        </w:rPr>
        <w:t>анықталды</w:t>
      </w:r>
      <w:r w:rsidRPr="00441320">
        <w:rPr>
          <w:rFonts w:ascii="Times New Roman" w:hAnsi="Times New Roman" w:cs="Times New Roman"/>
          <w:sz w:val="28"/>
          <w:szCs w:val="28"/>
          <w:lang w:val="kk-KZ"/>
        </w:rPr>
        <w:t xml:space="preserve">. Жоғарыда келтірілген материалдар дайындалған дәрілік түрлердің номенклатурасын кеңейтуге және белгілі бір мөлшерде оларды жинау мөлшерін жоспарлауға мүмкіндік берді. </w:t>
      </w:r>
      <w:r w:rsidRPr="00575190">
        <w:rPr>
          <w:rFonts w:ascii="Times New Roman" w:hAnsi="Times New Roman" w:cs="Times New Roman"/>
          <w:sz w:val="28"/>
          <w:szCs w:val="28"/>
          <w:lang w:val="kk-KZ"/>
        </w:rPr>
        <w:t xml:space="preserve">Сонымен қатар, Семей, Шығыс Қазақстан, Талдықорған және Алматы облыстарының жекелеген аудандарында </w:t>
      </w:r>
      <w:r w:rsidR="0079125F" w:rsidRPr="00575190">
        <w:rPr>
          <w:rFonts w:ascii="Times New Roman" w:hAnsi="Times New Roman" w:cs="Times New Roman"/>
          <w:sz w:val="28"/>
          <w:szCs w:val="28"/>
          <w:lang w:val="kk-KZ"/>
        </w:rPr>
        <w:t>және Ш</w:t>
      </w:r>
      <w:r w:rsidRPr="00575190">
        <w:rPr>
          <w:rFonts w:ascii="Times New Roman" w:hAnsi="Times New Roman" w:cs="Times New Roman"/>
          <w:sz w:val="28"/>
          <w:szCs w:val="28"/>
          <w:lang w:val="kk-KZ"/>
        </w:rPr>
        <w:t xml:space="preserve">ығыс Қазақстанның </w:t>
      </w:r>
      <w:r w:rsidR="0079125F" w:rsidRPr="00575190">
        <w:rPr>
          <w:rFonts w:ascii="Times New Roman" w:hAnsi="Times New Roman" w:cs="Times New Roman"/>
          <w:sz w:val="28"/>
          <w:szCs w:val="28"/>
          <w:lang w:val="kk-KZ"/>
        </w:rPr>
        <w:t>облысының кейбір дәрілік өсімдіктердің қорлары</w:t>
      </w:r>
      <w:r w:rsidRPr="00575190">
        <w:rPr>
          <w:rFonts w:ascii="Times New Roman" w:hAnsi="Times New Roman" w:cs="Times New Roman"/>
          <w:sz w:val="28"/>
          <w:szCs w:val="28"/>
          <w:lang w:val="kk-KZ"/>
        </w:rPr>
        <w:t xml:space="preserve"> </w:t>
      </w:r>
      <w:r w:rsidR="00EA7BE8" w:rsidRPr="00575190">
        <w:rPr>
          <w:rFonts w:ascii="Times New Roman" w:hAnsi="Times New Roman" w:cs="Times New Roman"/>
          <w:sz w:val="28"/>
          <w:szCs w:val="28"/>
          <w:lang w:val="kk-KZ"/>
        </w:rPr>
        <w:t xml:space="preserve">(М.К.Кукенов т.б. </w:t>
      </w:r>
      <w:r w:rsidRPr="00575190">
        <w:rPr>
          <w:rFonts w:ascii="Times New Roman" w:hAnsi="Times New Roman" w:cs="Times New Roman"/>
          <w:sz w:val="28"/>
          <w:szCs w:val="28"/>
          <w:lang w:val="kk-KZ"/>
        </w:rPr>
        <w:t>1984</w:t>
      </w:r>
      <w:r w:rsidR="00EA7BE8" w:rsidRPr="00575190">
        <w:rPr>
          <w:rFonts w:ascii="Times New Roman" w:hAnsi="Times New Roman" w:cs="Times New Roman"/>
          <w:sz w:val="28"/>
          <w:szCs w:val="28"/>
          <w:lang w:val="kk-KZ"/>
        </w:rPr>
        <w:t>,</w:t>
      </w:r>
      <w:r w:rsidR="00EA7BE8" w:rsidRPr="008D1295">
        <w:rPr>
          <w:rFonts w:ascii="Times New Roman" w:hAnsi="Times New Roman" w:cs="Times New Roman"/>
          <w:sz w:val="28"/>
          <w:szCs w:val="28"/>
          <w:lang w:val="kk-KZ"/>
        </w:rPr>
        <w:t>1986)</w:t>
      </w:r>
      <w:r w:rsidRPr="008D1295">
        <w:rPr>
          <w:rFonts w:ascii="Times New Roman" w:hAnsi="Times New Roman" w:cs="Times New Roman"/>
          <w:sz w:val="28"/>
          <w:szCs w:val="28"/>
          <w:lang w:val="kk-KZ"/>
        </w:rPr>
        <w:t xml:space="preserve"> [71</w:t>
      </w:r>
      <w:r w:rsidR="00EA7BE8" w:rsidRPr="008D1295">
        <w:rPr>
          <w:rFonts w:ascii="Times New Roman" w:hAnsi="Times New Roman" w:cs="Times New Roman"/>
          <w:sz w:val="28"/>
          <w:szCs w:val="28"/>
          <w:lang w:val="kk-KZ"/>
        </w:rPr>
        <w:t>,72</w:t>
      </w:r>
      <w:r w:rsidRPr="008D1295">
        <w:rPr>
          <w:rFonts w:ascii="Times New Roman" w:hAnsi="Times New Roman" w:cs="Times New Roman"/>
          <w:sz w:val="28"/>
          <w:szCs w:val="28"/>
          <w:lang w:val="kk-KZ"/>
        </w:rPr>
        <w:t>]</w:t>
      </w:r>
      <w:r w:rsidR="00EA7BE8" w:rsidRPr="008D1295">
        <w:rPr>
          <w:rFonts w:ascii="Times New Roman" w:hAnsi="Times New Roman" w:cs="Times New Roman"/>
          <w:sz w:val="28"/>
          <w:szCs w:val="28"/>
          <w:lang w:val="kk-KZ"/>
        </w:rPr>
        <w:t>,</w:t>
      </w:r>
      <w:r w:rsidRPr="008D1295">
        <w:rPr>
          <w:rFonts w:ascii="Times New Roman" w:hAnsi="Times New Roman" w:cs="Times New Roman"/>
          <w:sz w:val="28"/>
          <w:szCs w:val="28"/>
          <w:lang w:val="kk-KZ"/>
        </w:rPr>
        <w:t xml:space="preserve"> </w:t>
      </w:r>
      <w:r w:rsidR="00EA7BE8" w:rsidRPr="008D1295">
        <w:rPr>
          <w:rFonts w:ascii="Times New Roman" w:hAnsi="Times New Roman" w:cs="Times New Roman"/>
          <w:sz w:val="28"/>
          <w:szCs w:val="28"/>
          <w:lang w:val="kk-KZ"/>
        </w:rPr>
        <w:t>(</w:t>
      </w:r>
      <w:r w:rsidR="00EF026E" w:rsidRPr="008D1295">
        <w:rPr>
          <w:rFonts w:ascii="Times New Roman" w:hAnsi="Times New Roman" w:cs="Times New Roman"/>
          <w:sz w:val="28"/>
          <w:szCs w:val="28"/>
          <w:lang w:val="kk-KZ"/>
        </w:rPr>
        <w:t xml:space="preserve">Ф.М. </w:t>
      </w:r>
      <w:r w:rsidR="00EA7BE8" w:rsidRPr="008D1295">
        <w:rPr>
          <w:rFonts w:ascii="Times New Roman" w:hAnsi="Times New Roman" w:cs="Times New Roman"/>
          <w:sz w:val="28"/>
          <w:szCs w:val="28"/>
          <w:lang w:val="kk-KZ"/>
        </w:rPr>
        <w:t>Аталықова,</w:t>
      </w:r>
      <w:r w:rsidRPr="008D1295">
        <w:rPr>
          <w:rFonts w:ascii="Times New Roman" w:hAnsi="Times New Roman" w:cs="Times New Roman"/>
          <w:sz w:val="28"/>
          <w:szCs w:val="28"/>
          <w:lang w:val="kk-KZ"/>
        </w:rPr>
        <w:t>1987</w:t>
      </w:r>
      <w:r w:rsidR="00EA7BE8" w:rsidRPr="008D1295">
        <w:rPr>
          <w:rFonts w:ascii="Times New Roman" w:hAnsi="Times New Roman" w:cs="Times New Roman"/>
          <w:sz w:val="28"/>
          <w:szCs w:val="28"/>
          <w:lang w:val="kk-KZ"/>
        </w:rPr>
        <w:t>)</w:t>
      </w:r>
      <w:r w:rsidRPr="008D1295">
        <w:rPr>
          <w:rFonts w:ascii="Times New Roman" w:hAnsi="Times New Roman" w:cs="Times New Roman"/>
          <w:sz w:val="28"/>
          <w:szCs w:val="28"/>
          <w:lang w:val="kk-KZ"/>
        </w:rPr>
        <w:t xml:space="preserve"> [73], </w:t>
      </w:r>
      <w:r w:rsidR="00EA7BE8" w:rsidRPr="008D1295">
        <w:rPr>
          <w:rFonts w:ascii="Times New Roman" w:hAnsi="Times New Roman" w:cs="Times New Roman"/>
          <w:sz w:val="28"/>
          <w:szCs w:val="28"/>
          <w:lang w:val="kk-KZ"/>
        </w:rPr>
        <w:t>(</w:t>
      </w:r>
      <w:r w:rsidR="00EF026E" w:rsidRPr="008D1295">
        <w:rPr>
          <w:rFonts w:ascii="Times New Roman" w:hAnsi="Times New Roman" w:cs="Times New Roman"/>
          <w:sz w:val="28"/>
          <w:szCs w:val="28"/>
          <w:lang w:val="kk-KZ"/>
        </w:rPr>
        <w:t xml:space="preserve">К.Л. </w:t>
      </w:r>
      <w:r w:rsidR="00EA7BE8" w:rsidRPr="008D1295">
        <w:rPr>
          <w:rFonts w:ascii="Times New Roman" w:hAnsi="Times New Roman" w:cs="Times New Roman"/>
          <w:sz w:val="28"/>
          <w:szCs w:val="28"/>
          <w:lang w:val="kk-KZ"/>
        </w:rPr>
        <w:t>Мұсаев,</w:t>
      </w:r>
      <w:r w:rsidRPr="008D1295">
        <w:rPr>
          <w:rFonts w:ascii="Times New Roman" w:hAnsi="Times New Roman" w:cs="Times New Roman"/>
          <w:sz w:val="28"/>
          <w:szCs w:val="28"/>
          <w:lang w:val="kk-KZ"/>
        </w:rPr>
        <w:t>198</w:t>
      </w:r>
      <w:r w:rsidR="00EF026E" w:rsidRPr="008D1295">
        <w:rPr>
          <w:rFonts w:ascii="Times New Roman" w:hAnsi="Times New Roman" w:cs="Times New Roman"/>
          <w:sz w:val="28"/>
          <w:szCs w:val="28"/>
          <w:lang w:val="kk-KZ"/>
        </w:rPr>
        <w:t>8</w:t>
      </w:r>
      <w:r w:rsidR="00EA7BE8" w:rsidRPr="008D1295">
        <w:rPr>
          <w:rFonts w:ascii="Times New Roman" w:hAnsi="Times New Roman" w:cs="Times New Roman"/>
          <w:sz w:val="28"/>
          <w:szCs w:val="28"/>
          <w:lang w:val="kk-KZ"/>
        </w:rPr>
        <w:t>)</w:t>
      </w:r>
      <w:r w:rsidRPr="008D1295">
        <w:rPr>
          <w:rFonts w:ascii="Times New Roman" w:hAnsi="Times New Roman" w:cs="Times New Roman"/>
          <w:sz w:val="28"/>
          <w:szCs w:val="28"/>
          <w:lang w:val="kk-KZ"/>
        </w:rPr>
        <w:t xml:space="preserve"> [</w:t>
      </w:r>
      <w:r w:rsidR="00D235DA">
        <w:rPr>
          <w:rFonts w:ascii="Times New Roman" w:hAnsi="Times New Roman" w:cs="Times New Roman"/>
          <w:sz w:val="28"/>
          <w:szCs w:val="28"/>
          <w:lang w:val="kk-KZ"/>
        </w:rPr>
        <w:t>74,</w:t>
      </w:r>
      <w:r w:rsidRPr="008D1295">
        <w:rPr>
          <w:rFonts w:ascii="Times New Roman" w:hAnsi="Times New Roman" w:cs="Times New Roman"/>
          <w:sz w:val="28"/>
          <w:szCs w:val="28"/>
          <w:lang w:val="kk-KZ"/>
        </w:rPr>
        <w:t>7</w:t>
      </w:r>
      <w:r w:rsidR="00EF026E" w:rsidRPr="008D1295">
        <w:rPr>
          <w:rFonts w:ascii="Times New Roman" w:hAnsi="Times New Roman" w:cs="Times New Roman"/>
          <w:sz w:val="28"/>
          <w:szCs w:val="28"/>
          <w:lang w:val="kk-KZ"/>
        </w:rPr>
        <w:t>5</w:t>
      </w:r>
      <w:r w:rsidRPr="008D1295">
        <w:rPr>
          <w:rFonts w:ascii="Times New Roman" w:hAnsi="Times New Roman" w:cs="Times New Roman"/>
          <w:sz w:val="28"/>
          <w:szCs w:val="28"/>
          <w:lang w:val="kk-KZ"/>
        </w:rPr>
        <w:t>]</w:t>
      </w:r>
      <w:r w:rsidR="00EA7BE8" w:rsidRPr="008D1295">
        <w:rPr>
          <w:rFonts w:ascii="Times New Roman" w:hAnsi="Times New Roman" w:cs="Times New Roman"/>
          <w:sz w:val="28"/>
          <w:szCs w:val="28"/>
          <w:lang w:val="kk-KZ"/>
        </w:rPr>
        <w:t>,</w:t>
      </w:r>
      <w:r w:rsidRPr="008D1295">
        <w:rPr>
          <w:rFonts w:ascii="Times New Roman" w:hAnsi="Times New Roman" w:cs="Times New Roman"/>
          <w:sz w:val="28"/>
          <w:szCs w:val="28"/>
          <w:lang w:val="kk-KZ"/>
        </w:rPr>
        <w:t xml:space="preserve"> </w:t>
      </w:r>
      <w:r w:rsidR="00EA7BE8" w:rsidRPr="008D1295">
        <w:rPr>
          <w:rFonts w:ascii="Times New Roman" w:hAnsi="Times New Roman" w:cs="Times New Roman"/>
          <w:sz w:val="28"/>
          <w:szCs w:val="28"/>
          <w:lang w:val="kk-KZ"/>
        </w:rPr>
        <w:t>(</w:t>
      </w:r>
      <w:r w:rsidR="008D1295" w:rsidRPr="008D1295">
        <w:rPr>
          <w:rFonts w:ascii="Times New Roman" w:hAnsi="Times New Roman" w:cs="Times New Roman"/>
          <w:sz w:val="28"/>
          <w:szCs w:val="28"/>
          <w:lang w:val="kk-KZ"/>
        </w:rPr>
        <w:t>В.Ю.</w:t>
      </w:r>
      <w:r w:rsidR="00EA7BE8" w:rsidRPr="008D1295">
        <w:rPr>
          <w:rFonts w:ascii="Times New Roman" w:hAnsi="Times New Roman" w:cs="Times New Roman"/>
          <w:sz w:val="28"/>
          <w:szCs w:val="28"/>
          <w:lang w:val="kk-KZ"/>
        </w:rPr>
        <w:t>Аверина,</w:t>
      </w:r>
      <w:r w:rsidRPr="008D1295">
        <w:rPr>
          <w:rFonts w:ascii="Times New Roman" w:hAnsi="Times New Roman" w:cs="Times New Roman"/>
          <w:sz w:val="28"/>
          <w:szCs w:val="28"/>
          <w:lang w:val="kk-KZ"/>
        </w:rPr>
        <w:t>198</w:t>
      </w:r>
      <w:r w:rsidR="00EF026E" w:rsidRPr="008D1295">
        <w:rPr>
          <w:rFonts w:ascii="Times New Roman" w:hAnsi="Times New Roman" w:cs="Times New Roman"/>
          <w:sz w:val="28"/>
          <w:szCs w:val="28"/>
          <w:lang w:val="kk-KZ"/>
        </w:rPr>
        <w:t>7</w:t>
      </w:r>
      <w:r w:rsidR="00EA7BE8" w:rsidRPr="008D1295">
        <w:rPr>
          <w:rFonts w:ascii="Times New Roman" w:hAnsi="Times New Roman" w:cs="Times New Roman"/>
          <w:sz w:val="28"/>
          <w:szCs w:val="28"/>
          <w:lang w:val="kk-KZ"/>
        </w:rPr>
        <w:t>)</w:t>
      </w:r>
      <w:r w:rsidRPr="008D1295">
        <w:rPr>
          <w:rFonts w:ascii="Times New Roman" w:hAnsi="Times New Roman" w:cs="Times New Roman"/>
          <w:sz w:val="28"/>
          <w:szCs w:val="28"/>
          <w:lang w:val="kk-KZ"/>
        </w:rPr>
        <w:t xml:space="preserve"> [7</w:t>
      </w:r>
      <w:r w:rsidR="00EF026E" w:rsidRPr="008D1295">
        <w:rPr>
          <w:rFonts w:ascii="Times New Roman" w:hAnsi="Times New Roman" w:cs="Times New Roman"/>
          <w:sz w:val="28"/>
          <w:szCs w:val="28"/>
          <w:lang w:val="kk-KZ"/>
        </w:rPr>
        <w:t>6</w:t>
      </w:r>
      <w:r w:rsidRPr="00575190">
        <w:rPr>
          <w:rFonts w:ascii="Times New Roman" w:hAnsi="Times New Roman" w:cs="Times New Roman"/>
          <w:sz w:val="28"/>
          <w:szCs w:val="28"/>
          <w:lang w:val="kk-KZ"/>
        </w:rPr>
        <w:t xml:space="preserve">] және </w:t>
      </w:r>
      <w:r w:rsidR="00EA7BE8" w:rsidRPr="00575190">
        <w:rPr>
          <w:rFonts w:ascii="Times New Roman" w:hAnsi="Times New Roman" w:cs="Times New Roman"/>
          <w:sz w:val="28"/>
          <w:szCs w:val="28"/>
          <w:lang w:val="kk-KZ"/>
        </w:rPr>
        <w:t>(</w:t>
      </w:r>
      <w:r w:rsidR="009C6D7C" w:rsidRPr="00575190">
        <w:rPr>
          <w:rFonts w:ascii="Times New Roman" w:hAnsi="Times New Roman" w:cs="Times New Roman"/>
          <w:sz w:val="28"/>
          <w:szCs w:val="28"/>
          <w:lang w:val="kk-KZ"/>
        </w:rPr>
        <w:t>М.К.</w:t>
      </w:r>
      <w:r w:rsidR="00EA7BE8" w:rsidRPr="00575190">
        <w:rPr>
          <w:rFonts w:ascii="Times New Roman" w:hAnsi="Times New Roman" w:cs="Times New Roman"/>
          <w:sz w:val="28"/>
          <w:szCs w:val="28"/>
          <w:lang w:val="kk-KZ"/>
        </w:rPr>
        <w:t xml:space="preserve">Кукенов,1987,1988)  </w:t>
      </w:r>
      <w:r w:rsidRPr="00575190">
        <w:rPr>
          <w:rFonts w:ascii="Times New Roman" w:hAnsi="Times New Roman" w:cs="Times New Roman"/>
          <w:sz w:val="28"/>
          <w:szCs w:val="28"/>
          <w:lang w:val="kk-KZ"/>
        </w:rPr>
        <w:t>[77] анықталды.</w:t>
      </w:r>
      <w:r w:rsidR="0079125F" w:rsidRPr="00575190">
        <w:rPr>
          <w:rFonts w:ascii="Times New Roman" w:hAnsi="Times New Roman" w:cs="Times New Roman"/>
          <w:sz w:val="28"/>
          <w:szCs w:val="28"/>
          <w:lang w:val="kk-KZ"/>
        </w:rPr>
        <w:t xml:space="preserve"> Осындай </w:t>
      </w:r>
      <w:r w:rsidRPr="00575190">
        <w:rPr>
          <w:rFonts w:ascii="Times New Roman" w:hAnsi="Times New Roman" w:cs="Times New Roman"/>
          <w:sz w:val="28"/>
          <w:szCs w:val="28"/>
          <w:lang w:val="kk-KZ"/>
        </w:rPr>
        <w:t xml:space="preserve">зерттеулерді жалғастыру және кеңейту дәрілік өсімдіктердің табиғи өсімдерінің қазіргі жағдайын нақтылап қана қоймай, оларды ұтымды пайдалану және молайту жолдары мен тәсілдерін әзірлеуге, сонымен қатар </w:t>
      </w:r>
      <w:r w:rsidR="0079125F" w:rsidRPr="00575190">
        <w:rPr>
          <w:rFonts w:ascii="Times New Roman" w:hAnsi="Times New Roman" w:cs="Times New Roman"/>
          <w:sz w:val="28"/>
          <w:szCs w:val="28"/>
          <w:lang w:val="kk-KZ"/>
        </w:rPr>
        <w:t>сиреп</w:t>
      </w:r>
      <w:r w:rsidRPr="00575190">
        <w:rPr>
          <w:rFonts w:ascii="Times New Roman" w:hAnsi="Times New Roman" w:cs="Times New Roman"/>
          <w:sz w:val="28"/>
          <w:szCs w:val="28"/>
          <w:lang w:val="kk-KZ"/>
        </w:rPr>
        <w:t xml:space="preserve"> бара жатқан өсімдіктерді үздіксіз </w:t>
      </w:r>
      <w:r w:rsidRPr="00575190">
        <w:rPr>
          <w:rFonts w:ascii="Times New Roman" w:hAnsi="Times New Roman" w:cs="Times New Roman"/>
          <w:sz w:val="28"/>
          <w:szCs w:val="28"/>
          <w:lang w:val="kk-KZ"/>
        </w:rPr>
        <w:lastRenderedPageBreak/>
        <w:t>жиналуына байланысты, оларды сақтап, қорғау шаралары  қажет екендігі анықталды.</w:t>
      </w:r>
    </w:p>
    <w:p w14:paraId="0F7B93B0" w14:textId="2D5710E6" w:rsidR="0071655C" w:rsidRPr="00575190" w:rsidRDefault="0071655C" w:rsidP="00E267F9">
      <w:pPr>
        <w:spacing w:after="0" w:line="240" w:lineRule="auto"/>
        <w:ind w:firstLine="709"/>
        <w:jc w:val="both"/>
        <w:rPr>
          <w:rFonts w:ascii="Times New Roman" w:hAnsi="Times New Roman" w:cs="Times New Roman"/>
          <w:sz w:val="28"/>
          <w:szCs w:val="28"/>
          <w:lang w:val="kk-KZ"/>
        </w:rPr>
      </w:pPr>
      <w:r w:rsidRPr="00575190">
        <w:rPr>
          <w:rFonts w:ascii="Times New Roman" w:hAnsi="Times New Roman" w:cs="Times New Roman"/>
          <w:sz w:val="28"/>
          <w:szCs w:val="28"/>
          <w:lang w:val="kk-KZ"/>
        </w:rPr>
        <w:t xml:space="preserve">Дәрілік өсімдіктерді даярлау барысында жекелеген түрлерін пайдалануға арналған нұсқаулықтарды басшылыққа алу, барлық дерлік қолданылатын өсімдіктерге арналған нұсқаулардағы ережелер мен талаптарды орындау өте маңызды. Бір жерден белгілі бір өсімдіктердің түрлерін қайталап жинау 2-3 жылдан кейін ғана жүзеге асырылуы тиіс. </w:t>
      </w:r>
      <w:r w:rsidR="0079125F" w:rsidRPr="00575190">
        <w:rPr>
          <w:rFonts w:ascii="Times New Roman" w:hAnsi="Times New Roman" w:cs="Times New Roman"/>
          <w:sz w:val="28"/>
          <w:szCs w:val="28"/>
          <w:lang w:val="kk-KZ"/>
        </w:rPr>
        <w:t>Егер жинау тәртібі</w:t>
      </w:r>
      <w:r w:rsidRPr="00575190">
        <w:rPr>
          <w:rFonts w:ascii="Times New Roman" w:hAnsi="Times New Roman" w:cs="Times New Roman"/>
          <w:sz w:val="28"/>
          <w:szCs w:val="28"/>
          <w:lang w:val="kk-KZ"/>
        </w:rPr>
        <w:t xml:space="preserve"> дұрыс сақталған кезде ғана өсімдік</w:t>
      </w:r>
      <w:r w:rsidR="0079125F" w:rsidRPr="00575190">
        <w:rPr>
          <w:rFonts w:ascii="Times New Roman" w:hAnsi="Times New Roman" w:cs="Times New Roman"/>
          <w:sz w:val="28"/>
          <w:szCs w:val="28"/>
          <w:lang w:val="kk-KZ"/>
        </w:rPr>
        <w:t xml:space="preserve">тердің </w:t>
      </w:r>
      <w:r w:rsidRPr="00575190">
        <w:rPr>
          <w:rFonts w:ascii="Times New Roman" w:hAnsi="Times New Roman" w:cs="Times New Roman"/>
          <w:sz w:val="28"/>
          <w:szCs w:val="28"/>
          <w:lang w:val="kk-KZ"/>
        </w:rPr>
        <w:t xml:space="preserve"> популяциясы</w:t>
      </w:r>
      <w:r w:rsidR="0079125F" w:rsidRPr="00575190">
        <w:rPr>
          <w:rFonts w:ascii="Times New Roman" w:hAnsi="Times New Roman" w:cs="Times New Roman"/>
          <w:sz w:val="28"/>
          <w:szCs w:val="28"/>
          <w:lang w:val="kk-KZ"/>
        </w:rPr>
        <w:t xml:space="preserve"> сақталады және өсу </w:t>
      </w:r>
      <w:r w:rsidR="008E70B9" w:rsidRPr="00575190">
        <w:rPr>
          <w:rFonts w:ascii="Times New Roman" w:hAnsi="Times New Roman" w:cs="Times New Roman"/>
          <w:sz w:val="28"/>
          <w:szCs w:val="28"/>
          <w:lang w:val="kk-KZ"/>
        </w:rPr>
        <w:t xml:space="preserve">қарқындылығы </w:t>
      </w:r>
      <w:r w:rsidRPr="00575190">
        <w:rPr>
          <w:rFonts w:ascii="Times New Roman" w:hAnsi="Times New Roman" w:cs="Times New Roman"/>
          <w:sz w:val="28"/>
          <w:szCs w:val="28"/>
          <w:lang w:val="kk-KZ"/>
        </w:rPr>
        <w:t xml:space="preserve"> қалпына</w:t>
      </w:r>
      <w:r w:rsidR="0079125F" w:rsidRPr="00575190">
        <w:rPr>
          <w:rFonts w:ascii="Times New Roman" w:hAnsi="Times New Roman" w:cs="Times New Roman"/>
          <w:sz w:val="28"/>
          <w:szCs w:val="28"/>
          <w:lang w:val="kk-KZ"/>
        </w:rPr>
        <w:t xml:space="preserve"> келтір</w:t>
      </w:r>
      <w:r w:rsidR="008E70B9" w:rsidRPr="00575190">
        <w:rPr>
          <w:rFonts w:ascii="Times New Roman" w:hAnsi="Times New Roman" w:cs="Times New Roman"/>
          <w:sz w:val="28"/>
          <w:szCs w:val="28"/>
          <w:lang w:val="kk-KZ"/>
        </w:rPr>
        <w:t>іледі.</w:t>
      </w:r>
    </w:p>
    <w:p w14:paraId="12DD8ECC" w14:textId="452D0D9F" w:rsidR="0071655C" w:rsidRDefault="0071655C" w:rsidP="00E267F9">
      <w:pPr>
        <w:spacing w:after="0" w:line="240" w:lineRule="auto"/>
        <w:ind w:firstLine="709"/>
        <w:jc w:val="both"/>
        <w:rPr>
          <w:rFonts w:ascii="Times New Roman" w:hAnsi="Times New Roman" w:cs="Times New Roman"/>
          <w:sz w:val="28"/>
          <w:szCs w:val="28"/>
          <w:lang w:val="kk-KZ"/>
        </w:rPr>
      </w:pPr>
      <w:r w:rsidRPr="00575190">
        <w:rPr>
          <w:rFonts w:ascii="Times New Roman" w:hAnsi="Times New Roman" w:cs="Times New Roman"/>
          <w:sz w:val="28"/>
          <w:szCs w:val="28"/>
          <w:lang w:val="kk-KZ"/>
        </w:rPr>
        <w:t xml:space="preserve">Алайда, бұл нұсқаулықтар мен ұсыныстарды </w:t>
      </w:r>
      <w:r w:rsidR="008E70B9" w:rsidRPr="00575190">
        <w:rPr>
          <w:rFonts w:ascii="Times New Roman" w:hAnsi="Times New Roman" w:cs="Times New Roman"/>
          <w:sz w:val="28"/>
          <w:szCs w:val="28"/>
          <w:lang w:val="kk-KZ"/>
        </w:rPr>
        <w:t xml:space="preserve">өсімдіктерді жинауда </w:t>
      </w:r>
      <w:r w:rsidRPr="00575190">
        <w:rPr>
          <w:rFonts w:ascii="Times New Roman" w:hAnsi="Times New Roman" w:cs="Times New Roman"/>
          <w:sz w:val="28"/>
          <w:szCs w:val="28"/>
          <w:lang w:val="kk-KZ"/>
        </w:rPr>
        <w:t>әрдайым орындай бермейді, жинауға қатысты қарапайым ережелер сақталмайды, бұл эфедраның табиғи өсімінің сарқылуына және оларды пайдалану мүмкіндігінің жоғалуына әкеліп соғады. Аталмыш өсімдік түріне қатысты мұндай мәселе бірқатар өнеркәсіптік массивтерде (Чу</w:t>
      </w:r>
      <w:r w:rsidRPr="00943EDA">
        <w:rPr>
          <w:rFonts w:ascii="Times New Roman" w:hAnsi="Times New Roman" w:cs="Times New Roman"/>
          <w:sz w:val="28"/>
          <w:szCs w:val="28"/>
          <w:lang w:val="kk-KZ"/>
        </w:rPr>
        <w:t xml:space="preserve">лак, Алтын Емел таулары) </w:t>
      </w:r>
      <w:r>
        <w:rPr>
          <w:rFonts w:ascii="Times New Roman" w:hAnsi="Times New Roman" w:cs="Times New Roman"/>
          <w:sz w:val="28"/>
          <w:szCs w:val="28"/>
          <w:lang w:val="kk-KZ"/>
        </w:rPr>
        <w:t>орын алды.</w:t>
      </w:r>
      <w:r w:rsidRPr="00943EDA">
        <w:rPr>
          <w:rFonts w:ascii="Times New Roman" w:hAnsi="Times New Roman" w:cs="Times New Roman"/>
          <w:sz w:val="28"/>
          <w:szCs w:val="28"/>
          <w:lang w:val="kk-KZ"/>
        </w:rPr>
        <w:t xml:space="preserve"> Қазір Чулак тауларында Қапшағай ботаникалық қорығы ұйымдастыры</w:t>
      </w:r>
      <w:r>
        <w:rPr>
          <w:rFonts w:ascii="Times New Roman" w:hAnsi="Times New Roman" w:cs="Times New Roman"/>
          <w:sz w:val="28"/>
          <w:szCs w:val="28"/>
          <w:lang w:val="kk-KZ"/>
        </w:rPr>
        <w:t xml:space="preserve">лып, </w:t>
      </w:r>
      <w:r w:rsidRPr="00943EDA">
        <w:rPr>
          <w:rFonts w:ascii="Times New Roman" w:hAnsi="Times New Roman" w:cs="Times New Roman"/>
          <w:sz w:val="28"/>
          <w:szCs w:val="28"/>
          <w:lang w:val="kk-KZ"/>
        </w:rPr>
        <w:t>эфедра</w:t>
      </w:r>
      <w:r>
        <w:rPr>
          <w:rFonts w:ascii="Times New Roman" w:hAnsi="Times New Roman" w:cs="Times New Roman"/>
          <w:sz w:val="28"/>
          <w:szCs w:val="28"/>
          <w:lang w:val="kk-KZ"/>
        </w:rPr>
        <w:t xml:space="preserve"> өсімдігін</w:t>
      </w:r>
      <w:r w:rsidRPr="00943EDA">
        <w:rPr>
          <w:rFonts w:ascii="Times New Roman" w:hAnsi="Times New Roman" w:cs="Times New Roman"/>
          <w:sz w:val="28"/>
          <w:szCs w:val="28"/>
          <w:lang w:val="kk-KZ"/>
        </w:rPr>
        <w:t xml:space="preserve"> пайдалану</w:t>
      </w:r>
      <w:r>
        <w:rPr>
          <w:rFonts w:ascii="Times New Roman" w:hAnsi="Times New Roman" w:cs="Times New Roman"/>
          <w:sz w:val="28"/>
          <w:szCs w:val="28"/>
          <w:lang w:val="kk-KZ"/>
        </w:rPr>
        <w:t>ға шектеу</w:t>
      </w:r>
      <w:r w:rsidRPr="00943EDA">
        <w:rPr>
          <w:rFonts w:ascii="Times New Roman" w:hAnsi="Times New Roman" w:cs="Times New Roman"/>
          <w:sz w:val="28"/>
          <w:szCs w:val="28"/>
          <w:lang w:val="kk-KZ"/>
        </w:rPr>
        <w:t xml:space="preserve"> </w:t>
      </w:r>
      <w:r>
        <w:rPr>
          <w:rFonts w:ascii="Times New Roman" w:hAnsi="Times New Roman" w:cs="Times New Roman"/>
          <w:sz w:val="28"/>
          <w:szCs w:val="28"/>
          <w:lang w:val="kk-KZ"/>
        </w:rPr>
        <w:t>қойылды</w:t>
      </w:r>
      <w:r w:rsidR="00256F28">
        <w:rPr>
          <w:rFonts w:ascii="Times New Roman" w:hAnsi="Times New Roman" w:cs="Times New Roman"/>
          <w:sz w:val="28"/>
          <w:szCs w:val="28"/>
          <w:lang w:val="kk-KZ"/>
        </w:rPr>
        <w:t>.</w:t>
      </w:r>
      <w:r w:rsidR="008E70B9">
        <w:rPr>
          <w:rFonts w:ascii="Times New Roman" w:hAnsi="Times New Roman" w:cs="Times New Roman"/>
          <w:sz w:val="28"/>
          <w:szCs w:val="28"/>
          <w:lang w:val="kk-KZ"/>
        </w:rPr>
        <w:t xml:space="preserve"> </w:t>
      </w:r>
      <w:r w:rsidRPr="006D1AFE">
        <w:rPr>
          <w:rFonts w:ascii="Times New Roman" w:hAnsi="Times New Roman" w:cs="Times New Roman"/>
          <w:sz w:val="28"/>
          <w:szCs w:val="28"/>
          <w:lang w:val="kk-KZ"/>
        </w:rPr>
        <w:t>[78].</w:t>
      </w:r>
    </w:p>
    <w:p w14:paraId="58BBE300" w14:textId="46CBE2D5" w:rsidR="0071655C" w:rsidRPr="00341636" w:rsidRDefault="00256F28" w:rsidP="00E267F9">
      <w:pPr>
        <w:spacing w:after="0" w:line="240" w:lineRule="auto"/>
        <w:ind w:firstLine="709"/>
        <w:jc w:val="both"/>
        <w:rPr>
          <w:rFonts w:ascii="Times New Roman" w:hAnsi="Times New Roman" w:cs="Times New Roman"/>
          <w:sz w:val="28"/>
          <w:szCs w:val="28"/>
          <w:lang w:val="kk-KZ"/>
        </w:rPr>
      </w:pPr>
      <w:r w:rsidRPr="00341636">
        <w:rPr>
          <w:rStyle w:val="rynqvb"/>
          <w:rFonts w:ascii="Times New Roman" w:hAnsi="Times New Roman" w:cs="Times New Roman"/>
          <w:sz w:val="28"/>
          <w:szCs w:val="28"/>
          <w:lang w:val="kk-KZ"/>
        </w:rPr>
        <w:t xml:space="preserve">Р.А. Егеубаева және ғылыми қызметкерлер бірлесіп </w:t>
      </w:r>
      <w:r w:rsidR="0071655C" w:rsidRPr="00341636">
        <w:rPr>
          <w:rStyle w:val="rynqvb"/>
          <w:rFonts w:ascii="Times New Roman" w:hAnsi="Times New Roman" w:cs="Times New Roman"/>
          <w:sz w:val="28"/>
          <w:szCs w:val="28"/>
          <w:lang w:val="kk-KZ"/>
        </w:rPr>
        <w:t xml:space="preserve">Шығыс Қазақстанның Қалбі, Күршім, Батыс Тарбағатай, Сауыр, Мәңір тау жоталарында кездесетін дәрілік шикізат қорының қазіргі жағдайына баға берген </w:t>
      </w:r>
      <w:r w:rsidR="0071655C" w:rsidRPr="00341636">
        <w:rPr>
          <w:rFonts w:ascii="Times New Roman" w:hAnsi="Times New Roman" w:cs="Times New Roman"/>
          <w:sz w:val="28"/>
          <w:szCs w:val="28"/>
          <w:lang w:val="kk-KZ"/>
        </w:rPr>
        <w:t>[</w:t>
      </w:r>
      <w:r w:rsidR="00063C22">
        <w:rPr>
          <w:rFonts w:ascii="Times New Roman" w:hAnsi="Times New Roman" w:cs="Times New Roman"/>
          <w:sz w:val="28"/>
          <w:szCs w:val="28"/>
          <w:lang w:val="kk-KZ"/>
        </w:rPr>
        <w:t>79</w:t>
      </w:r>
      <w:r w:rsidR="0071655C" w:rsidRPr="00341636">
        <w:rPr>
          <w:rFonts w:ascii="Times New Roman" w:hAnsi="Times New Roman" w:cs="Times New Roman"/>
          <w:sz w:val="28"/>
          <w:szCs w:val="28"/>
          <w:lang w:val="kk-KZ"/>
        </w:rPr>
        <w:t>].</w:t>
      </w:r>
    </w:p>
    <w:p w14:paraId="5F010B6D" w14:textId="52C10B4A" w:rsidR="00565E63" w:rsidRPr="003D27F4" w:rsidRDefault="0071655C" w:rsidP="00E267F9">
      <w:pPr>
        <w:spacing w:after="0" w:line="240" w:lineRule="auto"/>
        <w:ind w:firstLine="709"/>
        <w:jc w:val="both"/>
        <w:rPr>
          <w:rFonts w:ascii="Times New Roman" w:hAnsi="Times New Roman" w:cs="Times New Roman"/>
          <w:sz w:val="28"/>
          <w:szCs w:val="28"/>
          <w:lang w:val="kk-KZ"/>
        </w:rPr>
      </w:pPr>
      <w:r w:rsidRPr="00B861E1">
        <w:rPr>
          <w:rFonts w:ascii="Times New Roman" w:hAnsi="Times New Roman" w:cs="Times New Roman"/>
          <w:sz w:val="28"/>
          <w:szCs w:val="28"/>
          <w:lang w:val="kk-KZ"/>
        </w:rPr>
        <w:t xml:space="preserve">2007-2011 жылдар аралығында биология ғылымдарының докторы </w:t>
      </w:r>
      <w:r>
        <w:rPr>
          <w:rFonts w:ascii="Times New Roman" w:hAnsi="Times New Roman" w:cs="Times New Roman"/>
          <w:sz w:val="28"/>
          <w:szCs w:val="28"/>
          <w:lang w:val="kk-KZ"/>
        </w:rPr>
        <w:t xml:space="preserve">Д.К. </w:t>
      </w:r>
      <w:r w:rsidRPr="00B861E1">
        <w:rPr>
          <w:rFonts w:ascii="Times New Roman" w:hAnsi="Times New Roman" w:cs="Times New Roman"/>
          <w:sz w:val="28"/>
          <w:szCs w:val="28"/>
          <w:lang w:val="kk-KZ"/>
        </w:rPr>
        <w:t>Айдарбаева іргелі зерттеулер бағдарламасы бойынша Оңтүстік Қазақстан, Жетісу</w:t>
      </w:r>
      <w:r>
        <w:rPr>
          <w:rFonts w:ascii="Times New Roman" w:hAnsi="Times New Roman" w:cs="Times New Roman"/>
          <w:sz w:val="28"/>
          <w:szCs w:val="28"/>
          <w:lang w:val="kk-KZ"/>
        </w:rPr>
        <w:t xml:space="preserve"> </w:t>
      </w:r>
      <w:r w:rsidRPr="00B861E1">
        <w:rPr>
          <w:rFonts w:ascii="Times New Roman" w:hAnsi="Times New Roman" w:cs="Times New Roman"/>
          <w:sz w:val="28"/>
          <w:szCs w:val="28"/>
          <w:lang w:val="kk-KZ"/>
        </w:rPr>
        <w:t xml:space="preserve">Алатауы және Оңтүстік Алтай жоталарының </w:t>
      </w:r>
      <w:r>
        <w:rPr>
          <w:rFonts w:ascii="Times New Roman" w:hAnsi="Times New Roman" w:cs="Times New Roman"/>
          <w:sz w:val="28"/>
          <w:szCs w:val="28"/>
          <w:lang w:val="kk-KZ"/>
        </w:rPr>
        <w:t xml:space="preserve">пайдалы </w:t>
      </w:r>
      <w:r w:rsidRPr="00B861E1">
        <w:rPr>
          <w:rFonts w:ascii="Times New Roman" w:hAnsi="Times New Roman" w:cs="Times New Roman"/>
          <w:sz w:val="28"/>
          <w:szCs w:val="28"/>
          <w:lang w:val="kk-KZ"/>
        </w:rPr>
        <w:t xml:space="preserve">өсімдік қорының қазіргі </w:t>
      </w:r>
      <w:r w:rsidR="00256F28">
        <w:rPr>
          <w:rFonts w:ascii="Times New Roman" w:hAnsi="Times New Roman" w:cs="Times New Roman"/>
          <w:sz w:val="28"/>
          <w:szCs w:val="28"/>
          <w:lang w:val="kk-KZ"/>
        </w:rPr>
        <w:t xml:space="preserve">жағдайына зерттеулер жүргізген, ғылыми зерттеу негізінде </w:t>
      </w:r>
      <w:r>
        <w:rPr>
          <w:rFonts w:ascii="Times New Roman" w:hAnsi="Times New Roman" w:cs="Times New Roman"/>
          <w:sz w:val="28"/>
          <w:szCs w:val="28"/>
          <w:lang w:val="kk-KZ"/>
        </w:rPr>
        <w:t>«</w:t>
      </w:r>
      <w:r w:rsidRPr="005116D8">
        <w:rPr>
          <w:rFonts w:ascii="Times New Roman" w:hAnsi="Times New Roman" w:cs="Times New Roman"/>
          <w:sz w:val="28"/>
          <w:szCs w:val="28"/>
          <w:lang w:val="kk-KZ"/>
        </w:rPr>
        <w:t>Қазақстанның пайдалы өсімдіктері</w:t>
      </w:r>
      <w:r>
        <w:rPr>
          <w:rFonts w:ascii="Times New Roman" w:hAnsi="Times New Roman" w:cs="Times New Roman"/>
          <w:sz w:val="28"/>
          <w:szCs w:val="28"/>
          <w:lang w:val="kk-KZ"/>
        </w:rPr>
        <w:t xml:space="preserve">» атты еңбегі жазылған </w:t>
      </w:r>
      <w:r w:rsidRPr="00B861E1">
        <w:rPr>
          <w:rFonts w:ascii="Times New Roman" w:hAnsi="Times New Roman" w:cs="Times New Roman"/>
          <w:sz w:val="28"/>
          <w:szCs w:val="28"/>
          <w:lang w:val="kk-KZ"/>
        </w:rPr>
        <w:t>[8</w:t>
      </w:r>
      <w:r w:rsidR="008201FA">
        <w:rPr>
          <w:rFonts w:ascii="Times New Roman" w:hAnsi="Times New Roman" w:cs="Times New Roman"/>
          <w:sz w:val="28"/>
          <w:szCs w:val="28"/>
          <w:lang w:val="kk-KZ"/>
        </w:rPr>
        <w:t>0</w:t>
      </w:r>
      <w:r w:rsidRPr="00B861E1">
        <w:rPr>
          <w:rFonts w:ascii="Times New Roman" w:hAnsi="Times New Roman" w:cs="Times New Roman"/>
          <w:sz w:val="28"/>
          <w:szCs w:val="28"/>
          <w:lang w:val="kk-KZ"/>
        </w:rPr>
        <w:t>].</w:t>
      </w:r>
      <w:r>
        <w:rPr>
          <w:rFonts w:ascii="Times New Roman" w:hAnsi="Times New Roman" w:cs="Times New Roman"/>
          <w:sz w:val="28"/>
          <w:szCs w:val="28"/>
          <w:lang w:val="kk-KZ"/>
        </w:rPr>
        <w:t xml:space="preserve"> Сонымен қатар, </w:t>
      </w:r>
      <w:r w:rsidRPr="00B861E1">
        <w:rPr>
          <w:rStyle w:val="rynqvb"/>
          <w:rFonts w:ascii="Times New Roman" w:hAnsi="Times New Roman" w:cs="Times New Roman"/>
          <w:sz w:val="28"/>
          <w:szCs w:val="28"/>
          <w:lang w:val="kk-KZ"/>
        </w:rPr>
        <w:t>2008 жы</w:t>
      </w:r>
      <w:r>
        <w:rPr>
          <w:rStyle w:val="rynqvb"/>
          <w:rFonts w:ascii="Times New Roman" w:hAnsi="Times New Roman" w:cs="Times New Roman"/>
          <w:sz w:val="28"/>
          <w:szCs w:val="28"/>
          <w:lang w:val="kk-KZ"/>
        </w:rPr>
        <w:t>лы</w:t>
      </w:r>
      <w:r w:rsidRPr="00B861E1">
        <w:rPr>
          <w:rStyle w:val="rynqvb"/>
          <w:rFonts w:ascii="Times New Roman" w:hAnsi="Times New Roman" w:cs="Times New Roman"/>
          <w:sz w:val="28"/>
          <w:szCs w:val="28"/>
          <w:lang w:val="kk-KZ"/>
        </w:rPr>
        <w:t xml:space="preserve"> </w:t>
      </w:r>
      <w:r w:rsidRPr="00B861E1">
        <w:rPr>
          <w:rFonts w:ascii="Times New Roman" w:hAnsi="Times New Roman" w:cs="Times New Roman"/>
          <w:sz w:val="28"/>
          <w:szCs w:val="28"/>
          <w:lang w:val="kk-KZ"/>
        </w:rPr>
        <w:t xml:space="preserve">Л. М. Грудзинскаяның </w:t>
      </w:r>
      <w:r>
        <w:rPr>
          <w:rFonts w:ascii="Times New Roman" w:hAnsi="Times New Roman" w:cs="Times New Roman"/>
          <w:sz w:val="28"/>
          <w:szCs w:val="28"/>
          <w:lang w:val="kk-KZ"/>
        </w:rPr>
        <w:t>«</w:t>
      </w:r>
      <w:r w:rsidRPr="00B861E1">
        <w:rPr>
          <w:rStyle w:val="rynqvb"/>
          <w:rFonts w:ascii="Times New Roman" w:hAnsi="Times New Roman" w:cs="Times New Roman"/>
          <w:sz w:val="28"/>
          <w:szCs w:val="28"/>
          <w:lang w:val="kk-KZ"/>
        </w:rPr>
        <w:t>Қазақстанның пайдалы жабайы өсімдіктері</w:t>
      </w:r>
      <w:r>
        <w:rPr>
          <w:rStyle w:val="rynqvb"/>
          <w:rFonts w:ascii="Times New Roman" w:hAnsi="Times New Roman" w:cs="Times New Roman"/>
          <w:sz w:val="28"/>
          <w:szCs w:val="28"/>
          <w:lang w:val="kk-KZ"/>
        </w:rPr>
        <w:t>»</w:t>
      </w:r>
      <w:r w:rsidRPr="00B861E1">
        <w:rPr>
          <w:rStyle w:val="rynqvb"/>
          <w:rFonts w:ascii="Times New Roman" w:hAnsi="Times New Roman" w:cs="Times New Roman"/>
          <w:sz w:val="28"/>
          <w:szCs w:val="28"/>
          <w:lang w:val="kk-KZ"/>
        </w:rPr>
        <w:t xml:space="preserve"> атты еңбегі </w:t>
      </w:r>
      <w:r w:rsidR="00256F28">
        <w:rPr>
          <w:rStyle w:val="rynqvb"/>
          <w:rFonts w:ascii="Times New Roman" w:hAnsi="Times New Roman" w:cs="Times New Roman"/>
          <w:sz w:val="28"/>
          <w:szCs w:val="28"/>
          <w:lang w:val="kk-KZ"/>
        </w:rPr>
        <w:t>жарияланған</w:t>
      </w:r>
      <w:r w:rsidRPr="00B861E1">
        <w:rPr>
          <w:rFonts w:ascii="Times New Roman" w:hAnsi="Times New Roman" w:cs="Times New Roman"/>
          <w:sz w:val="28"/>
          <w:szCs w:val="28"/>
          <w:lang w:val="kk-KZ"/>
        </w:rPr>
        <w:t xml:space="preserve"> [8</w:t>
      </w:r>
      <w:r w:rsidR="008201FA">
        <w:rPr>
          <w:rFonts w:ascii="Times New Roman" w:hAnsi="Times New Roman" w:cs="Times New Roman"/>
          <w:sz w:val="28"/>
          <w:szCs w:val="28"/>
          <w:lang w:val="kk-KZ"/>
        </w:rPr>
        <w:t>1</w:t>
      </w:r>
      <w:r w:rsidRPr="00B861E1">
        <w:rPr>
          <w:rFonts w:ascii="Times New Roman" w:hAnsi="Times New Roman" w:cs="Times New Roman"/>
          <w:sz w:val="28"/>
          <w:szCs w:val="28"/>
          <w:lang w:val="kk-KZ"/>
        </w:rPr>
        <w:t>].</w:t>
      </w:r>
      <w:r w:rsidR="00583C16">
        <w:rPr>
          <w:rFonts w:ascii="Times New Roman" w:hAnsi="Times New Roman" w:cs="Times New Roman"/>
          <w:sz w:val="28"/>
          <w:szCs w:val="28"/>
          <w:lang w:val="kk-KZ"/>
        </w:rPr>
        <w:t xml:space="preserve"> </w:t>
      </w:r>
      <w:r w:rsidRPr="003D27F4">
        <w:rPr>
          <w:rStyle w:val="rynqvb"/>
          <w:rFonts w:ascii="Times New Roman" w:hAnsi="Times New Roman" w:cs="Times New Roman"/>
          <w:sz w:val="28"/>
          <w:szCs w:val="28"/>
          <w:lang w:val="kk-KZ"/>
        </w:rPr>
        <w:t>Н.Г. Гемеджиева Қазақстанның алкалоидты өсімдіктерінің тізімін жасап, жетекші тұқымдастар мен түрлер саны бойынша мәліметтер</w:t>
      </w:r>
      <w:r w:rsidR="00565E63" w:rsidRPr="003D27F4">
        <w:rPr>
          <w:rStyle w:val="rynqvb"/>
          <w:rFonts w:ascii="Times New Roman" w:hAnsi="Times New Roman" w:cs="Times New Roman"/>
          <w:sz w:val="28"/>
          <w:szCs w:val="28"/>
          <w:lang w:val="kk-KZ"/>
        </w:rPr>
        <w:t xml:space="preserve"> берген</w:t>
      </w:r>
      <w:r w:rsidRPr="003D27F4">
        <w:rPr>
          <w:rStyle w:val="rynqvb"/>
          <w:rFonts w:ascii="Times New Roman" w:hAnsi="Times New Roman" w:cs="Times New Roman"/>
          <w:sz w:val="28"/>
          <w:szCs w:val="28"/>
          <w:lang w:val="kk-KZ"/>
        </w:rPr>
        <w:t>, бірқатар фармакопеялық түрлерінің таралуы мен ресурстарын зерттеген, сонымен қатар алкалоидты өсімдіктерді ұтымды пайдалану туралы ұсыныстар бер</w:t>
      </w:r>
      <w:r w:rsidR="00565E63" w:rsidRPr="003D27F4">
        <w:rPr>
          <w:rStyle w:val="rynqvb"/>
          <w:rFonts w:ascii="Times New Roman" w:hAnsi="Times New Roman" w:cs="Times New Roman"/>
          <w:sz w:val="28"/>
          <w:szCs w:val="28"/>
          <w:lang w:val="kk-KZ"/>
        </w:rPr>
        <w:t>ген</w:t>
      </w:r>
      <w:r w:rsidRPr="003D27F4">
        <w:rPr>
          <w:rStyle w:val="rynqvb"/>
          <w:rFonts w:ascii="Times New Roman" w:hAnsi="Times New Roman" w:cs="Times New Roman"/>
          <w:sz w:val="28"/>
          <w:szCs w:val="28"/>
          <w:lang w:val="kk-KZ"/>
        </w:rPr>
        <w:t xml:space="preserve"> </w:t>
      </w:r>
      <w:r w:rsidRPr="003D27F4">
        <w:rPr>
          <w:rFonts w:ascii="Times New Roman" w:hAnsi="Times New Roman" w:cs="Times New Roman"/>
          <w:sz w:val="28"/>
          <w:szCs w:val="28"/>
          <w:lang w:val="kk-KZ"/>
        </w:rPr>
        <w:t>[8</w:t>
      </w:r>
      <w:r w:rsidR="008201FA">
        <w:rPr>
          <w:rFonts w:ascii="Times New Roman" w:hAnsi="Times New Roman" w:cs="Times New Roman"/>
          <w:sz w:val="28"/>
          <w:szCs w:val="28"/>
          <w:lang w:val="kk-KZ"/>
        </w:rPr>
        <w:t>2</w:t>
      </w:r>
      <w:r w:rsidRPr="003D27F4">
        <w:rPr>
          <w:rFonts w:ascii="Times New Roman" w:hAnsi="Times New Roman" w:cs="Times New Roman"/>
          <w:sz w:val="28"/>
          <w:szCs w:val="28"/>
          <w:lang w:val="kk-KZ"/>
        </w:rPr>
        <w:t>].</w:t>
      </w:r>
      <w:r w:rsidR="00565E63" w:rsidRPr="003D27F4">
        <w:rPr>
          <w:rFonts w:ascii="Times New Roman" w:hAnsi="Times New Roman" w:cs="Times New Roman"/>
          <w:sz w:val="28"/>
          <w:szCs w:val="28"/>
          <w:lang w:val="kk-KZ"/>
        </w:rPr>
        <w:t xml:space="preserve"> Осылайша, Қазақстанның алкалоидты өсімдіктерінің жүйелі тізімі жасалды, онда тұқымдастар мен туыс түрлерінің саны бойынша жетекші түрлер анықталды, кейбір фармакопеялық түрлердің таралуы мен ресурстары, алкалоидтардың жинақталу деңгейі, жабайы өсімдік сығындыларынан </w:t>
      </w:r>
      <w:r w:rsidR="006A0A23" w:rsidRPr="003D27F4">
        <w:rPr>
          <w:rFonts w:ascii="Times New Roman" w:hAnsi="Times New Roman" w:cs="Times New Roman"/>
          <w:sz w:val="28"/>
          <w:szCs w:val="28"/>
          <w:lang w:val="kk-KZ"/>
        </w:rPr>
        <w:t>биологиялық белсенді</w:t>
      </w:r>
      <w:r w:rsidR="00565E63" w:rsidRPr="003D27F4">
        <w:rPr>
          <w:rFonts w:ascii="Times New Roman" w:hAnsi="Times New Roman" w:cs="Times New Roman"/>
          <w:sz w:val="28"/>
          <w:szCs w:val="28"/>
          <w:lang w:val="kk-KZ"/>
        </w:rPr>
        <w:t xml:space="preserve"> заттар</w:t>
      </w:r>
      <w:r w:rsidR="006A0A23" w:rsidRPr="003D27F4">
        <w:rPr>
          <w:rFonts w:ascii="Times New Roman" w:hAnsi="Times New Roman" w:cs="Times New Roman"/>
          <w:sz w:val="28"/>
          <w:szCs w:val="28"/>
          <w:lang w:val="kk-KZ"/>
        </w:rPr>
        <w:t xml:space="preserve">дың жинақталуы </w:t>
      </w:r>
      <w:r w:rsidR="00565E63" w:rsidRPr="003D27F4">
        <w:rPr>
          <w:rFonts w:ascii="Times New Roman" w:hAnsi="Times New Roman" w:cs="Times New Roman"/>
          <w:sz w:val="28"/>
          <w:szCs w:val="28"/>
          <w:lang w:val="kk-KZ"/>
        </w:rPr>
        <w:t xml:space="preserve">мөлшері, кейбір анықталған алколоидты өсімдіктерді  интродукциялау </w:t>
      </w:r>
      <w:r w:rsidR="006A0A23" w:rsidRPr="003D27F4">
        <w:rPr>
          <w:rFonts w:ascii="Times New Roman" w:hAnsi="Times New Roman" w:cs="Times New Roman"/>
          <w:sz w:val="28"/>
          <w:szCs w:val="28"/>
          <w:lang w:val="kk-KZ"/>
        </w:rPr>
        <w:t xml:space="preserve">жолдары </w:t>
      </w:r>
      <w:r w:rsidR="00565E63" w:rsidRPr="003D27F4">
        <w:rPr>
          <w:rFonts w:ascii="Times New Roman" w:hAnsi="Times New Roman" w:cs="Times New Roman"/>
          <w:sz w:val="28"/>
          <w:szCs w:val="28"/>
          <w:lang w:val="kk-KZ"/>
        </w:rPr>
        <w:t xml:space="preserve">және қалпына келтіру бойынша деректер </w:t>
      </w:r>
      <w:r w:rsidR="00583C16" w:rsidRPr="003D27F4">
        <w:rPr>
          <w:rFonts w:ascii="Times New Roman" w:hAnsi="Times New Roman" w:cs="Times New Roman"/>
          <w:sz w:val="28"/>
          <w:szCs w:val="28"/>
          <w:lang w:val="kk-KZ"/>
        </w:rPr>
        <w:t>берілген</w:t>
      </w:r>
      <w:r w:rsidR="00565E63" w:rsidRPr="003D27F4">
        <w:rPr>
          <w:rFonts w:ascii="Times New Roman" w:hAnsi="Times New Roman" w:cs="Times New Roman"/>
          <w:sz w:val="28"/>
          <w:szCs w:val="28"/>
          <w:lang w:val="kk-KZ"/>
        </w:rPr>
        <w:t xml:space="preserve">. </w:t>
      </w:r>
    </w:p>
    <w:p w14:paraId="208AB99B" w14:textId="0745770C" w:rsidR="0071655C" w:rsidRPr="003D27F4" w:rsidRDefault="0071655C" w:rsidP="00E267F9">
      <w:pPr>
        <w:spacing w:after="0" w:line="240" w:lineRule="auto"/>
        <w:ind w:firstLine="709"/>
        <w:jc w:val="both"/>
        <w:rPr>
          <w:rStyle w:val="rynqvb"/>
          <w:rFonts w:ascii="Times New Roman" w:hAnsi="Times New Roman" w:cs="Times New Roman"/>
          <w:sz w:val="28"/>
          <w:szCs w:val="28"/>
          <w:lang w:val="kk-KZ"/>
        </w:rPr>
      </w:pPr>
      <w:r w:rsidRPr="003D27F4">
        <w:rPr>
          <w:rFonts w:ascii="Times New Roman" w:hAnsi="Times New Roman" w:cs="Times New Roman"/>
          <w:sz w:val="28"/>
          <w:szCs w:val="28"/>
          <w:lang w:val="kk-KZ"/>
        </w:rPr>
        <w:t>Еліміздің пайдалы өсімдіктерінің қорлары туралы мәліметтерді М.А.Проскуряков, Р.А.Егеубаева, Н.А.Сапарбаева, Д.К.Айдарбаеваның ғылыми жұмыстарынан көруге болады [8</w:t>
      </w:r>
      <w:r w:rsidR="008201FA">
        <w:rPr>
          <w:rFonts w:ascii="Times New Roman" w:hAnsi="Times New Roman" w:cs="Times New Roman"/>
          <w:sz w:val="28"/>
          <w:szCs w:val="28"/>
          <w:lang w:val="kk-KZ"/>
        </w:rPr>
        <w:t>3</w:t>
      </w:r>
      <w:r w:rsidRPr="003D27F4">
        <w:rPr>
          <w:rFonts w:ascii="Times New Roman" w:hAnsi="Times New Roman" w:cs="Times New Roman"/>
          <w:sz w:val="28"/>
          <w:szCs w:val="28"/>
          <w:lang w:val="kk-KZ"/>
        </w:rPr>
        <w:t>-8</w:t>
      </w:r>
      <w:r w:rsidR="008201FA">
        <w:rPr>
          <w:rFonts w:ascii="Times New Roman" w:hAnsi="Times New Roman" w:cs="Times New Roman"/>
          <w:sz w:val="28"/>
          <w:szCs w:val="28"/>
          <w:lang w:val="kk-KZ"/>
        </w:rPr>
        <w:t>5</w:t>
      </w:r>
      <w:r w:rsidRPr="003D27F4">
        <w:rPr>
          <w:rFonts w:ascii="Times New Roman" w:hAnsi="Times New Roman" w:cs="Times New Roman"/>
          <w:sz w:val="28"/>
          <w:szCs w:val="28"/>
          <w:lang w:val="kk-KZ"/>
        </w:rPr>
        <w:t>].</w:t>
      </w:r>
    </w:p>
    <w:p w14:paraId="04FF37B1" w14:textId="5D4EB9CF" w:rsidR="0071655C" w:rsidRPr="003D27F4" w:rsidRDefault="0071655C" w:rsidP="00E267F9">
      <w:pPr>
        <w:spacing w:after="0" w:line="240" w:lineRule="auto"/>
        <w:ind w:firstLine="709"/>
        <w:jc w:val="both"/>
        <w:rPr>
          <w:rStyle w:val="rynqvb"/>
          <w:rFonts w:ascii="Times New Roman" w:hAnsi="Times New Roman" w:cs="Times New Roman"/>
          <w:sz w:val="28"/>
          <w:szCs w:val="28"/>
          <w:lang w:val="kk-KZ"/>
        </w:rPr>
      </w:pPr>
      <w:r w:rsidRPr="003D27F4">
        <w:rPr>
          <w:rFonts w:ascii="Times New Roman" w:hAnsi="Times New Roman" w:cs="Times New Roman"/>
          <w:sz w:val="28"/>
          <w:szCs w:val="28"/>
          <w:lang w:val="kk-KZ"/>
        </w:rPr>
        <w:t xml:space="preserve">Сонымен қатар, әл Фараби атындағы Қазақ Ұлттық университетінің ғалымдары  Іле-Балқаш </w:t>
      </w:r>
      <w:r w:rsidR="0051430C" w:rsidRPr="003D27F4">
        <w:rPr>
          <w:rFonts w:ascii="Times New Roman" w:hAnsi="Times New Roman" w:cs="Times New Roman"/>
          <w:sz w:val="28"/>
          <w:szCs w:val="28"/>
          <w:lang w:val="kk-KZ"/>
        </w:rPr>
        <w:t xml:space="preserve">аймағының пайдалы өсімдіктеріне </w:t>
      </w:r>
      <w:r w:rsidRPr="003D27F4">
        <w:rPr>
          <w:rFonts w:ascii="Times New Roman" w:hAnsi="Times New Roman" w:cs="Times New Roman"/>
          <w:sz w:val="28"/>
          <w:szCs w:val="28"/>
          <w:lang w:val="kk-KZ"/>
        </w:rPr>
        <w:t>талдау ж</w:t>
      </w:r>
      <w:r w:rsidR="0051430C" w:rsidRPr="003D27F4">
        <w:rPr>
          <w:rFonts w:ascii="Times New Roman" w:hAnsi="Times New Roman" w:cs="Times New Roman"/>
          <w:sz w:val="28"/>
          <w:szCs w:val="28"/>
          <w:lang w:val="kk-KZ"/>
        </w:rPr>
        <w:t>үргізген</w:t>
      </w:r>
      <w:r w:rsidRPr="003D27F4">
        <w:rPr>
          <w:rFonts w:ascii="Times New Roman" w:hAnsi="Times New Roman" w:cs="Times New Roman"/>
          <w:sz w:val="28"/>
          <w:szCs w:val="28"/>
          <w:lang w:val="kk-KZ"/>
        </w:rPr>
        <w:t xml:space="preserve">,  </w:t>
      </w:r>
      <w:r w:rsidR="0051430C" w:rsidRPr="003D27F4">
        <w:rPr>
          <w:rFonts w:ascii="Times New Roman" w:hAnsi="Times New Roman" w:cs="Times New Roman"/>
          <w:sz w:val="28"/>
          <w:szCs w:val="28"/>
          <w:lang w:val="kk-KZ"/>
        </w:rPr>
        <w:t xml:space="preserve">флоралық құрамы  </w:t>
      </w:r>
      <w:r w:rsidRPr="003D27F4">
        <w:rPr>
          <w:rFonts w:ascii="Times New Roman" w:hAnsi="Times New Roman" w:cs="Times New Roman"/>
          <w:sz w:val="28"/>
          <w:szCs w:val="28"/>
          <w:lang w:val="kk-KZ"/>
        </w:rPr>
        <w:t>азықтық - 347 түр</w:t>
      </w:r>
      <w:r w:rsidR="0051430C" w:rsidRPr="003D27F4">
        <w:rPr>
          <w:rFonts w:ascii="Times New Roman" w:hAnsi="Times New Roman" w:cs="Times New Roman"/>
          <w:sz w:val="28"/>
          <w:szCs w:val="28"/>
          <w:lang w:val="kk-KZ"/>
        </w:rPr>
        <w:t>ден</w:t>
      </w:r>
      <w:r w:rsidRPr="003D27F4">
        <w:rPr>
          <w:rFonts w:ascii="Times New Roman" w:hAnsi="Times New Roman" w:cs="Times New Roman"/>
          <w:sz w:val="28"/>
          <w:szCs w:val="28"/>
          <w:lang w:val="kk-KZ"/>
        </w:rPr>
        <w:t>, дәрілік - 63 түр</w:t>
      </w:r>
      <w:r w:rsidR="0051430C" w:rsidRPr="003D27F4">
        <w:rPr>
          <w:rFonts w:ascii="Times New Roman" w:hAnsi="Times New Roman" w:cs="Times New Roman"/>
          <w:sz w:val="28"/>
          <w:szCs w:val="28"/>
          <w:lang w:val="kk-KZ"/>
        </w:rPr>
        <w:t>ден</w:t>
      </w:r>
      <w:r w:rsidRPr="003D27F4">
        <w:rPr>
          <w:rFonts w:ascii="Times New Roman" w:hAnsi="Times New Roman" w:cs="Times New Roman"/>
          <w:sz w:val="28"/>
          <w:szCs w:val="28"/>
          <w:lang w:val="kk-KZ"/>
        </w:rPr>
        <w:t>, улы - 43 түр</w:t>
      </w:r>
      <w:r w:rsidR="0051430C" w:rsidRPr="003D27F4">
        <w:rPr>
          <w:rFonts w:ascii="Times New Roman" w:hAnsi="Times New Roman" w:cs="Times New Roman"/>
          <w:sz w:val="28"/>
          <w:szCs w:val="28"/>
          <w:lang w:val="kk-KZ"/>
        </w:rPr>
        <w:t>ден</w:t>
      </w:r>
      <w:r w:rsidRPr="003D27F4">
        <w:rPr>
          <w:rFonts w:ascii="Times New Roman" w:hAnsi="Times New Roman" w:cs="Times New Roman"/>
          <w:sz w:val="28"/>
          <w:szCs w:val="28"/>
          <w:lang w:val="kk-KZ"/>
        </w:rPr>
        <w:t xml:space="preserve">, тағамдық-  24 </w:t>
      </w:r>
      <w:r w:rsidR="0051430C" w:rsidRPr="003D27F4">
        <w:rPr>
          <w:rFonts w:ascii="Times New Roman" w:hAnsi="Times New Roman" w:cs="Times New Roman"/>
          <w:sz w:val="28"/>
          <w:szCs w:val="28"/>
          <w:lang w:val="kk-KZ"/>
        </w:rPr>
        <w:t>түрден тұратындығы анықтал</w:t>
      </w:r>
      <w:r w:rsidRPr="003D27F4">
        <w:rPr>
          <w:rFonts w:ascii="Times New Roman" w:hAnsi="Times New Roman" w:cs="Times New Roman"/>
          <w:sz w:val="28"/>
          <w:szCs w:val="28"/>
          <w:lang w:val="kk-KZ"/>
        </w:rPr>
        <w:t>ған [8</w:t>
      </w:r>
      <w:r w:rsidR="008201FA">
        <w:rPr>
          <w:rFonts w:ascii="Times New Roman" w:hAnsi="Times New Roman" w:cs="Times New Roman"/>
          <w:sz w:val="28"/>
          <w:szCs w:val="28"/>
          <w:lang w:val="kk-KZ"/>
        </w:rPr>
        <w:t>6</w:t>
      </w:r>
      <w:r w:rsidRPr="003D27F4">
        <w:rPr>
          <w:rFonts w:ascii="Times New Roman" w:hAnsi="Times New Roman" w:cs="Times New Roman"/>
          <w:sz w:val="28"/>
          <w:szCs w:val="28"/>
          <w:lang w:val="kk-KZ"/>
        </w:rPr>
        <w:t>].</w:t>
      </w:r>
      <w:r w:rsidRPr="003D27F4">
        <w:rPr>
          <w:lang w:val="kk-KZ"/>
        </w:rPr>
        <w:t xml:space="preserve"> </w:t>
      </w:r>
    </w:p>
    <w:p w14:paraId="4E08469C" w14:textId="692B6AE2" w:rsidR="0071655C" w:rsidRPr="003D27F4" w:rsidRDefault="0071655C" w:rsidP="00E267F9">
      <w:pPr>
        <w:spacing w:after="0" w:line="240" w:lineRule="auto"/>
        <w:ind w:firstLine="709"/>
        <w:jc w:val="both"/>
        <w:rPr>
          <w:rFonts w:ascii="Times New Roman" w:hAnsi="Times New Roman" w:cs="Times New Roman"/>
          <w:sz w:val="28"/>
          <w:szCs w:val="28"/>
          <w:lang w:val="kk-KZ"/>
        </w:rPr>
      </w:pPr>
      <w:r w:rsidRPr="003D27F4">
        <w:rPr>
          <w:rStyle w:val="rynqvb"/>
          <w:rFonts w:ascii="Times New Roman" w:hAnsi="Times New Roman" w:cs="Times New Roman"/>
          <w:sz w:val="28"/>
          <w:szCs w:val="28"/>
          <w:lang w:val="kk-KZ"/>
        </w:rPr>
        <w:t>Қазақстан флорасында жуаның (</w:t>
      </w:r>
      <w:r w:rsidRPr="00A0079D">
        <w:rPr>
          <w:rStyle w:val="rynqvb"/>
          <w:rFonts w:ascii="Times New Roman" w:hAnsi="Times New Roman" w:cs="Times New Roman"/>
          <w:i/>
          <w:iCs/>
          <w:sz w:val="28"/>
          <w:szCs w:val="28"/>
          <w:lang w:val="kk-KZ"/>
        </w:rPr>
        <w:t>Allium</w:t>
      </w:r>
      <w:r w:rsidRPr="003D27F4">
        <w:rPr>
          <w:rStyle w:val="rynqvb"/>
          <w:rFonts w:ascii="Times New Roman" w:hAnsi="Times New Roman" w:cs="Times New Roman"/>
          <w:sz w:val="28"/>
          <w:szCs w:val="28"/>
          <w:lang w:val="kk-KZ"/>
        </w:rPr>
        <w:t>) 140 түрі бар.</w:t>
      </w:r>
      <w:r w:rsidRPr="003D27F4">
        <w:rPr>
          <w:rStyle w:val="hwtze"/>
          <w:rFonts w:ascii="Times New Roman" w:hAnsi="Times New Roman" w:cs="Times New Roman"/>
          <w:sz w:val="28"/>
          <w:szCs w:val="28"/>
          <w:lang w:val="kk-KZ"/>
        </w:rPr>
        <w:t xml:space="preserve"> </w:t>
      </w:r>
      <w:r w:rsidR="0051430C" w:rsidRPr="003D27F4">
        <w:rPr>
          <w:rFonts w:ascii="Times New Roman" w:hAnsi="Times New Roman" w:cs="Times New Roman"/>
          <w:sz w:val="28"/>
          <w:szCs w:val="28"/>
          <w:lang w:val="kk-KZ"/>
        </w:rPr>
        <w:t xml:space="preserve">И. О. Байтулин </w:t>
      </w:r>
      <w:r w:rsidRPr="003D27F4">
        <w:rPr>
          <w:rFonts w:ascii="Times New Roman" w:hAnsi="Times New Roman" w:cs="Times New Roman"/>
          <w:sz w:val="28"/>
          <w:szCs w:val="28"/>
          <w:lang w:val="kk-KZ"/>
        </w:rPr>
        <w:t xml:space="preserve">жеуге жарамды тағамдық 14  түріне </w:t>
      </w:r>
      <w:r w:rsidR="0051430C" w:rsidRPr="003D27F4">
        <w:rPr>
          <w:rFonts w:ascii="Times New Roman" w:hAnsi="Times New Roman" w:cs="Times New Roman"/>
          <w:sz w:val="28"/>
          <w:szCs w:val="28"/>
          <w:lang w:val="kk-KZ"/>
        </w:rPr>
        <w:t>шолу жасаған және</w:t>
      </w:r>
      <w:r w:rsidRPr="003D27F4">
        <w:rPr>
          <w:rFonts w:ascii="Times New Roman" w:hAnsi="Times New Roman" w:cs="Times New Roman"/>
          <w:sz w:val="28"/>
          <w:szCs w:val="28"/>
          <w:lang w:val="kk-KZ"/>
        </w:rPr>
        <w:t xml:space="preserve"> сипаттама берген [8</w:t>
      </w:r>
      <w:r w:rsidR="008201FA">
        <w:rPr>
          <w:rFonts w:ascii="Times New Roman" w:hAnsi="Times New Roman" w:cs="Times New Roman"/>
          <w:sz w:val="28"/>
          <w:szCs w:val="28"/>
          <w:lang w:val="kk-KZ"/>
        </w:rPr>
        <w:t>7</w:t>
      </w:r>
      <w:r w:rsidRPr="003D27F4">
        <w:rPr>
          <w:rFonts w:ascii="Times New Roman" w:hAnsi="Times New Roman" w:cs="Times New Roman"/>
          <w:sz w:val="28"/>
          <w:szCs w:val="28"/>
          <w:lang w:val="kk-KZ"/>
        </w:rPr>
        <w:t>].</w:t>
      </w:r>
    </w:p>
    <w:p w14:paraId="2E89A930" w14:textId="2501324E" w:rsidR="0071655C" w:rsidRPr="003D27F4" w:rsidRDefault="0051430C" w:rsidP="00E267F9">
      <w:pPr>
        <w:spacing w:after="0" w:line="240" w:lineRule="auto"/>
        <w:ind w:firstLine="709"/>
        <w:jc w:val="both"/>
        <w:rPr>
          <w:rFonts w:ascii="Times New Roman" w:hAnsi="Times New Roman" w:cs="Times New Roman"/>
          <w:sz w:val="28"/>
          <w:szCs w:val="28"/>
          <w:lang w:val="kk-KZ"/>
        </w:rPr>
      </w:pPr>
      <w:r w:rsidRPr="003D27F4">
        <w:rPr>
          <w:rFonts w:ascii="Times New Roman" w:hAnsi="Times New Roman" w:cs="Times New Roman"/>
          <w:sz w:val="28"/>
          <w:szCs w:val="28"/>
          <w:lang w:val="kk-KZ"/>
        </w:rPr>
        <w:lastRenderedPageBreak/>
        <w:t>Д.К. Айдарбаеваның ғылыми еңбегінде</w:t>
      </w:r>
      <w:r w:rsidR="0071655C" w:rsidRPr="003D27F4">
        <w:rPr>
          <w:rFonts w:ascii="Times New Roman" w:hAnsi="Times New Roman" w:cs="Times New Roman"/>
          <w:sz w:val="28"/>
          <w:szCs w:val="28"/>
          <w:lang w:val="kk-KZ"/>
        </w:rPr>
        <w:t xml:space="preserve"> </w:t>
      </w:r>
      <w:r w:rsidRPr="003D27F4">
        <w:rPr>
          <w:rFonts w:ascii="Times New Roman" w:hAnsi="Times New Roman" w:cs="Times New Roman"/>
          <w:sz w:val="28"/>
          <w:szCs w:val="28"/>
          <w:lang w:val="kk-KZ"/>
        </w:rPr>
        <w:t>Оңтүстік Қазақстанда кездесетін</w:t>
      </w:r>
      <w:r w:rsidR="0071655C" w:rsidRPr="003D27F4">
        <w:rPr>
          <w:rFonts w:ascii="Times New Roman" w:hAnsi="Times New Roman" w:cs="Times New Roman"/>
          <w:sz w:val="28"/>
          <w:szCs w:val="28"/>
          <w:lang w:val="kk-KZ"/>
        </w:rPr>
        <w:t xml:space="preserve"> қазіргі кезде қызығушылық тудырып отырған пайдалы өсімдіктердің үш түрінің (</w:t>
      </w:r>
      <w:r w:rsidR="0071655C" w:rsidRPr="003D27F4">
        <w:rPr>
          <w:rFonts w:ascii="Times New Roman" w:hAnsi="Times New Roman" w:cs="Times New Roman"/>
          <w:i/>
          <w:iCs/>
          <w:sz w:val="28"/>
          <w:szCs w:val="28"/>
          <w:lang w:val="kk-KZ"/>
        </w:rPr>
        <w:t>Ferula foetida</w:t>
      </w:r>
      <w:r w:rsidR="0071655C" w:rsidRPr="003D27F4">
        <w:rPr>
          <w:rFonts w:ascii="Times New Roman" w:hAnsi="Times New Roman" w:cs="Times New Roman"/>
          <w:sz w:val="28"/>
          <w:szCs w:val="28"/>
          <w:lang w:val="kk-KZ"/>
        </w:rPr>
        <w:t xml:space="preserve"> (Bunge) Regel, </w:t>
      </w:r>
      <w:r w:rsidR="0071655C" w:rsidRPr="003D27F4">
        <w:rPr>
          <w:rFonts w:ascii="Times New Roman" w:hAnsi="Times New Roman" w:cs="Times New Roman"/>
          <w:i/>
          <w:iCs/>
          <w:sz w:val="28"/>
          <w:szCs w:val="28"/>
          <w:lang w:val="kk-KZ"/>
        </w:rPr>
        <w:t>Allochrusa gypsophiloides</w:t>
      </w:r>
      <w:r w:rsidR="0071655C" w:rsidRPr="003D27F4">
        <w:rPr>
          <w:rFonts w:ascii="Times New Roman" w:hAnsi="Times New Roman" w:cs="Times New Roman"/>
          <w:sz w:val="28"/>
          <w:szCs w:val="28"/>
          <w:lang w:val="kk-KZ"/>
        </w:rPr>
        <w:t xml:space="preserve"> (Regel) Schischk, </w:t>
      </w:r>
      <w:r w:rsidR="0071655C" w:rsidRPr="003D27F4">
        <w:rPr>
          <w:rFonts w:ascii="Times New Roman" w:hAnsi="Times New Roman" w:cs="Times New Roman"/>
          <w:i/>
          <w:iCs/>
          <w:sz w:val="28"/>
          <w:szCs w:val="28"/>
          <w:lang w:val="kk-KZ"/>
        </w:rPr>
        <w:t>Allochrusa paniculatum</w:t>
      </w:r>
      <w:r w:rsidR="0071655C" w:rsidRPr="003D27F4">
        <w:rPr>
          <w:rFonts w:ascii="Times New Roman" w:hAnsi="Times New Roman" w:cs="Times New Roman"/>
          <w:sz w:val="28"/>
          <w:szCs w:val="28"/>
          <w:lang w:val="kk-KZ"/>
        </w:rPr>
        <w:t xml:space="preserve"> (Regel) Ovcz. et Czu.) таралуы мен қорлары, халық медицинасында қолдануы жəне тиімді пайдалануы жөнінде құнды мəліметтер берілген</w:t>
      </w:r>
      <w:r w:rsidRPr="003D27F4">
        <w:rPr>
          <w:rFonts w:ascii="Times New Roman" w:hAnsi="Times New Roman" w:cs="Times New Roman"/>
          <w:sz w:val="28"/>
          <w:szCs w:val="28"/>
          <w:lang w:val="kk-KZ"/>
        </w:rPr>
        <w:t xml:space="preserve"> </w:t>
      </w:r>
      <w:r w:rsidR="0071655C" w:rsidRPr="003D27F4">
        <w:rPr>
          <w:rFonts w:ascii="Times New Roman" w:hAnsi="Times New Roman" w:cs="Times New Roman"/>
          <w:sz w:val="28"/>
          <w:szCs w:val="28"/>
          <w:lang w:val="kk-KZ"/>
        </w:rPr>
        <w:t>[8</w:t>
      </w:r>
      <w:r w:rsidR="008201FA">
        <w:rPr>
          <w:rFonts w:ascii="Times New Roman" w:hAnsi="Times New Roman" w:cs="Times New Roman"/>
          <w:sz w:val="28"/>
          <w:szCs w:val="28"/>
          <w:lang w:val="kk-KZ"/>
        </w:rPr>
        <w:t>8</w:t>
      </w:r>
      <w:r w:rsidR="0071655C" w:rsidRPr="003D27F4">
        <w:rPr>
          <w:rFonts w:ascii="Times New Roman" w:hAnsi="Times New Roman" w:cs="Times New Roman"/>
          <w:sz w:val="28"/>
          <w:szCs w:val="28"/>
          <w:lang w:val="kk-KZ"/>
        </w:rPr>
        <w:t>].</w:t>
      </w:r>
    </w:p>
    <w:p w14:paraId="722C5A18" w14:textId="5E69097E" w:rsidR="0071655C" w:rsidRPr="003D27F4" w:rsidRDefault="0071655C" w:rsidP="00E267F9">
      <w:pPr>
        <w:spacing w:after="0" w:line="240" w:lineRule="auto"/>
        <w:ind w:firstLine="709"/>
        <w:jc w:val="both"/>
        <w:rPr>
          <w:rStyle w:val="rynqvb"/>
          <w:rFonts w:ascii="Times New Roman" w:hAnsi="Times New Roman" w:cs="Times New Roman"/>
          <w:sz w:val="28"/>
          <w:szCs w:val="28"/>
          <w:lang w:val="kk-KZ"/>
        </w:rPr>
      </w:pPr>
      <w:r w:rsidRPr="003D27F4">
        <w:rPr>
          <w:rFonts w:ascii="Times New Roman" w:hAnsi="Times New Roman" w:cs="Times New Roman"/>
          <w:sz w:val="28"/>
          <w:szCs w:val="28"/>
          <w:lang w:val="kk-KZ"/>
        </w:rPr>
        <w:t xml:space="preserve">А.Б. Мырзагалиева </w:t>
      </w:r>
      <w:r w:rsidRPr="003D27F4">
        <w:rPr>
          <w:rStyle w:val="rynqvb"/>
          <w:rFonts w:ascii="Times New Roman" w:hAnsi="Times New Roman" w:cs="Times New Roman"/>
          <w:sz w:val="28"/>
          <w:szCs w:val="28"/>
          <w:lang w:val="kk-KZ"/>
        </w:rPr>
        <w:t>Шығыс Қазақстан флорасын зерттеу барысында  алкалоидты өсімдіктердің 47 тұқымдасқа жататын  162 түрі  анықта</w:t>
      </w:r>
      <w:r w:rsidR="00583C16" w:rsidRPr="003D27F4">
        <w:rPr>
          <w:rStyle w:val="rynqvb"/>
          <w:rFonts w:ascii="Times New Roman" w:hAnsi="Times New Roman" w:cs="Times New Roman"/>
          <w:sz w:val="28"/>
          <w:szCs w:val="28"/>
          <w:lang w:val="kk-KZ"/>
        </w:rPr>
        <w:t>ған</w:t>
      </w:r>
      <w:r w:rsidRPr="003D27F4">
        <w:rPr>
          <w:rStyle w:val="rynqvb"/>
          <w:rFonts w:ascii="Times New Roman" w:hAnsi="Times New Roman" w:cs="Times New Roman"/>
          <w:sz w:val="28"/>
          <w:szCs w:val="28"/>
          <w:lang w:val="kk-KZ"/>
        </w:rPr>
        <w:t>.</w:t>
      </w:r>
      <w:r w:rsidRPr="003D27F4">
        <w:rPr>
          <w:rStyle w:val="hwtze"/>
          <w:rFonts w:ascii="Times New Roman" w:hAnsi="Times New Roman" w:cs="Times New Roman"/>
          <w:sz w:val="28"/>
          <w:szCs w:val="28"/>
          <w:lang w:val="kk-KZ"/>
        </w:rPr>
        <w:t xml:space="preserve"> </w:t>
      </w:r>
      <w:r w:rsidRPr="003D27F4">
        <w:rPr>
          <w:rStyle w:val="rynqvb"/>
          <w:rFonts w:ascii="Times New Roman" w:hAnsi="Times New Roman" w:cs="Times New Roman"/>
          <w:sz w:val="28"/>
          <w:szCs w:val="28"/>
          <w:lang w:val="kk-KZ"/>
        </w:rPr>
        <w:t>Ресурстық перспекти</w:t>
      </w:r>
      <w:r w:rsidR="00583C16" w:rsidRPr="003D27F4">
        <w:rPr>
          <w:rStyle w:val="rynqvb"/>
          <w:rFonts w:ascii="Times New Roman" w:hAnsi="Times New Roman" w:cs="Times New Roman"/>
          <w:sz w:val="28"/>
          <w:szCs w:val="28"/>
          <w:lang w:val="kk-KZ"/>
        </w:rPr>
        <w:t>вті</w:t>
      </w:r>
      <w:r w:rsidRPr="003D27F4">
        <w:rPr>
          <w:rStyle w:val="rynqvb"/>
          <w:rFonts w:ascii="Times New Roman" w:hAnsi="Times New Roman" w:cs="Times New Roman"/>
          <w:sz w:val="28"/>
          <w:szCs w:val="28"/>
          <w:lang w:val="kk-KZ"/>
        </w:rPr>
        <w:t xml:space="preserve"> алкалоидты 13 өсімдіктің қорын зерттеген. Негізгі қопаларды </w:t>
      </w:r>
      <w:r w:rsidRPr="003D27F4">
        <w:rPr>
          <w:rStyle w:val="rynqvb"/>
          <w:rFonts w:ascii="Times New Roman" w:hAnsi="Times New Roman" w:cs="Times New Roman"/>
          <w:i/>
          <w:iCs/>
          <w:sz w:val="28"/>
          <w:szCs w:val="28"/>
          <w:lang w:val="kk-KZ"/>
        </w:rPr>
        <w:t>Veratrum lobelianum, Aconitum leucostomum, A. apetalum, Chamaenerion angustifolium, Saussurea</w:t>
      </w:r>
      <w:r w:rsidRPr="003D27F4">
        <w:rPr>
          <w:rStyle w:val="rynqvb"/>
          <w:rFonts w:ascii="Times New Roman" w:hAnsi="Times New Roman" w:cs="Times New Roman"/>
          <w:sz w:val="28"/>
          <w:szCs w:val="28"/>
          <w:lang w:val="kk-KZ"/>
        </w:rPr>
        <w:t xml:space="preserve"> </w:t>
      </w:r>
      <w:r w:rsidRPr="003D27F4">
        <w:rPr>
          <w:rStyle w:val="rynqvb"/>
          <w:rFonts w:ascii="Times New Roman" w:hAnsi="Times New Roman" w:cs="Times New Roman"/>
          <w:i/>
          <w:iCs/>
          <w:sz w:val="28"/>
          <w:szCs w:val="28"/>
          <w:lang w:val="kk-KZ"/>
        </w:rPr>
        <w:t>latifolia, Delphinium elatum</w:t>
      </w:r>
      <w:r w:rsidRPr="003D27F4">
        <w:rPr>
          <w:rStyle w:val="rynqvb"/>
          <w:rFonts w:ascii="Times New Roman" w:hAnsi="Times New Roman" w:cs="Times New Roman"/>
          <w:sz w:val="28"/>
          <w:szCs w:val="28"/>
          <w:lang w:val="kk-KZ"/>
        </w:rPr>
        <w:t xml:space="preserve"> құрайтынын анықтаған </w:t>
      </w:r>
      <w:r w:rsidRPr="003D27F4">
        <w:rPr>
          <w:rFonts w:ascii="Times New Roman" w:hAnsi="Times New Roman" w:cs="Times New Roman"/>
          <w:sz w:val="28"/>
          <w:szCs w:val="28"/>
          <w:lang w:val="kk-KZ"/>
        </w:rPr>
        <w:t>[</w:t>
      </w:r>
      <w:r w:rsidR="008201FA">
        <w:rPr>
          <w:rFonts w:ascii="Times New Roman" w:hAnsi="Times New Roman" w:cs="Times New Roman"/>
          <w:sz w:val="28"/>
          <w:szCs w:val="28"/>
          <w:lang w:val="kk-KZ"/>
        </w:rPr>
        <w:t>89</w:t>
      </w:r>
      <w:r w:rsidRPr="003D27F4">
        <w:rPr>
          <w:rFonts w:ascii="Times New Roman" w:hAnsi="Times New Roman" w:cs="Times New Roman"/>
          <w:sz w:val="28"/>
          <w:szCs w:val="28"/>
          <w:lang w:val="kk-KZ"/>
        </w:rPr>
        <w:t xml:space="preserve">]. </w:t>
      </w:r>
      <w:r w:rsidRPr="003D27F4">
        <w:rPr>
          <w:rStyle w:val="rynqvb"/>
          <w:rFonts w:ascii="Times New Roman" w:hAnsi="Times New Roman" w:cs="Times New Roman"/>
          <w:sz w:val="28"/>
          <w:szCs w:val="28"/>
          <w:lang w:val="kk-KZ"/>
        </w:rPr>
        <w:t>Сонымен қатар Қарағанды облысының Ұлытау флорасының пайдал</w:t>
      </w:r>
      <w:r w:rsidR="0051430C" w:rsidRPr="003D27F4">
        <w:rPr>
          <w:rStyle w:val="rynqvb"/>
          <w:rFonts w:ascii="Times New Roman" w:hAnsi="Times New Roman" w:cs="Times New Roman"/>
          <w:sz w:val="28"/>
          <w:szCs w:val="28"/>
          <w:lang w:val="kk-KZ"/>
        </w:rPr>
        <w:t>ы өсімдіктері туралы мәліметтерді</w:t>
      </w:r>
      <w:r w:rsidRPr="003D27F4">
        <w:rPr>
          <w:rStyle w:val="rynqvb"/>
          <w:rFonts w:ascii="Times New Roman" w:hAnsi="Times New Roman" w:cs="Times New Roman"/>
          <w:sz w:val="28"/>
          <w:szCs w:val="28"/>
          <w:lang w:val="kk-KZ"/>
        </w:rPr>
        <w:t xml:space="preserve"> М.Ю. Ишмуратованың еңбектерінен көруге болады [9</w:t>
      </w:r>
      <w:r w:rsidR="008201FA">
        <w:rPr>
          <w:rStyle w:val="rynqvb"/>
          <w:rFonts w:ascii="Times New Roman" w:hAnsi="Times New Roman" w:cs="Times New Roman"/>
          <w:sz w:val="28"/>
          <w:szCs w:val="28"/>
          <w:lang w:val="kk-KZ"/>
        </w:rPr>
        <w:t>0</w:t>
      </w:r>
      <w:r w:rsidRPr="003D27F4">
        <w:rPr>
          <w:rFonts w:ascii="Times New Roman" w:hAnsi="Times New Roman" w:cs="Times New Roman"/>
          <w:sz w:val="28"/>
          <w:szCs w:val="28"/>
          <w:lang w:val="kk-KZ"/>
        </w:rPr>
        <w:t>].</w:t>
      </w:r>
    </w:p>
    <w:p w14:paraId="2A894BBF" w14:textId="6A3F6317" w:rsidR="0071655C" w:rsidRPr="003D27F4" w:rsidRDefault="0071655C" w:rsidP="00E267F9">
      <w:pPr>
        <w:spacing w:after="0" w:line="240" w:lineRule="auto"/>
        <w:ind w:firstLine="709"/>
        <w:jc w:val="both"/>
        <w:rPr>
          <w:rFonts w:ascii="Times New Roman" w:hAnsi="Times New Roman" w:cs="Times New Roman"/>
          <w:sz w:val="28"/>
          <w:szCs w:val="28"/>
          <w:lang w:val="kk-KZ"/>
        </w:rPr>
      </w:pPr>
      <w:r w:rsidRPr="003D27F4">
        <w:rPr>
          <w:rStyle w:val="rynqvb"/>
          <w:rFonts w:ascii="Times New Roman" w:hAnsi="Times New Roman" w:cs="Times New Roman"/>
          <w:sz w:val="28"/>
          <w:szCs w:val="28"/>
          <w:lang w:val="kk-KZ"/>
        </w:rPr>
        <w:t xml:space="preserve">2015-2019 жылдары </w:t>
      </w:r>
      <w:r w:rsidRPr="003D27F4">
        <w:rPr>
          <w:rFonts w:ascii="Times New Roman" w:hAnsi="Times New Roman" w:cs="Times New Roman"/>
          <w:sz w:val="28"/>
          <w:szCs w:val="28"/>
          <w:lang w:val="kk-KZ"/>
        </w:rPr>
        <w:t xml:space="preserve">А.Б. Мырзагалиева </w:t>
      </w:r>
      <w:r w:rsidRPr="003D27F4">
        <w:rPr>
          <w:rStyle w:val="rynqvb"/>
          <w:rFonts w:ascii="Times New Roman" w:hAnsi="Times New Roman" w:cs="Times New Roman"/>
          <w:sz w:val="28"/>
          <w:szCs w:val="28"/>
          <w:lang w:val="kk-KZ"/>
        </w:rPr>
        <w:t>Шығыс Қазақстан флорасының эндемикалық, сирек және жойылып бара жатқан пайдалы өсімдіктерінің (</w:t>
      </w:r>
      <w:r w:rsidRPr="003D27F4">
        <w:rPr>
          <w:rFonts w:ascii="Times New Roman" w:hAnsi="Times New Roman" w:cs="Times New Roman"/>
          <w:i/>
          <w:iCs/>
          <w:sz w:val="28"/>
          <w:szCs w:val="28"/>
          <w:lang w:val="kk-KZ"/>
        </w:rPr>
        <w:t>Rheum compactum</w:t>
      </w:r>
      <w:r w:rsidRPr="003D27F4">
        <w:rPr>
          <w:rFonts w:ascii="Times New Roman" w:hAnsi="Times New Roman" w:cs="Times New Roman"/>
          <w:sz w:val="28"/>
          <w:szCs w:val="28"/>
          <w:lang w:val="kk-KZ"/>
        </w:rPr>
        <w:t xml:space="preserve"> L., </w:t>
      </w:r>
      <w:r w:rsidRPr="003D27F4">
        <w:rPr>
          <w:rFonts w:ascii="Times New Roman" w:hAnsi="Times New Roman" w:cs="Times New Roman"/>
          <w:i/>
          <w:iCs/>
          <w:sz w:val="28"/>
          <w:szCs w:val="28"/>
          <w:lang w:val="kk-KZ"/>
        </w:rPr>
        <w:t>Rheum altaicum</w:t>
      </w:r>
      <w:r w:rsidRPr="003D27F4">
        <w:rPr>
          <w:rFonts w:ascii="Times New Roman" w:hAnsi="Times New Roman" w:cs="Times New Roman"/>
          <w:sz w:val="28"/>
          <w:szCs w:val="28"/>
          <w:lang w:val="kk-KZ"/>
        </w:rPr>
        <w:t xml:space="preserve"> Losinsk., </w:t>
      </w:r>
      <w:r w:rsidRPr="003D27F4">
        <w:rPr>
          <w:rFonts w:ascii="Times New Roman" w:hAnsi="Times New Roman" w:cs="Times New Roman"/>
          <w:i/>
          <w:iCs/>
          <w:sz w:val="28"/>
          <w:szCs w:val="28"/>
          <w:lang w:val="kk-KZ"/>
        </w:rPr>
        <w:t>Paeonia hibrida</w:t>
      </w:r>
      <w:r w:rsidRPr="003D27F4">
        <w:rPr>
          <w:rFonts w:ascii="Times New Roman" w:hAnsi="Times New Roman" w:cs="Times New Roman"/>
          <w:sz w:val="28"/>
          <w:szCs w:val="28"/>
          <w:lang w:val="kk-KZ"/>
        </w:rPr>
        <w:t xml:space="preserve"> Pall., </w:t>
      </w:r>
      <w:r w:rsidRPr="003D27F4">
        <w:rPr>
          <w:rFonts w:ascii="Times New Roman" w:hAnsi="Times New Roman" w:cs="Times New Roman"/>
          <w:i/>
          <w:iCs/>
          <w:sz w:val="28"/>
          <w:szCs w:val="28"/>
          <w:lang w:val="kk-KZ"/>
        </w:rPr>
        <w:t>Paeonia anomala</w:t>
      </w:r>
      <w:r w:rsidRPr="003D27F4">
        <w:rPr>
          <w:rFonts w:ascii="Times New Roman" w:hAnsi="Times New Roman" w:cs="Times New Roman"/>
          <w:sz w:val="28"/>
          <w:szCs w:val="28"/>
          <w:lang w:val="kk-KZ"/>
        </w:rPr>
        <w:t xml:space="preserve"> L., </w:t>
      </w:r>
      <w:r w:rsidRPr="003D27F4">
        <w:rPr>
          <w:rFonts w:ascii="Times New Roman" w:hAnsi="Times New Roman" w:cs="Times New Roman"/>
          <w:i/>
          <w:iCs/>
          <w:sz w:val="28"/>
          <w:szCs w:val="28"/>
          <w:lang w:val="kk-KZ"/>
        </w:rPr>
        <w:t>Sibiraea altaiensis</w:t>
      </w:r>
      <w:r w:rsidRPr="003D27F4">
        <w:rPr>
          <w:rFonts w:ascii="Times New Roman" w:hAnsi="Times New Roman" w:cs="Times New Roman"/>
          <w:sz w:val="28"/>
          <w:szCs w:val="28"/>
          <w:lang w:val="kk-KZ"/>
        </w:rPr>
        <w:t xml:space="preserve"> (Laxm.) Schneid., </w:t>
      </w:r>
      <w:r w:rsidRPr="003D27F4">
        <w:rPr>
          <w:rFonts w:ascii="Times New Roman" w:hAnsi="Times New Roman" w:cs="Times New Roman"/>
          <w:i/>
          <w:iCs/>
          <w:sz w:val="28"/>
          <w:szCs w:val="28"/>
          <w:lang w:val="kk-KZ"/>
        </w:rPr>
        <w:t>Amygdalus ledebouriana</w:t>
      </w:r>
      <w:r w:rsidRPr="003D27F4">
        <w:rPr>
          <w:rFonts w:ascii="Times New Roman" w:hAnsi="Times New Roman" w:cs="Times New Roman"/>
          <w:sz w:val="28"/>
          <w:szCs w:val="28"/>
          <w:lang w:val="kk-KZ"/>
        </w:rPr>
        <w:t xml:space="preserve"> Schlecht., </w:t>
      </w:r>
      <w:r w:rsidRPr="003D27F4">
        <w:rPr>
          <w:rFonts w:ascii="Times New Roman" w:hAnsi="Times New Roman" w:cs="Times New Roman"/>
          <w:i/>
          <w:iCs/>
          <w:sz w:val="28"/>
          <w:szCs w:val="28"/>
          <w:lang w:val="kk-KZ"/>
        </w:rPr>
        <w:t>Saussurea elata)</w:t>
      </w:r>
      <w:r w:rsidRPr="003D27F4">
        <w:rPr>
          <w:rFonts w:ascii="Times New Roman" w:hAnsi="Times New Roman" w:cs="Times New Roman"/>
          <w:sz w:val="28"/>
          <w:szCs w:val="28"/>
          <w:lang w:val="kk-KZ"/>
        </w:rPr>
        <w:t xml:space="preserve"> </w:t>
      </w:r>
      <w:r w:rsidRPr="003D27F4">
        <w:rPr>
          <w:rStyle w:val="rynqvb"/>
          <w:rFonts w:ascii="Times New Roman" w:hAnsi="Times New Roman" w:cs="Times New Roman"/>
          <w:sz w:val="28"/>
          <w:szCs w:val="28"/>
          <w:lang w:val="kk-KZ"/>
        </w:rPr>
        <w:t xml:space="preserve"> жаңа </w:t>
      </w:r>
      <w:r w:rsidR="0051430C" w:rsidRPr="003D27F4">
        <w:rPr>
          <w:rStyle w:val="rynqvb"/>
          <w:rFonts w:ascii="Times New Roman" w:hAnsi="Times New Roman" w:cs="Times New Roman"/>
          <w:sz w:val="28"/>
          <w:szCs w:val="28"/>
          <w:lang w:val="kk-KZ"/>
        </w:rPr>
        <w:t xml:space="preserve">таралу </w:t>
      </w:r>
      <w:r w:rsidRPr="003D27F4">
        <w:rPr>
          <w:rStyle w:val="rynqvb"/>
          <w:rFonts w:ascii="Times New Roman" w:hAnsi="Times New Roman" w:cs="Times New Roman"/>
          <w:sz w:val="28"/>
          <w:szCs w:val="28"/>
          <w:lang w:val="kk-KZ"/>
        </w:rPr>
        <w:t>ор</w:t>
      </w:r>
      <w:r w:rsidR="0051430C" w:rsidRPr="003D27F4">
        <w:rPr>
          <w:rStyle w:val="rynqvb"/>
          <w:rFonts w:ascii="Times New Roman" w:hAnsi="Times New Roman" w:cs="Times New Roman"/>
          <w:sz w:val="28"/>
          <w:szCs w:val="28"/>
          <w:lang w:val="kk-KZ"/>
        </w:rPr>
        <w:t>тасын</w:t>
      </w:r>
      <w:r w:rsidRPr="003D27F4">
        <w:rPr>
          <w:rStyle w:val="rynqvb"/>
          <w:rFonts w:ascii="Times New Roman" w:hAnsi="Times New Roman" w:cs="Times New Roman"/>
          <w:sz w:val="28"/>
          <w:szCs w:val="28"/>
          <w:lang w:val="kk-KZ"/>
        </w:rPr>
        <w:t xml:space="preserve"> анықтаған </w:t>
      </w:r>
      <w:r w:rsidRPr="003D27F4">
        <w:rPr>
          <w:rFonts w:ascii="Times New Roman" w:hAnsi="Times New Roman" w:cs="Times New Roman"/>
          <w:sz w:val="28"/>
          <w:szCs w:val="28"/>
          <w:lang w:val="kk-KZ"/>
        </w:rPr>
        <w:t>[9</w:t>
      </w:r>
      <w:r w:rsidR="001760B8">
        <w:rPr>
          <w:rFonts w:ascii="Times New Roman" w:hAnsi="Times New Roman" w:cs="Times New Roman"/>
          <w:sz w:val="28"/>
          <w:szCs w:val="28"/>
          <w:lang w:val="kk-KZ"/>
        </w:rPr>
        <w:t>1</w:t>
      </w:r>
      <w:r w:rsidRPr="003D27F4">
        <w:rPr>
          <w:rFonts w:ascii="Times New Roman" w:hAnsi="Times New Roman" w:cs="Times New Roman"/>
          <w:sz w:val="28"/>
          <w:szCs w:val="28"/>
          <w:lang w:val="kk-KZ"/>
        </w:rPr>
        <w:t>].</w:t>
      </w:r>
    </w:p>
    <w:p w14:paraId="03B194E7" w14:textId="2F85CFC7" w:rsidR="00AB36BD" w:rsidRPr="003D27F4" w:rsidRDefault="0071655C" w:rsidP="00E267F9">
      <w:pPr>
        <w:spacing w:after="0" w:line="240" w:lineRule="auto"/>
        <w:ind w:firstLine="709"/>
        <w:jc w:val="both"/>
        <w:rPr>
          <w:rFonts w:ascii="Times New Roman" w:hAnsi="Times New Roman" w:cs="Times New Roman"/>
          <w:sz w:val="28"/>
          <w:szCs w:val="28"/>
          <w:lang w:val="kk-KZ"/>
        </w:rPr>
      </w:pPr>
      <w:r w:rsidRPr="003D27F4">
        <w:rPr>
          <w:rStyle w:val="rynqvb"/>
          <w:rFonts w:ascii="Times New Roman" w:hAnsi="Times New Roman" w:cs="Times New Roman"/>
          <w:sz w:val="28"/>
          <w:szCs w:val="28"/>
          <w:lang w:val="kk-KZ"/>
        </w:rPr>
        <w:t>2015-2017 жылдары аралығында Ботаника және фитоинтодукция институтының ғалымдары Іле және Қаратал өзендерінің аңғарларындағы Балқаш өңірінің шөлді аймақтарында кездесетін пайдалы өсімдіктерге интродукциялық, фитохимиялық және ресурстық зерттеулер мен түрлерд</w:t>
      </w:r>
      <w:r w:rsidR="0051430C" w:rsidRPr="003D27F4">
        <w:rPr>
          <w:rStyle w:val="rynqvb"/>
          <w:rFonts w:ascii="Times New Roman" w:hAnsi="Times New Roman" w:cs="Times New Roman"/>
          <w:sz w:val="28"/>
          <w:szCs w:val="28"/>
          <w:lang w:val="kk-KZ"/>
        </w:rPr>
        <w:t>ің әртүрлілігіне талдау жүргізген</w:t>
      </w:r>
      <w:r w:rsidRPr="003D27F4">
        <w:rPr>
          <w:rStyle w:val="rynqvb"/>
          <w:rFonts w:ascii="Times New Roman" w:hAnsi="Times New Roman" w:cs="Times New Roman"/>
          <w:sz w:val="28"/>
          <w:szCs w:val="28"/>
          <w:lang w:val="kk-KZ"/>
        </w:rPr>
        <w:t xml:space="preserve">, </w:t>
      </w:r>
      <w:r w:rsidR="0051430C" w:rsidRPr="003D27F4">
        <w:rPr>
          <w:rStyle w:val="rynqvb"/>
          <w:rFonts w:ascii="Times New Roman" w:hAnsi="Times New Roman" w:cs="Times New Roman"/>
          <w:sz w:val="28"/>
          <w:szCs w:val="28"/>
          <w:lang w:val="kk-KZ"/>
        </w:rPr>
        <w:t xml:space="preserve">олардың </w:t>
      </w:r>
      <w:r w:rsidRPr="003D27F4">
        <w:rPr>
          <w:rStyle w:val="rynqvb"/>
          <w:rFonts w:ascii="Times New Roman" w:hAnsi="Times New Roman" w:cs="Times New Roman"/>
          <w:sz w:val="28"/>
          <w:szCs w:val="28"/>
          <w:lang w:val="kk-KZ"/>
        </w:rPr>
        <w:t>69 тұқымдас пен 309 туысқа жататын  692 түрді құрайтын пайдалы өсімдіктердің тізімін жасады</w:t>
      </w:r>
      <w:r w:rsidRPr="003D27F4">
        <w:rPr>
          <w:rFonts w:ascii="Times New Roman" w:hAnsi="Times New Roman" w:cs="Times New Roman"/>
          <w:sz w:val="28"/>
          <w:szCs w:val="28"/>
          <w:lang w:val="kk-KZ"/>
        </w:rPr>
        <w:t xml:space="preserve">. </w:t>
      </w:r>
      <w:r w:rsidR="00AB36BD" w:rsidRPr="003D27F4">
        <w:rPr>
          <w:rFonts w:ascii="Times New Roman" w:hAnsi="Times New Roman" w:cs="Times New Roman"/>
          <w:sz w:val="28"/>
          <w:szCs w:val="28"/>
          <w:lang w:val="kk-KZ"/>
        </w:rPr>
        <w:t>Іле және Қаратал өзендерінің аңғарлары шегіндегі Балқаш шөлді аумақтарының пайдалы өсімдіктерінің түрлік алуантүрлілігіне және олардың интродукциялық, фитохимиялық және ресурстық потенциалын зерделеу дәрежесіне гербарий, әдеби дереккөздер мен бұрын жүргізілген ресурстық жұмыстар деректеріне сү</w:t>
      </w:r>
      <w:r w:rsidR="009C6D7C" w:rsidRPr="003D27F4">
        <w:rPr>
          <w:rFonts w:ascii="Times New Roman" w:hAnsi="Times New Roman" w:cs="Times New Roman"/>
          <w:sz w:val="28"/>
          <w:szCs w:val="28"/>
          <w:lang w:val="kk-KZ"/>
        </w:rPr>
        <w:t>й</w:t>
      </w:r>
      <w:r w:rsidR="00AB36BD" w:rsidRPr="003D27F4">
        <w:rPr>
          <w:rFonts w:ascii="Times New Roman" w:hAnsi="Times New Roman" w:cs="Times New Roman"/>
          <w:sz w:val="28"/>
          <w:szCs w:val="28"/>
          <w:lang w:val="kk-KZ"/>
        </w:rPr>
        <w:t>ене отырып талдау жүргізілді. Іле-Қаратал өзені шегіндегі Балқаш өңірінің шөлді аймақтардың алуантүрлілігіне алдын ала тізім жасалды, 309 тұқымдастың 69 туысына 692 түр енген. Іле Алатауының тау етегіндегі аймағында 44 тұқымдасына  жататын 102 туысының Балқаш маңы өсімдіктерінің 154 түрінің өсу деңгейі көрсетілген. Аймақтың пайдалы өсімдіктерінің фитохимиялық (207 түрден аспайтын) және ресурстық (10 түрден аспайтын) зерттеуінің т</w:t>
      </w:r>
      <w:r w:rsidR="006B1188" w:rsidRPr="003D27F4">
        <w:rPr>
          <w:rFonts w:ascii="Times New Roman" w:hAnsi="Times New Roman" w:cs="Times New Roman"/>
          <w:sz w:val="28"/>
          <w:szCs w:val="28"/>
          <w:lang w:val="kk-KZ"/>
        </w:rPr>
        <w:t>ө</w:t>
      </w:r>
      <w:r w:rsidR="00AB36BD" w:rsidRPr="003D27F4">
        <w:rPr>
          <w:rFonts w:ascii="Times New Roman" w:hAnsi="Times New Roman" w:cs="Times New Roman"/>
          <w:sz w:val="28"/>
          <w:szCs w:val="28"/>
          <w:lang w:val="kk-KZ"/>
        </w:rPr>
        <w:t>менгі дәрежеде екендігі анықтал</w:t>
      </w:r>
      <w:r w:rsidR="006B1188" w:rsidRPr="003D27F4">
        <w:rPr>
          <w:rFonts w:ascii="Times New Roman" w:hAnsi="Times New Roman" w:cs="Times New Roman"/>
          <w:sz w:val="28"/>
          <w:szCs w:val="28"/>
          <w:lang w:val="kk-KZ"/>
        </w:rPr>
        <w:t>ған</w:t>
      </w:r>
      <w:r w:rsidR="00DC26EC">
        <w:rPr>
          <w:rFonts w:ascii="Times New Roman" w:hAnsi="Times New Roman" w:cs="Times New Roman"/>
          <w:sz w:val="28"/>
          <w:szCs w:val="28"/>
          <w:lang w:val="kk-KZ"/>
        </w:rPr>
        <w:t xml:space="preserve"> </w:t>
      </w:r>
      <w:r w:rsidR="00DC26EC" w:rsidRPr="003D27F4">
        <w:rPr>
          <w:rFonts w:ascii="Times New Roman" w:hAnsi="Times New Roman" w:cs="Times New Roman"/>
          <w:sz w:val="28"/>
          <w:szCs w:val="28"/>
          <w:lang w:val="kk-KZ"/>
        </w:rPr>
        <w:t>[9</w:t>
      </w:r>
      <w:r w:rsidR="00D11898">
        <w:rPr>
          <w:rFonts w:ascii="Times New Roman" w:hAnsi="Times New Roman" w:cs="Times New Roman"/>
          <w:sz w:val="28"/>
          <w:szCs w:val="28"/>
          <w:lang w:val="kk-KZ"/>
        </w:rPr>
        <w:t>2</w:t>
      </w:r>
      <w:r w:rsidR="00DC26EC" w:rsidRPr="003D27F4">
        <w:rPr>
          <w:rFonts w:ascii="Times New Roman" w:hAnsi="Times New Roman" w:cs="Times New Roman"/>
          <w:sz w:val="28"/>
          <w:szCs w:val="28"/>
          <w:lang w:val="kk-KZ"/>
        </w:rPr>
        <w:t>].</w:t>
      </w:r>
      <w:r w:rsidR="00AB36BD" w:rsidRPr="003D27F4">
        <w:rPr>
          <w:rFonts w:ascii="Times New Roman" w:hAnsi="Times New Roman" w:cs="Times New Roman"/>
          <w:sz w:val="28"/>
          <w:szCs w:val="28"/>
          <w:lang w:val="kk-KZ"/>
        </w:rPr>
        <w:t xml:space="preserve"> </w:t>
      </w:r>
    </w:p>
    <w:p w14:paraId="5710E8B5" w14:textId="668ADBFA" w:rsidR="0071655C" w:rsidRPr="003D27F4" w:rsidRDefault="0071655C" w:rsidP="00E267F9">
      <w:pPr>
        <w:spacing w:after="0" w:line="240" w:lineRule="auto"/>
        <w:ind w:firstLine="709"/>
        <w:jc w:val="both"/>
        <w:rPr>
          <w:rFonts w:ascii="Times New Roman" w:hAnsi="Times New Roman" w:cs="Times New Roman"/>
          <w:lang w:val="kk-KZ"/>
        </w:rPr>
      </w:pPr>
      <w:r w:rsidRPr="003D27F4">
        <w:rPr>
          <w:rStyle w:val="rynqvb"/>
          <w:rFonts w:ascii="Times New Roman" w:hAnsi="Times New Roman" w:cs="Times New Roman"/>
          <w:sz w:val="28"/>
          <w:szCs w:val="28"/>
          <w:lang w:val="kk-KZ"/>
        </w:rPr>
        <w:t>С.А. Кубентаев</w:t>
      </w:r>
      <w:r w:rsidR="00AB36BD" w:rsidRPr="003D27F4">
        <w:rPr>
          <w:rStyle w:val="rynqvb"/>
          <w:rFonts w:ascii="Times New Roman" w:hAnsi="Times New Roman" w:cs="Times New Roman"/>
          <w:sz w:val="28"/>
          <w:szCs w:val="28"/>
          <w:lang w:val="kk-KZ"/>
        </w:rPr>
        <w:t xml:space="preserve"> </w:t>
      </w:r>
      <w:r w:rsidRPr="003D27F4">
        <w:rPr>
          <w:rStyle w:val="rynqvb"/>
          <w:rFonts w:ascii="Times New Roman" w:hAnsi="Times New Roman" w:cs="Times New Roman"/>
          <w:sz w:val="28"/>
          <w:szCs w:val="28"/>
          <w:lang w:val="kk-KZ"/>
        </w:rPr>
        <w:t>Қазақстанның Алтай тауындағы жергілікті тұрғындарына сауалнама жүргізу арқылы этноботаникалық зерттеулер жүргізіп, халық медицинасында пайдаланылатын дәрілік өсімдіктердің 28 түрін анықтаған.</w:t>
      </w:r>
      <w:r w:rsidRPr="003D27F4">
        <w:rPr>
          <w:rFonts w:ascii="Times New Roman" w:hAnsi="Times New Roman" w:cs="Times New Roman"/>
          <w:sz w:val="28"/>
          <w:szCs w:val="28"/>
          <w:lang w:val="kk-KZ"/>
        </w:rPr>
        <w:t xml:space="preserve"> </w:t>
      </w:r>
      <w:r w:rsidR="00AB36BD" w:rsidRPr="003D27F4">
        <w:rPr>
          <w:rFonts w:ascii="Times New Roman" w:hAnsi="Times New Roman" w:cs="Times New Roman"/>
          <w:sz w:val="28"/>
          <w:szCs w:val="28"/>
          <w:lang w:val="kk-KZ"/>
        </w:rPr>
        <w:t>Зерттеулер жергілікті тұрғындарға дәрілік өсімдіктерді халық медицинасында қолдану туралы сауалнама алу  арқылы жүргізілді. Зерттеу нәтижесінде халыққа ең танымал дәрілік өсімдіктердің анықталған түрі туралы мәліметтер берілген [9</w:t>
      </w:r>
      <w:r w:rsidR="00041539">
        <w:rPr>
          <w:rFonts w:ascii="Times New Roman" w:hAnsi="Times New Roman" w:cs="Times New Roman"/>
          <w:sz w:val="28"/>
          <w:szCs w:val="28"/>
          <w:lang w:val="kk-KZ"/>
        </w:rPr>
        <w:t>3</w:t>
      </w:r>
      <w:r w:rsidR="00AB36BD" w:rsidRPr="003D27F4">
        <w:rPr>
          <w:rFonts w:ascii="Times New Roman" w:hAnsi="Times New Roman" w:cs="Times New Roman"/>
          <w:sz w:val="28"/>
          <w:szCs w:val="28"/>
          <w:lang w:val="kk-KZ"/>
        </w:rPr>
        <w:t>].</w:t>
      </w:r>
    </w:p>
    <w:p w14:paraId="5A970E93" w14:textId="079CD7E2" w:rsidR="0071655C" w:rsidRPr="00944D31" w:rsidRDefault="0071655C" w:rsidP="00E267F9">
      <w:pPr>
        <w:spacing w:after="0" w:line="240" w:lineRule="auto"/>
        <w:ind w:firstLine="709"/>
        <w:jc w:val="both"/>
        <w:rPr>
          <w:rFonts w:ascii="Times New Roman" w:eastAsia="Times New Roman" w:hAnsi="Times New Roman" w:cs="Times New Roman"/>
          <w:sz w:val="28"/>
          <w:szCs w:val="28"/>
          <w:lang w:val="kk-KZ" w:eastAsia="ru-RU"/>
        </w:rPr>
      </w:pPr>
      <w:r w:rsidRPr="003D27F4">
        <w:rPr>
          <w:rStyle w:val="rynqvb"/>
          <w:rFonts w:ascii="Times New Roman" w:hAnsi="Times New Roman" w:cs="Times New Roman"/>
          <w:sz w:val="28"/>
          <w:szCs w:val="28"/>
          <w:lang w:val="kk-KZ"/>
        </w:rPr>
        <w:t xml:space="preserve">Д.К. Айдарбаева Қазақстанның оңтүстік бөлігінде жүргізілген этноботаникалық зерттеулер нәтижесінде  150-ден астам пайдалы өсімдіктердің </w:t>
      </w:r>
      <w:r w:rsidRPr="003D27F4">
        <w:rPr>
          <w:rStyle w:val="rynqvb"/>
          <w:rFonts w:ascii="Times New Roman" w:hAnsi="Times New Roman" w:cs="Times New Roman"/>
          <w:sz w:val="28"/>
          <w:szCs w:val="28"/>
          <w:lang w:val="kk-KZ"/>
        </w:rPr>
        <w:lastRenderedPageBreak/>
        <w:t>халық медицинасында қолданылатынын анықтаған</w:t>
      </w:r>
      <w:r w:rsidR="00AB36BD" w:rsidRPr="003D27F4">
        <w:rPr>
          <w:rStyle w:val="rynqvb"/>
          <w:rFonts w:ascii="Times New Roman" w:hAnsi="Times New Roman" w:cs="Times New Roman"/>
          <w:sz w:val="28"/>
          <w:szCs w:val="28"/>
          <w:lang w:val="kk-KZ"/>
        </w:rPr>
        <w:t>. Алынған нәтижелер т</w:t>
      </w:r>
      <w:r w:rsidR="00AB36BD" w:rsidRPr="003D27F4">
        <w:rPr>
          <w:rFonts w:ascii="Times New Roman" w:hAnsi="Times New Roman" w:cs="Times New Roman"/>
          <w:sz w:val="28"/>
          <w:szCs w:val="28"/>
          <w:lang w:val="kk-KZ"/>
        </w:rPr>
        <w:t>үрлердің алуантүрлілігін сақтау және бұрын белгісіз жаңа дәрілік өсімдіктерді анықтау, пайдалы өсімдіктерді ұтымды пайдаланудың теориялық негізі болып табылады [9</w:t>
      </w:r>
      <w:r w:rsidR="00810722">
        <w:rPr>
          <w:rFonts w:ascii="Times New Roman" w:hAnsi="Times New Roman" w:cs="Times New Roman"/>
          <w:sz w:val="28"/>
          <w:szCs w:val="28"/>
          <w:lang w:val="kk-KZ"/>
        </w:rPr>
        <w:t>4</w:t>
      </w:r>
      <w:r w:rsidR="00AB36BD" w:rsidRPr="003D27F4">
        <w:rPr>
          <w:rFonts w:ascii="Times New Roman" w:hAnsi="Times New Roman" w:cs="Times New Roman"/>
          <w:sz w:val="28"/>
          <w:szCs w:val="28"/>
          <w:lang w:val="kk-KZ"/>
        </w:rPr>
        <w:t>].</w:t>
      </w:r>
      <w:r w:rsidR="00AB36BD">
        <w:rPr>
          <w:rFonts w:ascii="Times New Roman" w:hAnsi="Times New Roman" w:cs="Times New Roman"/>
          <w:sz w:val="28"/>
          <w:szCs w:val="28"/>
          <w:lang w:val="kk-KZ"/>
        </w:rPr>
        <w:t xml:space="preserve"> </w:t>
      </w:r>
      <w:r w:rsidR="00AB36BD" w:rsidRPr="00AB36BD">
        <w:rPr>
          <w:rFonts w:ascii="Times New Roman" w:hAnsi="Times New Roman" w:cs="Times New Roman"/>
          <w:sz w:val="28"/>
          <w:szCs w:val="28"/>
          <w:lang w:val="kk-KZ"/>
        </w:rPr>
        <w:t xml:space="preserve">«Фитохимия»халықаралық ғылыми-өндірістік холдингі АҚ </w:t>
      </w:r>
      <w:r w:rsidRPr="00AB36BD">
        <w:rPr>
          <w:rStyle w:val="rynqvb"/>
          <w:rFonts w:ascii="Times New Roman" w:hAnsi="Times New Roman" w:cs="Times New Roman"/>
          <w:sz w:val="28"/>
          <w:szCs w:val="28"/>
          <w:lang w:val="kk-KZ"/>
        </w:rPr>
        <w:t>ғалымдары</w:t>
      </w:r>
      <w:r w:rsidR="00AB36BD" w:rsidRPr="00AB36BD">
        <w:rPr>
          <w:rStyle w:val="rynqvb"/>
          <w:rFonts w:ascii="Times New Roman" w:hAnsi="Times New Roman" w:cs="Times New Roman"/>
          <w:sz w:val="28"/>
          <w:szCs w:val="28"/>
          <w:lang w:val="kk-KZ"/>
        </w:rPr>
        <w:t xml:space="preserve"> бірлесе</w:t>
      </w:r>
      <w:r w:rsidRPr="00AB36BD">
        <w:rPr>
          <w:rStyle w:val="rynqvb"/>
          <w:rFonts w:ascii="Times New Roman" w:hAnsi="Times New Roman" w:cs="Times New Roman"/>
          <w:sz w:val="28"/>
          <w:szCs w:val="28"/>
          <w:lang w:val="kk-KZ"/>
        </w:rPr>
        <w:t xml:space="preserve"> </w:t>
      </w:r>
      <w:r w:rsidRPr="00AB36BD">
        <w:rPr>
          <w:rStyle w:val="rynqvb"/>
          <w:rFonts w:ascii="Times New Roman" w:hAnsi="Times New Roman" w:cs="Times New Roman"/>
          <w:i/>
          <w:iCs/>
          <w:sz w:val="28"/>
          <w:szCs w:val="28"/>
          <w:lang w:val="kk-KZ"/>
        </w:rPr>
        <w:t>Helichrysum arenarium</w:t>
      </w:r>
      <w:r w:rsidRPr="00AB36BD">
        <w:rPr>
          <w:rStyle w:val="rynqvb"/>
          <w:rFonts w:ascii="Times New Roman" w:hAnsi="Times New Roman" w:cs="Times New Roman"/>
          <w:sz w:val="28"/>
          <w:szCs w:val="28"/>
          <w:lang w:val="kk-KZ"/>
        </w:rPr>
        <w:t xml:space="preserve"> (L.) Moench., </w:t>
      </w:r>
      <w:r w:rsidRPr="00AB36BD">
        <w:rPr>
          <w:rStyle w:val="rynqvb"/>
          <w:rFonts w:ascii="Times New Roman" w:hAnsi="Times New Roman" w:cs="Times New Roman"/>
          <w:i/>
          <w:iCs/>
          <w:sz w:val="28"/>
          <w:szCs w:val="28"/>
          <w:lang w:val="kk-KZ"/>
        </w:rPr>
        <w:t>Valeriana officinalis</w:t>
      </w:r>
      <w:r w:rsidRPr="00AB36BD">
        <w:rPr>
          <w:rStyle w:val="rynqvb"/>
          <w:rFonts w:ascii="Times New Roman" w:hAnsi="Times New Roman" w:cs="Times New Roman"/>
          <w:sz w:val="28"/>
          <w:szCs w:val="28"/>
          <w:lang w:val="kk-KZ"/>
        </w:rPr>
        <w:t xml:space="preserve"> L., </w:t>
      </w:r>
      <w:r w:rsidRPr="00AB36BD">
        <w:rPr>
          <w:rStyle w:val="rynqvb"/>
          <w:rFonts w:ascii="Times New Roman" w:hAnsi="Times New Roman" w:cs="Times New Roman"/>
          <w:i/>
          <w:iCs/>
          <w:sz w:val="28"/>
          <w:szCs w:val="28"/>
          <w:lang w:val="kk-KZ"/>
        </w:rPr>
        <w:t>Origanum vulgare</w:t>
      </w:r>
      <w:r w:rsidRPr="00AB36BD">
        <w:rPr>
          <w:rStyle w:val="rynqvb"/>
          <w:rFonts w:ascii="Times New Roman" w:hAnsi="Times New Roman" w:cs="Times New Roman"/>
          <w:sz w:val="28"/>
          <w:szCs w:val="28"/>
          <w:lang w:val="kk-KZ"/>
        </w:rPr>
        <w:t xml:space="preserve"> L., </w:t>
      </w:r>
      <w:r w:rsidRPr="00AB36BD">
        <w:rPr>
          <w:rStyle w:val="rynqvb"/>
          <w:rFonts w:ascii="Times New Roman" w:hAnsi="Times New Roman" w:cs="Times New Roman"/>
          <w:i/>
          <w:iCs/>
          <w:sz w:val="28"/>
          <w:szCs w:val="28"/>
          <w:lang w:val="kk-KZ"/>
        </w:rPr>
        <w:t>Hypericum perforatum</w:t>
      </w:r>
      <w:r w:rsidRPr="00AB36BD">
        <w:rPr>
          <w:rStyle w:val="rynqvb"/>
          <w:rFonts w:ascii="Times New Roman" w:hAnsi="Times New Roman" w:cs="Times New Roman"/>
          <w:sz w:val="28"/>
          <w:szCs w:val="28"/>
          <w:lang w:val="kk-KZ"/>
        </w:rPr>
        <w:t xml:space="preserve"> L., </w:t>
      </w:r>
      <w:r w:rsidRPr="00AB36BD">
        <w:rPr>
          <w:rStyle w:val="rynqvb"/>
          <w:rFonts w:ascii="Times New Roman" w:hAnsi="Times New Roman" w:cs="Times New Roman"/>
          <w:i/>
          <w:iCs/>
          <w:sz w:val="28"/>
          <w:szCs w:val="28"/>
          <w:lang w:val="kk-KZ"/>
        </w:rPr>
        <w:t>Leonurus cardiaca</w:t>
      </w:r>
      <w:r w:rsidRPr="00AB36BD">
        <w:rPr>
          <w:rStyle w:val="rynqvb"/>
          <w:rFonts w:ascii="Times New Roman" w:hAnsi="Times New Roman" w:cs="Times New Roman"/>
          <w:sz w:val="28"/>
          <w:szCs w:val="28"/>
          <w:lang w:val="kk-KZ"/>
        </w:rPr>
        <w:t xml:space="preserve"> L., </w:t>
      </w:r>
      <w:r w:rsidRPr="00AB36BD">
        <w:rPr>
          <w:rStyle w:val="rynqvb"/>
          <w:rFonts w:ascii="Times New Roman" w:hAnsi="Times New Roman" w:cs="Times New Roman"/>
          <w:i/>
          <w:iCs/>
          <w:sz w:val="28"/>
          <w:szCs w:val="28"/>
          <w:lang w:val="kk-KZ"/>
        </w:rPr>
        <w:t>Matricaria recutita</w:t>
      </w:r>
      <w:r w:rsidRPr="00AB36BD">
        <w:rPr>
          <w:rStyle w:val="rynqvb"/>
          <w:rFonts w:ascii="Times New Roman" w:hAnsi="Times New Roman" w:cs="Times New Roman"/>
          <w:sz w:val="28"/>
          <w:szCs w:val="28"/>
          <w:lang w:val="kk-KZ"/>
        </w:rPr>
        <w:t xml:space="preserve"> L., </w:t>
      </w:r>
      <w:r w:rsidRPr="00AB36BD">
        <w:rPr>
          <w:rStyle w:val="rynqvb"/>
          <w:rFonts w:ascii="Times New Roman" w:hAnsi="Times New Roman" w:cs="Times New Roman"/>
          <w:i/>
          <w:iCs/>
          <w:sz w:val="28"/>
          <w:szCs w:val="28"/>
          <w:lang w:val="kk-KZ"/>
        </w:rPr>
        <w:t>Achilleaium millefolium</w:t>
      </w:r>
      <w:r w:rsidRPr="00AB36BD">
        <w:rPr>
          <w:rStyle w:val="rynqvb"/>
          <w:rFonts w:ascii="Times New Roman" w:hAnsi="Times New Roman" w:cs="Times New Roman"/>
          <w:sz w:val="28"/>
          <w:szCs w:val="28"/>
          <w:lang w:val="kk-KZ"/>
        </w:rPr>
        <w:t xml:space="preserve"> дәрілік өсімдіктеріне фитохимиялық зерттеулер жүргізген. Ресми түрде танылған фармакопеялық өсімдік түрлерінің морфологиялық сипаттамасы, химиялық құрамы, шикізат қоры т</w:t>
      </w:r>
      <w:r w:rsidR="00AB36BD" w:rsidRPr="00AB36BD">
        <w:rPr>
          <w:rStyle w:val="rynqvb"/>
          <w:rFonts w:ascii="Times New Roman" w:hAnsi="Times New Roman" w:cs="Times New Roman"/>
          <w:sz w:val="28"/>
          <w:szCs w:val="28"/>
          <w:lang w:val="kk-KZ"/>
        </w:rPr>
        <w:t>уралы деректер келтірілген және олардың</w:t>
      </w:r>
      <w:r w:rsidRPr="00AB36BD">
        <w:rPr>
          <w:rStyle w:val="rynqvb"/>
          <w:rFonts w:ascii="Times New Roman" w:hAnsi="Times New Roman" w:cs="Times New Roman"/>
          <w:sz w:val="28"/>
          <w:szCs w:val="28"/>
          <w:lang w:val="kk-KZ"/>
        </w:rPr>
        <w:t xml:space="preserve"> Қазақстан флорасында таралу аймақтары анықталған </w:t>
      </w:r>
      <w:r w:rsidRPr="00AB36BD">
        <w:rPr>
          <w:rFonts w:ascii="Times New Roman" w:hAnsi="Times New Roman" w:cs="Times New Roman"/>
          <w:sz w:val="28"/>
          <w:szCs w:val="28"/>
          <w:lang w:val="kk-KZ"/>
        </w:rPr>
        <w:t>[9</w:t>
      </w:r>
      <w:r w:rsidR="00C26EBB">
        <w:rPr>
          <w:rFonts w:ascii="Times New Roman" w:hAnsi="Times New Roman" w:cs="Times New Roman"/>
          <w:sz w:val="28"/>
          <w:szCs w:val="28"/>
          <w:lang w:val="kk-KZ"/>
        </w:rPr>
        <w:t>5</w:t>
      </w:r>
      <w:r w:rsidRPr="00AB36BD">
        <w:rPr>
          <w:rFonts w:ascii="Times New Roman" w:eastAsia="Times New Roman" w:hAnsi="Times New Roman" w:cs="Times New Roman"/>
          <w:sz w:val="28"/>
          <w:szCs w:val="28"/>
          <w:lang w:val="kk-KZ" w:eastAsia="ru-RU"/>
        </w:rPr>
        <w:t>].</w:t>
      </w:r>
      <w:r w:rsidRPr="003C558B">
        <w:rPr>
          <w:lang w:val="kk-KZ"/>
        </w:rPr>
        <w:t xml:space="preserve"> </w:t>
      </w:r>
    </w:p>
    <w:p w14:paraId="701703FA" w14:textId="11F50122" w:rsidR="0071655C" w:rsidRPr="009C6D7C" w:rsidRDefault="0071655C" w:rsidP="00E267F9">
      <w:pPr>
        <w:spacing w:after="0" w:line="240" w:lineRule="auto"/>
        <w:ind w:firstLine="709"/>
        <w:jc w:val="both"/>
        <w:rPr>
          <w:rStyle w:val="rynqvb"/>
          <w:sz w:val="20"/>
          <w:szCs w:val="20"/>
          <w:lang w:val="kk-KZ"/>
        </w:rPr>
      </w:pPr>
      <w:r w:rsidRPr="004114A1">
        <w:rPr>
          <w:rStyle w:val="rynqvb"/>
          <w:rFonts w:ascii="Times New Roman" w:hAnsi="Times New Roman" w:cs="Times New Roman"/>
          <w:sz w:val="28"/>
          <w:szCs w:val="28"/>
          <w:lang w:val="kk-KZ"/>
        </w:rPr>
        <w:t>Ботаника және фитоинтродукция институтының ғалымдары Қазақстанның Тянь-Шань тау жоталарында кездесетін  мәдени жабайы өсімдіктердің түр құрамын, географиялық таралуын, фитоценоздық әртүр</w:t>
      </w:r>
      <w:r w:rsidR="009C12EB" w:rsidRPr="004114A1">
        <w:rPr>
          <w:rStyle w:val="rynqvb"/>
          <w:rFonts w:ascii="Times New Roman" w:hAnsi="Times New Roman" w:cs="Times New Roman"/>
          <w:sz w:val="28"/>
          <w:szCs w:val="28"/>
          <w:lang w:val="kk-KZ"/>
        </w:rPr>
        <w:t>лілігін және ресурстарын зерттеген</w:t>
      </w:r>
      <w:r w:rsidRPr="004114A1">
        <w:rPr>
          <w:rStyle w:val="rynqvb"/>
          <w:rFonts w:ascii="Times New Roman" w:hAnsi="Times New Roman" w:cs="Times New Roman"/>
          <w:sz w:val="28"/>
          <w:szCs w:val="28"/>
          <w:lang w:val="kk-KZ"/>
        </w:rPr>
        <w:t>,</w:t>
      </w:r>
      <w:r w:rsidRPr="004114A1">
        <w:rPr>
          <w:rStyle w:val="hwtze"/>
          <w:rFonts w:ascii="Times New Roman" w:hAnsi="Times New Roman" w:cs="Times New Roman"/>
          <w:sz w:val="28"/>
          <w:szCs w:val="28"/>
          <w:lang w:val="kk-KZ"/>
        </w:rPr>
        <w:t xml:space="preserve"> </w:t>
      </w:r>
      <w:r w:rsidRPr="004114A1">
        <w:rPr>
          <w:rStyle w:val="rynqvb"/>
          <w:rFonts w:ascii="Times New Roman" w:hAnsi="Times New Roman" w:cs="Times New Roman"/>
          <w:sz w:val="28"/>
          <w:szCs w:val="28"/>
          <w:lang w:val="kk-KZ"/>
        </w:rPr>
        <w:t>39 тұқымдас пен 145 туысқа жататын 289 түрдің тізімін жасаған.</w:t>
      </w:r>
      <w:r w:rsidRPr="004114A1">
        <w:rPr>
          <w:rStyle w:val="hwtze"/>
          <w:rFonts w:ascii="Times New Roman" w:hAnsi="Times New Roman" w:cs="Times New Roman"/>
          <w:sz w:val="28"/>
          <w:szCs w:val="28"/>
          <w:lang w:val="kk-KZ"/>
        </w:rPr>
        <w:t xml:space="preserve"> </w:t>
      </w:r>
      <w:r w:rsidRPr="004114A1">
        <w:rPr>
          <w:rStyle w:val="rynqvb"/>
          <w:rFonts w:ascii="Times New Roman" w:hAnsi="Times New Roman" w:cs="Times New Roman"/>
          <w:sz w:val="28"/>
          <w:szCs w:val="28"/>
          <w:lang w:val="kk-KZ"/>
        </w:rPr>
        <w:t xml:space="preserve">Олардың ішінде Қазақстанның Қызыл кітабына енгізілген 9 түр: </w:t>
      </w:r>
      <w:r w:rsidRPr="004114A1">
        <w:rPr>
          <w:rStyle w:val="rynqvb"/>
          <w:rFonts w:ascii="Times New Roman" w:hAnsi="Times New Roman" w:cs="Times New Roman"/>
          <w:i/>
          <w:iCs/>
          <w:sz w:val="28"/>
          <w:szCs w:val="28"/>
          <w:lang w:val="kk-KZ"/>
        </w:rPr>
        <w:t>Pistacia vera, Rheum wittrockii, Armeniaca vulgaris, Malus sieversii, Allium pskemense, Allochrusa gypsophilloides, Sorbus sibirica, Vitis vinifera</w:t>
      </w:r>
      <w:r w:rsidRPr="004114A1">
        <w:rPr>
          <w:rStyle w:val="rynqvb"/>
          <w:rFonts w:ascii="Times New Roman" w:hAnsi="Times New Roman" w:cs="Times New Roman"/>
          <w:sz w:val="28"/>
          <w:szCs w:val="28"/>
          <w:lang w:val="kk-KZ"/>
        </w:rPr>
        <w:t xml:space="preserve"> және </w:t>
      </w:r>
      <w:r w:rsidRPr="004114A1">
        <w:rPr>
          <w:rStyle w:val="rynqvb"/>
          <w:rFonts w:ascii="Times New Roman" w:hAnsi="Times New Roman" w:cs="Times New Roman"/>
          <w:i/>
          <w:iCs/>
          <w:sz w:val="28"/>
          <w:szCs w:val="28"/>
          <w:lang w:val="kk-KZ"/>
        </w:rPr>
        <w:t>Artemisia cina</w:t>
      </w:r>
      <w:r w:rsidRPr="004114A1">
        <w:rPr>
          <w:rStyle w:val="rynqvb"/>
          <w:rFonts w:ascii="Times New Roman" w:hAnsi="Times New Roman" w:cs="Times New Roman"/>
          <w:sz w:val="28"/>
          <w:szCs w:val="28"/>
          <w:lang w:val="kk-KZ"/>
        </w:rPr>
        <w:t>.</w:t>
      </w:r>
      <w:r w:rsidRPr="004114A1">
        <w:rPr>
          <w:rStyle w:val="hwtze"/>
          <w:rFonts w:ascii="Times New Roman" w:hAnsi="Times New Roman" w:cs="Times New Roman"/>
          <w:sz w:val="28"/>
          <w:szCs w:val="28"/>
          <w:lang w:val="kk-KZ"/>
        </w:rPr>
        <w:t xml:space="preserve"> </w:t>
      </w:r>
      <w:r w:rsidR="009C12EB" w:rsidRPr="004114A1">
        <w:rPr>
          <w:rStyle w:val="hwtze"/>
          <w:rFonts w:ascii="Times New Roman" w:hAnsi="Times New Roman" w:cs="Times New Roman"/>
          <w:sz w:val="28"/>
          <w:szCs w:val="28"/>
          <w:lang w:val="kk-KZ"/>
        </w:rPr>
        <w:t xml:space="preserve">Жүргізілген </w:t>
      </w:r>
      <w:r w:rsidRPr="004114A1">
        <w:rPr>
          <w:rStyle w:val="rynqvb"/>
          <w:rFonts w:ascii="Times New Roman" w:hAnsi="Times New Roman" w:cs="Times New Roman"/>
          <w:sz w:val="28"/>
          <w:szCs w:val="28"/>
          <w:lang w:val="kk-KZ"/>
        </w:rPr>
        <w:t xml:space="preserve">13 ресурстық өсімдіктердің шикізат қорының бағасы беріліп, өнеркәсіптік жинауға тек </w:t>
      </w:r>
      <w:r w:rsidRPr="004114A1">
        <w:rPr>
          <w:rStyle w:val="rynqvb"/>
          <w:rFonts w:ascii="Times New Roman" w:hAnsi="Times New Roman" w:cs="Times New Roman"/>
          <w:i/>
          <w:iCs/>
          <w:sz w:val="28"/>
          <w:szCs w:val="28"/>
          <w:lang w:val="kk-KZ"/>
        </w:rPr>
        <w:t xml:space="preserve">Rumex tianschanicus, Berberis sphaerocarpa </w:t>
      </w:r>
      <w:r w:rsidRPr="004114A1">
        <w:rPr>
          <w:rStyle w:val="rynqvb"/>
          <w:rFonts w:ascii="Times New Roman" w:hAnsi="Times New Roman" w:cs="Times New Roman"/>
          <w:sz w:val="28"/>
          <w:szCs w:val="28"/>
          <w:lang w:val="kk-KZ"/>
        </w:rPr>
        <w:t>ұсынған</w:t>
      </w:r>
      <w:r w:rsidR="009C12EB" w:rsidRPr="004114A1">
        <w:rPr>
          <w:rStyle w:val="rynqvb"/>
          <w:rFonts w:ascii="Times New Roman" w:hAnsi="Times New Roman" w:cs="Times New Roman"/>
          <w:sz w:val="28"/>
          <w:szCs w:val="28"/>
          <w:lang w:val="kk-KZ"/>
        </w:rPr>
        <w:t>.  Ж</w:t>
      </w:r>
      <w:r w:rsidRPr="004114A1">
        <w:rPr>
          <w:rStyle w:val="rynqvb"/>
          <w:rFonts w:ascii="Times New Roman" w:hAnsi="Times New Roman" w:cs="Times New Roman"/>
          <w:sz w:val="28"/>
          <w:szCs w:val="28"/>
          <w:lang w:val="kk-KZ"/>
        </w:rPr>
        <w:t xml:space="preserve">ергілікті дәріхана </w:t>
      </w:r>
      <w:r w:rsidR="009C12EB" w:rsidRPr="004114A1">
        <w:rPr>
          <w:rStyle w:val="rynqvb"/>
          <w:rFonts w:ascii="Times New Roman" w:hAnsi="Times New Roman" w:cs="Times New Roman"/>
          <w:sz w:val="28"/>
          <w:szCs w:val="28"/>
          <w:lang w:val="kk-KZ"/>
        </w:rPr>
        <w:t>тізімінде</w:t>
      </w:r>
      <w:r w:rsidRPr="004114A1">
        <w:rPr>
          <w:rStyle w:val="rynqvb"/>
          <w:rFonts w:ascii="Times New Roman" w:hAnsi="Times New Roman" w:cs="Times New Roman"/>
          <w:sz w:val="28"/>
          <w:szCs w:val="28"/>
          <w:lang w:val="kk-KZ"/>
        </w:rPr>
        <w:t xml:space="preserve"> </w:t>
      </w:r>
      <w:r w:rsidRPr="004114A1">
        <w:rPr>
          <w:rStyle w:val="rynqvb"/>
          <w:rFonts w:ascii="Times New Roman" w:hAnsi="Times New Roman" w:cs="Times New Roman"/>
          <w:i/>
          <w:iCs/>
          <w:sz w:val="28"/>
          <w:szCs w:val="28"/>
          <w:lang w:val="kk-KZ"/>
        </w:rPr>
        <w:t>Mentha longifolia, Origanum vulgare, O. vulgare subsp.</w:t>
      </w:r>
      <w:r w:rsidRPr="004114A1">
        <w:rPr>
          <w:rStyle w:val="hwtze"/>
          <w:rFonts w:ascii="Times New Roman" w:hAnsi="Times New Roman" w:cs="Times New Roman"/>
          <w:i/>
          <w:iCs/>
          <w:sz w:val="28"/>
          <w:szCs w:val="28"/>
          <w:lang w:val="kk-KZ"/>
        </w:rPr>
        <w:t xml:space="preserve"> </w:t>
      </w:r>
      <w:r w:rsidRPr="004114A1">
        <w:rPr>
          <w:rStyle w:val="rynqvb"/>
          <w:rFonts w:ascii="Times New Roman" w:hAnsi="Times New Roman" w:cs="Times New Roman"/>
          <w:i/>
          <w:iCs/>
          <w:sz w:val="28"/>
          <w:szCs w:val="28"/>
          <w:lang w:val="kk-KZ"/>
        </w:rPr>
        <w:t>gracile, Ziziphora clinopodioides, Hypericum scabrum, Hypericum perforatum</w:t>
      </w:r>
      <w:r w:rsidRPr="004114A1">
        <w:rPr>
          <w:rStyle w:val="rynqvb"/>
          <w:rFonts w:ascii="Times New Roman" w:hAnsi="Times New Roman" w:cs="Times New Roman"/>
          <w:sz w:val="28"/>
          <w:szCs w:val="28"/>
          <w:lang w:val="kk-KZ"/>
        </w:rPr>
        <w:t xml:space="preserve"> және бес </w:t>
      </w:r>
      <w:r w:rsidRPr="004114A1">
        <w:rPr>
          <w:rStyle w:val="rynqvb"/>
          <w:rFonts w:ascii="Times New Roman" w:hAnsi="Times New Roman" w:cs="Times New Roman"/>
          <w:i/>
          <w:iCs/>
          <w:sz w:val="28"/>
          <w:szCs w:val="28"/>
          <w:lang w:val="kk-KZ"/>
        </w:rPr>
        <w:t>Rosa</w:t>
      </w:r>
      <w:r w:rsidRPr="004114A1">
        <w:rPr>
          <w:rStyle w:val="rynqvb"/>
          <w:rFonts w:ascii="Times New Roman" w:hAnsi="Times New Roman" w:cs="Times New Roman"/>
          <w:sz w:val="28"/>
          <w:szCs w:val="28"/>
          <w:lang w:val="kk-KZ"/>
        </w:rPr>
        <w:t xml:space="preserve"> түрі </w:t>
      </w:r>
      <w:r w:rsidR="009C12EB" w:rsidRPr="004114A1">
        <w:rPr>
          <w:rStyle w:val="rynqvb"/>
          <w:rFonts w:ascii="Times New Roman" w:hAnsi="Times New Roman" w:cs="Times New Roman"/>
          <w:sz w:val="28"/>
          <w:szCs w:val="28"/>
          <w:lang w:val="kk-KZ"/>
        </w:rPr>
        <w:t>берілген</w:t>
      </w:r>
      <w:r w:rsidRPr="004114A1">
        <w:rPr>
          <w:rStyle w:val="rynqvb"/>
          <w:rFonts w:ascii="Times New Roman" w:hAnsi="Times New Roman" w:cs="Times New Roman"/>
          <w:sz w:val="28"/>
          <w:szCs w:val="28"/>
          <w:lang w:val="kk-KZ"/>
        </w:rPr>
        <w:t xml:space="preserve"> </w:t>
      </w:r>
      <w:r w:rsidRPr="004114A1">
        <w:rPr>
          <w:rFonts w:ascii="Times New Roman" w:eastAsia="Times New Roman" w:hAnsi="Times New Roman" w:cs="Times New Roman"/>
          <w:sz w:val="28"/>
          <w:szCs w:val="28"/>
          <w:lang w:val="kk-KZ" w:eastAsia="ru-RU"/>
        </w:rPr>
        <w:t>[9</w:t>
      </w:r>
      <w:r w:rsidR="00C26EBB" w:rsidRPr="004114A1">
        <w:rPr>
          <w:rFonts w:ascii="Times New Roman" w:eastAsia="Times New Roman" w:hAnsi="Times New Roman" w:cs="Times New Roman"/>
          <w:sz w:val="28"/>
          <w:szCs w:val="28"/>
          <w:lang w:val="kk-KZ" w:eastAsia="ru-RU"/>
        </w:rPr>
        <w:t>6</w:t>
      </w:r>
      <w:r w:rsidRPr="004114A1">
        <w:rPr>
          <w:rFonts w:ascii="Times New Roman" w:eastAsia="Times New Roman" w:hAnsi="Times New Roman" w:cs="Times New Roman"/>
          <w:sz w:val="28"/>
          <w:szCs w:val="28"/>
          <w:lang w:val="kk-KZ" w:eastAsia="ru-RU"/>
        </w:rPr>
        <w:t>].</w:t>
      </w:r>
      <w:r w:rsidRPr="00397894">
        <w:rPr>
          <w:rStyle w:val="a6"/>
          <w:lang w:val="kk-KZ"/>
        </w:rPr>
        <w:t xml:space="preserve"> </w:t>
      </w:r>
    </w:p>
    <w:p w14:paraId="3E008136" w14:textId="4D3C7192" w:rsidR="0071655C" w:rsidRPr="00717C5E" w:rsidRDefault="0071655C" w:rsidP="00E267F9">
      <w:pPr>
        <w:spacing w:after="0" w:line="240" w:lineRule="auto"/>
        <w:ind w:firstLine="709"/>
        <w:jc w:val="both"/>
        <w:rPr>
          <w:rFonts w:ascii="Times New Roman" w:eastAsia="Times New Roman" w:hAnsi="Times New Roman" w:cs="Times New Roman"/>
          <w:sz w:val="20"/>
          <w:szCs w:val="20"/>
          <w:lang w:val="kk-KZ" w:eastAsia="ru-RU"/>
        </w:rPr>
      </w:pPr>
      <w:r w:rsidRPr="00717C5E">
        <w:rPr>
          <w:rStyle w:val="rynqvb"/>
          <w:rFonts w:ascii="Times New Roman" w:hAnsi="Times New Roman" w:cs="Times New Roman"/>
          <w:sz w:val="28"/>
          <w:szCs w:val="28"/>
          <w:lang w:val="kk-KZ"/>
        </w:rPr>
        <w:t>Ботаника және фитоинтродукция институтының ғалымдары Оңтүстік Балқаш өңіріндегі перспективалы алкалоидты өсімдіктер  шикізатының таралуы мен қорларын зерттеген.</w:t>
      </w:r>
      <w:r w:rsidRPr="00717C5E">
        <w:rPr>
          <w:rStyle w:val="hwtze"/>
          <w:rFonts w:ascii="Times New Roman" w:hAnsi="Times New Roman" w:cs="Times New Roman"/>
          <w:sz w:val="28"/>
          <w:szCs w:val="28"/>
          <w:lang w:val="kk-KZ"/>
        </w:rPr>
        <w:t xml:space="preserve"> </w:t>
      </w:r>
      <w:r w:rsidRPr="00717C5E">
        <w:rPr>
          <w:rFonts w:ascii="Times New Roman" w:hAnsi="Times New Roman" w:cs="Times New Roman"/>
          <w:i/>
          <w:iCs/>
          <w:sz w:val="28"/>
          <w:szCs w:val="28"/>
          <w:lang w:val="kk-KZ"/>
        </w:rPr>
        <w:t>Haplophyllum perforatum</w:t>
      </w:r>
      <w:r w:rsidRPr="00717C5E">
        <w:rPr>
          <w:rFonts w:ascii="Times New Roman" w:hAnsi="Times New Roman" w:cs="Times New Roman"/>
          <w:sz w:val="28"/>
          <w:szCs w:val="28"/>
          <w:lang w:val="kk-KZ"/>
        </w:rPr>
        <w:t xml:space="preserve"> Kar. еt Kir. мен </w:t>
      </w:r>
      <w:r w:rsidRPr="00717C5E">
        <w:rPr>
          <w:rFonts w:ascii="Times New Roman" w:hAnsi="Times New Roman" w:cs="Times New Roman"/>
          <w:i/>
          <w:iCs/>
          <w:sz w:val="28"/>
          <w:szCs w:val="28"/>
          <w:lang w:val="kk-KZ"/>
        </w:rPr>
        <w:t>Echinops albicaulis</w:t>
      </w:r>
      <w:r w:rsidRPr="00717C5E">
        <w:rPr>
          <w:rFonts w:ascii="Times New Roman" w:hAnsi="Times New Roman" w:cs="Times New Roman"/>
          <w:sz w:val="28"/>
          <w:szCs w:val="28"/>
          <w:lang w:val="kk-KZ"/>
        </w:rPr>
        <w:t xml:space="preserve"> Kar. et Kir. </w:t>
      </w:r>
      <w:r w:rsidRPr="00717C5E">
        <w:rPr>
          <w:rStyle w:val="rynqvb"/>
          <w:rFonts w:ascii="Times New Roman" w:hAnsi="Times New Roman" w:cs="Times New Roman"/>
          <w:sz w:val="28"/>
          <w:szCs w:val="28"/>
          <w:lang w:val="kk-KZ"/>
        </w:rPr>
        <w:t xml:space="preserve">шикізатының қорлары практикалық қызығушылық тудырған, </w:t>
      </w:r>
      <w:r w:rsidR="009C6D7C" w:rsidRPr="00717C5E">
        <w:rPr>
          <w:rStyle w:val="rynqvb"/>
          <w:rFonts w:ascii="Times New Roman" w:hAnsi="Times New Roman" w:cs="Times New Roman"/>
          <w:sz w:val="28"/>
          <w:szCs w:val="28"/>
          <w:lang w:val="kk-KZ"/>
        </w:rPr>
        <w:t>соңғы жылдары</w:t>
      </w:r>
      <w:r w:rsidR="009C12EB" w:rsidRPr="00717C5E">
        <w:rPr>
          <w:rStyle w:val="rynqvb"/>
          <w:rFonts w:ascii="Times New Roman" w:hAnsi="Times New Roman" w:cs="Times New Roman"/>
          <w:sz w:val="28"/>
          <w:szCs w:val="28"/>
          <w:lang w:val="kk-KZ"/>
        </w:rPr>
        <w:t xml:space="preserve"> </w:t>
      </w:r>
      <w:r w:rsidRPr="00717C5E">
        <w:rPr>
          <w:rStyle w:val="rynqvb"/>
          <w:rFonts w:ascii="Times New Roman" w:hAnsi="Times New Roman" w:cs="Times New Roman"/>
          <w:sz w:val="28"/>
          <w:szCs w:val="28"/>
          <w:lang w:val="kk-KZ"/>
        </w:rPr>
        <w:t xml:space="preserve">антропогендік әсерге байланысты </w:t>
      </w:r>
      <w:r w:rsidRPr="00717C5E">
        <w:rPr>
          <w:rStyle w:val="rynqvb"/>
          <w:rFonts w:ascii="Times New Roman" w:hAnsi="Times New Roman" w:cs="Times New Roman"/>
          <w:i/>
          <w:iCs/>
          <w:sz w:val="28"/>
          <w:szCs w:val="28"/>
          <w:lang w:val="kk-KZ"/>
        </w:rPr>
        <w:t>Echinops albicaulis</w:t>
      </w:r>
      <w:r w:rsidRPr="00717C5E">
        <w:rPr>
          <w:rStyle w:val="rynqvb"/>
          <w:rFonts w:ascii="Times New Roman" w:hAnsi="Times New Roman" w:cs="Times New Roman"/>
          <w:sz w:val="28"/>
          <w:szCs w:val="28"/>
          <w:lang w:val="kk-KZ"/>
        </w:rPr>
        <w:t xml:space="preserve"> шикізатының қорының азаюы</w:t>
      </w:r>
      <w:r w:rsidR="009C12EB" w:rsidRPr="00717C5E">
        <w:rPr>
          <w:rStyle w:val="rynqvb"/>
          <w:rFonts w:ascii="Times New Roman" w:hAnsi="Times New Roman" w:cs="Times New Roman"/>
          <w:sz w:val="28"/>
          <w:szCs w:val="28"/>
          <w:lang w:val="kk-KZ"/>
        </w:rPr>
        <w:t>н</w:t>
      </w:r>
      <w:r w:rsidRPr="00717C5E">
        <w:rPr>
          <w:rStyle w:val="rynqvb"/>
          <w:rFonts w:ascii="Times New Roman" w:hAnsi="Times New Roman" w:cs="Times New Roman"/>
          <w:sz w:val="28"/>
          <w:szCs w:val="28"/>
          <w:lang w:val="kk-KZ"/>
        </w:rPr>
        <w:t xml:space="preserve"> байқаған [9</w:t>
      </w:r>
      <w:r w:rsidR="00C26EBB" w:rsidRPr="00717C5E">
        <w:rPr>
          <w:rStyle w:val="rynqvb"/>
          <w:rFonts w:ascii="Times New Roman" w:hAnsi="Times New Roman" w:cs="Times New Roman"/>
          <w:sz w:val="28"/>
          <w:szCs w:val="28"/>
          <w:lang w:val="kk-KZ"/>
        </w:rPr>
        <w:t>7</w:t>
      </w:r>
      <w:r w:rsidRPr="00717C5E">
        <w:rPr>
          <w:rStyle w:val="rynqvb"/>
          <w:rFonts w:ascii="Times New Roman" w:hAnsi="Times New Roman" w:cs="Times New Roman"/>
          <w:sz w:val="28"/>
          <w:szCs w:val="28"/>
          <w:lang w:val="kk-KZ"/>
        </w:rPr>
        <w:t xml:space="preserve">]. </w:t>
      </w:r>
    </w:p>
    <w:p w14:paraId="3469C3F8" w14:textId="1A311BE8" w:rsidR="0071655C" w:rsidRPr="00717C5E" w:rsidRDefault="0071655C" w:rsidP="00E267F9">
      <w:pPr>
        <w:spacing w:after="0" w:line="240" w:lineRule="auto"/>
        <w:ind w:firstLine="709"/>
        <w:jc w:val="both"/>
        <w:rPr>
          <w:rFonts w:ascii="Times New Roman" w:hAnsi="Times New Roman" w:cs="Times New Roman"/>
          <w:sz w:val="28"/>
          <w:szCs w:val="28"/>
          <w:lang w:val="kk-KZ"/>
        </w:rPr>
      </w:pPr>
      <w:r w:rsidRPr="00717C5E">
        <w:rPr>
          <w:rStyle w:val="rynqvb"/>
          <w:rFonts w:ascii="Times New Roman" w:hAnsi="Times New Roman" w:cs="Times New Roman"/>
          <w:sz w:val="28"/>
          <w:szCs w:val="28"/>
          <w:lang w:val="kk-KZ"/>
        </w:rPr>
        <w:t xml:space="preserve">Л. Грудзинская, Н. Гемеджиева, Ж. Каржаубекова, Н. Нелина еңбектерінде Қазақстан флорасының 148 дәрілік түрді қамтитын 4 үлкен тұқымдасының </w:t>
      </w:r>
      <w:r w:rsidRPr="00717C5E">
        <w:rPr>
          <w:rStyle w:val="rynqvb"/>
          <w:rFonts w:ascii="Times New Roman" w:hAnsi="Times New Roman" w:cs="Times New Roman"/>
          <w:i/>
          <w:iCs/>
          <w:sz w:val="28"/>
          <w:szCs w:val="28"/>
          <w:lang w:val="kk-KZ"/>
        </w:rPr>
        <w:t>Polygonaceae</w:t>
      </w:r>
      <w:r w:rsidRPr="00717C5E">
        <w:rPr>
          <w:rStyle w:val="rynqvb"/>
          <w:rFonts w:ascii="Times New Roman" w:hAnsi="Times New Roman" w:cs="Times New Roman"/>
          <w:sz w:val="28"/>
          <w:szCs w:val="28"/>
          <w:lang w:val="kk-KZ"/>
        </w:rPr>
        <w:t xml:space="preserve"> (42), </w:t>
      </w:r>
      <w:r w:rsidRPr="00717C5E">
        <w:rPr>
          <w:rStyle w:val="rynqvb"/>
          <w:rFonts w:ascii="Times New Roman" w:hAnsi="Times New Roman" w:cs="Times New Roman"/>
          <w:i/>
          <w:iCs/>
          <w:sz w:val="28"/>
          <w:szCs w:val="28"/>
          <w:lang w:val="kk-KZ"/>
        </w:rPr>
        <w:t>Caryophyllaceae</w:t>
      </w:r>
      <w:r w:rsidRPr="00717C5E">
        <w:rPr>
          <w:rStyle w:val="rynqvb"/>
          <w:rFonts w:ascii="Times New Roman" w:hAnsi="Times New Roman" w:cs="Times New Roman"/>
          <w:sz w:val="28"/>
          <w:szCs w:val="28"/>
          <w:lang w:val="kk-KZ"/>
        </w:rPr>
        <w:t xml:space="preserve"> (41), </w:t>
      </w:r>
      <w:r w:rsidRPr="00717C5E">
        <w:rPr>
          <w:rStyle w:val="rynqvb"/>
          <w:rFonts w:ascii="Times New Roman" w:hAnsi="Times New Roman" w:cs="Times New Roman"/>
          <w:i/>
          <w:iCs/>
          <w:sz w:val="28"/>
          <w:szCs w:val="28"/>
          <w:lang w:val="kk-KZ"/>
        </w:rPr>
        <w:t xml:space="preserve">Poaceae </w:t>
      </w:r>
      <w:r w:rsidRPr="00717C5E">
        <w:rPr>
          <w:rStyle w:val="rynqvb"/>
          <w:rFonts w:ascii="Times New Roman" w:hAnsi="Times New Roman" w:cs="Times New Roman"/>
          <w:sz w:val="28"/>
          <w:szCs w:val="28"/>
          <w:lang w:val="kk-KZ"/>
        </w:rPr>
        <w:t xml:space="preserve">(35), </w:t>
      </w:r>
      <w:r w:rsidRPr="00717C5E">
        <w:rPr>
          <w:rStyle w:val="rynqvb"/>
          <w:rFonts w:ascii="Times New Roman" w:hAnsi="Times New Roman" w:cs="Times New Roman"/>
          <w:i/>
          <w:iCs/>
          <w:sz w:val="28"/>
          <w:szCs w:val="28"/>
          <w:lang w:val="kk-KZ"/>
        </w:rPr>
        <w:t xml:space="preserve">Boraginaceae </w:t>
      </w:r>
      <w:r w:rsidRPr="00717C5E">
        <w:rPr>
          <w:rStyle w:val="rynqvb"/>
          <w:rFonts w:ascii="Times New Roman" w:hAnsi="Times New Roman" w:cs="Times New Roman"/>
          <w:sz w:val="28"/>
          <w:szCs w:val="28"/>
          <w:lang w:val="kk-KZ"/>
        </w:rPr>
        <w:t>(30) 22 фармакопеялық түрі анықтал</w:t>
      </w:r>
      <w:r w:rsidR="00CD2245" w:rsidRPr="00717C5E">
        <w:rPr>
          <w:rStyle w:val="rynqvb"/>
          <w:rFonts w:ascii="Times New Roman" w:hAnsi="Times New Roman" w:cs="Times New Roman"/>
          <w:sz w:val="28"/>
          <w:szCs w:val="28"/>
          <w:lang w:val="kk-KZ"/>
        </w:rPr>
        <w:t>ған</w:t>
      </w:r>
      <w:r w:rsidRPr="00717C5E">
        <w:rPr>
          <w:rStyle w:val="rynqvb"/>
          <w:rFonts w:ascii="Times New Roman" w:hAnsi="Times New Roman" w:cs="Times New Roman"/>
          <w:sz w:val="28"/>
          <w:szCs w:val="28"/>
          <w:lang w:val="kk-KZ"/>
        </w:rPr>
        <w:t>, оның 2 түрі Қазақстанның Қызыл кітабына енгізілген.</w:t>
      </w:r>
      <w:r w:rsidRPr="00717C5E">
        <w:rPr>
          <w:rStyle w:val="hwtze"/>
          <w:rFonts w:ascii="Times New Roman" w:hAnsi="Times New Roman" w:cs="Times New Roman"/>
          <w:sz w:val="28"/>
          <w:szCs w:val="28"/>
          <w:lang w:val="kk-KZ"/>
        </w:rPr>
        <w:t xml:space="preserve"> </w:t>
      </w:r>
      <w:r w:rsidRPr="00717C5E">
        <w:rPr>
          <w:rStyle w:val="rynqvb"/>
          <w:rFonts w:ascii="Times New Roman" w:hAnsi="Times New Roman" w:cs="Times New Roman"/>
          <w:sz w:val="28"/>
          <w:szCs w:val="28"/>
          <w:lang w:val="kk-KZ"/>
        </w:rPr>
        <w:t xml:space="preserve">Дәрілік түрлердің ресурстарының шикізат қоры тек 10 түр бойынша есепке алынған </w:t>
      </w:r>
      <w:r w:rsidRPr="00717C5E">
        <w:rPr>
          <w:rFonts w:ascii="Times New Roman" w:eastAsia="Times New Roman" w:hAnsi="Times New Roman" w:cs="Times New Roman"/>
          <w:sz w:val="28"/>
          <w:szCs w:val="28"/>
          <w:lang w:val="kk-KZ" w:eastAsia="ru-RU"/>
        </w:rPr>
        <w:t>[</w:t>
      </w:r>
      <w:r w:rsidR="00C26EBB" w:rsidRPr="00717C5E">
        <w:rPr>
          <w:rFonts w:ascii="Times New Roman" w:eastAsia="Times New Roman" w:hAnsi="Times New Roman" w:cs="Times New Roman"/>
          <w:sz w:val="28"/>
          <w:szCs w:val="28"/>
          <w:lang w:val="kk-KZ" w:eastAsia="ru-RU"/>
        </w:rPr>
        <w:t>98</w:t>
      </w:r>
      <w:r w:rsidRPr="00717C5E">
        <w:rPr>
          <w:rFonts w:ascii="Times New Roman" w:eastAsia="Times New Roman" w:hAnsi="Times New Roman" w:cs="Times New Roman"/>
          <w:sz w:val="28"/>
          <w:szCs w:val="28"/>
          <w:lang w:val="kk-KZ" w:eastAsia="ru-RU"/>
        </w:rPr>
        <w:t>].</w:t>
      </w:r>
      <w:r w:rsidRPr="00717C5E">
        <w:rPr>
          <w:rStyle w:val="a6"/>
          <w:lang w:val="kk-KZ"/>
        </w:rPr>
        <w:t xml:space="preserve"> </w:t>
      </w:r>
    </w:p>
    <w:p w14:paraId="588FC248" w14:textId="77777777" w:rsidR="0071655C" w:rsidRPr="00717C5E" w:rsidRDefault="0071655C" w:rsidP="00E267F9">
      <w:pPr>
        <w:spacing w:after="0" w:line="240" w:lineRule="auto"/>
        <w:ind w:firstLine="709"/>
        <w:jc w:val="both"/>
        <w:rPr>
          <w:rFonts w:ascii="Times New Roman" w:eastAsia="Times New Roman" w:hAnsi="Times New Roman" w:cs="Times New Roman"/>
          <w:vanish/>
          <w:sz w:val="28"/>
          <w:szCs w:val="28"/>
          <w:lang w:val="kk-KZ" w:eastAsia="ru-RU"/>
        </w:rPr>
      </w:pPr>
    </w:p>
    <w:p w14:paraId="1E1D1F0C" w14:textId="0CF8411C" w:rsidR="0071655C" w:rsidRPr="00717C5E" w:rsidRDefault="0071655C" w:rsidP="00E267F9">
      <w:pPr>
        <w:spacing w:after="0" w:line="240" w:lineRule="auto"/>
        <w:ind w:firstLine="709"/>
        <w:jc w:val="both"/>
        <w:rPr>
          <w:rFonts w:ascii="Times New Roman" w:hAnsi="Times New Roman" w:cs="Times New Roman"/>
          <w:sz w:val="28"/>
          <w:szCs w:val="28"/>
          <w:lang w:val="kk-KZ"/>
        </w:rPr>
      </w:pPr>
      <w:r w:rsidRPr="00717C5E">
        <w:rPr>
          <w:rStyle w:val="rynqvb"/>
          <w:rFonts w:ascii="Times New Roman" w:hAnsi="Times New Roman" w:cs="Times New Roman"/>
          <w:sz w:val="28"/>
          <w:szCs w:val="28"/>
          <w:lang w:val="kk-KZ"/>
        </w:rPr>
        <w:t>Солтүстік Қазақстан облысының Қызылжар ауданында кездесетін дәрілік өсімдіктердің биоалуантүрлілігі мен таралуы зерттелген.</w:t>
      </w:r>
      <w:r w:rsidRPr="00717C5E">
        <w:rPr>
          <w:rStyle w:val="hwtze"/>
          <w:rFonts w:ascii="Times New Roman" w:hAnsi="Times New Roman" w:cs="Times New Roman"/>
          <w:sz w:val="28"/>
          <w:szCs w:val="28"/>
          <w:lang w:val="kk-KZ"/>
        </w:rPr>
        <w:t xml:space="preserve"> </w:t>
      </w:r>
      <w:r w:rsidRPr="00717C5E">
        <w:rPr>
          <w:rStyle w:val="rynqvb"/>
          <w:rFonts w:ascii="Times New Roman" w:hAnsi="Times New Roman" w:cs="Times New Roman"/>
          <w:sz w:val="28"/>
          <w:szCs w:val="28"/>
          <w:lang w:val="kk-KZ"/>
        </w:rPr>
        <w:t>Зерттеудің  нәтижесінде  40 тұқымдас пен  131 туысқа жататын  дәрілік өсімдіктердің 162 түрі анықталған. Ресми медицинада қолданылатын дәрілік өсімдіктердің арасында басымдылық көрсеткен  тұқымдастар R</w:t>
      </w:r>
      <w:r w:rsidRPr="00717C5E">
        <w:rPr>
          <w:rStyle w:val="rynqvb"/>
          <w:rFonts w:ascii="Times New Roman" w:hAnsi="Times New Roman" w:cs="Times New Roman"/>
          <w:i/>
          <w:sz w:val="28"/>
          <w:szCs w:val="28"/>
          <w:lang w:val="kk-KZ"/>
        </w:rPr>
        <w:t xml:space="preserve">osaceae, Asteraceae, Fabaceae, Polygonaceae </w:t>
      </w:r>
      <w:r w:rsidRPr="00717C5E">
        <w:rPr>
          <w:rStyle w:val="rynqvb"/>
          <w:rFonts w:ascii="Times New Roman" w:hAnsi="Times New Roman" w:cs="Times New Roman"/>
          <w:sz w:val="28"/>
          <w:szCs w:val="28"/>
          <w:lang w:val="kk-KZ"/>
        </w:rPr>
        <w:t>екенін анықтаған[</w:t>
      </w:r>
      <w:r w:rsidR="00D6098C" w:rsidRPr="00717C5E">
        <w:rPr>
          <w:rStyle w:val="rynqvb"/>
          <w:rFonts w:ascii="Times New Roman" w:hAnsi="Times New Roman" w:cs="Times New Roman"/>
          <w:sz w:val="28"/>
          <w:szCs w:val="28"/>
          <w:lang w:val="kk-KZ"/>
        </w:rPr>
        <w:t>99</w:t>
      </w:r>
      <w:r w:rsidRPr="00717C5E">
        <w:rPr>
          <w:rFonts w:ascii="Times New Roman" w:hAnsi="Times New Roman" w:cs="Times New Roman"/>
          <w:sz w:val="28"/>
          <w:szCs w:val="28"/>
          <w:lang w:val="kk-KZ"/>
        </w:rPr>
        <w:t>].</w:t>
      </w:r>
      <w:r w:rsidRPr="00717C5E">
        <w:rPr>
          <w:lang w:val="kk-KZ"/>
        </w:rPr>
        <w:t xml:space="preserve"> </w:t>
      </w:r>
    </w:p>
    <w:p w14:paraId="5E3CCF7F" w14:textId="6B37090E" w:rsidR="0071655C" w:rsidRPr="00717C5E" w:rsidRDefault="0071655C" w:rsidP="00E267F9">
      <w:pPr>
        <w:spacing w:after="0" w:line="240" w:lineRule="auto"/>
        <w:ind w:firstLine="709"/>
        <w:jc w:val="both"/>
        <w:rPr>
          <w:rFonts w:ascii="Times New Roman" w:hAnsi="Times New Roman" w:cs="Times New Roman"/>
          <w:sz w:val="28"/>
          <w:szCs w:val="28"/>
          <w:lang w:val="kk-KZ"/>
        </w:rPr>
      </w:pPr>
      <w:r w:rsidRPr="00717C5E">
        <w:rPr>
          <w:rFonts w:ascii="Times New Roman" w:hAnsi="Times New Roman" w:cs="Times New Roman"/>
          <w:color w:val="000000" w:themeColor="text1"/>
          <w:sz w:val="28"/>
          <w:szCs w:val="28"/>
          <w:lang w:val="kk-KZ"/>
        </w:rPr>
        <w:t xml:space="preserve">А.Б.Мырзагалиева және т.б. зерттеулері бойынша </w:t>
      </w:r>
      <w:r w:rsidRPr="00717C5E">
        <w:rPr>
          <w:rStyle w:val="rynqvb"/>
          <w:rFonts w:ascii="Times New Roman" w:hAnsi="Times New Roman" w:cs="Times New Roman"/>
          <w:sz w:val="28"/>
          <w:szCs w:val="28"/>
          <w:lang w:val="kk-KZ"/>
        </w:rPr>
        <w:t xml:space="preserve">Шығыс Қазақстандағы </w:t>
      </w:r>
      <w:r w:rsidRPr="00717C5E">
        <w:rPr>
          <w:rStyle w:val="rynqvb"/>
          <w:rFonts w:ascii="Times New Roman" w:hAnsi="Times New Roman" w:cs="Times New Roman"/>
          <w:i/>
          <w:iCs/>
          <w:sz w:val="28"/>
          <w:szCs w:val="28"/>
          <w:lang w:val="kk-KZ"/>
        </w:rPr>
        <w:t>Inula helenium</w:t>
      </w:r>
      <w:r w:rsidRPr="00717C5E">
        <w:rPr>
          <w:rStyle w:val="rynqvb"/>
          <w:rFonts w:ascii="Times New Roman" w:hAnsi="Times New Roman" w:cs="Times New Roman"/>
          <w:sz w:val="28"/>
          <w:szCs w:val="28"/>
          <w:lang w:val="kk-KZ"/>
        </w:rPr>
        <w:t xml:space="preserve"> L. табиғи ресурстарына баға беріп,</w:t>
      </w:r>
      <w:r w:rsidRPr="00717C5E">
        <w:rPr>
          <w:rStyle w:val="hwtze"/>
          <w:rFonts w:ascii="Times New Roman" w:hAnsi="Times New Roman" w:cs="Times New Roman"/>
          <w:sz w:val="28"/>
          <w:szCs w:val="28"/>
          <w:lang w:val="kk-KZ"/>
        </w:rPr>
        <w:t xml:space="preserve"> </w:t>
      </w:r>
      <w:r w:rsidRPr="00717C5E">
        <w:rPr>
          <w:rStyle w:val="rynqvb"/>
          <w:rFonts w:ascii="Times New Roman" w:hAnsi="Times New Roman" w:cs="Times New Roman"/>
          <w:sz w:val="28"/>
          <w:szCs w:val="28"/>
          <w:lang w:val="kk-KZ"/>
        </w:rPr>
        <w:t>оның</w:t>
      </w:r>
      <w:r w:rsidRPr="00717C5E">
        <w:rPr>
          <w:rStyle w:val="rynqvb"/>
          <w:rFonts w:ascii="Times New Roman" w:hAnsi="Times New Roman" w:cs="Times New Roman"/>
          <w:i/>
          <w:iCs/>
          <w:sz w:val="28"/>
          <w:szCs w:val="28"/>
          <w:lang w:val="kk-KZ"/>
        </w:rPr>
        <w:t xml:space="preserve"> </w:t>
      </w:r>
      <w:r w:rsidRPr="00717C5E">
        <w:rPr>
          <w:rStyle w:val="rynqvb"/>
          <w:rFonts w:ascii="Times New Roman" w:hAnsi="Times New Roman" w:cs="Times New Roman"/>
          <w:sz w:val="28"/>
          <w:szCs w:val="28"/>
          <w:lang w:val="kk-KZ"/>
        </w:rPr>
        <w:t>пайдалы қасиеттері мен медицинада қолдану мүмкінд</w:t>
      </w:r>
      <w:r w:rsidR="00724AB5" w:rsidRPr="00717C5E">
        <w:rPr>
          <w:rStyle w:val="rynqvb"/>
          <w:rFonts w:ascii="Times New Roman" w:hAnsi="Times New Roman" w:cs="Times New Roman"/>
          <w:sz w:val="28"/>
          <w:szCs w:val="28"/>
          <w:lang w:val="kk-KZ"/>
        </w:rPr>
        <w:t>іктері туралы мәліметтер берген</w:t>
      </w:r>
      <w:r w:rsidR="00724AB5" w:rsidRPr="00717C5E">
        <w:rPr>
          <w:rFonts w:ascii="Times New Roman" w:hAnsi="Times New Roman" w:cs="Times New Roman"/>
          <w:sz w:val="28"/>
          <w:szCs w:val="28"/>
          <w:lang w:val="kk-KZ"/>
        </w:rPr>
        <w:t xml:space="preserve"> </w:t>
      </w:r>
      <w:r w:rsidRPr="00717C5E">
        <w:rPr>
          <w:rFonts w:ascii="Times New Roman" w:hAnsi="Times New Roman" w:cs="Times New Roman"/>
          <w:sz w:val="28"/>
          <w:szCs w:val="28"/>
          <w:lang w:val="kk-KZ"/>
        </w:rPr>
        <w:t>[10</w:t>
      </w:r>
      <w:r w:rsidR="00D6098C" w:rsidRPr="00717C5E">
        <w:rPr>
          <w:rFonts w:ascii="Times New Roman" w:hAnsi="Times New Roman" w:cs="Times New Roman"/>
          <w:sz w:val="28"/>
          <w:szCs w:val="28"/>
          <w:lang w:val="kk-KZ"/>
        </w:rPr>
        <w:t>0</w:t>
      </w:r>
      <w:r w:rsidRPr="00717C5E">
        <w:rPr>
          <w:rFonts w:ascii="Times New Roman" w:hAnsi="Times New Roman" w:cs="Times New Roman"/>
          <w:sz w:val="28"/>
          <w:szCs w:val="28"/>
          <w:lang w:val="kk-KZ"/>
        </w:rPr>
        <w:t>].</w:t>
      </w:r>
      <w:r w:rsidRPr="00717C5E">
        <w:rPr>
          <w:lang w:val="kk-KZ"/>
        </w:rPr>
        <w:t xml:space="preserve"> </w:t>
      </w:r>
    </w:p>
    <w:p w14:paraId="5DF1278E" w14:textId="4B1FB05E" w:rsidR="0071655C" w:rsidRPr="00717C5E" w:rsidRDefault="0071655C" w:rsidP="00E267F9">
      <w:pPr>
        <w:spacing w:after="0" w:line="240" w:lineRule="auto"/>
        <w:ind w:firstLine="709"/>
        <w:jc w:val="both"/>
        <w:rPr>
          <w:rStyle w:val="rynqvb"/>
          <w:rFonts w:ascii="Times New Roman" w:hAnsi="Times New Roman" w:cs="Times New Roman"/>
          <w:sz w:val="28"/>
          <w:szCs w:val="28"/>
          <w:lang w:val="kk-KZ"/>
        </w:rPr>
      </w:pPr>
      <w:r w:rsidRPr="00717C5E">
        <w:rPr>
          <w:rFonts w:ascii="Times New Roman" w:eastAsia="Times New Roman" w:hAnsi="Times New Roman" w:cs="Times New Roman"/>
          <w:color w:val="000000" w:themeColor="text1"/>
          <w:sz w:val="28"/>
          <w:szCs w:val="28"/>
          <w:lang w:val="kk-KZ" w:eastAsia="ru-RU"/>
        </w:rPr>
        <w:lastRenderedPageBreak/>
        <w:t xml:space="preserve">Н.Г. Гемеджиеваның еңбектерінен </w:t>
      </w:r>
      <w:r w:rsidRPr="00717C5E">
        <w:rPr>
          <w:rStyle w:val="rynqvb"/>
          <w:rFonts w:ascii="Times New Roman" w:hAnsi="Times New Roman" w:cs="Times New Roman"/>
          <w:sz w:val="28"/>
          <w:szCs w:val="28"/>
          <w:lang w:val="kk-KZ"/>
        </w:rPr>
        <w:t>Алматы облысының өсімдік ресурстарын кадастрлық бағалау</w:t>
      </w:r>
      <w:r w:rsidR="00724AB5" w:rsidRPr="00717C5E">
        <w:rPr>
          <w:rStyle w:val="rynqvb"/>
          <w:rFonts w:ascii="Times New Roman" w:hAnsi="Times New Roman" w:cs="Times New Roman"/>
          <w:sz w:val="28"/>
          <w:szCs w:val="28"/>
          <w:lang w:val="kk-KZ"/>
        </w:rPr>
        <w:t>да</w:t>
      </w:r>
      <w:r w:rsidRPr="00717C5E">
        <w:rPr>
          <w:rStyle w:val="rynqvb"/>
          <w:rFonts w:ascii="Times New Roman" w:hAnsi="Times New Roman" w:cs="Times New Roman"/>
          <w:sz w:val="28"/>
          <w:szCs w:val="28"/>
          <w:lang w:val="kk-KZ"/>
        </w:rPr>
        <w:t xml:space="preserve"> экономикалық құнды өсімдіктердің ресурстық </w:t>
      </w:r>
      <w:r w:rsidR="00724AB5" w:rsidRPr="00717C5E">
        <w:rPr>
          <w:rStyle w:val="rynqvb"/>
          <w:rFonts w:ascii="Times New Roman" w:hAnsi="Times New Roman" w:cs="Times New Roman"/>
          <w:sz w:val="28"/>
          <w:szCs w:val="28"/>
          <w:lang w:val="kk-KZ"/>
        </w:rPr>
        <w:t>потенциалын</w:t>
      </w:r>
      <w:r w:rsidRPr="00717C5E">
        <w:rPr>
          <w:rStyle w:val="rynqvb"/>
          <w:rFonts w:ascii="Times New Roman" w:hAnsi="Times New Roman" w:cs="Times New Roman"/>
          <w:sz w:val="28"/>
          <w:szCs w:val="28"/>
          <w:lang w:val="kk-KZ"/>
        </w:rPr>
        <w:t xml:space="preserve"> зертте</w:t>
      </w:r>
      <w:r w:rsidR="00724AB5" w:rsidRPr="00717C5E">
        <w:rPr>
          <w:rStyle w:val="rynqvb"/>
          <w:rFonts w:ascii="Times New Roman" w:hAnsi="Times New Roman" w:cs="Times New Roman"/>
          <w:sz w:val="28"/>
          <w:szCs w:val="28"/>
          <w:lang w:val="kk-KZ"/>
        </w:rPr>
        <w:t>ген</w:t>
      </w:r>
      <w:r w:rsidRPr="00717C5E">
        <w:rPr>
          <w:rStyle w:val="rynqvb"/>
          <w:rFonts w:ascii="Times New Roman" w:hAnsi="Times New Roman" w:cs="Times New Roman"/>
          <w:sz w:val="28"/>
          <w:szCs w:val="28"/>
          <w:lang w:val="kk-KZ"/>
        </w:rPr>
        <w:t xml:space="preserve"> [10</w:t>
      </w:r>
      <w:r w:rsidR="002167C4" w:rsidRPr="00717C5E">
        <w:rPr>
          <w:rStyle w:val="rynqvb"/>
          <w:rFonts w:ascii="Times New Roman" w:hAnsi="Times New Roman" w:cs="Times New Roman"/>
          <w:sz w:val="28"/>
          <w:szCs w:val="28"/>
          <w:lang w:val="kk-KZ"/>
        </w:rPr>
        <w:t>1</w:t>
      </w:r>
      <w:r w:rsidRPr="00717C5E">
        <w:rPr>
          <w:rStyle w:val="rynqvb"/>
          <w:rFonts w:ascii="Times New Roman" w:hAnsi="Times New Roman" w:cs="Times New Roman"/>
          <w:sz w:val="28"/>
          <w:szCs w:val="28"/>
          <w:lang w:val="kk-KZ"/>
        </w:rPr>
        <w:t>]</w:t>
      </w:r>
      <w:r w:rsidR="00724AB5" w:rsidRPr="00717C5E">
        <w:rPr>
          <w:rStyle w:val="rynqvb"/>
          <w:rFonts w:ascii="Times New Roman" w:hAnsi="Times New Roman" w:cs="Times New Roman"/>
          <w:sz w:val="28"/>
          <w:szCs w:val="28"/>
          <w:lang w:val="kk-KZ"/>
        </w:rPr>
        <w:t xml:space="preserve">, сонымен қатар </w:t>
      </w:r>
      <w:r w:rsidRPr="00717C5E">
        <w:rPr>
          <w:rStyle w:val="rynqvb"/>
          <w:rFonts w:ascii="Times New Roman" w:hAnsi="Times New Roman" w:cs="Times New Roman"/>
          <w:sz w:val="28"/>
          <w:szCs w:val="28"/>
          <w:lang w:val="kk-KZ"/>
        </w:rPr>
        <w:t>Күнгей Алатау жотасының кейбір дәрілік өсімдіктерінің шикізат қоры</w:t>
      </w:r>
      <w:r w:rsidR="00724AB5" w:rsidRPr="00717C5E">
        <w:rPr>
          <w:rStyle w:val="rynqvb"/>
          <w:rFonts w:ascii="Times New Roman" w:hAnsi="Times New Roman" w:cs="Times New Roman"/>
          <w:sz w:val="28"/>
          <w:szCs w:val="28"/>
          <w:lang w:val="kk-KZ"/>
        </w:rPr>
        <w:t xml:space="preserve">н да зерттегенін атап </w:t>
      </w:r>
      <w:r w:rsidRPr="00717C5E">
        <w:rPr>
          <w:rStyle w:val="rynqvb"/>
          <w:rFonts w:ascii="Times New Roman" w:hAnsi="Times New Roman" w:cs="Times New Roman"/>
          <w:sz w:val="28"/>
          <w:szCs w:val="28"/>
          <w:lang w:val="kk-KZ"/>
        </w:rPr>
        <w:t xml:space="preserve"> айтуға болады [10</w:t>
      </w:r>
      <w:r w:rsidR="002167C4" w:rsidRPr="00717C5E">
        <w:rPr>
          <w:rStyle w:val="rynqvb"/>
          <w:rFonts w:ascii="Times New Roman" w:hAnsi="Times New Roman" w:cs="Times New Roman"/>
          <w:sz w:val="28"/>
          <w:szCs w:val="28"/>
          <w:lang w:val="kk-KZ"/>
        </w:rPr>
        <w:t>2</w:t>
      </w:r>
      <w:r w:rsidRPr="00717C5E">
        <w:rPr>
          <w:rStyle w:val="rynqvb"/>
          <w:rFonts w:ascii="Times New Roman" w:hAnsi="Times New Roman" w:cs="Times New Roman"/>
          <w:sz w:val="28"/>
          <w:szCs w:val="28"/>
          <w:lang w:val="kk-KZ"/>
        </w:rPr>
        <w:t xml:space="preserve">]. </w:t>
      </w:r>
    </w:p>
    <w:p w14:paraId="07876C6C" w14:textId="0FBBE4E4" w:rsidR="0071655C" w:rsidRPr="00717C5E" w:rsidRDefault="00724AB5" w:rsidP="00E267F9">
      <w:pPr>
        <w:spacing w:after="0" w:line="240" w:lineRule="auto"/>
        <w:ind w:firstLine="709"/>
        <w:jc w:val="both"/>
        <w:rPr>
          <w:rStyle w:val="rynqvb"/>
          <w:rFonts w:ascii="Times New Roman" w:hAnsi="Times New Roman" w:cs="Times New Roman"/>
          <w:color w:val="FF0000"/>
          <w:sz w:val="28"/>
          <w:szCs w:val="28"/>
          <w:lang w:val="kk-KZ"/>
        </w:rPr>
      </w:pPr>
      <w:r w:rsidRPr="00717C5E">
        <w:rPr>
          <w:rFonts w:ascii="Times New Roman" w:eastAsia="SimSun" w:hAnsi="Times New Roman" w:cs="Times New Roman"/>
          <w:sz w:val="28"/>
          <w:szCs w:val="28"/>
          <w:lang w:val="kk-KZ" w:eastAsia="zh-CN"/>
        </w:rPr>
        <w:t>Ш</w:t>
      </w:r>
      <w:r w:rsidR="0071655C" w:rsidRPr="00717C5E">
        <w:rPr>
          <w:rFonts w:ascii="Times New Roman" w:eastAsia="SimSun" w:hAnsi="Times New Roman" w:cs="Times New Roman"/>
          <w:sz w:val="28"/>
          <w:szCs w:val="28"/>
          <w:lang w:val="kk-KZ" w:eastAsia="zh-CN"/>
        </w:rPr>
        <w:t>етелдік ғалымдардың пайдалы өсімдіктерді зерттеуін</w:t>
      </w:r>
      <w:r w:rsidRPr="00717C5E">
        <w:rPr>
          <w:rFonts w:ascii="Times New Roman" w:eastAsia="SimSun" w:hAnsi="Times New Roman" w:cs="Times New Roman"/>
          <w:sz w:val="28"/>
          <w:szCs w:val="28"/>
          <w:lang w:val="kk-KZ" w:eastAsia="zh-CN"/>
        </w:rPr>
        <w:t>де</w:t>
      </w:r>
      <w:r w:rsidR="0071655C" w:rsidRPr="00717C5E">
        <w:rPr>
          <w:rFonts w:ascii="Times New Roman" w:eastAsia="SimSun" w:hAnsi="Times New Roman" w:cs="Times New Roman"/>
          <w:sz w:val="28"/>
          <w:szCs w:val="28"/>
          <w:lang w:val="kk-KZ" w:eastAsia="zh-CN"/>
        </w:rPr>
        <w:t xml:space="preserve">, </w:t>
      </w:r>
      <w:r w:rsidRPr="00717C5E">
        <w:rPr>
          <w:rFonts w:ascii="Times New Roman" w:eastAsia="SimSun" w:hAnsi="Times New Roman" w:cs="Times New Roman"/>
          <w:sz w:val="28"/>
          <w:szCs w:val="28"/>
          <w:lang w:val="kk-KZ" w:eastAsia="zh-CN"/>
        </w:rPr>
        <w:t xml:space="preserve">мысалы, </w:t>
      </w:r>
      <w:r w:rsidR="0071655C" w:rsidRPr="00717C5E">
        <w:rPr>
          <w:rStyle w:val="rynqvb"/>
          <w:rFonts w:ascii="Times New Roman" w:hAnsi="Times New Roman" w:cs="Times New Roman"/>
          <w:sz w:val="28"/>
          <w:szCs w:val="28"/>
          <w:lang w:val="kk-KZ"/>
        </w:rPr>
        <w:t>Еуропада фармацевтикалық препараттармен қ</w:t>
      </w:r>
      <w:r w:rsidRPr="00717C5E">
        <w:rPr>
          <w:rStyle w:val="rynqvb"/>
          <w:rFonts w:ascii="Times New Roman" w:hAnsi="Times New Roman" w:cs="Times New Roman"/>
          <w:sz w:val="28"/>
          <w:szCs w:val="28"/>
          <w:lang w:val="kk-KZ"/>
        </w:rPr>
        <w:t>атар дәстүрлі халық емінде 90% «шөтесін өсімдіктерден алынатын» препараттар</w:t>
      </w:r>
      <w:r w:rsidR="0071655C" w:rsidRPr="00717C5E">
        <w:rPr>
          <w:rStyle w:val="rynqvb"/>
          <w:rFonts w:ascii="Times New Roman" w:hAnsi="Times New Roman" w:cs="Times New Roman"/>
          <w:sz w:val="28"/>
          <w:szCs w:val="28"/>
          <w:lang w:val="kk-KZ"/>
        </w:rPr>
        <w:t xml:space="preserve"> қолданады [10</w:t>
      </w:r>
      <w:r w:rsidR="00FB7946" w:rsidRPr="00717C5E">
        <w:rPr>
          <w:rStyle w:val="rynqvb"/>
          <w:rFonts w:ascii="Times New Roman" w:hAnsi="Times New Roman" w:cs="Times New Roman"/>
          <w:sz w:val="28"/>
          <w:szCs w:val="28"/>
          <w:lang w:val="kk-KZ"/>
        </w:rPr>
        <w:t>3</w:t>
      </w:r>
      <w:r w:rsidR="0071655C" w:rsidRPr="00717C5E">
        <w:rPr>
          <w:rStyle w:val="rynqvb"/>
          <w:rFonts w:ascii="Times New Roman" w:hAnsi="Times New Roman" w:cs="Times New Roman"/>
          <w:sz w:val="28"/>
          <w:szCs w:val="28"/>
          <w:lang w:val="kk-KZ"/>
        </w:rPr>
        <w:t>]. Жергілікті өсімдіктерді пайдалану Бразилияның солтүстік-шығысындағы Пернамбуко штатының жартылай құрғақ аймағындағы үш ауылдық аймақты зерттеп 61 ағаш түрінің тізімін жас</w:t>
      </w:r>
      <w:r w:rsidRPr="00717C5E">
        <w:rPr>
          <w:rStyle w:val="rynqvb"/>
          <w:rFonts w:ascii="Times New Roman" w:hAnsi="Times New Roman" w:cs="Times New Roman"/>
          <w:sz w:val="28"/>
          <w:szCs w:val="28"/>
          <w:lang w:val="kk-KZ"/>
        </w:rPr>
        <w:t>ған</w:t>
      </w:r>
      <w:r w:rsidR="0071655C" w:rsidRPr="00717C5E">
        <w:rPr>
          <w:rStyle w:val="rynqvb"/>
          <w:rFonts w:ascii="Times New Roman" w:hAnsi="Times New Roman" w:cs="Times New Roman"/>
          <w:sz w:val="28"/>
          <w:szCs w:val="28"/>
          <w:lang w:val="kk-KZ"/>
        </w:rPr>
        <w:t xml:space="preserve">, </w:t>
      </w:r>
      <w:r w:rsidR="0071655C" w:rsidRPr="00717C5E">
        <w:rPr>
          <w:rFonts w:ascii="Times New Roman" w:hAnsi="Times New Roman" w:cs="Times New Roman"/>
          <w:i/>
          <w:iCs/>
          <w:sz w:val="28"/>
          <w:szCs w:val="28"/>
          <w:lang w:val="kk-KZ"/>
        </w:rPr>
        <w:t>Myracrodruon urundeuva</w:t>
      </w:r>
      <w:r w:rsidR="0071655C" w:rsidRPr="00717C5E">
        <w:rPr>
          <w:rFonts w:ascii="Times New Roman" w:hAnsi="Times New Roman" w:cs="Times New Roman"/>
          <w:sz w:val="28"/>
          <w:szCs w:val="28"/>
          <w:lang w:val="kk-KZ"/>
        </w:rPr>
        <w:t xml:space="preserve"> (Engl.) Fr. All., </w:t>
      </w:r>
      <w:r w:rsidR="0071655C" w:rsidRPr="00717C5E">
        <w:rPr>
          <w:rFonts w:ascii="Times New Roman" w:hAnsi="Times New Roman" w:cs="Times New Roman"/>
          <w:i/>
          <w:iCs/>
          <w:sz w:val="28"/>
          <w:szCs w:val="28"/>
          <w:lang w:val="kk-KZ"/>
        </w:rPr>
        <w:t>Schinopsis brasiliensis</w:t>
      </w:r>
      <w:r w:rsidR="0071655C" w:rsidRPr="00717C5E">
        <w:rPr>
          <w:rFonts w:ascii="Times New Roman" w:hAnsi="Times New Roman" w:cs="Times New Roman"/>
          <w:sz w:val="28"/>
          <w:szCs w:val="28"/>
          <w:lang w:val="kk-KZ"/>
        </w:rPr>
        <w:t xml:space="preserve"> Engl., </w:t>
      </w:r>
      <w:r w:rsidR="0071655C" w:rsidRPr="00717C5E">
        <w:rPr>
          <w:rFonts w:ascii="Times New Roman" w:hAnsi="Times New Roman" w:cs="Times New Roman"/>
          <w:i/>
          <w:iCs/>
          <w:sz w:val="28"/>
          <w:szCs w:val="28"/>
          <w:lang w:val="kk-KZ"/>
        </w:rPr>
        <w:t>Anadenanthera colubrina</w:t>
      </w:r>
      <w:r w:rsidR="0071655C" w:rsidRPr="00717C5E">
        <w:rPr>
          <w:rFonts w:ascii="Times New Roman" w:hAnsi="Times New Roman" w:cs="Times New Roman"/>
          <w:sz w:val="28"/>
          <w:szCs w:val="28"/>
          <w:lang w:val="kk-KZ"/>
        </w:rPr>
        <w:t xml:space="preserve"> (Vell.) Brenan.</w:t>
      </w:r>
      <w:r w:rsidR="0071655C" w:rsidRPr="00717C5E">
        <w:rPr>
          <w:rStyle w:val="rynqvb"/>
          <w:rFonts w:ascii="Times New Roman" w:hAnsi="Times New Roman" w:cs="Times New Roman"/>
          <w:sz w:val="28"/>
          <w:szCs w:val="28"/>
          <w:lang w:val="kk-KZ"/>
        </w:rPr>
        <w:t xml:space="preserve"> маңызды тү</w:t>
      </w:r>
      <w:r w:rsidRPr="00717C5E">
        <w:rPr>
          <w:rStyle w:val="rynqvb"/>
          <w:rFonts w:ascii="Times New Roman" w:hAnsi="Times New Roman" w:cs="Times New Roman"/>
          <w:sz w:val="28"/>
          <w:szCs w:val="28"/>
          <w:lang w:val="kk-KZ"/>
        </w:rPr>
        <w:t>рлерге жататынын  атап көрсеткен</w:t>
      </w:r>
      <w:r w:rsidR="0071655C" w:rsidRPr="00717C5E">
        <w:rPr>
          <w:rStyle w:val="rynqvb"/>
          <w:rFonts w:ascii="Times New Roman" w:hAnsi="Times New Roman" w:cs="Times New Roman"/>
          <w:sz w:val="28"/>
          <w:szCs w:val="28"/>
          <w:lang w:val="kk-KZ"/>
        </w:rPr>
        <w:t xml:space="preserve"> [10</w:t>
      </w:r>
      <w:r w:rsidR="00FB7946" w:rsidRPr="00717C5E">
        <w:rPr>
          <w:rStyle w:val="rynqvb"/>
          <w:rFonts w:ascii="Times New Roman" w:hAnsi="Times New Roman" w:cs="Times New Roman"/>
          <w:sz w:val="28"/>
          <w:szCs w:val="28"/>
          <w:lang w:val="kk-KZ"/>
        </w:rPr>
        <w:t>4</w:t>
      </w:r>
      <w:r w:rsidR="0071655C" w:rsidRPr="00717C5E">
        <w:rPr>
          <w:rStyle w:val="rynqvb"/>
          <w:rFonts w:ascii="Times New Roman" w:hAnsi="Times New Roman" w:cs="Times New Roman"/>
          <w:sz w:val="28"/>
          <w:szCs w:val="28"/>
          <w:lang w:val="kk-KZ"/>
        </w:rPr>
        <w:t xml:space="preserve">]. </w:t>
      </w:r>
    </w:p>
    <w:p w14:paraId="71572C0B" w14:textId="6D2F1E8C" w:rsidR="0071655C" w:rsidRPr="004A7970" w:rsidRDefault="0071655C" w:rsidP="00E267F9">
      <w:pPr>
        <w:spacing w:after="0" w:line="240" w:lineRule="auto"/>
        <w:ind w:firstLine="709"/>
        <w:jc w:val="both"/>
        <w:rPr>
          <w:rFonts w:ascii="Times New Roman" w:hAnsi="Times New Roman" w:cs="Times New Roman"/>
          <w:color w:val="FF0000"/>
          <w:sz w:val="28"/>
          <w:szCs w:val="28"/>
          <w:lang w:val="kk-KZ"/>
        </w:rPr>
      </w:pPr>
      <w:r w:rsidRPr="00717C5E">
        <w:rPr>
          <w:rStyle w:val="rynqvb"/>
          <w:rFonts w:ascii="Times New Roman" w:hAnsi="Times New Roman" w:cs="Times New Roman"/>
          <w:sz w:val="28"/>
          <w:szCs w:val="28"/>
          <w:lang w:val="kk-KZ"/>
        </w:rPr>
        <w:t>Пайдалы өсімдік түрлерін құжаттау мақсатында Оңтүстік Эфиопиядағы Гавасса қаласының 120  үй</w:t>
      </w:r>
      <w:r w:rsidR="00724AB5" w:rsidRPr="00717C5E">
        <w:rPr>
          <w:rStyle w:val="rynqvb"/>
          <w:rFonts w:ascii="Times New Roman" w:hAnsi="Times New Roman" w:cs="Times New Roman"/>
          <w:sz w:val="28"/>
          <w:szCs w:val="28"/>
          <w:lang w:val="kk-KZ"/>
        </w:rPr>
        <w:t>дің бау-</w:t>
      </w:r>
      <w:r w:rsidRPr="00717C5E">
        <w:rPr>
          <w:rStyle w:val="rynqvb"/>
          <w:rFonts w:ascii="Times New Roman" w:hAnsi="Times New Roman" w:cs="Times New Roman"/>
          <w:sz w:val="28"/>
          <w:szCs w:val="28"/>
          <w:lang w:val="kk-KZ"/>
        </w:rPr>
        <w:t>бақшаларына зерттеулер</w:t>
      </w:r>
      <w:r>
        <w:rPr>
          <w:rStyle w:val="rynqvb"/>
          <w:rFonts w:ascii="Times New Roman" w:hAnsi="Times New Roman" w:cs="Times New Roman"/>
          <w:sz w:val="28"/>
          <w:szCs w:val="28"/>
          <w:lang w:val="kk-KZ"/>
        </w:rPr>
        <w:t xml:space="preserve"> </w:t>
      </w:r>
      <w:r w:rsidRPr="007F015B">
        <w:rPr>
          <w:rStyle w:val="rynqvb"/>
          <w:rFonts w:ascii="Times New Roman" w:hAnsi="Times New Roman" w:cs="Times New Roman"/>
          <w:sz w:val="28"/>
          <w:szCs w:val="28"/>
          <w:lang w:val="kk-KZ"/>
        </w:rPr>
        <w:t>жүргізілді</w:t>
      </w:r>
      <w:r>
        <w:rPr>
          <w:rStyle w:val="rynqvb"/>
          <w:rFonts w:ascii="Times New Roman" w:hAnsi="Times New Roman" w:cs="Times New Roman"/>
          <w:sz w:val="28"/>
          <w:szCs w:val="28"/>
          <w:lang w:val="kk-KZ"/>
        </w:rPr>
        <w:t>,</w:t>
      </w:r>
      <w:r w:rsidRPr="00832F9A">
        <w:rPr>
          <w:rStyle w:val="hwtze"/>
          <w:sz w:val="28"/>
          <w:szCs w:val="28"/>
          <w:lang w:val="kk-KZ"/>
        </w:rPr>
        <w:t xml:space="preserve"> </w:t>
      </w:r>
      <w:r w:rsidRPr="00832F9A">
        <w:rPr>
          <w:rStyle w:val="rynqvb"/>
          <w:rFonts w:ascii="Times New Roman" w:hAnsi="Times New Roman" w:cs="Times New Roman"/>
          <w:sz w:val="28"/>
          <w:szCs w:val="28"/>
          <w:lang w:val="kk-KZ"/>
        </w:rPr>
        <w:t>258 пайдалы өсімдік түрі құжатталған, оның ішінде 47,29% сәндік өсімдіктер, 29,75% тағамдық өсімдіктер, 15,89% дәрілік өсімдіктер</w:t>
      </w:r>
      <w:r>
        <w:rPr>
          <w:rStyle w:val="rynqvb"/>
          <w:rFonts w:ascii="Times New Roman" w:hAnsi="Times New Roman" w:cs="Times New Roman"/>
          <w:sz w:val="28"/>
          <w:szCs w:val="28"/>
          <w:lang w:val="kk-KZ"/>
        </w:rPr>
        <w:t xml:space="preserve"> екені анықталды</w:t>
      </w:r>
      <w:r w:rsidRPr="00832F9A">
        <w:rPr>
          <w:rStyle w:val="hwtze"/>
          <w:sz w:val="28"/>
          <w:szCs w:val="28"/>
          <w:lang w:val="kk-KZ"/>
        </w:rPr>
        <w:t xml:space="preserve"> </w:t>
      </w:r>
      <w:r w:rsidRPr="005253C8">
        <w:rPr>
          <w:rStyle w:val="rynqvb"/>
          <w:rFonts w:ascii="Times New Roman" w:hAnsi="Times New Roman" w:cs="Times New Roman"/>
          <w:sz w:val="28"/>
          <w:szCs w:val="28"/>
          <w:lang w:val="kk-KZ"/>
        </w:rPr>
        <w:t>[1</w:t>
      </w:r>
      <w:r w:rsidR="00FB7946">
        <w:rPr>
          <w:rStyle w:val="rynqvb"/>
          <w:rFonts w:ascii="Times New Roman" w:hAnsi="Times New Roman" w:cs="Times New Roman"/>
          <w:sz w:val="28"/>
          <w:szCs w:val="28"/>
          <w:lang w:val="kk-KZ"/>
        </w:rPr>
        <w:t>05</w:t>
      </w:r>
      <w:r w:rsidRPr="005253C8">
        <w:rPr>
          <w:rStyle w:val="rynqvb"/>
          <w:rFonts w:ascii="Times New Roman" w:hAnsi="Times New Roman" w:cs="Times New Roman"/>
          <w:sz w:val="28"/>
          <w:szCs w:val="28"/>
          <w:lang w:val="kk-KZ"/>
        </w:rPr>
        <w:t>]</w:t>
      </w:r>
      <w:r w:rsidRPr="00832F9A">
        <w:rPr>
          <w:rStyle w:val="rynqvb"/>
          <w:rFonts w:ascii="Times New Roman" w:hAnsi="Times New Roman" w:cs="Times New Roman"/>
          <w:sz w:val="28"/>
          <w:szCs w:val="28"/>
          <w:lang w:val="kk-KZ"/>
        </w:rPr>
        <w:t>.</w:t>
      </w:r>
      <w:r w:rsidRPr="00832F9A">
        <w:rPr>
          <w:rFonts w:ascii="Times New Roman" w:hAnsi="Times New Roman" w:cs="Times New Roman"/>
          <w:sz w:val="28"/>
          <w:szCs w:val="28"/>
          <w:lang w:val="kk-KZ"/>
        </w:rPr>
        <w:t xml:space="preserve"> </w:t>
      </w:r>
    </w:p>
    <w:p w14:paraId="3841A6C5" w14:textId="53436B5D" w:rsidR="0071655C" w:rsidRPr="004A7970" w:rsidRDefault="0071655C" w:rsidP="00E267F9">
      <w:pPr>
        <w:spacing w:after="0" w:line="240" w:lineRule="auto"/>
        <w:ind w:firstLine="709"/>
        <w:jc w:val="both"/>
        <w:rPr>
          <w:rFonts w:ascii="Times New Roman" w:hAnsi="Times New Roman" w:cs="Times New Roman"/>
          <w:color w:val="FF0000"/>
          <w:sz w:val="28"/>
          <w:szCs w:val="28"/>
          <w:lang w:val="kk-KZ"/>
        </w:rPr>
      </w:pPr>
      <w:r w:rsidRPr="00832F9A">
        <w:rPr>
          <w:rStyle w:val="rynqvb"/>
          <w:rFonts w:ascii="Times New Roman" w:hAnsi="Times New Roman" w:cs="Times New Roman"/>
          <w:sz w:val="28"/>
          <w:szCs w:val="28"/>
          <w:lang w:val="kk-KZ"/>
        </w:rPr>
        <w:t xml:space="preserve">2009-2010 жылдар аралығында </w:t>
      </w:r>
      <w:r w:rsidRPr="004A7970">
        <w:rPr>
          <w:rStyle w:val="rynqvb"/>
          <w:rFonts w:ascii="Times New Roman" w:hAnsi="Times New Roman" w:cs="Times New Roman"/>
          <w:sz w:val="28"/>
          <w:szCs w:val="28"/>
          <w:lang w:val="kk-KZ"/>
        </w:rPr>
        <w:t>Оңтүстік Италиядағы Поллино ұлттық саябағының аймағында, дәрілік және пайдалы өсімдіктердің дәстүрлі қолданылуына этноботаникалық зерттеу жүргізілген</w:t>
      </w:r>
      <w:r>
        <w:rPr>
          <w:rStyle w:val="rynqvb"/>
          <w:rFonts w:ascii="Times New Roman" w:hAnsi="Times New Roman" w:cs="Times New Roman"/>
          <w:sz w:val="28"/>
          <w:szCs w:val="28"/>
          <w:lang w:val="kk-KZ"/>
        </w:rPr>
        <w:t xml:space="preserve"> </w:t>
      </w:r>
      <w:r w:rsidRPr="00D42AC4">
        <w:rPr>
          <w:rStyle w:val="rynqvb"/>
          <w:rFonts w:ascii="Times New Roman" w:hAnsi="Times New Roman" w:cs="Times New Roman"/>
          <w:sz w:val="28"/>
          <w:szCs w:val="28"/>
          <w:lang w:val="kk-KZ"/>
        </w:rPr>
        <w:t>[1</w:t>
      </w:r>
      <w:r w:rsidR="00FB7946">
        <w:rPr>
          <w:rStyle w:val="rynqvb"/>
          <w:rFonts w:ascii="Times New Roman" w:hAnsi="Times New Roman" w:cs="Times New Roman"/>
          <w:sz w:val="28"/>
          <w:szCs w:val="28"/>
          <w:lang w:val="kk-KZ"/>
        </w:rPr>
        <w:t>06</w:t>
      </w:r>
      <w:r w:rsidRPr="00D42AC4">
        <w:rPr>
          <w:rStyle w:val="rynqvb"/>
          <w:rFonts w:ascii="Times New Roman" w:hAnsi="Times New Roman" w:cs="Times New Roman"/>
          <w:sz w:val="28"/>
          <w:szCs w:val="28"/>
          <w:lang w:val="kk-KZ"/>
        </w:rPr>
        <w:t>]</w:t>
      </w:r>
      <w:r w:rsidRPr="00832F9A">
        <w:rPr>
          <w:rStyle w:val="rynqvb"/>
          <w:rFonts w:ascii="Times New Roman" w:hAnsi="Times New Roman" w:cs="Times New Roman"/>
          <w:sz w:val="28"/>
          <w:szCs w:val="28"/>
          <w:lang w:val="kk-KZ"/>
        </w:rPr>
        <w:t xml:space="preserve">. </w:t>
      </w:r>
    </w:p>
    <w:p w14:paraId="49A7A84F" w14:textId="155B22C9" w:rsidR="0071655C" w:rsidRPr="009B168E" w:rsidRDefault="0071655C" w:rsidP="00E267F9">
      <w:pPr>
        <w:spacing w:after="0" w:line="240" w:lineRule="auto"/>
        <w:ind w:firstLine="709"/>
        <w:jc w:val="both"/>
        <w:rPr>
          <w:rFonts w:ascii="Times New Roman" w:hAnsi="Times New Roman" w:cs="Times New Roman"/>
          <w:color w:val="FF0000"/>
          <w:sz w:val="28"/>
          <w:szCs w:val="28"/>
          <w:lang w:val="kk-KZ"/>
        </w:rPr>
      </w:pPr>
      <w:r w:rsidRPr="009B168E">
        <w:rPr>
          <w:rStyle w:val="rynqvb"/>
          <w:rFonts w:ascii="Times New Roman" w:hAnsi="Times New Roman" w:cs="Times New Roman"/>
          <w:sz w:val="28"/>
          <w:szCs w:val="28"/>
          <w:lang w:val="kk-KZ"/>
        </w:rPr>
        <w:t xml:space="preserve">Кайсериде </w:t>
      </w:r>
      <w:r w:rsidRPr="009B168E">
        <w:rPr>
          <w:rStyle w:val="rynqvb"/>
          <w:rFonts w:ascii="Times New Roman" w:hAnsi="Times New Roman" w:cs="Times New Roman"/>
          <w:i/>
          <w:iCs/>
          <w:sz w:val="28"/>
          <w:szCs w:val="28"/>
          <w:lang w:val="kk-KZ"/>
        </w:rPr>
        <w:t>Robinia pseudo-acacia</w:t>
      </w:r>
      <w:r w:rsidRPr="009B168E">
        <w:rPr>
          <w:rStyle w:val="rynqvb"/>
          <w:rFonts w:ascii="Times New Roman" w:hAnsi="Times New Roman" w:cs="Times New Roman"/>
          <w:sz w:val="28"/>
          <w:szCs w:val="28"/>
          <w:lang w:val="kk-KZ"/>
        </w:rPr>
        <w:t xml:space="preserve"> L. (</w:t>
      </w:r>
      <w:r w:rsidRPr="009B168E">
        <w:rPr>
          <w:rStyle w:val="rynqvb"/>
          <w:rFonts w:ascii="Times New Roman" w:hAnsi="Times New Roman" w:cs="Times New Roman"/>
          <w:i/>
          <w:iCs/>
          <w:sz w:val="28"/>
          <w:szCs w:val="28"/>
          <w:lang w:val="kk-KZ"/>
        </w:rPr>
        <w:t>Fabaceae</w:t>
      </w:r>
      <w:r w:rsidRPr="009B168E">
        <w:rPr>
          <w:rStyle w:val="rynqvb"/>
          <w:rFonts w:ascii="Times New Roman" w:hAnsi="Times New Roman" w:cs="Times New Roman"/>
          <w:sz w:val="28"/>
          <w:szCs w:val="28"/>
          <w:lang w:val="kk-KZ"/>
        </w:rPr>
        <w:t>) өсімдігінің жапырақтары Pb, Cd, Cu және Zn концентрациясы әртүрлі металдармен ластанған жерлерден жиналған. Жуылмаған және жуылған жапырақтары салыстырмалы түрде зерттеліп.</w:t>
      </w:r>
      <w:r w:rsidRPr="009B168E">
        <w:rPr>
          <w:rStyle w:val="hwtze"/>
          <w:rFonts w:ascii="Times New Roman" w:hAnsi="Times New Roman" w:cs="Times New Roman"/>
          <w:sz w:val="28"/>
          <w:szCs w:val="28"/>
          <w:lang w:val="kk-KZ"/>
        </w:rPr>
        <w:t xml:space="preserve"> </w:t>
      </w:r>
      <w:r w:rsidRPr="009B168E">
        <w:rPr>
          <w:rStyle w:val="rynqvb"/>
          <w:rFonts w:ascii="Times New Roman" w:hAnsi="Times New Roman" w:cs="Times New Roman"/>
          <w:sz w:val="28"/>
          <w:szCs w:val="28"/>
          <w:lang w:val="kk-KZ"/>
        </w:rPr>
        <w:t>Олардың арасындағы айырмашылық металды ластаушы заттардың деңгейіне байланысты өзгергенін анықтаған [1</w:t>
      </w:r>
      <w:r w:rsidR="00FB7946">
        <w:rPr>
          <w:rStyle w:val="rynqvb"/>
          <w:rFonts w:ascii="Times New Roman" w:hAnsi="Times New Roman" w:cs="Times New Roman"/>
          <w:sz w:val="28"/>
          <w:szCs w:val="28"/>
          <w:lang w:val="kk-KZ"/>
        </w:rPr>
        <w:t>07</w:t>
      </w:r>
      <w:r w:rsidRPr="009B168E">
        <w:rPr>
          <w:rStyle w:val="rynqvb"/>
          <w:rFonts w:ascii="Times New Roman" w:hAnsi="Times New Roman" w:cs="Times New Roman"/>
          <w:sz w:val="28"/>
          <w:szCs w:val="28"/>
          <w:lang w:val="kk-KZ"/>
        </w:rPr>
        <w:t>].</w:t>
      </w:r>
      <w:r w:rsidRPr="009B168E">
        <w:rPr>
          <w:lang w:val="kk-KZ"/>
        </w:rPr>
        <w:t xml:space="preserve"> </w:t>
      </w:r>
      <w:bookmarkStart w:id="3" w:name="_Hlk175436113"/>
    </w:p>
    <w:bookmarkEnd w:id="3"/>
    <w:p w14:paraId="3FF0C93F" w14:textId="21DC5F44" w:rsidR="0071655C" w:rsidRPr="00922493" w:rsidRDefault="0071655C" w:rsidP="00E267F9">
      <w:pPr>
        <w:spacing w:after="0" w:line="240" w:lineRule="auto"/>
        <w:ind w:firstLine="709"/>
        <w:jc w:val="both"/>
        <w:rPr>
          <w:rFonts w:ascii="Times New Roman" w:hAnsi="Times New Roman" w:cs="Times New Roman"/>
          <w:color w:val="FF0000"/>
          <w:sz w:val="28"/>
          <w:szCs w:val="28"/>
          <w:lang w:val="kk-KZ"/>
        </w:rPr>
      </w:pPr>
      <w:r w:rsidRPr="009B168E">
        <w:rPr>
          <w:rStyle w:val="rynqvb"/>
          <w:rFonts w:ascii="Times New Roman" w:hAnsi="Times New Roman" w:cs="Times New Roman"/>
          <w:sz w:val="28"/>
          <w:szCs w:val="28"/>
          <w:lang w:val="kk-KZ"/>
        </w:rPr>
        <w:t>Түркия ғалымдары</w:t>
      </w:r>
      <w:r w:rsidRPr="009B168E">
        <w:rPr>
          <w:rStyle w:val="rynqvb"/>
          <w:rFonts w:ascii="Times New Roman" w:hAnsi="Times New Roman" w:cs="Times New Roman"/>
          <w:i/>
          <w:iCs/>
          <w:sz w:val="28"/>
          <w:szCs w:val="28"/>
          <w:lang w:val="kk-KZ"/>
        </w:rPr>
        <w:t xml:space="preserve"> Helichrysum</w:t>
      </w:r>
      <w:r w:rsidRPr="009B168E">
        <w:rPr>
          <w:rStyle w:val="rynqvb"/>
          <w:rFonts w:ascii="Times New Roman" w:hAnsi="Times New Roman" w:cs="Times New Roman"/>
          <w:sz w:val="28"/>
          <w:szCs w:val="28"/>
          <w:lang w:val="kk-KZ"/>
        </w:rPr>
        <w:t xml:space="preserve"> 16 түрінің метанолды сығындылары олардың in vitro антиоксиданттық, радикалды тазарту және микробқа қарсы белсенділігі</w:t>
      </w:r>
      <w:r w:rsidR="00724AB5" w:rsidRPr="009B168E">
        <w:rPr>
          <w:rStyle w:val="rynqvb"/>
          <w:rFonts w:ascii="Times New Roman" w:hAnsi="Times New Roman" w:cs="Times New Roman"/>
          <w:sz w:val="28"/>
          <w:szCs w:val="28"/>
          <w:lang w:val="kk-KZ"/>
        </w:rPr>
        <w:t>н</w:t>
      </w:r>
      <w:r w:rsidRPr="009B168E">
        <w:rPr>
          <w:rStyle w:val="rynqvb"/>
          <w:rFonts w:ascii="Times New Roman" w:hAnsi="Times New Roman" w:cs="Times New Roman"/>
          <w:sz w:val="28"/>
          <w:szCs w:val="28"/>
          <w:lang w:val="kk-KZ"/>
        </w:rPr>
        <w:t xml:space="preserve"> </w:t>
      </w:r>
      <w:r w:rsidR="00724AB5" w:rsidRPr="009B168E">
        <w:rPr>
          <w:rStyle w:val="rynqvb"/>
          <w:rFonts w:ascii="Times New Roman" w:hAnsi="Times New Roman" w:cs="Times New Roman"/>
          <w:sz w:val="28"/>
          <w:szCs w:val="28"/>
          <w:lang w:val="kk-KZ"/>
        </w:rPr>
        <w:t>зерттеген.</w:t>
      </w:r>
      <w:r w:rsidRPr="009B168E">
        <w:rPr>
          <w:rStyle w:val="hwtze"/>
          <w:rFonts w:ascii="Times New Roman" w:hAnsi="Times New Roman" w:cs="Times New Roman"/>
          <w:sz w:val="28"/>
          <w:szCs w:val="28"/>
          <w:lang w:val="kk-KZ"/>
        </w:rPr>
        <w:t xml:space="preserve"> </w:t>
      </w:r>
      <w:r w:rsidRPr="009B168E">
        <w:rPr>
          <w:rStyle w:val="rynqvb"/>
          <w:rFonts w:ascii="Times New Roman" w:hAnsi="Times New Roman" w:cs="Times New Roman"/>
          <w:sz w:val="28"/>
          <w:szCs w:val="28"/>
          <w:lang w:val="kk-KZ"/>
        </w:rPr>
        <w:t>Барлық сығындылар күшті антиоксиданттық және радикалды тазарту белсенділігін көрсеткен.</w:t>
      </w:r>
      <w:r w:rsidRPr="009B168E">
        <w:rPr>
          <w:rStyle w:val="hwtze"/>
          <w:rFonts w:ascii="Times New Roman" w:hAnsi="Times New Roman" w:cs="Times New Roman"/>
          <w:sz w:val="28"/>
          <w:szCs w:val="28"/>
          <w:lang w:val="kk-KZ"/>
        </w:rPr>
        <w:t xml:space="preserve"> </w:t>
      </w:r>
      <w:r w:rsidRPr="009B168E">
        <w:rPr>
          <w:rStyle w:val="rynqvb"/>
          <w:rFonts w:ascii="Times New Roman" w:hAnsi="Times New Roman" w:cs="Times New Roman"/>
          <w:sz w:val="28"/>
          <w:szCs w:val="28"/>
          <w:lang w:val="kk-KZ"/>
        </w:rPr>
        <w:t>[1</w:t>
      </w:r>
      <w:r w:rsidR="00FB7946">
        <w:rPr>
          <w:rStyle w:val="rynqvb"/>
          <w:rFonts w:ascii="Times New Roman" w:hAnsi="Times New Roman" w:cs="Times New Roman"/>
          <w:sz w:val="28"/>
          <w:szCs w:val="28"/>
          <w:lang w:val="kk-KZ"/>
        </w:rPr>
        <w:t>08</w:t>
      </w:r>
      <w:r w:rsidRPr="009B168E">
        <w:rPr>
          <w:rStyle w:val="rynqvb"/>
          <w:rFonts w:ascii="Times New Roman" w:hAnsi="Times New Roman" w:cs="Times New Roman"/>
          <w:sz w:val="28"/>
          <w:szCs w:val="28"/>
          <w:lang w:val="kk-KZ"/>
        </w:rPr>
        <w:t xml:space="preserve">]. Сонымен қатар, </w:t>
      </w:r>
      <w:r w:rsidRPr="009B168E">
        <w:rPr>
          <w:rStyle w:val="rynqvb"/>
          <w:rFonts w:ascii="Times New Roman" w:hAnsi="Times New Roman" w:cs="Times New Roman"/>
          <w:i/>
          <w:iCs/>
          <w:sz w:val="28"/>
          <w:szCs w:val="28"/>
          <w:lang w:val="kk-KZ"/>
        </w:rPr>
        <w:t>Viburnum opulus</w:t>
      </w:r>
      <w:r w:rsidRPr="009B168E">
        <w:rPr>
          <w:rStyle w:val="rynqvb"/>
          <w:rFonts w:ascii="Times New Roman" w:hAnsi="Times New Roman" w:cs="Times New Roman"/>
          <w:sz w:val="28"/>
          <w:szCs w:val="28"/>
          <w:lang w:val="kk-KZ"/>
        </w:rPr>
        <w:t xml:space="preserve"> кептірілген жеміс сығындысының бактерияға қарсы</w:t>
      </w:r>
      <w:r w:rsidRPr="00E13026">
        <w:rPr>
          <w:rStyle w:val="rynqvb"/>
          <w:rFonts w:ascii="Times New Roman" w:hAnsi="Times New Roman" w:cs="Times New Roman"/>
          <w:sz w:val="28"/>
          <w:szCs w:val="28"/>
          <w:lang w:val="kk-KZ"/>
        </w:rPr>
        <w:t xml:space="preserve"> және антиоксиданттық белсенділігі анықтал</w:t>
      </w:r>
      <w:r>
        <w:rPr>
          <w:rStyle w:val="rynqvb"/>
          <w:rFonts w:ascii="Times New Roman" w:hAnsi="Times New Roman" w:cs="Times New Roman"/>
          <w:sz w:val="28"/>
          <w:szCs w:val="28"/>
          <w:lang w:val="kk-KZ"/>
        </w:rPr>
        <w:t>ған</w:t>
      </w:r>
      <w:r w:rsidRPr="00E13026">
        <w:rPr>
          <w:rStyle w:val="rynqvb"/>
          <w:rFonts w:ascii="Times New Roman" w:hAnsi="Times New Roman" w:cs="Times New Roman"/>
          <w:sz w:val="28"/>
          <w:szCs w:val="28"/>
          <w:lang w:val="kk-KZ"/>
        </w:rPr>
        <w:t>.</w:t>
      </w:r>
      <w:r>
        <w:rPr>
          <w:rStyle w:val="hwtze"/>
          <w:rFonts w:ascii="Times New Roman" w:hAnsi="Times New Roman" w:cs="Times New Roman"/>
          <w:sz w:val="28"/>
          <w:szCs w:val="28"/>
          <w:lang w:val="kk-KZ"/>
        </w:rPr>
        <w:t xml:space="preserve"> </w:t>
      </w:r>
      <w:r w:rsidRPr="00E13026">
        <w:rPr>
          <w:rStyle w:val="rynqvb"/>
          <w:rFonts w:ascii="Times New Roman" w:hAnsi="Times New Roman" w:cs="Times New Roman"/>
          <w:sz w:val="28"/>
          <w:szCs w:val="28"/>
          <w:lang w:val="kk-KZ"/>
        </w:rPr>
        <w:t xml:space="preserve">Бактериялардың ішіндегі ең сезімталы A. </w:t>
      </w:r>
      <w:r w:rsidRPr="008F04B1">
        <w:rPr>
          <w:rStyle w:val="rynqvb"/>
          <w:rFonts w:ascii="Times New Roman" w:hAnsi="Times New Roman" w:cs="Times New Roman"/>
          <w:i/>
          <w:iCs/>
          <w:sz w:val="28"/>
          <w:szCs w:val="28"/>
          <w:lang w:val="kk-KZ"/>
        </w:rPr>
        <w:t xml:space="preserve">hydrophila </w:t>
      </w:r>
      <w:r w:rsidRPr="00E13026">
        <w:rPr>
          <w:rStyle w:val="rynqvb"/>
          <w:rFonts w:ascii="Times New Roman" w:hAnsi="Times New Roman" w:cs="Times New Roman"/>
          <w:sz w:val="28"/>
          <w:szCs w:val="28"/>
          <w:lang w:val="kk-KZ"/>
        </w:rPr>
        <w:t xml:space="preserve">болса, ең төзімдісі Y. </w:t>
      </w:r>
      <w:r w:rsidRPr="008F04B1">
        <w:rPr>
          <w:rStyle w:val="rynqvb"/>
          <w:rFonts w:ascii="Times New Roman" w:hAnsi="Times New Roman" w:cs="Times New Roman"/>
          <w:i/>
          <w:iCs/>
          <w:sz w:val="28"/>
          <w:szCs w:val="28"/>
          <w:lang w:val="kk-KZ"/>
        </w:rPr>
        <w:t>enterocolitica</w:t>
      </w:r>
      <w:r w:rsidRPr="00E13026">
        <w:rPr>
          <w:rStyle w:val="rynqvb"/>
          <w:rFonts w:ascii="Times New Roman" w:hAnsi="Times New Roman" w:cs="Times New Roman"/>
          <w:sz w:val="28"/>
          <w:szCs w:val="28"/>
          <w:lang w:val="kk-KZ"/>
        </w:rPr>
        <w:t xml:space="preserve"> болды</w:t>
      </w:r>
      <w:r w:rsidRPr="008F04B1">
        <w:rPr>
          <w:rStyle w:val="rynqvb"/>
          <w:rFonts w:ascii="Times New Roman" w:hAnsi="Times New Roman" w:cs="Times New Roman"/>
          <w:sz w:val="28"/>
          <w:szCs w:val="28"/>
          <w:lang w:val="kk-KZ"/>
        </w:rPr>
        <w:t xml:space="preserve"> [1</w:t>
      </w:r>
      <w:r w:rsidR="00FB7946">
        <w:rPr>
          <w:rStyle w:val="rynqvb"/>
          <w:rFonts w:ascii="Times New Roman" w:hAnsi="Times New Roman" w:cs="Times New Roman"/>
          <w:sz w:val="28"/>
          <w:szCs w:val="28"/>
          <w:lang w:val="kk-KZ"/>
        </w:rPr>
        <w:t>09</w:t>
      </w:r>
      <w:r w:rsidRPr="008F04B1">
        <w:rPr>
          <w:rStyle w:val="rynqvb"/>
          <w:rFonts w:ascii="Times New Roman" w:hAnsi="Times New Roman" w:cs="Times New Roman"/>
          <w:sz w:val="28"/>
          <w:szCs w:val="28"/>
          <w:lang w:val="kk-KZ"/>
        </w:rPr>
        <w:t>]</w:t>
      </w:r>
      <w:r w:rsidRPr="00E13026">
        <w:rPr>
          <w:rStyle w:val="rynqvb"/>
          <w:rFonts w:ascii="Times New Roman" w:hAnsi="Times New Roman" w:cs="Times New Roman"/>
          <w:sz w:val="28"/>
          <w:szCs w:val="28"/>
          <w:lang w:val="kk-KZ"/>
        </w:rPr>
        <w:t>.</w:t>
      </w:r>
      <w:bookmarkStart w:id="4" w:name="_Hlk175436207"/>
    </w:p>
    <w:bookmarkEnd w:id="4"/>
    <w:p w14:paraId="13655AF8" w14:textId="0F5CD663" w:rsidR="0071655C" w:rsidRDefault="0071655C" w:rsidP="00E267F9">
      <w:pPr>
        <w:spacing w:after="0" w:line="240" w:lineRule="auto"/>
        <w:ind w:firstLine="709"/>
        <w:jc w:val="both"/>
        <w:rPr>
          <w:rStyle w:val="rynqvb"/>
          <w:rFonts w:ascii="Times New Roman" w:hAnsi="Times New Roman" w:cs="Times New Roman"/>
          <w:sz w:val="28"/>
          <w:szCs w:val="28"/>
          <w:lang w:val="kk-KZ"/>
        </w:rPr>
      </w:pPr>
      <w:r w:rsidRPr="00B861E1">
        <w:rPr>
          <w:rStyle w:val="rynqvb"/>
          <w:rFonts w:ascii="Times New Roman" w:hAnsi="Times New Roman" w:cs="Times New Roman"/>
          <w:sz w:val="28"/>
          <w:szCs w:val="28"/>
          <w:lang w:val="kk-KZ"/>
        </w:rPr>
        <w:t>Сирек кездесетін өсімдіктердің емдік қасиеттері әлі толық зерттелмегенін ескерсек, бұл өз кезегінде олардың дұрыс сәйкестендірілуін, дәрілік қолданылуын және сақтаудың жағдайларын зерттеудің құндылығын арттырады [1</w:t>
      </w:r>
      <w:r w:rsidR="008330D6">
        <w:rPr>
          <w:rStyle w:val="rynqvb"/>
          <w:rFonts w:ascii="Times New Roman" w:hAnsi="Times New Roman" w:cs="Times New Roman"/>
          <w:sz w:val="28"/>
          <w:szCs w:val="28"/>
          <w:lang w:val="kk-KZ"/>
        </w:rPr>
        <w:t>10</w:t>
      </w:r>
      <w:r w:rsidRPr="00B861E1">
        <w:rPr>
          <w:rStyle w:val="rynqvb"/>
          <w:rFonts w:ascii="Times New Roman" w:hAnsi="Times New Roman" w:cs="Times New Roman"/>
          <w:sz w:val="28"/>
          <w:szCs w:val="28"/>
          <w:lang w:val="kk-KZ"/>
        </w:rPr>
        <w:t>].</w:t>
      </w:r>
      <w:r w:rsidRPr="00B861E1">
        <w:rPr>
          <w:rStyle w:val="hwtze"/>
          <w:rFonts w:ascii="Times New Roman" w:hAnsi="Times New Roman" w:cs="Times New Roman"/>
          <w:sz w:val="28"/>
          <w:szCs w:val="28"/>
          <w:lang w:val="kk-KZ"/>
        </w:rPr>
        <w:t xml:space="preserve"> </w:t>
      </w:r>
      <w:r w:rsidRPr="00B861E1">
        <w:rPr>
          <w:rStyle w:val="rynqvb"/>
          <w:rFonts w:ascii="Times New Roman" w:hAnsi="Times New Roman" w:cs="Times New Roman"/>
          <w:sz w:val="28"/>
          <w:szCs w:val="28"/>
          <w:lang w:val="kk-KZ"/>
        </w:rPr>
        <w:t xml:space="preserve">Отандық фармацевтика өнеркәсібі үшін тұрақты шикізат базасын қалыптастыру және фитопрепараттар </w:t>
      </w:r>
      <w:r w:rsidR="00317CB1">
        <w:rPr>
          <w:rStyle w:val="rynqvb"/>
          <w:rFonts w:ascii="Times New Roman" w:hAnsi="Times New Roman" w:cs="Times New Roman"/>
          <w:sz w:val="28"/>
          <w:szCs w:val="28"/>
          <w:lang w:val="kk-KZ"/>
        </w:rPr>
        <w:t xml:space="preserve">жасау </w:t>
      </w:r>
      <w:r w:rsidRPr="00B861E1">
        <w:rPr>
          <w:rStyle w:val="rynqvb"/>
          <w:rFonts w:ascii="Times New Roman" w:hAnsi="Times New Roman" w:cs="Times New Roman"/>
          <w:sz w:val="28"/>
          <w:szCs w:val="28"/>
          <w:lang w:val="kk-KZ"/>
        </w:rPr>
        <w:t>мақсатында Қазақстан өңірлеріндегі дәрілік өсімдіктердің перспективалық түрлерін ресурстық зерттеуге және шикізатты ұтымды сатып алу мен өңдеу жүйесін дамытуға басымдық беріледі [</w:t>
      </w:r>
      <w:r w:rsidR="009B168E">
        <w:rPr>
          <w:rStyle w:val="rynqvb"/>
          <w:rFonts w:ascii="Times New Roman" w:hAnsi="Times New Roman" w:cs="Times New Roman"/>
          <w:sz w:val="28"/>
          <w:szCs w:val="28"/>
          <w:lang w:val="kk-KZ"/>
        </w:rPr>
        <w:t>1</w:t>
      </w:r>
      <w:r w:rsidRPr="00B861E1">
        <w:rPr>
          <w:rStyle w:val="rynqvb"/>
          <w:rFonts w:ascii="Times New Roman" w:hAnsi="Times New Roman" w:cs="Times New Roman"/>
          <w:sz w:val="28"/>
          <w:szCs w:val="28"/>
          <w:lang w:val="kk-KZ"/>
        </w:rPr>
        <w:t>1</w:t>
      </w:r>
      <w:r w:rsidR="004F44ED">
        <w:rPr>
          <w:rStyle w:val="rynqvb"/>
          <w:rFonts w:ascii="Times New Roman" w:hAnsi="Times New Roman" w:cs="Times New Roman"/>
          <w:sz w:val="28"/>
          <w:szCs w:val="28"/>
          <w:lang w:val="kk-KZ"/>
        </w:rPr>
        <w:t>1</w:t>
      </w:r>
      <w:r w:rsidR="009B168E">
        <w:rPr>
          <w:rStyle w:val="rynqvb"/>
          <w:rFonts w:ascii="Times New Roman" w:hAnsi="Times New Roman" w:cs="Times New Roman"/>
          <w:sz w:val="28"/>
          <w:szCs w:val="28"/>
          <w:lang w:val="kk-KZ"/>
        </w:rPr>
        <w:t xml:space="preserve"> -</w:t>
      </w:r>
      <w:r w:rsidRPr="00B861E1">
        <w:rPr>
          <w:rStyle w:val="rynqvb"/>
          <w:rFonts w:ascii="Times New Roman" w:hAnsi="Times New Roman" w:cs="Times New Roman"/>
          <w:sz w:val="28"/>
          <w:szCs w:val="28"/>
          <w:lang w:val="kk-KZ"/>
        </w:rPr>
        <w:t>11</w:t>
      </w:r>
      <w:r w:rsidR="004F44ED">
        <w:rPr>
          <w:rStyle w:val="rynqvb"/>
          <w:rFonts w:ascii="Times New Roman" w:hAnsi="Times New Roman" w:cs="Times New Roman"/>
          <w:sz w:val="28"/>
          <w:szCs w:val="28"/>
          <w:lang w:val="kk-KZ"/>
        </w:rPr>
        <w:t>3</w:t>
      </w:r>
      <w:r w:rsidRPr="00B861E1">
        <w:rPr>
          <w:rStyle w:val="rynqvb"/>
          <w:rFonts w:ascii="Times New Roman" w:hAnsi="Times New Roman" w:cs="Times New Roman"/>
          <w:sz w:val="28"/>
          <w:szCs w:val="28"/>
          <w:lang w:val="kk-KZ"/>
        </w:rPr>
        <w:t>].</w:t>
      </w:r>
    </w:p>
    <w:p w14:paraId="325F90D8" w14:textId="1BF03B24" w:rsidR="0071655C" w:rsidRPr="00E51E6A" w:rsidRDefault="0071655C" w:rsidP="00E267F9">
      <w:pPr>
        <w:spacing w:after="0" w:line="240" w:lineRule="auto"/>
        <w:ind w:firstLine="709"/>
        <w:jc w:val="both"/>
        <w:rPr>
          <w:rStyle w:val="rynqvb"/>
          <w:rFonts w:ascii="Times New Roman" w:hAnsi="Times New Roman" w:cs="Times New Roman"/>
          <w:sz w:val="28"/>
          <w:szCs w:val="28"/>
          <w:lang w:val="kk-KZ"/>
        </w:rPr>
      </w:pPr>
      <w:r w:rsidRPr="009B168E">
        <w:rPr>
          <w:rStyle w:val="rynqvb"/>
          <w:rFonts w:ascii="Times New Roman" w:hAnsi="Times New Roman" w:cs="Times New Roman"/>
          <w:sz w:val="28"/>
          <w:szCs w:val="28"/>
          <w:lang w:val="kk-KZ"/>
        </w:rPr>
        <w:t xml:space="preserve">Қазіргі уақытта молекулалық-генетикалық зерттеулер </w:t>
      </w:r>
      <w:r w:rsidRPr="009B168E">
        <w:rPr>
          <w:rStyle w:val="rynqvb"/>
          <w:rFonts w:ascii="Times New Roman" w:hAnsi="Times New Roman" w:cs="Times New Roman"/>
          <w:i/>
          <w:iCs/>
          <w:sz w:val="28"/>
          <w:szCs w:val="28"/>
          <w:lang w:val="kk-KZ"/>
        </w:rPr>
        <w:t>Ajania</w:t>
      </w:r>
      <w:r w:rsidRPr="009B168E">
        <w:rPr>
          <w:rStyle w:val="rynqvb"/>
          <w:rFonts w:ascii="Times New Roman" w:hAnsi="Times New Roman" w:cs="Times New Roman"/>
          <w:sz w:val="28"/>
          <w:szCs w:val="28"/>
          <w:lang w:val="kk-KZ"/>
        </w:rPr>
        <w:t xml:space="preserve"> туысының түрлерінің әртүрлі болып ерекшеленуі географиялық және экологиялық факторлардың  әсерлерлеріне байланысты болатынын  көрсетті [11</w:t>
      </w:r>
      <w:r w:rsidR="004F44ED">
        <w:rPr>
          <w:rStyle w:val="rynqvb"/>
          <w:rFonts w:ascii="Times New Roman" w:hAnsi="Times New Roman" w:cs="Times New Roman"/>
          <w:sz w:val="28"/>
          <w:szCs w:val="28"/>
          <w:lang w:val="kk-KZ"/>
        </w:rPr>
        <w:t>4</w:t>
      </w:r>
      <w:r w:rsidRPr="009B168E">
        <w:rPr>
          <w:rStyle w:val="rynqvb"/>
          <w:rFonts w:ascii="Times New Roman" w:hAnsi="Times New Roman" w:cs="Times New Roman"/>
          <w:sz w:val="28"/>
          <w:szCs w:val="28"/>
          <w:lang w:val="kk-KZ"/>
        </w:rPr>
        <w:t xml:space="preserve">]. Этноботаникалық зерттеулер көрсеткендей, Орталық Азия мен Қытайда </w:t>
      </w:r>
      <w:r w:rsidRPr="009B168E">
        <w:rPr>
          <w:rStyle w:val="rynqvb"/>
          <w:rFonts w:ascii="Times New Roman" w:hAnsi="Times New Roman" w:cs="Times New Roman"/>
          <w:i/>
          <w:iCs/>
          <w:sz w:val="28"/>
          <w:szCs w:val="28"/>
          <w:lang w:val="kk-KZ"/>
        </w:rPr>
        <w:t>Ajania. fastigiata</w:t>
      </w:r>
      <w:r w:rsidRPr="009B168E">
        <w:rPr>
          <w:rStyle w:val="rynqvb"/>
          <w:rFonts w:ascii="Times New Roman" w:hAnsi="Times New Roman" w:cs="Times New Roman"/>
          <w:sz w:val="28"/>
          <w:szCs w:val="28"/>
          <w:lang w:val="kk-KZ"/>
        </w:rPr>
        <w:t xml:space="preserve"> қабынуға қарсы, бактерияға қарсы, микробқа қарсы, кардиотоникалық, </w:t>
      </w:r>
      <w:r w:rsidRPr="009B168E">
        <w:rPr>
          <w:rStyle w:val="rynqvb"/>
          <w:rFonts w:ascii="Times New Roman" w:hAnsi="Times New Roman" w:cs="Times New Roman"/>
          <w:sz w:val="28"/>
          <w:szCs w:val="28"/>
          <w:lang w:val="kk-KZ"/>
        </w:rPr>
        <w:lastRenderedPageBreak/>
        <w:t>суықты кетіретін және ылғалдандыратын әсерге ие және жергілікті тұрғындар оны асқазан мен іштің ауруы, артрит, тері экземасы ауруларына қарсы пайдаланады [1</w:t>
      </w:r>
      <w:r w:rsidR="00A5007E">
        <w:rPr>
          <w:rStyle w:val="rynqvb"/>
          <w:rFonts w:ascii="Times New Roman" w:hAnsi="Times New Roman" w:cs="Times New Roman"/>
          <w:sz w:val="28"/>
          <w:szCs w:val="28"/>
          <w:lang w:val="kk-KZ"/>
        </w:rPr>
        <w:t>15</w:t>
      </w:r>
      <w:r w:rsidRPr="009B168E">
        <w:rPr>
          <w:rStyle w:val="rynqvb"/>
          <w:rFonts w:ascii="Times New Roman" w:hAnsi="Times New Roman" w:cs="Times New Roman"/>
          <w:sz w:val="28"/>
          <w:szCs w:val="28"/>
          <w:lang w:val="kk-KZ"/>
        </w:rPr>
        <w:t>].</w:t>
      </w:r>
      <w:r w:rsidRPr="009B168E">
        <w:rPr>
          <w:rStyle w:val="rynqvb"/>
          <w:sz w:val="36"/>
          <w:szCs w:val="36"/>
          <w:lang w:val="kk-KZ"/>
        </w:rPr>
        <w:t xml:space="preserve"> </w:t>
      </w:r>
      <w:r w:rsidRPr="009B168E">
        <w:rPr>
          <w:rStyle w:val="rynqvb"/>
          <w:rFonts w:ascii="Times New Roman" w:hAnsi="Times New Roman" w:cs="Times New Roman"/>
          <w:sz w:val="28"/>
          <w:szCs w:val="28"/>
          <w:lang w:val="kk-KZ"/>
        </w:rPr>
        <w:t>Өзбекстанның ғалымдары қалқан аянияның фитохимиясын зерттеу нәтижесінде әртүрлі фитохимиялық қосылыстардың, соның ішінде сапониндер, таниндер, фенолдар, флавоноидтар, гликозидтер, терпеноидтар, алкалоидтар кездесетінін анықтады.</w:t>
      </w:r>
      <w:r w:rsidRPr="009B168E">
        <w:rPr>
          <w:rStyle w:val="hwtze"/>
          <w:rFonts w:ascii="Times New Roman" w:hAnsi="Times New Roman" w:cs="Times New Roman"/>
          <w:sz w:val="28"/>
          <w:szCs w:val="28"/>
          <w:lang w:val="kk-KZ"/>
        </w:rPr>
        <w:t xml:space="preserve"> </w:t>
      </w:r>
      <w:r w:rsidRPr="009B168E">
        <w:rPr>
          <w:rStyle w:val="rynqvb"/>
          <w:rFonts w:ascii="Times New Roman" w:hAnsi="Times New Roman" w:cs="Times New Roman"/>
          <w:sz w:val="28"/>
          <w:szCs w:val="28"/>
          <w:lang w:val="kk-KZ"/>
        </w:rPr>
        <w:t>[1</w:t>
      </w:r>
      <w:r w:rsidR="001C21D3">
        <w:rPr>
          <w:rStyle w:val="rynqvb"/>
          <w:rFonts w:ascii="Times New Roman" w:hAnsi="Times New Roman" w:cs="Times New Roman"/>
          <w:sz w:val="28"/>
          <w:szCs w:val="28"/>
          <w:lang w:val="kk-KZ"/>
        </w:rPr>
        <w:t>16</w:t>
      </w:r>
      <w:r w:rsidR="009B168E" w:rsidRPr="009B168E">
        <w:rPr>
          <w:rStyle w:val="rynqvb"/>
          <w:rFonts w:ascii="Times New Roman" w:hAnsi="Times New Roman" w:cs="Times New Roman"/>
          <w:sz w:val="28"/>
          <w:szCs w:val="28"/>
          <w:lang w:val="kk-KZ"/>
        </w:rPr>
        <w:t>,1</w:t>
      </w:r>
      <w:r w:rsidR="001C21D3">
        <w:rPr>
          <w:rStyle w:val="rynqvb"/>
          <w:rFonts w:ascii="Times New Roman" w:hAnsi="Times New Roman" w:cs="Times New Roman"/>
          <w:sz w:val="28"/>
          <w:szCs w:val="28"/>
          <w:lang w:val="kk-KZ"/>
        </w:rPr>
        <w:t>17</w:t>
      </w:r>
      <w:r w:rsidRPr="009B168E">
        <w:rPr>
          <w:rStyle w:val="rynqvb"/>
          <w:rFonts w:ascii="Times New Roman" w:hAnsi="Times New Roman" w:cs="Times New Roman"/>
          <w:sz w:val="28"/>
          <w:szCs w:val="28"/>
          <w:lang w:val="kk-KZ"/>
        </w:rPr>
        <w:t>].</w:t>
      </w:r>
      <w:r w:rsidRPr="009B168E">
        <w:rPr>
          <w:rFonts w:ascii="Times New Roman" w:hAnsi="Times New Roman" w:cs="Times New Roman"/>
          <w:sz w:val="28"/>
          <w:szCs w:val="28"/>
          <w:lang w:val="kk-KZ"/>
        </w:rPr>
        <w:t xml:space="preserve">  </w:t>
      </w:r>
      <w:bookmarkStart w:id="5" w:name="_Hlk175436650"/>
    </w:p>
    <w:bookmarkEnd w:id="5"/>
    <w:p w14:paraId="17448384" w14:textId="485C488A" w:rsidR="0071655C" w:rsidRPr="00487FCF" w:rsidRDefault="0071655C" w:rsidP="00E267F9">
      <w:pPr>
        <w:spacing w:after="0" w:line="240" w:lineRule="auto"/>
        <w:ind w:firstLine="709"/>
        <w:jc w:val="both"/>
        <w:rPr>
          <w:rStyle w:val="rynqvb"/>
          <w:rFonts w:ascii="Times New Roman" w:hAnsi="Times New Roman" w:cs="Times New Roman"/>
          <w:color w:val="FF0000"/>
          <w:sz w:val="28"/>
          <w:szCs w:val="28"/>
          <w:lang w:val="kk-KZ"/>
        </w:rPr>
      </w:pPr>
      <w:r w:rsidRPr="001A02F6">
        <w:rPr>
          <w:rFonts w:ascii="Times New Roman" w:hAnsi="Times New Roman" w:cs="Times New Roman"/>
          <w:sz w:val="28"/>
          <w:szCs w:val="28"/>
          <w:lang w:val="kk-KZ"/>
        </w:rPr>
        <w:t>Қазақстанда</w:t>
      </w:r>
      <w:r>
        <w:rPr>
          <w:rFonts w:ascii="Times New Roman" w:hAnsi="Times New Roman" w:cs="Times New Roman"/>
          <w:i/>
          <w:iCs/>
          <w:sz w:val="28"/>
          <w:szCs w:val="28"/>
          <w:lang w:val="kk-KZ"/>
        </w:rPr>
        <w:t xml:space="preserve"> </w:t>
      </w:r>
      <w:r w:rsidRPr="001A02F6">
        <w:rPr>
          <w:rFonts w:ascii="Times New Roman" w:hAnsi="Times New Roman" w:cs="Times New Roman"/>
          <w:sz w:val="28"/>
          <w:szCs w:val="28"/>
          <w:lang w:val="kk-KZ"/>
        </w:rPr>
        <w:t>қалқан аянияны</w:t>
      </w:r>
      <w:r>
        <w:rPr>
          <w:rFonts w:ascii="Times New Roman" w:hAnsi="Times New Roman" w:cs="Times New Roman"/>
          <w:sz w:val="28"/>
          <w:szCs w:val="28"/>
          <w:lang w:val="kk-KZ"/>
        </w:rPr>
        <w:t>ң</w:t>
      </w:r>
      <w:r w:rsidRPr="00141AC1">
        <w:rPr>
          <w:rFonts w:ascii="Times New Roman" w:hAnsi="Times New Roman" w:cs="Times New Roman"/>
          <w:sz w:val="28"/>
          <w:szCs w:val="28"/>
          <w:lang w:val="kk-KZ"/>
        </w:rPr>
        <w:t xml:space="preserve">  гербарий үлгілері арқылы нақты таралу аймақтарын</w:t>
      </w:r>
      <w:r w:rsidR="009B168E">
        <w:rPr>
          <w:rFonts w:ascii="Times New Roman" w:hAnsi="Times New Roman" w:cs="Times New Roman"/>
          <w:sz w:val="28"/>
          <w:szCs w:val="28"/>
          <w:lang w:val="kk-KZ"/>
        </w:rPr>
        <w:t xml:space="preserve"> </w:t>
      </w:r>
      <w:r w:rsidRPr="00141AC1">
        <w:rPr>
          <w:rFonts w:ascii="Times New Roman" w:hAnsi="Times New Roman" w:cs="Times New Roman"/>
          <w:sz w:val="28"/>
          <w:szCs w:val="28"/>
          <w:lang w:val="kk-KZ"/>
        </w:rPr>
        <w:t>картасы жасал</w:t>
      </w:r>
      <w:r>
        <w:rPr>
          <w:rFonts w:ascii="Times New Roman" w:hAnsi="Times New Roman" w:cs="Times New Roman"/>
          <w:sz w:val="28"/>
          <w:szCs w:val="28"/>
          <w:lang w:val="kk-KZ"/>
        </w:rPr>
        <w:t xml:space="preserve">ынды. </w:t>
      </w:r>
      <w:r w:rsidRPr="001A02F6">
        <w:rPr>
          <w:rFonts w:ascii="Times New Roman" w:hAnsi="Times New Roman" w:cs="Times New Roman"/>
          <w:sz w:val="28"/>
          <w:szCs w:val="28"/>
          <w:lang w:val="kk-KZ"/>
        </w:rPr>
        <w:t>Қалқан аяния</w:t>
      </w:r>
      <w:r w:rsidRPr="00141AC1">
        <w:rPr>
          <w:rFonts w:ascii="Times New Roman" w:hAnsi="Times New Roman" w:cs="Times New Roman"/>
          <w:sz w:val="28"/>
          <w:szCs w:val="28"/>
          <w:lang w:val="kk-KZ"/>
        </w:rPr>
        <w:t xml:space="preserve">  Алматы қаласының оңтүстік бөлігінде жиі кездесе</w:t>
      </w:r>
      <w:r>
        <w:rPr>
          <w:rFonts w:ascii="Times New Roman" w:hAnsi="Times New Roman" w:cs="Times New Roman"/>
          <w:sz w:val="28"/>
          <w:szCs w:val="28"/>
          <w:lang w:val="kk-KZ"/>
        </w:rPr>
        <w:t>тіні</w:t>
      </w:r>
      <w:r w:rsidRPr="00141AC1">
        <w:rPr>
          <w:rFonts w:ascii="Times New Roman" w:hAnsi="Times New Roman" w:cs="Times New Roman"/>
          <w:sz w:val="28"/>
          <w:szCs w:val="28"/>
          <w:lang w:val="kk-KZ"/>
        </w:rPr>
        <w:t xml:space="preserve"> және Теріскей Алатауын</w:t>
      </w:r>
      <w:r>
        <w:rPr>
          <w:rFonts w:ascii="Times New Roman" w:hAnsi="Times New Roman" w:cs="Times New Roman"/>
          <w:sz w:val="28"/>
          <w:szCs w:val="28"/>
          <w:lang w:val="kk-KZ"/>
        </w:rPr>
        <w:t>д</w:t>
      </w:r>
      <w:r w:rsidRPr="00141AC1">
        <w:rPr>
          <w:rFonts w:ascii="Times New Roman" w:hAnsi="Times New Roman" w:cs="Times New Roman"/>
          <w:sz w:val="28"/>
          <w:szCs w:val="28"/>
          <w:lang w:val="kk-KZ"/>
        </w:rPr>
        <w:t>а, Ж</w:t>
      </w:r>
      <w:r>
        <w:rPr>
          <w:rFonts w:ascii="Times New Roman" w:hAnsi="Times New Roman" w:cs="Times New Roman"/>
          <w:sz w:val="28"/>
          <w:szCs w:val="28"/>
          <w:lang w:val="kk-KZ"/>
        </w:rPr>
        <w:t>етісу</w:t>
      </w:r>
      <w:r w:rsidRPr="00141AC1">
        <w:rPr>
          <w:rFonts w:ascii="Times New Roman" w:hAnsi="Times New Roman" w:cs="Times New Roman"/>
          <w:sz w:val="28"/>
          <w:szCs w:val="28"/>
          <w:lang w:val="kk-KZ"/>
        </w:rPr>
        <w:t xml:space="preserve"> Алатауының солтүстік-шығыс бөлігінде жақсы бейімделген</w:t>
      </w:r>
      <w:r>
        <w:rPr>
          <w:rFonts w:ascii="Times New Roman" w:hAnsi="Times New Roman" w:cs="Times New Roman"/>
          <w:sz w:val="28"/>
          <w:szCs w:val="28"/>
          <w:lang w:val="kk-KZ"/>
        </w:rPr>
        <w:t>і анықталған.</w:t>
      </w:r>
      <w:r w:rsidRPr="00B91E62">
        <w:rPr>
          <w:rFonts w:ascii="Times New Roman" w:hAnsi="Times New Roman" w:cs="Times New Roman"/>
          <w:sz w:val="28"/>
          <w:szCs w:val="28"/>
          <w:lang w:val="kk-KZ"/>
        </w:rPr>
        <w:t xml:space="preserve"> [1</w:t>
      </w:r>
      <w:r w:rsidR="00D55B7F">
        <w:rPr>
          <w:rFonts w:ascii="Times New Roman" w:hAnsi="Times New Roman" w:cs="Times New Roman"/>
          <w:sz w:val="28"/>
          <w:szCs w:val="28"/>
          <w:lang w:val="kk-KZ"/>
        </w:rPr>
        <w:t>18</w:t>
      </w:r>
      <w:r w:rsidRPr="00B91E62">
        <w:rPr>
          <w:rFonts w:ascii="Times New Roman" w:hAnsi="Times New Roman" w:cs="Times New Roman"/>
          <w:sz w:val="28"/>
          <w:szCs w:val="28"/>
          <w:lang w:val="kk-KZ"/>
        </w:rPr>
        <w:t>]</w:t>
      </w:r>
      <w:r w:rsidRPr="00141AC1">
        <w:rPr>
          <w:rFonts w:ascii="Times New Roman" w:hAnsi="Times New Roman" w:cs="Times New Roman"/>
          <w:sz w:val="28"/>
          <w:szCs w:val="28"/>
          <w:lang w:val="kk-KZ"/>
        </w:rPr>
        <w:t xml:space="preserve">. </w:t>
      </w:r>
      <w:bookmarkStart w:id="6" w:name="_Hlk175436686"/>
    </w:p>
    <w:bookmarkEnd w:id="6"/>
    <w:p w14:paraId="3A7618A6" w14:textId="206B4018" w:rsidR="0071655C" w:rsidRPr="0015571A" w:rsidRDefault="0071655C" w:rsidP="00E267F9">
      <w:pPr>
        <w:spacing w:after="0" w:line="240" w:lineRule="auto"/>
        <w:ind w:firstLine="709"/>
        <w:jc w:val="both"/>
        <w:rPr>
          <w:rFonts w:ascii="Times New Roman" w:eastAsia="SimSun" w:hAnsi="Times New Roman" w:cs="Times New Roman"/>
          <w:iCs/>
          <w:color w:val="000000" w:themeColor="text1"/>
          <w:sz w:val="28"/>
          <w:szCs w:val="28"/>
          <w:lang w:val="kk-KZ" w:eastAsia="zh-CN"/>
        </w:rPr>
      </w:pPr>
      <w:r w:rsidRPr="00BB65F5">
        <w:rPr>
          <w:rFonts w:ascii="Times New Roman" w:eastAsia="SimSun" w:hAnsi="Times New Roman" w:cs="Times New Roman"/>
          <w:color w:val="000000" w:themeColor="text1"/>
          <w:sz w:val="28"/>
          <w:szCs w:val="28"/>
          <w:lang w:val="kk-KZ" w:eastAsia="zh-CN"/>
        </w:rPr>
        <w:t xml:space="preserve">Халқымыз ерте кезден жусанның емдік қасиетін біліп, </w:t>
      </w:r>
      <w:r w:rsidRPr="00BB65F5">
        <w:rPr>
          <w:rFonts w:ascii="Times New Roman" w:eastAsia="SimSun" w:hAnsi="Times New Roman" w:cs="Times New Roman"/>
          <w:iCs/>
          <w:color w:val="000000" w:themeColor="text1"/>
          <w:sz w:val="28"/>
          <w:szCs w:val="28"/>
          <w:lang w:val="kk-KZ" w:eastAsia="zh-CN"/>
        </w:rPr>
        <w:t xml:space="preserve">әр түрлі буын қабыну </w:t>
      </w:r>
      <w:r w:rsidRPr="0015571A">
        <w:rPr>
          <w:rFonts w:ascii="Times New Roman" w:eastAsia="SimSun" w:hAnsi="Times New Roman" w:cs="Times New Roman"/>
          <w:iCs/>
          <w:color w:val="000000" w:themeColor="text1"/>
          <w:sz w:val="28"/>
          <w:szCs w:val="28"/>
          <w:lang w:val="kk-KZ" w:eastAsia="zh-CN"/>
        </w:rPr>
        <w:t>ауруына, бауыр ауруына, өт жолдарына, асқазан, суық тиюге, туберкулезге, анемияға, қабынуға, тері ауруларына ем жәнеде жусан бактерияға қарсы әсер көрсетіп, қатерлі ісік ауруын алдын алуды қамтамасыз ететін дәрілік өсімдік екенін танып білген</w:t>
      </w:r>
      <w:r w:rsidR="00724AB5" w:rsidRPr="0015571A">
        <w:rPr>
          <w:rFonts w:ascii="Times New Roman" w:eastAsia="SimSun" w:hAnsi="Times New Roman" w:cs="Times New Roman"/>
          <w:iCs/>
          <w:color w:val="000000" w:themeColor="text1"/>
          <w:sz w:val="28"/>
          <w:szCs w:val="28"/>
          <w:lang w:val="kk-KZ" w:eastAsia="zh-CN"/>
        </w:rPr>
        <w:t xml:space="preserve"> </w:t>
      </w:r>
      <w:r w:rsidRPr="0015571A">
        <w:rPr>
          <w:rFonts w:ascii="Times New Roman" w:eastAsia="SimSun" w:hAnsi="Times New Roman" w:cs="Times New Roman"/>
          <w:color w:val="000000" w:themeColor="text1"/>
          <w:sz w:val="28"/>
          <w:szCs w:val="28"/>
          <w:lang w:val="kk-KZ" w:eastAsia="zh-CN"/>
        </w:rPr>
        <w:t>[1</w:t>
      </w:r>
      <w:r w:rsidR="00D55B7F">
        <w:rPr>
          <w:rFonts w:ascii="Times New Roman" w:eastAsia="SimSun" w:hAnsi="Times New Roman" w:cs="Times New Roman"/>
          <w:color w:val="000000" w:themeColor="text1"/>
          <w:sz w:val="28"/>
          <w:szCs w:val="28"/>
          <w:lang w:val="kk-KZ" w:eastAsia="zh-CN"/>
        </w:rPr>
        <w:t>19</w:t>
      </w:r>
      <w:r w:rsidRPr="0015571A">
        <w:rPr>
          <w:rFonts w:ascii="Times New Roman" w:eastAsia="SimSun" w:hAnsi="Times New Roman" w:cs="Times New Roman"/>
          <w:color w:val="000000" w:themeColor="text1"/>
          <w:sz w:val="28"/>
          <w:szCs w:val="28"/>
          <w:lang w:val="kk-KZ" w:eastAsia="zh-CN"/>
        </w:rPr>
        <w:t>]</w:t>
      </w:r>
      <w:r w:rsidRPr="0015571A">
        <w:rPr>
          <w:rFonts w:ascii="Times New Roman" w:eastAsia="SimSun" w:hAnsi="Times New Roman" w:cs="Times New Roman"/>
          <w:iCs/>
          <w:color w:val="000000" w:themeColor="text1"/>
          <w:sz w:val="28"/>
          <w:szCs w:val="28"/>
          <w:lang w:val="kk-KZ" w:eastAsia="zh-CN"/>
        </w:rPr>
        <w:t>.</w:t>
      </w:r>
      <w:r w:rsidRPr="0015571A">
        <w:rPr>
          <w:rFonts w:ascii="Times New Roman" w:eastAsia="SimSun" w:hAnsi="Times New Roman" w:cs="Times New Roman"/>
          <w:color w:val="000000" w:themeColor="text1"/>
          <w:sz w:val="28"/>
          <w:szCs w:val="28"/>
          <w:lang w:val="kk-KZ" w:eastAsia="zh-CN"/>
        </w:rPr>
        <w:t xml:space="preserve"> </w:t>
      </w:r>
      <w:r w:rsidRPr="0015571A">
        <w:rPr>
          <w:rFonts w:ascii="Times New Roman" w:hAnsi="Times New Roman" w:cs="Times New Roman"/>
          <w:color w:val="000000" w:themeColor="text1"/>
          <w:sz w:val="28"/>
          <w:szCs w:val="28"/>
          <w:lang w:val="kk-KZ"/>
        </w:rPr>
        <w:t xml:space="preserve">Елімізде </w:t>
      </w:r>
      <w:r w:rsidRPr="0015571A">
        <w:rPr>
          <w:rFonts w:ascii="Times New Roman" w:hAnsi="Times New Roman" w:cs="Times New Roman"/>
          <w:i/>
          <w:iCs/>
          <w:color w:val="000000" w:themeColor="text1"/>
          <w:sz w:val="28"/>
          <w:szCs w:val="28"/>
          <w:lang w:val="kk-KZ"/>
        </w:rPr>
        <w:t>Artemisia</w:t>
      </w:r>
      <w:r w:rsidRPr="0015571A">
        <w:rPr>
          <w:rFonts w:ascii="Times New Roman" w:hAnsi="Times New Roman" w:cs="Times New Roman"/>
          <w:color w:val="000000" w:themeColor="text1"/>
          <w:sz w:val="28"/>
          <w:szCs w:val="28"/>
          <w:lang w:val="kk-KZ"/>
        </w:rPr>
        <w:t xml:space="preserve"> тобына жататын өсімдік түрлерін ҚР ҰҒА академигі, х.ғ.д., профессор С.М. Адекенов 1980 жылдан бастап </w:t>
      </w:r>
      <w:r w:rsidR="00493C20" w:rsidRPr="0015571A">
        <w:rPr>
          <w:rFonts w:ascii="Times New Roman" w:hAnsi="Times New Roman" w:cs="Times New Roman"/>
          <w:color w:val="000000" w:themeColor="text1"/>
          <w:sz w:val="28"/>
          <w:szCs w:val="28"/>
          <w:lang w:val="kk-KZ"/>
        </w:rPr>
        <w:t>зерттеулер жүргізуде</w:t>
      </w:r>
      <w:r w:rsidRPr="0015571A">
        <w:rPr>
          <w:rFonts w:ascii="Times New Roman" w:hAnsi="Times New Roman" w:cs="Times New Roman"/>
          <w:color w:val="000000" w:themeColor="text1"/>
          <w:sz w:val="28"/>
          <w:szCs w:val="28"/>
          <w:lang w:val="kk-KZ"/>
        </w:rPr>
        <w:t>. С.М. Адекенов Қазақстандық алғаш фитохимиялық зерттеу жүргізушілердің бірі. Алдымен өсімдік құрамынан сесквитерпенді лактондар бөліп алып, кейін Орталық Қазақстан аумағында ғана өсетін жусан (</w:t>
      </w:r>
      <w:r w:rsidRPr="0015571A">
        <w:rPr>
          <w:rFonts w:ascii="Times New Roman" w:hAnsi="Times New Roman" w:cs="Times New Roman"/>
          <w:i/>
          <w:iCs/>
          <w:color w:val="000000" w:themeColor="text1"/>
          <w:sz w:val="28"/>
          <w:szCs w:val="28"/>
          <w:lang w:val="kk-KZ"/>
        </w:rPr>
        <w:t>Artemisia</w:t>
      </w:r>
      <w:r w:rsidRPr="0015571A">
        <w:rPr>
          <w:rFonts w:ascii="Times New Roman" w:hAnsi="Times New Roman" w:cs="Times New Roman"/>
          <w:color w:val="000000" w:themeColor="text1"/>
          <w:sz w:val="28"/>
          <w:szCs w:val="28"/>
          <w:lang w:val="kk-KZ"/>
        </w:rPr>
        <w:t xml:space="preserve"> L) эндемиялық түрге жататын тықыр жусанның құрамынан отандық ісікке қарсы жаңа «Арглабин» препараты өндірілді. Қазіргі таңда, бұл дәрі АҚШ, Ұлыбритания, Жапония, Қытай, Германия, Швеция сияқты 11 елде патенттелген және қатерлі ісік ауруына қарсы препарат ретінде қолданылуда</w:t>
      </w:r>
      <w:r w:rsidR="00493C20" w:rsidRPr="0015571A">
        <w:rPr>
          <w:rFonts w:ascii="Times New Roman" w:hAnsi="Times New Roman" w:cs="Times New Roman"/>
          <w:color w:val="000000" w:themeColor="text1"/>
          <w:sz w:val="28"/>
          <w:szCs w:val="28"/>
          <w:lang w:val="kk-KZ"/>
        </w:rPr>
        <w:t xml:space="preserve"> </w:t>
      </w:r>
      <w:r w:rsidRPr="0015571A">
        <w:rPr>
          <w:rFonts w:ascii="Times New Roman" w:hAnsi="Times New Roman" w:cs="Times New Roman"/>
          <w:color w:val="000000" w:themeColor="text1"/>
          <w:sz w:val="28"/>
          <w:szCs w:val="28"/>
          <w:lang w:val="kk-KZ" w:eastAsia="zh-CN"/>
        </w:rPr>
        <w:t>[1</w:t>
      </w:r>
      <w:r w:rsidR="00A0027E">
        <w:rPr>
          <w:rFonts w:ascii="Times New Roman" w:hAnsi="Times New Roman" w:cs="Times New Roman"/>
          <w:color w:val="000000" w:themeColor="text1"/>
          <w:sz w:val="28"/>
          <w:szCs w:val="28"/>
          <w:lang w:val="kk-KZ" w:eastAsia="zh-CN"/>
        </w:rPr>
        <w:t>20</w:t>
      </w:r>
      <w:r w:rsidRPr="0015571A">
        <w:rPr>
          <w:rFonts w:ascii="Times New Roman" w:hAnsi="Times New Roman" w:cs="Times New Roman"/>
          <w:color w:val="000000" w:themeColor="text1"/>
          <w:sz w:val="28"/>
          <w:szCs w:val="28"/>
          <w:lang w:val="kk-KZ" w:eastAsia="zh-CN"/>
        </w:rPr>
        <w:t>]</w:t>
      </w:r>
      <w:r w:rsidRPr="0015571A">
        <w:rPr>
          <w:rFonts w:ascii="Times New Roman" w:hAnsi="Times New Roman" w:cs="Times New Roman"/>
          <w:color w:val="000000" w:themeColor="text1"/>
          <w:sz w:val="28"/>
          <w:szCs w:val="28"/>
          <w:lang w:val="kk-KZ"/>
        </w:rPr>
        <w:t xml:space="preserve">. </w:t>
      </w:r>
      <w:r w:rsidRPr="0015571A">
        <w:rPr>
          <w:rFonts w:ascii="Times New Roman" w:eastAsia="SimSun" w:hAnsi="Times New Roman" w:cs="Times New Roman"/>
          <w:iCs/>
          <w:color w:val="000000" w:themeColor="text1"/>
          <w:sz w:val="28"/>
          <w:szCs w:val="28"/>
          <w:lang w:val="kk-KZ" w:eastAsia="zh-CN"/>
        </w:rPr>
        <w:t>Мұз жусанның негізгі қасиеті, кермек, ашты дәмді, ыстықты қайтарып, қабынуды басады, өт қызметін жақсартады, қышынуды басатын қасиеті бар, осы қасиеттерін білген</w:t>
      </w:r>
      <w:r w:rsidRPr="0015571A">
        <w:rPr>
          <w:rFonts w:ascii="Times New Roman" w:eastAsia="SimSun" w:hAnsi="Times New Roman" w:cs="Times New Roman"/>
          <w:color w:val="000000" w:themeColor="text1"/>
          <w:sz w:val="28"/>
          <w:szCs w:val="28"/>
          <w:lang w:val="kk-KZ" w:eastAsia="zh-CN"/>
        </w:rPr>
        <w:t xml:space="preserve"> халқымыз дәстүрлі емшілікте,</w:t>
      </w:r>
      <w:r w:rsidRPr="0015571A">
        <w:rPr>
          <w:rFonts w:ascii="Times New Roman" w:eastAsia="SimSun" w:hAnsi="Times New Roman" w:cs="Times New Roman"/>
          <w:iCs/>
          <w:color w:val="000000" w:themeColor="text1"/>
          <w:sz w:val="28"/>
          <w:szCs w:val="28"/>
          <w:lang w:val="kk-KZ" w:eastAsia="zh-CN"/>
        </w:rPr>
        <w:t xml:space="preserve"> түрлі ауруларды емдеуде қолданып келген</w:t>
      </w:r>
      <w:r w:rsidR="00493C20" w:rsidRPr="0015571A">
        <w:rPr>
          <w:rFonts w:ascii="Times New Roman" w:eastAsia="SimSun" w:hAnsi="Times New Roman" w:cs="Times New Roman"/>
          <w:iCs/>
          <w:color w:val="000000" w:themeColor="text1"/>
          <w:sz w:val="28"/>
          <w:szCs w:val="28"/>
          <w:lang w:val="kk-KZ" w:eastAsia="zh-CN"/>
        </w:rPr>
        <w:t xml:space="preserve"> </w:t>
      </w:r>
      <w:r w:rsidRPr="0015571A">
        <w:rPr>
          <w:rFonts w:ascii="Times New Roman" w:eastAsia="SimSun" w:hAnsi="Times New Roman" w:cs="Times New Roman"/>
          <w:iCs/>
          <w:color w:val="000000" w:themeColor="text1"/>
          <w:sz w:val="28"/>
          <w:szCs w:val="28"/>
          <w:lang w:val="kk-KZ" w:eastAsia="zh-CN"/>
        </w:rPr>
        <w:t>[1</w:t>
      </w:r>
      <w:r w:rsidR="00A61C6B">
        <w:rPr>
          <w:rFonts w:ascii="Times New Roman" w:eastAsia="SimSun" w:hAnsi="Times New Roman" w:cs="Times New Roman"/>
          <w:iCs/>
          <w:color w:val="000000" w:themeColor="text1"/>
          <w:sz w:val="28"/>
          <w:szCs w:val="28"/>
          <w:lang w:val="kk-KZ" w:eastAsia="zh-CN"/>
        </w:rPr>
        <w:t>2</w:t>
      </w:r>
      <w:r w:rsidRPr="0015571A">
        <w:rPr>
          <w:rFonts w:ascii="Times New Roman" w:eastAsia="SimSun" w:hAnsi="Times New Roman" w:cs="Times New Roman"/>
          <w:iCs/>
          <w:color w:val="000000" w:themeColor="text1"/>
          <w:sz w:val="28"/>
          <w:szCs w:val="28"/>
          <w:lang w:val="kk-KZ" w:eastAsia="zh-CN"/>
        </w:rPr>
        <w:t xml:space="preserve">1]. </w:t>
      </w:r>
    </w:p>
    <w:p w14:paraId="5F9C6CE6" w14:textId="26B7590A" w:rsidR="0071655C" w:rsidRPr="0015571A" w:rsidRDefault="00353706" w:rsidP="00E267F9">
      <w:pPr>
        <w:spacing w:after="0" w:line="240" w:lineRule="auto"/>
        <w:ind w:firstLine="709"/>
        <w:jc w:val="both"/>
        <w:rPr>
          <w:rStyle w:val="rynqvb"/>
          <w:rFonts w:ascii="Times New Roman" w:hAnsi="Times New Roman" w:cs="Times New Roman"/>
          <w:sz w:val="28"/>
          <w:szCs w:val="28"/>
          <w:lang w:val="kk-KZ"/>
        </w:rPr>
      </w:pPr>
      <w:r w:rsidRPr="0015571A">
        <w:rPr>
          <w:rStyle w:val="rynqvb"/>
          <w:rFonts w:ascii="Times New Roman" w:hAnsi="Times New Roman" w:cs="Times New Roman"/>
          <w:sz w:val="28"/>
          <w:szCs w:val="28"/>
          <w:lang w:val="kk-KZ"/>
        </w:rPr>
        <w:t xml:space="preserve">Биоактивті қосылыстарды табу мақсатында Моңғолия мен Қытайдың шекрасынан жинап алынған  </w:t>
      </w:r>
      <w:r w:rsidR="00393C60" w:rsidRPr="0015571A">
        <w:rPr>
          <w:rFonts w:ascii="Times New Roman" w:hAnsi="Times New Roman" w:cs="Times New Roman"/>
          <w:i/>
          <w:iCs/>
          <w:color w:val="000000" w:themeColor="text1"/>
          <w:sz w:val="28"/>
          <w:szCs w:val="28"/>
          <w:lang w:val="kk-KZ"/>
        </w:rPr>
        <w:t>Artemisia</w:t>
      </w:r>
      <w:r w:rsidR="00393C60" w:rsidRPr="0015571A">
        <w:rPr>
          <w:rStyle w:val="rynqvb"/>
          <w:rFonts w:ascii="Times New Roman" w:hAnsi="Times New Roman" w:cs="Times New Roman"/>
          <w:i/>
          <w:iCs/>
          <w:sz w:val="28"/>
          <w:szCs w:val="28"/>
          <w:lang w:val="kk-KZ"/>
        </w:rPr>
        <w:t xml:space="preserve"> </w:t>
      </w:r>
      <w:r w:rsidRPr="0015571A">
        <w:rPr>
          <w:rStyle w:val="rynqvb"/>
          <w:rFonts w:ascii="Times New Roman" w:hAnsi="Times New Roman" w:cs="Times New Roman"/>
          <w:i/>
          <w:iCs/>
          <w:sz w:val="28"/>
          <w:szCs w:val="28"/>
          <w:lang w:val="kk-KZ"/>
        </w:rPr>
        <w:t>frigida</w:t>
      </w:r>
      <w:r w:rsidRPr="0015571A">
        <w:rPr>
          <w:rStyle w:val="rynqvb"/>
          <w:rFonts w:ascii="Times New Roman" w:hAnsi="Times New Roman" w:cs="Times New Roman"/>
          <w:sz w:val="28"/>
          <w:szCs w:val="28"/>
          <w:lang w:val="kk-KZ"/>
        </w:rPr>
        <w:t>-ның шикізатының жер үсті бөліктерінен жалпы флавоноидтарды бөліп алып егеуқұйрықтардағы караген мен жұмыртқа альбуминінен туындаған қабынуға қарсы әсерін зерттеген [1</w:t>
      </w:r>
      <w:r>
        <w:rPr>
          <w:rStyle w:val="rynqvb"/>
          <w:rFonts w:ascii="Times New Roman" w:hAnsi="Times New Roman" w:cs="Times New Roman"/>
          <w:sz w:val="28"/>
          <w:szCs w:val="28"/>
          <w:lang w:val="kk-KZ"/>
        </w:rPr>
        <w:t>22</w:t>
      </w:r>
      <w:r w:rsidRPr="0015571A">
        <w:rPr>
          <w:rStyle w:val="rynqvb"/>
          <w:rFonts w:ascii="Times New Roman" w:hAnsi="Times New Roman" w:cs="Times New Roman"/>
          <w:sz w:val="28"/>
          <w:szCs w:val="28"/>
          <w:lang w:val="kk-KZ"/>
        </w:rPr>
        <w:t xml:space="preserve">]. </w:t>
      </w:r>
      <w:r w:rsidR="0071655C" w:rsidRPr="0015571A">
        <w:rPr>
          <w:rStyle w:val="rynqvb"/>
          <w:rFonts w:ascii="Times New Roman" w:hAnsi="Times New Roman" w:cs="Times New Roman"/>
          <w:sz w:val="28"/>
          <w:szCs w:val="28"/>
          <w:lang w:val="kk-KZ"/>
        </w:rPr>
        <w:t xml:space="preserve">Монғолияда </w:t>
      </w:r>
      <w:r w:rsidR="00393C60" w:rsidRPr="0015571A">
        <w:rPr>
          <w:rFonts w:ascii="Times New Roman" w:hAnsi="Times New Roman" w:cs="Times New Roman"/>
          <w:i/>
          <w:iCs/>
          <w:color w:val="000000" w:themeColor="text1"/>
          <w:sz w:val="28"/>
          <w:szCs w:val="28"/>
          <w:lang w:val="kk-KZ"/>
        </w:rPr>
        <w:t>Artemisia</w:t>
      </w:r>
      <w:r w:rsidR="00393C60" w:rsidRPr="0015571A">
        <w:rPr>
          <w:rFonts w:ascii="Times New Roman" w:eastAsia="SimSun" w:hAnsi="Times New Roman" w:cs="Times New Roman"/>
          <w:i/>
          <w:sz w:val="28"/>
          <w:szCs w:val="28"/>
          <w:lang w:val="kk-KZ" w:eastAsia="zh-CN"/>
        </w:rPr>
        <w:t xml:space="preserve"> </w:t>
      </w:r>
      <w:r w:rsidR="0071655C" w:rsidRPr="0015571A">
        <w:rPr>
          <w:rFonts w:ascii="Times New Roman" w:eastAsia="SimSun" w:hAnsi="Times New Roman" w:cs="Times New Roman"/>
          <w:i/>
          <w:sz w:val="28"/>
          <w:szCs w:val="28"/>
          <w:lang w:val="kk-KZ" w:eastAsia="zh-CN"/>
        </w:rPr>
        <w:t>frigida</w:t>
      </w:r>
      <w:r w:rsidR="0071655C" w:rsidRPr="0015571A">
        <w:rPr>
          <w:rStyle w:val="rynqvb"/>
          <w:rFonts w:ascii="Times New Roman" w:hAnsi="Times New Roman" w:cs="Times New Roman"/>
          <w:sz w:val="28"/>
          <w:szCs w:val="28"/>
          <w:lang w:val="kk-KZ"/>
        </w:rPr>
        <w:t xml:space="preserve"> фармакологиялық қасиеттері бар  маңызды дәстүрлі дәрілік өсімдік және Қытайда да  химиялық құрамы анықтал</w:t>
      </w:r>
      <w:r w:rsidR="0015571A" w:rsidRPr="0015571A">
        <w:rPr>
          <w:rStyle w:val="rynqvb"/>
          <w:rFonts w:ascii="Times New Roman" w:hAnsi="Times New Roman" w:cs="Times New Roman"/>
          <w:sz w:val="28"/>
          <w:szCs w:val="28"/>
          <w:lang w:val="kk-KZ"/>
        </w:rPr>
        <w:t>ған</w:t>
      </w:r>
      <w:r w:rsidR="0071655C" w:rsidRPr="0015571A">
        <w:rPr>
          <w:rStyle w:val="rynqvb"/>
          <w:rFonts w:ascii="Times New Roman" w:hAnsi="Times New Roman" w:cs="Times New Roman"/>
          <w:sz w:val="28"/>
          <w:szCs w:val="28"/>
          <w:lang w:val="kk-KZ"/>
        </w:rPr>
        <w:t xml:space="preserve"> </w:t>
      </w:r>
      <w:r w:rsidR="00493C20" w:rsidRPr="0015571A">
        <w:rPr>
          <w:rFonts w:ascii="Times New Roman" w:eastAsia="SimSun" w:hAnsi="Times New Roman" w:cs="Times New Roman"/>
          <w:iCs/>
          <w:color w:val="000000" w:themeColor="text1"/>
          <w:sz w:val="28"/>
          <w:szCs w:val="28"/>
          <w:lang w:val="kk-KZ" w:eastAsia="zh-CN"/>
        </w:rPr>
        <w:t>[</w:t>
      </w:r>
      <w:r w:rsidR="0071655C" w:rsidRPr="0015571A">
        <w:rPr>
          <w:rStyle w:val="rynqvb"/>
          <w:rFonts w:ascii="Times New Roman" w:hAnsi="Times New Roman" w:cs="Times New Roman"/>
          <w:sz w:val="28"/>
          <w:szCs w:val="28"/>
          <w:lang w:val="kk-KZ"/>
        </w:rPr>
        <w:t>1</w:t>
      </w:r>
      <w:r w:rsidR="0065638F">
        <w:rPr>
          <w:rStyle w:val="rynqvb"/>
          <w:rFonts w:ascii="Times New Roman" w:hAnsi="Times New Roman" w:cs="Times New Roman"/>
          <w:sz w:val="28"/>
          <w:szCs w:val="28"/>
          <w:lang w:val="kk-KZ"/>
        </w:rPr>
        <w:t>2</w:t>
      </w:r>
      <w:r>
        <w:rPr>
          <w:rStyle w:val="rynqvb"/>
          <w:rFonts w:ascii="Times New Roman" w:hAnsi="Times New Roman" w:cs="Times New Roman"/>
          <w:sz w:val="28"/>
          <w:szCs w:val="28"/>
          <w:lang w:val="kk-KZ"/>
        </w:rPr>
        <w:t>3</w:t>
      </w:r>
      <w:r w:rsidR="0015571A" w:rsidRPr="0015571A">
        <w:rPr>
          <w:rStyle w:val="rynqvb"/>
          <w:rFonts w:ascii="Times New Roman" w:hAnsi="Times New Roman" w:cs="Times New Roman"/>
          <w:sz w:val="28"/>
          <w:szCs w:val="28"/>
          <w:lang w:val="kk-KZ"/>
        </w:rPr>
        <w:t>-</w:t>
      </w:r>
      <w:r w:rsidR="0071655C" w:rsidRPr="0015571A">
        <w:rPr>
          <w:rStyle w:val="rynqvb"/>
          <w:rFonts w:ascii="Times New Roman" w:hAnsi="Times New Roman" w:cs="Times New Roman"/>
          <w:sz w:val="28"/>
          <w:szCs w:val="28"/>
          <w:lang w:val="kk-KZ"/>
        </w:rPr>
        <w:t xml:space="preserve"> 1</w:t>
      </w:r>
      <w:r w:rsidR="0065638F">
        <w:rPr>
          <w:rStyle w:val="rynqvb"/>
          <w:rFonts w:ascii="Times New Roman" w:hAnsi="Times New Roman" w:cs="Times New Roman"/>
          <w:sz w:val="28"/>
          <w:szCs w:val="28"/>
          <w:lang w:val="kk-KZ"/>
        </w:rPr>
        <w:t>2</w:t>
      </w:r>
      <w:r w:rsidR="00164767">
        <w:rPr>
          <w:rStyle w:val="rynqvb"/>
          <w:rFonts w:ascii="Times New Roman" w:hAnsi="Times New Roman" w:cs="Times New Roman"/>
          <w:sz w:val="28"/>
          <w:szCs w:val="28"/>
          <w:lang w:val="kk-KZ"/>
        </w:rPr>
        <w:t>7</w:t>
      </w:r>
      <w:r w:rsidR="0071655C" w:rsidRPr="0015571A">
        <w:rPr>
          <w:rStyle w:val="rynqvb"/>
          <w:rFonts w:ascii="Times New Roman" w:hAnsi="Times New Roman" w:cs="Times New Roman"/>
          <w:sz w:val="28"/>
          <w:szCs w:val="28"/>
          <w:lang w:val="kk-KZ"/>
        </w:rPr>
        <w:t>].</w:t>
      </w:r>
      <w:r w:rsidR="0071655C" w:rsidRPr="0015571A">
        <w:rPr>
          <w:rStyle w:val="hwtze"/>
          <w:sz w:val="28"/>
          <w:szCs w:val="28"/>
          <w:lang w:val="kk-KZ"/>
        </w:rPr>
        <w:t xml:space="preserve"> </w:t>
      </w:r>
    </w:p>
    <w:p w14:paraId="23498895" w14:textId="68424636" w:rsidR="0071655C" w:rsidRPr="00E53B01" w:rsidRDefault="00393C60" w:rsidP="00E267F9">
      <w:pPr>
        <w:spacing w:after="0" w:line="240" w:lineRule="auto"/>
        <w:ind w:firstLine="709"/>
        <w:jc w:val="both"/>
        <w:rPr>
          <w:lang w:val="kk-KZ"/>
        </w:rPr>
      </w:pPr>
      <w:r w:rsidRPr="0015571A">
        <w:rPr>
          <w:rFonts w:ascii="Times New Roman" w:hAnsi="Times New Roman" w:cs="Times New Roman"/>
          <w:i/>
          <w:iCs/>
          <w:color w:val="000000" w:themeColor="text1"/>
          <w:sz w:val="28"/>
          <w:szCs w:val="28"/>
          <w:lang w:val="kk-KZ"/>
        </w:rPr>
        <w:t>Artemisia</w:t>
      </w:r>
      <w:r w:rsidRPr="0015571A">
        <w:rPr>
          <w:rStyle w:val="rynqvb"/>
          <w:rFonts w:ascii="Times New Roman" w:hAnsi="Times New Roman" w:cs="Times New Roman"/>
          <w:i/>
          <w:iCs/>
          <w:sz w:val="28"/>
          <w:szCs w:val="28"/>
          <w:lang w:val="kk-KZ"/>
        </w:rPr>
        <w:t xml:space="preserve"> </w:t>
      </w:r>
      <w:r w:rsidR="0071655C" w:rsidRPr="0015571A">
        <w:rPr>
          <w:rStyle w:val="rynqvb"/>
          <w:rFonts w:ascii="Times New Roman" w:hAnsi="Times New Roman" w:cs="Times New Roman"/>
          <w:i/>
          <w:iCs/>
          <w:sz w:val="28"/>
          <w:szCs w:val="28"/>
          <w:lang w:val="kk-KZ"/>
        </w:rPr>
        <w:t>frigida</w:t>
      </w:r>
      <w:r w:rsidR="0071655C" w:rsidRPr="0015571A">
        <w:rPr>
          <w:rStyle w:val="rynqvb"/>
          <w:rFonts w:ascii="Times New Roman" w:hAnsi="Times New Roman" w:cs="Times New Roman"/>
          <w:sz w:val="28"/>
          <w:szCs w:val="28"/>
          <w:lang w:val="kk-KZ"/>
        </w:rPr>
        <w:t xml:space="preserve"> эфир майының дәнді дақылдардың  зиянкестеріне қарсы химиялық құрамы және инсектицидтік белсенділігі зерттел</w:t>
      </w:r>
      <w:r w:rsidR="00493C20" w:rsidRPr="0015571A">
        <w:rPr>
          <w:rStyle w:val="rynqvb"/>
          <w:rFonts w:ascii="Times New Roman" w:hAnsi="Times New Roman" w:cs="Times New Roman"/>
          <w:sz w:val="28"/>
          <w:szCs w:val="28"/>
          <w:lang w:val="kk-KZ"/>
        </w:rPr>
        <w:t>ген</w:t>
      </w:r>
      <w:r w:rsidR="0071655C" w:rsidRPr="0015571A">
        <w:rPr>
          <w:rStyle w:val="rynqvb"/>
          <w:rFonts w:ascii="Times New Roman" w:hAnsi="Times New Roman" w:cs="Times New Roman"/>
          <w:sz w:val="28"/>
          <w:szCs w:val="28"/>
          <w:lang w:val="kk-KZ"/>
        </w:rPr>
        <w:t>, эфир майының 32 компоненті анықтал</w:t>
      </w:r>
      <w:r w:rsidR="00493C20" w:rsidRPr="0015571A">
        <w:rPr>
          <w:rStyle w:val="rynqvb"/>
          <w:rFonts w:ascii="Times New Roman" w:hAnsi="Times New Roman" w:cs="Times New Roman"/>
          <w:sz w:val="28"/>
          <w:szCs w:val="28"/>
          <w:lang w:val="kk-KZ"/>
        </w:rPr>
        <w:t>ған</w:t>
      </w:r>
      <w:r w:rsidR="0071655C" w:rsidRPr="0015571A">
        <w:rPr>
          <w:rStyle w:val="rynqvb"/>
          <w:rFonts w:ascii="Times New Roman" w:hAnsi="Times New Roman" w:cs="Times New Roman"/>
          <w:sz w:val="28"/>
          <w:szCs w:val="28"/>
          <w:lang w:val="kk-KZ"/>
        </w:rPr>
        <w:t>.</w:t>
      </w:r>
      <w:r w:rsidR="0071655C" w:rsidRPr="0015571A">
        <w:rPr>
          <w:rStyle w:val="hwtze"/>
          <w:rFonts w:ascii="Times New Roman" w:hAnsi="Times New Roman" w:cs="Times New Roman"/>
          <w:sz w:val="28"/>
          <w:szCs w:val="28"/>
          <w:lang w:val="kk-KZ"/>
        </w:rPr>
        <w:t xml:space="preserve"> </w:t>
      </w:r>
      <w:r w:rsidR="0071655C" w:rsidRPr="0015571A">
        <w:rPr>
          <w:rStyle w:val="rynqvb"/>
          <w:rFonts w:ascii="Times New Roman" w:hAnsi="Times New Roman" w:cs="Times New Roman"/>
          <w:sz w:val="28"/>
          <w:szCs w:val="28"/>
          <w:lang w:val="kk-KZ"/>
        </w:rPr>
        <w:t>Негізгі қосылыстар: cis-</w:t>
      </w:r>
      <w:r w:rsidR="0071655C" w:rsidRPr="0015571A">
        <w:rPr>
          <w:rStyle w:val="rynqvb"/>
          <w:rFonts w:ascii="Times New Roman" w:hAnsi="Times New Roman" w:cs="Times New Roman"/>
          <w:sz w:val="28"/>
          <w:szCs w:val="28"/>
        </w:rPr>
        <w:t>ρ</w:t>
      </w:r>
      <w:r w:rsidR="0071655C" w:rsidRPr="0015571A">
        <w:rPr>
          <w:rStyle w:val="rynqvb"/>
          <w:rFonts w:ascii="Times New Roman" w:hAnsi="Times New Roman" w:cs="Times New Roman"/>
          <w:sz w:val="28"/>
          <w:szCs w:val="28"/>
          <w:lang w:val="kk-KZ"/>
        </w:rPr>
        <w:t>-menth-2-en-1-ol (20,8%), 1,8-cineole (12,0%), борнеол (10,2%), лавандулол (9,3%), камфора (6,9%),</w:t>
      </w:r>
      <w:r w:rsidR="0071655C" w:rsidRPr="0015571A">
        <w:rPr>
          <w:rStyle w:val="hwtze"/>
          <w:rFonts w:ascii="Times New Roman" w:hAnsi="Times New Roman" w:cs="Times New Roman"/>
          <w:sz w:val="28"/>
          <w:szCs w:val="28"/>
          <w:lang w:val="kk-KZ"/>
        </w:rPr>
        <w:t xml:space="preserve"> </w:t>
      </w:r>
      <w:r w:rsidR="0071655C" w:rsidRPr="0015571A">
        <w:rPr>
          <w:rStyle w:val="rynqvb"/>
          <w:rFonts w:ascii="Times New Roman" w:hAnsi="Times New Roman" w:cs="Times New Roman"/>
          <w:sz w:val="28"/>
          <w:szCs w:val="28"/>
          <w:lang w:val="kk-KZ"/>
        </w:rPr>
        <w:t>және бициклогермакрен (5,5%) [1</w:t>
      </w:r>
      <w:r w:rsidR="00164767">
        <w:rPr>
          <w:rStyle w:val="rynqvb"/>
          <w:rFonts w:ascii="Times New Roman" w:hAnsi="Times New Roman" w:cs="Times New Roman"/>
          <w:sz w:val="28"/>
          <w:szCs w:val="28"/>
          <w:lang w:val="kk-KZ"/>
        </w:rPr>
        <w:t>28</w:t>
      </w:r>
      <w:r w:rsidR="0071655C" w:rsidRPr="0015571A">
        <w:rPr>
          <w:rStyle w:val="rynqvb"/>
          <w:rFonts w:ascii="Times New Roman" w:hAnsi="Times New Roman" w:cs="Times New Roman"/>
          <w:sz w:val="28"/>
          <w:szCs w:val="28"/>
          <w:lang w:val="kk-KZ"/>
        </w:rPr>
        <w:t xml:space="preserve">] </w:t>
      </w:r>
      <w:r w:rsidR="00493C20" w:rsidRPr="0015571A">
        <w:rPr>
          <w:rStyle w:val="rynqvb"/>
          <w:rFonts w:ascii="Times New Roman" w:hAnsi="Times New Roman" w:cs="Times New Roman"/>
          <w:sz w:val="28"/>
          <w:szCs w:val="28"/>
          <w:lang w:val="kk-KZ"/>
        </w:rPr>
        <w:t>мөлшері</w:t>
      </w:r>
      <w:r w:rsidR="0071655C" w:rsidRPr="0015571A">
        <w:rPr>
          <w:rStyle w:val="rynqvb"/>
          <w:rFonts w:ascii="Times New Roman" w:hAnsi="Times New Roman" w:cs="Times New Roman"/>
          <w:sz w:val="28"/>
          <w:szCs w:val="28"/>
          <w:lang w:val="kk-KZ"/>
        </w:rPr>
        <w:t xml:space="preserve"> анықтал</w:t>
      </w:r>
      <w:r w:rsidR="0015571A" w:rsidRPr="0015571A">
        <w:rPr>
          <w:rStyle w:val="rynqvb"/>
          <w:rFonts w:ascii="Times New Roman" w:hAnsi="Times New Roman" w:cs="Times New Roman"/>
          <w:sz w:val="28"/>
          <w:szCs w:val="28"/>
          <w:lang w:val="kk-KZ"/>
        </w:rPr>
        <w:t xml:space="preserve">ған, </w:t>
      </w:r>
      <w:r w:rsidR="0071655C" w:rsidRPr="0015571A">
        <w:rPr>
          <w:rStyle w:val="rynqvb"/>
          <w:rFonts w:ascii="Times New Roman" w:hAnsi="Times New Roman" w:cs="Times New Roman"/>
          <w:sz w:val="28"/>
          <w:szCs w:val="28"/>
          <w:lang w:val="kk-KZ"/>
        </w:rPr>
        <w:t xml:space="preserve">таралу картасы жасалынды </w:t>
      </w:r>
      <w:r w:rsidR="0071655C" w:rsidRPr="0015571A">
        <w:rPr>
          <w:rStyle w:val="rynqvb"/>
          <w:rFonts w:ascii="Times New Roman" w:hAnsi="Times New Roman" w:cs="Times New Roman"/>
          <w:color w:val="FF0000"/>
          <w:sz w:val="28"/>
          <w:szCs w:val="28"/>
          <w:lang w:val="kk-KZ"/>
        </w:rPr>
        <w:t xml:space="preserve"> </w:t>
      </w:r>
      <w:r w:rsidR="0071655C" w:rsidRPr="00E53B01">
        <w:rPr>
          <w:rStyle w:val="rynqvb"/>
          <w:rFonts w:ascii="Times New Roman" w:hAnsi="Times New Roman" w:cs="Times New Roman"/>
          <w:sz w:val="28"/>
          <w:szCs w:val="28"/>
          <w:lang w:val="kk-KZ"/>
        </w:rPr>
        <w:t>[1</w:t>
      </w:r>
      <w:r w:rsidR="00164767" w:rsidRPr="00E53B01">
        <w:rPr>
          <w:rStyle w:val="rynqvb"/>
          <w:rFonts w:ascii="Times New Roman" w:hAnsi="Times New Roman" w:cs="Times New Roman"/>
          <w:sz w:val="28"/>
          <w:szCs w:val="28"/>
          <w:lang w:val="kk-KZ"/>
        </w:rPr>
        <w:t>29</w:t>
      </w:r>
      <w:r w:rsidR="0071655C" w:rsidRPr="00E53B01">
        <w:rPr>
          <w:rStyle w:val="rynqvb"/>
          <w:rFonts w:ascii="Times New Roman" w:hAnsi="Times New Roman" w:cs="Times New Roman"/>
          <w:sz w:val="28"/>
          <w:szCs w:val="28"/>
          <w:lang w:val="kk-KZ"/>
        </w:rPr>
        <w:t xml:space="preserve">]. </w:t>
      </w:r>
    </w:p>
    <w:p w14:paraId="57097021" w14:textId="6353730B" w:rsidR="0071655C" w:rsidRPr="0044335E" w:rsidRDefault="00E53B01" w:rsidP="00E267F9">
      <w:pPr>
        <w:spacing w:after="0" w:line="240" w:lineRule="auto"/>
        <w:ind w:firstLine="709"/>
        <w:jc w:val="both"/>
        <w:rPr>
          <w:rStyle w:val="rynqvb"/>
          <w:lang w:val="kk-KZ"/>
        </w:rPr>
      </w:pPr>
      <w:r w:rsidRPr="00E53B01">
        <w:rPr>
          <w:rFonts w:ascii="Times New Roman" w:hAnsi="Times New Roman" w:cs="Times New Roman"/>
          <w:i/>
          <w:iCs/>
          <w:color w:val="000000" w:themeColor="text1"/>
          <w:sz w:val="28"/>
          <w:szCs w:val="28"/>
          <w:lang w:val="kk-KZ"/>
        </w:rPr>
        <w:t>Saussurea</w:t>
      </w:r>
      <w:r w:rsidRPr="00E53B01">
        <w:rPr>
          <w:rFonts w:ascii="Times New Roman" w:hAnsi="Times New Roman" w:cs="Times New Roman"/>
          <w:color w:val="000000" w:themeColor="text1"/>
          <w:sz w:val="28"/>
          <w:szCs w:val="28"/>
          <w:lang w:val="kk-KZ"/>
        </w:rPr>
        <w:t xml:space="preserve"> туысы әртүрлі ауруларды емдеуде жергілікті медицина жүйесінде астма, асқазан, қабыну ауруларында кеңінен қолданылатын танымал және сонымен, маңызды дәрілік өсімдіктерге жатады. </w:t>
      </w:r>
      <w:r w:rsidRPr="0044335E">
        <w:rPr>
          <w:rFonts w:ascii="Times New Roman" w:hAnsi="Times New Roman" w:cs="Times New Roman"/>
          <w:color w:val="000000" w:themeColor="text1"/>
          <w:sz w:val="28"/>
          <w:szCs w:val="28"/>
          <w:lang w:val="kk-KZ"/>
        </w:rPr>
        <w:t>Осы туыстың</w:t>
      </w:r>
      <w:r w:rsidRPr="00E53B01">
        <w:rPr>
          <w:rStyle w:val="rynqvb"/>
          <w:rFonts w:ascii="Times New Roman" w:hAnsi="Times New Roman" w:cs="Times New Roman"/>
          <w:i/>
          <w:iCs/>
          <w:color w:val="000000" w:themeColor="text1"/>
          <w:sz w:val="28"/>
          <w:szCs w:val="28"/>
          <w:lang w:val="kk-KZ"/>
        </w:rPr>
        <w:t xml:space="preserve"> </w:t>
      </w:r>
      <w:r w:rsidRPr="0015571A">
        <w:rPr>
          <w:rStyle w:val="rynqvb"/>
          <w:rFonts w:ascii="Times New Roman" w:hAnsi="Times New Roman" w:cs="Times New Roman"/>
          <w:i/>
          <w:iCs/>
          <w:color w:val="000000" w:themeColor="text1"/>
          <w:sz w:val="28"/>
          <w:szCs w:val="28"/>
          <w:lang w:val="kk-KZ"/>
        </w:rPr>
        <w:t>Saussurea elegans</w:t>
      </w:r>
      <w:r w:rsidRPr="0015571A">
        <w:rPr>
          <w:rStyle w:val="rynqvb"/>
          <w:rFonts w:ascii="Times New Roman" w:hAnsi="Times New Roman" w:cs="Times New Roman"/>
          <w:color w:val="000000" w:themeColor="text1"/>
          <w:sz w:val="28"/>
          <w:szCs w:val="28"/>
          <w:lang w:val="kk-KZ"/>
        </w:rPr>
        <w:t xml:space="preserve"> түріндегі компоненттері зерттелген [13</w:t>
      </w:r>
      <w:r>
        <w:rPr>
          <w:rStyle w:val="rynqvb"/>
          <w:rFonts w:ascii="Times New Roman" w:hAnsi="Times New Roman" w:cs="Times New Roman"/>
          <w:color w:val="000000" w:themeColor="text1"/>
          <w:sz w:val="28"/>
          <w:szCs w:val="28"/>
          <w:lang w:val="kk-KZ"/>
        </w:rPr>
        <w:t>0, 131</w:t>
      </w:r>
      <w:r w:rsidRPr="0015571A">
        <w:rPr>
          <w:rStyle w:val="rynqvb"/>
          <w:rFonts w:ascii="Times New Roman" w:hAnsi="Times New Roman" w:cs="Times New Roman"/>
          <w:color w:val="000000" w:themeColor="text1"/>
          <w:sz w:val="28"/>
          <w:szCs w:val="28"/>
          <w:lang w:val="kk-KZ"/>
        </w:rPr>
        <w:t>]</w:t>
      </w:r>
      <w:r w:rsidRPr="0015571A">
        <w:rPr>
          <w:rFonts w:ascii="Times New Roman" w:hAnsi="Times New Roman" w:cs="Times New Roman"/>
          <w:color w:val="000000" w:themeColor="text1"/>
          <w:sz w:val="28"/>
          <w:szCs w:val="28"/>
          <w:lang w:val="kk-KZ"/>
        </w:rPr>
        <w:t>.</w:t>
      </w:r>
    </w:p>
    <w:p w14:paraId="201F7E14" w14:textId="7A47EA05" w:rsidR="0071655C" w:rsidRPr="00BB65F5"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15571A">
        <w:rPr>
          <w:rStyle w:val="rynqvb"/>
          <w:rFonts w:ascii="Times New Roman" w:hAnsi="Times New Roman" w:cs="Times New Roman"/>
          <w:color w:val="000000" w:themeColor="text1"/>
          <w:sz w:val="28"/>
          <w:szCs w:val="28"/>
          <w:lang w:val="kk-KZ"/>
        </w:rPr>
        <w:lastRenderedPageBreak/>
        <w:t xml:space="preserve">Орталық Азиядағы </w:t>
      </w:r>
      <w:bookmarkStart w:id="7" w:name="_Hlk166325852"/>
      <w:r w:rsidR="00393C60" w:rsidRPr="009B168E">
        <w:rPr>
          <w:rStyle w:val="rynqvb"/>
          <w:rFonts w:ascii="Times New Roman" w:hAnsi="Times New Roman" w:cs="Times New Roman"/>
          <w:i/>
          <w:iCs/>
          <w:sz w:val="28"/>
          <w:szCs w:val="28"/>
          <w:lang w:val="kk-KZ"/>
        </w:rPr>
        <w:t>Ajania</w:t>
      </w:r>
      <w:r w:rsidR="00393C60" w:rsidRPr="0015571A">
        <w:rPr>
          <w:rStyle w:val="rynqvb"/>
          <w:rFonts w:ascii="Times New Roman" w:hAnsi="Times New Roman" w:cs="Times New Roman"/>
          <w:i/>
          <w:iCs/>
          <w:color w:val="000000" w:themeColor="text1"/>
          <w:sz w:val="28"/>
          <w:szCs w:val="28"/>
          <w:lang w:val="kk-KZ"/>
        </w:rPr>
        <w:t xml:space="preserve"> </w:t>
      </w:r>
      <w:r w:rsidRPr="0015571A">
        <w:rPr>
          <w:rStyle w:val="rynqvb"/>
          <w:rFonts w:ascii="Times New Roman" w:hAnsi="Times New Roman" w:cs="Times New Roman"/>
          <w:i/>
          <w:iCs/>
          <w:color w:val="000000" w:themeColor="text1"/>
          <w:sz w:val="28"/>
          <w:szCs w:val="28"/>
          <w:lang w:val="kk-KZ"/>
        </w:rPr>
        <w:t>fastigiata</w:t>
      </w:r>
      <w:r w:rsidRPr="0015571A">
        <w:rPr>
          <w:rStyle w:val="rynqvb"/>
          <w:rFonts w:ascii="Times New Roman" w:hAnsi="Times New Roman" w:cs="Times New Roman"/>
          <w:color w:val="000000" w:themeColor="text1"/>
          <w:sz w:val="28"/>
          <w:szCs w:val="28"/>
          <w:lang w:val="kk-KZ"/>
        </w:rPr>
        <w:t xml:space="preserve">, </w:t>
      </w:r>
      <w:r w:rsidR="00393C60" w:rsidRPr="0015571A">
        <w:rPr>
          <w:rFonts w:ascii="Times New Roman" w:hAnsi="Times New Roman" w:cs="Times New Roman"/>
          <w:i/>
          <w:iCs/>
          <w:color w:val="000000" w:themeColor="text1"/>
          <w:sz w:val="28"/>
          <w:szCs w:val="28"/>
          <w:lang w:val="kk-KZ"/>
        </w:rPr>
        <w:t>Artemisia</w:t>
      </w:r>
      <w:r w:rsidR="00393C60" w:rsidRPr="0015571A">
        <w:rPr>
          <w:rStyle w:val="rynqvb"/>
          <w:rFonts w:ascii="Times New Roman" w:hAnsi="Times New Roman" w:cs="Times New Roman"/>
          <w:i/>
          <w:iCs/>
          <w:sz w:val="28"/>
          <w:szCs w:val="28"/>
          <w:lang w:val="kk-KZ"/>
        </w:rPr>
        <w:t xml:space="preserve"> </w:t>
      </w:r>
      <w:r w:rsidRPr="0015571A">
        <w:rPr>
          <w:rStyle w:val="rynqvb"/>
          <w:rFonts w:ascii="Times New Roman" w:hAnsi="Times New Roman" w:cs="Times New Roman"/>
          <w:i/>
          <w:iCs/>
          <w:sz w:val="28"/>
          <w:szCs w:val="28"/>
          <w:lang w:val="kk-KZ"/>
        </w:rPr>
        <w:t xml:space="preserve">frigida, </w:t>
      </w:r>
      <w:r w:rsidRPr="0015571A">
        <w:rPr>
          <w:rStyle w:val="rynqvb"/>
          <w:rFonts w:ascii="Times New Roman" w:hAnsi="Times New Roman" w:cs="Times New Roman"/>
          <w:color w:val="000000" w:themeColor="text1"/>
          <w:sz w:val="28"/>
          <w:szCs w:val="28"/>
          <w:lang w:val="kk-KZ"/>
        </w:rPr>
        <w:t xml:space="preserve"> </w:t>
      </w:r>
      <w:r w:rsidR="00393C60" w:rsidRPr="0015571A">
        <w:rPr>
          <w:rStyle w:val="rynqvb"/>
          <w:rFonts w:ascii="Times New Roman" w:hAnsi="Times New Roman" w:cs="Times New Roman"/>
          <w:i/>
          <w:iCs/>
          <w:color w:val="000000" w:themeColor="text1"/>
          <w:sz w:val="28"/>
          <w:szCs w:val="28"/>
          <w:lang w:val="kk-KZ"/>
        </w:rPr>
        <w:t xml:space="preserve">Saussurea </w:t>
      </w:r>
      <w:r w:rsidRPr="0015571A">
        <w:rPr>
          <w:rStyle w:val="rynqvb"/>
          <w:rFonts w:ascii="Times New Roman" w:hAnsi="Times New Roman" w:cs="Times New Roman"/>
          <w:i/>
          <w:iCs/>
          <w:color w:val="000000" w:themeColor="text1"/>
          <w:sz w:val="28"/>
          <w:szCs w:val="28"/>
          <w:lang w:val="kk-KZ"/>
        </w:rPr>
        <w:t>elegans</w:t>
      </w:r>
      <w:r w:rsidRPr="0015571A">
        <w:rPr>
          <w:rStyle w:val="rynqvb"/>
          <w:rFonts w:ascii="Times New Roman" w:hAnsi="Times New Roman" w:cs="Times New Roman"/>
          <w:color w:val="000000" w:themeColor="text1"/>
          <w:sz w:val="28"/>
          <w:szCs w:val="28"/>
          <w:lang w:val="kk-KZ"/>
        </w:rPr>
        <w:t xml:space="preserve">   өсімдіктерінің фитохимиялық және фармакологиялық талдауы олардың таралуы, ресурстары осы уақытқа дейін жан-жақты зерттелмегенін айта кеткен жөн.</w:t>
      </w:r>
      <w:r w:rsidRPr="0015571A">
        <w:rPr>
          <w:rStyle w:val="hwtze"/>
          <w:rFonts w:ascii="Times New Roman" w:hAnsi="Times New Roman" w:cs="Times New Roman"/>
          <w:color w:val="000000" w:themeColor="text1"/>
          <w:sz w:val="28"/>
          <w:szCs w:val="28"/>
          <w:lang w:val="kk-KZ"/>
        </w:rPr>
        <w:t xml:space="preserve"> </w:t>
      </w:r>
      <w:r w:rsidRPr="0015571A">
        <w:rPr>
          <w:rStyle w:val="rynqvb"/>
          <w:rFonts w:ascii="Times New Roman" w:hAnsi="Times New Roman" w:cs="Times New Roman"/>
          <w:color w:val="000000" w:themeColor="text1"/>
          <w:sz w:val="28"/>
          <w:szCs w:val="28"/>
          <w:lang w:val="kk-KZ"/>
        </w:rPr>
        <w:t>Осылайша, флористикалық, анатомиялық</w:t>
      </w:r>
      <w:r w:rsidR="00CD2245" w:rsidRPr="0015571A">
        <w:rPr>
          <w:rStyle w:val="rynqvb"/>
          <w:rFonts w:ascii="Times New Roman" w:hAnsi="Times New Roman" w:cs="Times New Roman"/>
          <w:color w:val="000000" w:themeColor="text1"/>
          <w:sz w:val="28"/>
          <w:szCs w:val="28"/>
          <w:lang w:val="kk-KZ"/>
        </w:rPr>
        <w:t xml:space="preserve"> құрылымы</w:t>
      </w:r>
      <w:r w:rsidRPr="0015571A">
        <w:rPr>
          <w:rStyle w:val="rynqvb"/>
          <w:rFonts w:ascii="Times New Roman" w:hAnsi="Times New Roman" w:cs="Times New Roman"/>
          <w:color w:val="000000" w:themeColor="text1"/>
          <w:sz w:val="28"/>
          <w:szCs w:val="28"/>
          <w:lang w:val="kk-KZ"/>
        </w:rPr>
        <w:t>, фитохимиялық, этноботаникалық зерттеулерге толық әдебиеттік шолу және егжей-тегжейлі зерттеу, биоактивті құрамдастарды анықтау</w:t>
      </w:r>
      <w:r w:rsidR="00493C20" w:rsidRPr="0015571A">
        <w:rPr>
          <w:rStyle w:val="rynqvb"/>
          <w:rFonts w:ascii="Times New Roman" w:hAnsi="Times New Roman" w:cs="Times New Roman"/>
          <w:color w:val="000000" w:themeColor="text1"/>
          <w:sz w:val="28"/>
          <w:szCs w:val="28"/>
          <w:lang w:val="kk-KZ"/>
        </w:rPr>
        <w:t>да</w:t>
      </w:r>
      <w:r w:rsidRPr="0015571A">
        <w:rPr>
          <w:rStyle w:val="rynqvb"/>
          <w:rFonts w:ascii="Times New Roman" w:hAnsi="Times New Roman" w:cs="Times New Roman"/>
          <w:color w:val="000000" w:themeColor="text1"/>
          <w:sz w:val="28"/>
          <w:szCs w:val="28"/>
          <w:lang w:val="kk-KZ"/>
        </w:rPr>
        <w:t xml:space="preserve"> РСМ бойынша ең жақсы экстракция жағдайына талдау жүргіз</w:t>
      </w:r>
      <w:r w:rsidR="00493C20" w:rsidRPr="0015571A">
        <w:rPr>
          <w:rStyle w:val="rynqvb"/>
          <w:rFonts w:ascii="Times New Roman" w:hAnsi="Times New Roman" w:cs="Times New Roman"/>
          <w:color w:val="000000" w:themeColor="text1"/>
          <w:sz w:val="28"/>
          <w:szCs w:val="28"/>
          <w:lang w:val="kk-KZ"/>
        </w:rPr>
        <w:t>ілді</w:t>
      </w:r>
      <w:r w:rsidRPr="0015571A">
        <w:rPr>
          <w:rStyle w:val="rynqvb"/>
          <w:rFonts w:ascii="Times New Roman" w:hAnsi="Times New Roman" w:cs="Times New Roman"/>
          <w:color w:val="000000" w:themeColor="text1"/>
          <w:sz w:val="28"/>
          <w:szCs w:val="28"/>
          <w:lang w:val="kk-KZ"/>
        </w:rPr>
        <w:t>.</w:t>
      </w:r>
      <w:bookmarkEnd w:id="7"/>
    </w:p>
    <w:p w14:paraId="733481CE" w14:textId="012DF3B0" w:rsidR="0071655C" w:rsidRPr="00D21E5D"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D21E5D">
        <w:rPr>
          <w:rFonts w:ascii="Times New Roman" w:hAnsi="Times New Roman" w:cs="Times New Roman"/>
          <w:color w:val="000000" w:themeColor="text1"/>
          <w:sz w:val="28"/>
          <w:szCs w:val="28"/>
          <w:lang w:val="kk-KZ"/>
        </w:rPr>
        <w:t xml:space="preserve">Жоғарыда аталғандарды ескере отырып, Қазақстанның дәрілік өсімдік ресурстарының қазіргі </w:t>
      </w:r>
      <w:r w:rsidR="00493C20" w:rsidRPr="00D21E5D">
        <w:rPr>
          <w:rFonts w:ascii="Times New Roman" w:hAnsi="Times New Roman" w:cs="Times New Roman"/>
          <w:color w:val="000000" w:themeColor="text1"/>
          <w:sz w:val="28"/>
          <w:szCs w:val="28"/>
          <w:lang w:val="kk-KZ"/>
        </w:rPr>
        <w:t>жағдайы</w:t>
      </w:r>
      <w:r w:rsidRPr="00D21E5D">
        <w:rPr>
          <w:rFonts w:ascii="Times New Roman" w:hAnsi="Times New Roman" w:cs="Times New Roman"/>
          <w:color w:val="000000" w:themeColor="text1"/>
          <w:sz w:val="28"/>
          <w:szCs w:val="28"/>
          <w:lang w:val="kk-KZ"/>
        </w:rPr>
        <w:t xml:space="preserve"> зерттеу жұмыстары бірнеше бағытта жүргізілуі қажет екендігіне көз жеткіздік. Біріншіден, ресурстарды анықтаумен қатар, дәрілік өсімдік түрлердің биологиялық сипаттамаларын, олардың популяциясы мен құрамын терең зерттеу қажет. </w:t>
      </w:r>
    </w:p>
    <w:p w14:paraId="4064B30C" w14:textId="33E9C2FE" w:rsidR="0071655C"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D21E5D">
        <w:rPr>
          <w:rFonts w:ascii="Times New Roman" w:hAnsi="Times New Roman" w:cs="Times New Roman"/>
          <w:color w:val="000000" w:themeColor="text1"/>
          <w:sz w:val="28"/>
          <w:szCs w:val="28"/>
          <w:lang w:val="kk-KZ"/>
        </w:rPr>
        <w:t xml:space="preserve">  Мұндай зерттеу жұмыстары республиканың барлық аумақтарында жүргізілуі керек. Нәтижесінде зерттелген аумақтардың дәрілік өсімдіктерінің номенклатурасы, ареалдары мен ресурстары туралы нақты деректер алынады, соның нәтижесінде бұл өңірлер мен тұтастай республика ауқымында шикізатты дайындау орындары мен көлемдерін жоспарлауға мүмкіндік туады. Бұрын дайындалмаған емдік шөптердің түрлердің есебінен, үнемі жиналатын түрлердің тізімін толықтыру, сондай-ақ жан-жақты зерттелген перспектив</w:t>
      </w:r>
      <w:r w:rsidR="00493C20" w:rsidRPr="00D21E5D">
        <w:rPr>
          <w:rFonts w:ascii="Times New Roman" w:hAnsi="Times New Roman" w:cs="Times New Roman"/>
          <w:color w:val="000000" w:themeColor="text1"/>
          <w:sz w:val="28"/>
          <w:szCs w:val="28"/>
          <w:lang w:val="kk-KZ"/>
        </w:rPr>
        <w:t>ті</w:t>
      </w:r>
      <w:r w:rsidRPr="00D21E5D">
        <w:rPr>
          <w:rFonts w:ascii="Times New Roman" w:hAnsi="Times New Roman" w:cs="Times New Roman"/>
          <w:color w:val="000000" w:themeColor="text1"/>
          <w:sz w:val="28"/>
          <w:szCs w:val="28"/>
          <w:lang w:val="kk-KZ"/>
        </w:rPr>
        <w:t xml:space="preserve"> және басқа да халықтық-емдік дәрілер түрлерінің есебінен толықтыру қажет.</w:t>
      </w:r>
      <w:r w:rsidRPr="00BB65F5">
        <w:rPr>
          <w:rFonts w:ascii="Times New Roman" w:hAnsi="Times New Roman" w:cs="Times New Roman"/>
          <w:color w:val="000000" w:themeColor="text1"/>
          <w:sz w:val="28"/>
          <w:szCs w:val="28"/>
          <w:lang w:val="kk-KZ"/>
        </w:rPr>
        <w:t xml:space="preserve">    </w:t>
      </w:r>
    </w:p>
    <w:p w14:paraId="29EA69CF" w14:textId="77777777" w:rsidR="00393C60" w:rsidRPr="00BB65F5" w:rsidRDefault="00393C60" w:rsidP="00E267F9">
      <w:pPr>
        <w:spacing w:after="0" w:line="240" w:lineRule="auto"/>
        <w:ind w:firstLine="709"/>
        <w:jc w:val="both"/>
        <w:rPr>
          <w:rFonts w:ascii="Times New Roman" w:hAnsi="Times New Roman" w:cs="Times New Roman"/>
          <w:color w:val="000000" w:themeColor="text1"/>
          <w:sz w:val="28"/>
          <w:szCs w:val="28"/>
          <w:lang w:val="kk-KZ"/>
        </w:rPr>
      </w:pPr>
    </w:p>
    <w:p w14:paraId="4C620BFD" w14:textId="07398B0A" w:rsidR="0071655C" w:rsidRPr="00BB65F5" w:rsidRDefault="0071655C" w:rsidP="00E267F9">
      <w:pPr>
        <w:spacing w:after="0" w:line="240" w:lineRule="auto"/>
        <w:ind w:firstLine="709"/>
        <w:jc w:val="both"/>
        <w:rPr>
          <w:rFonts w:ascii="Times New Roman" w:hAnsi="Times New Roman" w:cs="Times New Roman"/>
          <w:b/>
          <w:bCs/>
          <w:color w:val="000000" w:themeColor="text1"/>
          <w:sz w:val="28"/>
          <w:szCs w:val="28"/>
          <w:lang w:val="kk-KZ"/>
        </w:rPr>
      </w:pPr>
      <w:r w:rsidRPr="00BB65F5">
        <w:rPr>
          <w:rFonts w:ascii="Times New Roman" w:hAnsi="Times New Roman" w:cs="Times New Roman"/>
          <w:b/>
          <w:bCs/>
          <w:color w:val="000000" w:themeColor="text1"/>
          <w:sz w:val="28"/>
          <w:szCs w:val="28"/>
          <w:lang w:val="kk-KZ"/>
        </w:rPr>
        <w:t xml:space="preserve">1.3   Жетісу Алатауының өсімдік жабынының зерттелу тарихы </w:t>
      </w:r>
    </w:p>
    <w:p w14:paraId="17F356EA" w14:textId="4597B688" w:rsidR="0071655C" w:rsidRPr="00BB65F5"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640143">
        <w:rPr>
          <w:rFonts w:ascii="Times New Roman" w:hAnsi="Times New Roman" w:cs="Times New Roman"/>
          <w:color w:val="000000" w:themeColor="text1"/>
          <w:sz w:val="28"/>
          <w:szCs w:val="28"/>
          <w:lang w:val="kk-KZ"/>
        </w:rPr>
        <w:t xml:space="preserve">Жетісу Алатауының </w:t>
      </w:r>
      <w:r w:rsidR="00C07353" w:rsidRPr="00640143">
        <w:rPr>
          <w:rFonts w:ascii="Times New Roman" w:hAnsi="Times New Roman" w:cs="Times New Roman"/>
          <w:color w:val="000000" w:themeColor="text1"/>
          <w:sz w:val="28"/>
          <w:szCs w:val="28"/>
          <w:lang w:val="kk-KZ"/>
        </w:rPr>
        <w:t>флоралық құ</w:t>
      </w:r>
      <w:r w:rsidR="00E01772" w:rsidRPr="00640143">
        <w:rPr>
          <w:rFonts w:ascii="Times New Roman" w:hAnsi="Times New Roman" w:cs="Times New Roman"/>
          <w:color w:val="000000" w:themeColor="text1"/>
          <w:sz w:val="28"/>
          <w:szCs w:val="28"/>
          <w:lang w:val="kk-KZ"/>
        </w:rPr>
        <w:t>ра</w:t>
      </w:r>
      <w:r w:rsidR="00C07353" w:rsidRPr="00640143">
        <w:rPr>
          <w:rFonts w:ascii="Times New Roman" w:hAnsi="Times New Roman" w:cs="Times New Roman"/>
          <w:color w:val="000000" w:themeColor="text1"/>
          <w:sz w:val="28"/>
          <w:szCs w:val="28"/>
          <w:lang w:val="kk-KZ"/>
        </w:rPr>
        <w:t xml:space="preserve">мын </w:t>
      </w:r>
      <w:r w:rsidRPr="00640143">
        <w:rPr>
          <w:rFonts w:ascii="Times New Roman" w:hAnsi="Times New Roman" w:cs="Times New Roman"/>
          <w:color w:val="000000" w:themeColor="text1"/>
          <w:sz w:val="28"/>
          <w:szCs w:val="28"/>
          <w:lang w:val="kk-KZ"/>
        </w:rPr>
        <w:t>ботаникалық тұрғыдан зерттеу тарихы 1840 жылдан бастал</w:t>
      </w:r>
      <w:r w:rsidR="00C07353" w:rsidRPr="00640143">
        <w:rPr>
          <w:rFonts w:ascii="Times New Roman" w:hAnsi="Times New Roman" w:cs="Times New Roman"/>
          <w:color w:val="000000" w:themeColor="text1"/>
          <w:sz w:val="28"/>
          <w:szCs w:val="28"/>
          <w:lang w:val="kk-KZ"/>
        </w:rPr>
        <w:t>ған</w:t>
      </w:r>
      <w:r w:rsidRPr="00640143">
        <w:rPr>
          <w:rFonts w:ascii="Times New Roman" w:hAnsi="Times New Roman" w:cs="Times New Roman"/>
          <w:color w:val="000000" w:themeColor="text1"/>
          <w:sz w:val="28"/>
          <w:szCs w:val="28"/>
          <w:lang w:val="kk-KZ"/>
        </w:rPr>
        <w:t>, алғашқы ботаник А.И.Шренк тау жоталарын з</w:t>
      </w:r>
      <w:r w:rsidR="00C07353" w:rsidRPr="00640143">
        <w:rPr>
          <w:rFonts w:ascii="Times New Roman" w:hAnsi="Times New Roman" w:cs="Times New Roman"/>
          <w:color w:val="000000" w:themeColor="text1"/>
          <w:sz w:val="28"/>
          <w:szCs w:val="28"/>
          <w:lang w:val="kk-KZ"/>
        </w:rPr>
        <w:t>ерттеп, оның жалпы өсімдіктің таралу деңгейіне</w:t>
      </w:r>
      <w:r w:rsidRPr="00640143">
        <w:rPr>
          <w:rFonts w:ascii="Times New Roman" w:hAnsi="Times New Roman" w:cs="Times New Roman"/>
          <w:color w:val="000000" w:themeColor="text1"/>
          <w:sz w:val="28"/>
          <w:szCs w:val="28"/>
          <w:lang w:val="kk-KZ"/>
        </w:rPr>
        <w:t xml:space="preserve">  және солтүстік беткейіне қысқаша сипаттама береді.  Трауфветтер, Фишер, Мейер сынды ғалымдар бұл өлкенің бай бо</w:t>
      </w:r>
      <w:r w:rsidR="00C07353" w:rsidRPr="00640143">
        <w:rPr>
          <w:rFonts w:ascii="Times New Roman" w:hAnsi="Times New Roman" w:cs="Times New Roman"/>
          <w:color w:val="000000" w:themeColor="text1"/>
          <w:sz w:val="28"/>
          <w:szCs w:val="28"/>
          <w:lang w:val="kk-KZ"/>
        </w:rPr>
        <w:t>таникалық коллекцияларын зерттеген</w:t>
      </w:r>
      <w:r w:rsidRPr="00640143">
        <w:rPr>
          <w:rFonts w:ascii="Times New Roman" w:hAnsi="Times New Roman" w:cs="Times New Roman"/>
          <w:color w:val="000000" w:themeColor="text1"/>
          <w:sz w:val="28"/>
          <w:szCs w:val="28"/>
          <w:lang w:val="kk-KZ"/>
        </w:rPr>
        <w:t>,</w:t>
      </w:r>
      <w:r w:rsidR="00CD2245" w:rsidRPr="00640143">
        <w:rPr>
          <w:rFonts w:ascii="Times New Roman" w:hAnsi="Times New Roman" w:cs="Times New Roman"/>
          <w:color w:val="000000" w:themeColor="text1"/>
          <w:sz w:val="28"/>
          <w:szCs w:val="28"/>
          <w:lang w:val="kk-KZ"/>
        </w:rPr>
        <w:t xml:space="preserve"> </w:t>
      </w:r>
      <w:r w:rsidR="00C07353" w:rsidRPr="00640143">
        <w:rPr>
          <w:rFonts w:ascii="Times New Roman" w:hAnsi="Times New Roman" w:cs="Times New Roman"/>
          <w:color w:val="000000" w:themeColor="text1"/>
          <w:sz w:val="28"/>
          <w:szCs w:val="28"/>
          <w:lang w:val="kk-KZ"/>
        </w:rPr>
        <w:t xml:space="preserve">оны </w:t>
      </w:r>
      <w:r w:rsidRPr="00640143">
        <w:rPr>
          <w:rFonts w:ascii="Times New Roman" w:hAnsi="Times New Roman" w:cs="Times New Roman"/>
          <w:color w:val="000000" w:themeColor="text1"/>
          <w:sz w:val="28"/>
          <w:szCs w:val="28"/>
          <w:lang w:val="kk-KZ"/>
        </w:rPr>
        <w:t>зерделеп, өңдеп  бұрынғы Санкт-Петербург ботаникалық бағына әкелген. Шренк өзінің 1845 жылы жарық көрген мақаласында   ғылыми  саяхаты мен зерттеулеріне қысқаша шолулар жасаған.  Бұл Жетісу Алатауының флорасын тануға қосқан алғашқы және елеулі еңбек болды. Осы Шренк, Фишер және</w:t>
      </w:r>
      <w:r w:rsidRPr="00BB65F5">
        <w:rPr>
          <w:rFonts w:ascii="Times New Roman" w:hAnsi="Times New Roman" w:cs="Times New Roman"/>
          <w:color w:val="000000" w:themeColor="text1"/>
          <w:sz w:val="28"/>
          <w:szCs w:val="28"/>
          <w:lang w:val="kk-KZ"/>
        </w:rPr>
        <w:t xml:space="preserve"> Мейерлердің  Жетісу Алатауына арналған ғылыми сипаттаулары бойынша жалпы Тянь-Шань тауларына да </w:t>
      </w:r>
      <w:r w:rsidR="00C07353">
        <w:rPr>
          <w:rFonts w:ascii="Times New Roman" w:hAnsi="Times New Roman" w:cs="Times New Roman"/>
          <w:color w:val="000000" w:themeColor="text1"/>
          <w:sz w:val="28"/>
          <w:szCs w:val="28"/>
          <w:lang w:val="kk-KZ"/>
        </w:rPr>
        <w:t>ағаш</w:t>
      </w:r>
      <w:r w:rsidRPr="00BB65F5">
        <w:rPr>
          <w:rFonts w:ascii="Times New Roman" w:hAnsi="Times New Roman" w:cs="Times New Roman"/>
          <w:color w:val="000000" w:themeColor="text1"/>
          <w:sz w:val="28"/>
          <w:szCs w:val="28"/>
          <w:lang w:val="kk-KZ"/>
        </w:rPr>
        <w:t xml:space="preserve"> өсімд</w:t>
      </w:r>
      <w:r w:rsidR="00C07353">
        <w:rPr>
          <w:rFonts w:ascii="Times New Roman" w:hAnsi="Times New Roman" w:cs="Times New Roman"/>
          <w:color w:val="000000" w:themeColor="text1"/>
          <w:sz w:val="28"/>
          <w:szCs w:val="28"/>
          <w:lang w:val="kk-KZ"/>
        </w:rPr>
        <w:t>іктері</w:t>
      </w:r>
      <w:r w:rsidRPr="00BB65F5">
        <w:rPr>
          <w:rFonts w:ascii="Times New Roman" w:hAnsi="Times New Roman" w:cs="Times New Roman"/>
          <w:color w:val="000000" w:themeColor="text1"/>
          <w:sz w:val="28"/>
          <w:szCs w:val="28"/>
          <w:lang w:val="kk-KZ"/>
        </w:rPr>
        <w:t xml:space="preserve"> </w:t>
      </w:r>
      <w:r w:rsidRPr="00BB65F5">
        <w:rPr>
          <w:rFonts w:ascii="Times New Roman" w:hAnsi="Times New Roman" w:cs="Times New Roman"/>
          <w:i/>
          <w:iCs/>
          <w:color w:val="000000" w:themeColor="text1"/>
          <w:sz w:val="28"/>
          <w:szCs w:val="28"/>
          <w:lang w:val="kk-KZ"/>
        </w:rPr>
        <w:t>Picea schrenkiana</w:t>
      </w:r>
      <w:r w:rsidRPr="00BB65F5">
        <w:rPr>
          <w:rFonts w:ascii="Times New Roman" w:hAnsi="Times New Roman" w:cs="Times New Roman"/>
          <w:color w:val="000000" w:themeColor="text1"/>
          <w:sz w:val="28"/>
          <w:szCs w:val="28"/>
          <w:lang w:val="kk-KZ"/>
        </w:rPr>
        <w:t xml:space="preserve"> Fisch </w:t>
      </w:r>
      <w:r w:rsidR="00C07353">
        <w:rPr>
          <w:rFonts w:ascii="Times New Roman" w:hAnsi="Times New Roman" w:cs="Times New Roman"/>
          <w:color w:val="000000" w:themeColor="text1"/>
          <w:sz w:val="28"/>
          <w:szCs w:val="28"/>
          <w:lang w:val="kk-KZ"/>
        </w:rPr>
        <w:t xml:space="preserve">кезесетіндігін ғылыми </w:t>
      </w:r>
      <w:r w:rsidRPr="00BB65F5">
        <w:rPr>
          <w:rFonts w:ascii="Times New Roman" w:hAnsi="Times New Roman" w:cs="Times New Roman"/>
          <w:color w:val="000000" w:themeColor="text1"/>
          <w:sz w:val="28"/>
          <w:szCs w:val="28"/>
          <w:lang w:val="kk-KZ"/>
        </w:rPr>
        <w:t>еңбегі</w:t>
      </w:r>
      <w:r w:rsidR="00C07353">
        <w:rPr>
          <w:rFonts w:ascii="Times New Roman" w:hAnsi="Times New Roman" w:cs="Times New Roman"/>
          <w:color w:val="000000" w:themeColor="text1"/>
          <w:sz w:val="28"/>
          <w:szCs w:val="28"/>
          <w:lang w:val="kk-KZ"/>
        </w:rPr>
        <w:t>нде атап өтеді</w:t>
      </w:r>
      <w:r w:rsidRPr="00BB65F5">
        <w:rPr>
          <w:rFonts w:ascii="Times New Roman" w:hAnsi="Times New Roman" w:cs="Times New Roman"/>
          <w:color w:val="000000" w:themeColor="text1"/>
          <w:sz w:val="28"/>
          <w:szCs w:val="28"/>
          <w:lang w:val="kk-KZ"/>
        </w:rPr>
        <w:t xml:space="preserve"> [</w:t>
      </w:r>
      <w:r w:rsidRPr="00C06CA3">
        <w:rPr>
          <w:rFonts w:ascii="Times New Roman" w:hAnsi="Times New Roman" w:cs="Times New Roman"/>
          <w:color w:val="000000" w:themeColor="text1"/>
          <w:sz w:val="28"/>
          <w:szCs w:val="28"/>
          <w:lang w:val="kk-KZ"/>
        </w:rPr>
        <w:t>1</w:t>
      </w:r>
      <w:r w:rsidR="00D91D42">
        <w:rPr>
          <w:rFonts w:ascii="Times New Roman" w:hAnsi="Times New Roman" w:cs="Times New Roman"/>
          <w:color w:val="000000" w:themeColor="text1"/>
          <w:sz w:val="28"/>
          <w:szCs w:val="28"/>
          <w:lang w:val="kk-KZ"/>
        </w:rPr>
        <w:t>32</w:t>
      </w:r>
      <w:r w:rsidRPr="00BB65F5">
        <w:rPr>
          <w:rFonts w:ascii="Times New Roman" w:hAnsi="Times New Roman" w:cs="Times New Roman"/>
          <w:color w:val="000000" w:themeColor="text1"/>
          <w:sz w:val="28"/>
          <w:szCs w:val="28"/>
          <w:lang w:val="kk-KZ"/>
        </w:rPr>
        <w:t xml:space="preserve">].  </w:t>
      </w:r>
    </w:p>
    <w:p w14:paraId="6D5A0135" w14:textId="4BA6710E" w:rsidR="0071655C" w:rsidRPr="00BB65F5"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BB65F5">
        <w:rPr>
          <w:rFonts w:ascii="Times New Roman" w:hAnsi="Times New Roman" w:cs="Times New Roman"/>
          <w:color w:val="000000" w:themeColor="text1"/>
          <w:sz w:val="28"/>
          <w:szCs w:val="28"/>
          <w:lang w:val="kk-KZ"/>
        </w:rPr>
        <w:t xml:space="preserve">     1841-1842  жылдары  </w:t>
      </w:r>
      <w:r w:rsidRPr="0060403B">
        <w:rPr>
          <w:rFonts w:ascii="Times New Roman" w:hAnsi="Times New Roman" w:cs="Times New Roman"/>
          <w:color w:val="000000" w:themeColor="text1"/>
          <w:sz w:val="28"/>
          <w:szCs w:val="28"/>
          <w:lang w:val="kk-KZ"/>
        </w:rPr>
        <w:t>Шренктен</w:t>
      </w:r>
      <w:r w:rsidRPr="00BB65F5">
        <w:rPr>
          <w:rFonts w:ascii="Times New Roman" w:hAnsi="Times New Roman" w:cs="Times New Roman"/>
          <w:color w:val="000000" w:themeColor="text1"/>
          <w:sz w:val="28"/>
          <w:szCs w:val="28"/>
          <w:lang w:val="kk-KZ"/>
        </w:rPr>
        <w:t xml:space="preserve"> кейін Жетісу Алатауына  Г. С. Карелин мен И. П. Кириллов </w:t>
      </w:r>
      <w:r>
        <w:rPr>
          <w:rFonts w:ascii="Times New Roman" w:hAnsi="Times New Roman" w:cs="Times New Roman"/>
          <w:color w:val="000000" w:themeColor="text1"/>
          <w:sz w:val="28"/>
          <w:szCs w:val="28"/>
          <w:lang w:val="kk-KZ"/>
        </w:rPr>
        <w:t>зерттеу жұмыстарын жүргізді</w:t>
      </w:r>
      <w:r w:rsidRPr="00BB65F5">
        <w:rPr>
          <w:rFonts w:ascii="Times New Roman" w:hAnsi="Times New Roman" w:cs="Times New Roman"/>
          <w:color w:val="000000" w:themeColor="text1"/>
          <w:sz w:val="28"/>
          <w:szCs w:val="28"/>
          <w:lang w:val="kk-KZ"/>
        </w:rPr>
        <w:t xml:space="preserve">. Олар Солтүстік беткейді зерттеді, жиналған өсімдік топтамасы  көптеген жаңа өсімдіктермен толықты.  Олардың коллекциялары </w:t>
      </w:r>
      <w:r w:rsidRPr="002365C4">
        <w:rPr>
          <w:rFonts w:ascii="Times New Roman" w:hAnsi="Times New Roman" w:cs="Times New Roman"/>
          <w:sz w:val="28"/>
          <w:szCs w:val="28"/>
          <w:lang w:val="kk-KZ"/>
        </w:rPr>
        <w:t>М</w:t>
      </w:r>
      <w:r w:rsidR="002365C4" w:rsidRPr="002365C4">
        <w:rPr>
          <w:rFonts w:ascii="Times New Roman" w:hAnsi="Times New Roman" w:cs="Times New Roman"/>
          <w:sz w:val="28"/>
          <w:szCs w:val="28"/>
          <w:lang w:val="kk-KZ"/>
        </w:rPr>
        <w:t xml:space="preserve">әскеу мемлекеттік университетінде </w:t>
      </w:r>
      <w:r w:rsidRPr="00BB65F5">
        <w:rPr>
          <w:rFonts w:ascii="Times New Roman" w:hAnsi="Times New Roman" w:cs="Times New Roman"/>
          <w:color w:val="000000" w:themeColor="text1"/>
          <w:sz w:val="28"/>
          <w:szCs w:val="28"/>
          <w:lang w:val="kk-KZ"/>
        </w:rPr>
        <w:t>сақталған. 1856 жылы атақты географ және ботаник П.П. Семенов жотаның солтүстік беткейіндегі Лепсі шоқысынан Арасан мен Копалға дейін жүріп өтті, 1857 жылы дәл осы бағытты қайта сапарға шыққан.</w:t>
      </w:r>
      <w:r>
        <w:rPr>
          <w:rFonts w:ascii="Times New Roman" w:hAnsi="Times New Roman" w:cs="Times New Roman"/>
          <w:color w:val="000000" w:themeColor="text1"/>
          <w:sz w:val="28"/>
          <w:szCs w:val="28"/>
          <w:lang w:val="kk-KZ"/>
        </w:rPr>
        <w:t xml:space="preserve"> </w:t>
      </w:r>
      <w:r w:rsidRPr="00BB65F5">
        <w:rPr>
          <w:rFonts w:ascii="Times New Roman" w:hAnsi="Times New Roman" w:cs="Times New Roman"/>
          <w:color w:val="000000" w:themeColor="text1"/>
          <w:sz w:val="28"/>
          <w:szCs w:val="28"/>
          <w:lang w:val="kk-KZ"/>
        </w:rPr>
        <w:t xml:space="preserve">Семеновтың ботаникалық коллекцияларын Э.Регель мен </w:t>
      </w:r>
      <w:r w:rsidRPr="0060403B">
        <w:rPr>
          <w:rFonts w:ascii="Times New Roman" w:hAnsi="Times New Roman" w:cs="Times New Roman"/>
          <w:color w:val="000000" w:themeColor="text1"/>
          <w:sz w:val="28"/>
          <w:szCs w:val="28"/>
          <w:lang w:val="kk-KZ"/>
        </w:rPr>
        <w:t>Гердер</w:t>
      </w:r>
      <w:r w:rsidRPr="00BB65F5">
        <w:rPr>
          <w:rFonts w:ascii="Times New Roman" w:hAnsi="Times New Roman" w:cs="Times New Roman"/>
          <w:color w:val="000000" w:themeColor="text1"/>
          <w:sz w:val="28"/>
          <w:szCs w:val="28"/>
          <w:lang w:val="kk-KZ"/>
        </w:rPr>
        <w:t xml:space="preserve"> өңдеді.  1876-1878 жылдары А. Э. Регаль Жетісу Алатауы  баурайын экскурсия жасап, оның тек солтүстік беткейін зерттеген. Оның флористикалық алқаптары өте үлкен және жүз мыңдаған даналары  кездесетінін атап өтеді. Олардың көпшілігін Э. Регель - оның әкесі </w:t>
      </w:r>
      <w:r w:rsidRPr="00BB65F5">
        <w:rPr>
          <w:rFonts w:ascii="Times New Roman" w:hAnsi="Times New Roman" w:cs="Times New Roman"/>
          <w:color w:val="000000" w:themeColor="text1"/>
          <w:sz w:val="28"/>
          <w:szCs w:val="28"/>
          <w:lang w:val="kk-KZ"/>
        </w:rPr>
        <w:lastRenderedPageBreak/>
        <w:t>өңдеген. 1878 жылы Л.М. Фетисов Бурақожыр  (көк Тал ауылы) маңында және Құлжа ауданында өсімдіктер жинады. Жалпы Жетісу Алатауына ботаникалық-географиялық сипаттарын зерттеу барысында (1902-1904 жж.) Бурақожыр ауылының маңына Іле өзені арқылы Томск ботанигі В. В. Сапожников келіп қайтты [</w:t>
      </w:r>
      <w:r w:rsidRPr="00507CBB">
        <w:rPr>
          <w:rFonts w:ascii="Times New Roman" w:hAnsi="Times New Roman" w:cs="Times New Roman"/>
          <w:color w:val="000000" w:themeColor="text1"/>
          <w:sz w:val="28"/>
          <w:szCs w:val="28"/>
          <w:lang w:val="kk-KZ"/>
        </w:rPr>
        <w:t>1</w:t>
      </w:r>
      <w:r w:rsidR="00D91D42">
        <w:rPr>
          <w:rFonts w:ascii="Times New Roman" w:hAnsi="Times New Roman" w:cs="Times New Roman"/>
          <w:color w:val="000000" w:themeColor="text1"/>
          <w:sz w:val="28"/>
          <w:szCs w:val="28"/>
          <w:lang w:val="kk-KZ"/>
        </w:rPr>
        <w:t>33</w:t>
      </w:r>
      <w:r w:rsidRPr="00BB65F5">
        <w:rPr>
          <w:rFonts w:ascii="Times New Roman" w:hAnsi="Times New Roman" w:cs="Times New Roman"/>
          <w:color w:val="000000" w:themeColor="text1"/>
          <w:sz w:val="28"/>
          <w:szCs w:val="28"/>
          <w:lang w:val="kk-KZ"/>
        </w:rPr>
        <w:t>,1</w:t>
      </w:r>
      <w:r w:rsidR="00D91D42">
        <w:rPr>
          <w:rFonts w:ascii="Times New Roman" w:hAnsi="Times New Roman" w:cs="Times New Roman"/>
          <w:color w:val="000000" w:themeColor="text1"/>
          <w:sz w:val="28"/>
          <w:szCs w:val="28"/>
          <w:lang w:val="kk-KZ"/>
        </w:rPr>
        <w:t>34</w:t>
      </w:r>
      <w:r w:rsidRPr="00BB65F5">
        <w:rPr>
          <w:rFonts w:ascii="Times New Roman" w:hAnsi="Times New Roman" w:cs="Times New Roman"/>
          <w:color w:val="000000" w:themeColor="text1"/>
          <w:sz w:val="28"/>
          <w:szCs w:val="28"/>
          <w:lang w:val="kk-KZ"/>
        </w:rPr>
        <w:t>].</w:t>
      </w:r>
    </w:p>
    <w:p w14:paraId="30ED42EB" w14:textId="258BF866" w:rsidR="0071655C" w:rsidRPr="00BB65F5"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BB65F5">
        <w:rPr>
          <w:rFonts w:ascii="Times New Roman" w:hAnsi="Times New Roman" w:cs="Times New Roman"/>
          <w:color w:val="000000" w:themeColor="text1"/>
          <w:sz w:val="28"/>
          <w:szCs w:val="28"/>
          <w:lang w:val="kk-KZ"/>
        </w:rPr>
        <w:t>1909 жылдан бастап Алатау жоталарының өсімдік жамылғысы қолданбалы мақсатта зерттеле бастады. 1909 жылы Түркістанның белгілі зерттеушісі В.И. Липский өзінің көмекшісі А. И. Михельсонмен бірге көшпелі зерттеу партиясының құрамында  бүкіл Жетісу Алатауы бойын аралап өтті.  Нәтижесінде 1925 ж. «Жетісу Алатауына саяхат» есебінде көрсет</w:t>
      </w:r>
      <w:r w:rsidR="00C07353">
        <w:rPr>
          <w:rFonts w:ascii="Times New Roman" w:hAnsi="Times New Roman" w:cs="Times New Roman"/>
          <w:color w:val="000000" w:themeColor="text1"/>
          <w:sz w:val="28"/>
          <w:szCs w:val="28"/>
          <w:lang w:val="kk-KZ"/>
        </w:rPr>
        <w:t>кен.</w:t>
      </w:r>
      <w:r w:rsidR="00B30C22" w:rsidRPr="00B30C22">
        <w:rPr>
          <w:rFonts w:ascii="Times New Roman" w:hAnsi="Times New Roman" w:cs="Times New Roman"/>
          <w:color w:val="000000" w:themeColor="text1"/>
          <w:sz w:val="28"/>
          <w:szCs w:val="28"/>
          <w:lang w:val="kk-KZ"/>
        </w:rPr>
        <w:t xml:space="preserve"> </w:t>
      </w:r>
      <w:r w:rsidRPr="00BB65F5">
        <w:rPr>
          <w:rFonts w:ascii="Times New Roman" w:hAnsi="Times New Roman" w:cs="Times New Roman"/>
          <w:color w:val="000000" w:themeColor="text1"/>
          <w:sz w:val="28"/>
          <w:szCs w:val="28"/>
          <w:lang w:val="kk-KZ"/>
        </w:rPr>
        <w:t>1925 ж.</w:t>
      </w:r>
      <w:r w:rsidR="00B30C22" w:rsidRPr="00B30C22">
        <w:rPr>
          <w:rFonts w:ascii="Times New Roman" w:hAnsi="Times New Roman" w:cs="Times New Roman"/>
          <w:color w:val="000000" w:themeColor="text1"/>
          <w:sz w:val="28"/>
          <w:szCs w:val="28"/>
          <w:lang w:val="kk-KZ"/>
        </w:rPr>
        <w:t xml:space="preserve"> </w:t>
      </w:r>
      <w:r w:rsidRPr="00BB65F5">
        <w:rPr>
          <w:rFonts w:ascii="Times New Roman" w:hAnsi="Times New Roman" w:cs="Times New Roman"/>
          <w:color w:val="000000" w:themeColor="text1"/>
          <w:sz w:val="28"/>
          <w:szCs w:val="28"/>
          <w:lang w:val="kk-KZ"/>
        </w:rPr>
        <w:t xml:space="preserve">В.И. Липскийдің </w:t>
      </w:r>
      <w:r w:rsidR="00B30C22">
        <w:rPr>
          <w:rFonts w:ascii="Times New Roman" w:hAnsi="Times New Roman" w:cs="Times New Roman"/>
          <w:color w:val="000000" w:themeColor="text1"/>
          <w:sz w:val="28"/>
          <w:szCs w:val="28"/>
          <w:lang w:val="kk-KZ"/>
        </w:rPr>
        <w:t>«</w:t>
      </w:r>
      <w:r w:rsidRPr="00BB65F5">
        <w:rPr>
          <w:rFonts w:ascii="Times New Roman" w:hAnsi="Times New Roman" w:cs="Times New Roman"/>
          <w:color w:val="000000" w:themeColor="text1"/>
          <w:sz w:val="28"/>
          <w:szCs w:val="28"/>
          <w:lang w:val="kk-KZ"/>
        </w:rPr>
        <w:t>Қапал өсімдіктерінің қысқаша сипаттамасы» тақырыбындағы очеркі жарияланды. 1909 ж. Р.Ю. Рожевиц Жетісу Алатауына қарасты бұрынғы Лепсі уезі аймағын зерттеп, сол бойынша қысқаша очеркін жариялады.   1908 жылы жотаның оңтүстік баурайына, бұрынғы Жаркент және Верный уездері аймақтарына ботаник   М. И. Пташицкий зерттеу жұмыстарын жүргізді [1</w:t>
      </w:r>
      <w:r w:rsidR="008F172D">
        <w:rPr>
          <w:rFonts w:ascii="Times New Roman" w:hAnsi="Times New Roman" w:cs="Times New Roman"/>
          <w:color w:val="000000" w:themeColor="text1"/>
          <w:sz w:val="28"/>
          <w:szCs w:val="28"/>
          <w:lang w:val="kk-KZ"/>
        </w:rPr>
        <w:t>35</w:t>
      </w:r>
      <w:r w:rsidRPr="00BB65F5">
        <w:rPr>
          <w:rFonts w:ascii="Times New Roman" w:hAnsi="Times New Roman" w:cs="Times New Roman"/>
          <w:color w:val="000000" w:themeColor="text1"/>
          <w:sz w:val="28"/>
          <w:szCs w:val="28"/>
          <w:lang w:val="kk-KZ"/>
        </w:rPr>
        <w:t xml:space="preserve">].   </w:t>
      </w:r>
    </w:p>
    <w:p w14:paraId="192D042B" w14:textId="5EE47950" w:rsidR="0071655C" w:rsidRPr="00BB65F5"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BB65F5">
        <w:rPr>
          <w:rFonts w:ascii="Times New Roman" w:hAnsi="Times New Roman" w:cs="Times New Roman"/>
          <w:color w:val="000000" w:themeColor="text1"/>
          <w:sz w:val="28"/>
          <w:szCs w:val="28"/>
          <w:lang w:val="kk-KZ"/>
        </w:rPr>
        <w:t xml:space="preserve">    1916-1917 ж. ж. жотаның солтүстік беткейінде З. С. Титов болды. 1928 жылы сол жерде Н.В. Шипчинский геоботаникалық жұмыстар жүргізді, ал жотаның солтүстік-шығыс бөлігінде С.Ю. Липшиц өз зерттеулерін жасады.  1929 жылы алғашқы ғылыми мекеме Қазақ топырақ институты құрылды.  Бұл институттың ботаник ғалымдары әсіресе республиканың орталық және оңтүстік бөліктерінде геоботаникалық және флористикалық зерттеулер жүргізді.  Аталмыш мекеме </w:t>
      </w:r>
      <w:r w:rsidRPr="00991EAA">
        <w:rPr>
          <w:rFonts w:ascii="Times New Roman" w:hAnsi="Times New Roman" w:cs="Times New Roman"/>
          <w:color w:val="000000" w:themeColor="text1"/>
          <w:sz w:val="28"/>
          <w:szCs w:val="28"/>
          <w:lang w:val="kk-KZ"/>
        </w:rPr>
        <w:t>жүргізген ғылыми жұмыстардың нәтижесінде    бірнеше өсімдіктердің жаңа түрлері анықта</w:t>
      </w:r>
      <w:r w:rsidR="00C07353" w:rsidRPr="00991EAA">
        <w:rPr>
          <w:rFonts w:ascii="Times New Roman" w:hAnsi="Times New Roman" w:cs="Times New Roman"/>
          <w:color w:val="000000" w:themeColor="text1"/>
          <w:sz w:val="28"/>
          <w:szCs w:val="28"/>
          <w:lang w:val="kk-KZ"/>
        </w:rPr>
        <w:t>лған</w:t>
      </w:r>
      <w:r w:rsidRPr="00991EAA">
        <w:rPr>
          <w:rFonts w:ascii="Times New Roman" w:hAnsi="Times New Roman" w:cs="Times New Roman"/>
          <w:color w:val="000000" w:themeColor="text1"/>
          <w:sz w:val="28"/>
          <w:szCs w:val="28"/>
          <w:lang w:val="kk-KZ"/>
        </w:rPr>
        <w:t>, т</w:t>
      </w:r>
      <w:r w:rsidR="00C07353" w:rsidRPr="00991EAA">
        <w:rPr>
          <w:rFonts w:ascii="Times New Roman" w:hAnsi="Times New Roman" w:cs="Times New Roman"/>
          <w:color w:val="000000" w:themeColor="text1"/>
          <w:sz w:val="28"/>
          <w:szCs w:val="28"/>
          <w:lang w:val="kk-KZ"/>
        </w:rPr>
        <w:t xml:space="preserve">іпті жоғары типті өсімдіктер тұқымының </w:t>
      </w:r>
      <w:r w:rsidRPr="00991EAA">
        <w:rPr>
          <w:rFonts w:ascii="Times New Roman" w:hAnsi="Times New Roman" w:cs="Times New Roman"/>
          <w:color w:val="000000" w:themeColor="text1"/>
          <w:sz w:val="28"/>
          <w:szCs w:val="28"/>
          <w:lang w:val="kk-KZ"/>
        </w:rPr>
        <w:t>ашылуына ықпал етті.  Әсіресе М. Г. Попов көптеген өсімідк түрлерін сипаттаған. 1930 жылы үш отряд құрамында Н.В. Шипчинский, Л.Е. Родин, Е. П. Матвеевтің Жетісу Алатауының</w:t>
      </w:r>
      <w:r w:rsidRPr="00BB65F5">
        <w:rPr>
          <w:rFonts w:ascii="Times New Roman" w:hAnsi="Times New Roman" w:cs="Times New Roman"/>
          <w:color w:val="000000" w:themeColor="text1"/>
          <w:sz w:val="28"/>
          <w:szCs w:val="28"/>
          <w:lang w:val="kk-KZ"/>
        </w:rPr>
        <w:t xml:space="preserve"> Оңтүстік және Солтүстік беткейлерін  мұқият зерттеді. Зерттеу жұмыстарының қорытындысы ретінде жиынтық есеп жасады. Онда  жотаның екі баурайындағы маңызды фитоценоздардың қысқаша сипаттамалары және шөптердің өнімділігі туралы мәліметтер қамтылған. Есепте сонымен қатар "Жетісу Алатауының ботаникалық картасының" сызбасы қосымша құжат ретінде тіркелген. Сол жылы В.С. Корнилов пен О. А. Энден Жетісу Алатауының солтүстік беткейінде геоботаникалық зерттеулер жүргізді [1</w:t>
      </w:r>
      <w:r w:rsidR="008F172D">
        <w:rPr>
          <w:rFonts w:ascii="Times New Roman" w:hAnsi="Times New Roman" w:cs="Times New Roman"/>
          <w:color w:val="000000" w:themeColor="text1"/>
          <w:sz w:val="28"/>
          <w:szCs w:val="28"/>
          <w:lang w:val="kk-KZ"/>
        </w:rPr>
        <w:t>36</w:t>
      </w:r>
      <w:r w:rsidRPr="00BB65F5">
        <w:rPr>
          <w:rFonts w:ascii="Times New Roman" w:hAnsi="Times New Roman" w:cs="Times New Roman"/>
          <w:color w:val="000000" w:themeColor="text1"/>
          <w:sz w:val="28"/>
          <w:szCs w:val="28"/>
          <w:lang w:val="kk-KZ"/>
        </w:rPr>
        <w:t xml:space="preserve">].  </w:t>
      </w:r>
    </w:p>
    <w:p w14:paraId="6F05B471" w14:textId="4851E746" w:rsidR="0071655C" w:rsidRPr="00991EAA" w:rsidRDefault="0071655C" w:rsidP="00E267F9">
      <w:pPr>
        <w:spacing w:after="0" w:line="240" w:lineRule="auto"/>
        <w:ind w:firstLine="709"/>
        <w:jc w:val="both"/>
        <w:rPr>
          <w:rStyle w:val="rynqvb"/>
          <w:rFonts w:ascii="Times New Roman" w:hAnsi="Times New Roman" w:cs="Times New Roman"/>
          <w:color w:val="000000" w:themeColor="text1"/>
          <w:sz w:val="28"/>
          <w:szCs w:val="28"/>
          <w:lang w:val="kk-KZ"/>
        </w:rPr>
      </w:pPr>
      <w:r w:rsidRPr="00BB65F5">
        <w:rPr>
          <w:rFonts w:ascii="Times New Roman" w:hAnsi="Times New Roman" w:cs="Times New Roman"/>
          <w:color w:val="000000" w:themeColor="text1"/>
          <w:sz w:val="28"/>
          <w:szCs w:val="28"/>
          <w:lang w:val="kk-KZ"/>
        </w:rPr>
        <w:t xml:space="preserve">    1934 жылы И.А. Линчевский, С .А. Никитин, Н. И. Рубцов, П. П. Поляков, В. С. Корнилов солтүстік беткейде орналасқан совхоз жерлерін зерттеді. Әдетте геоботаникалық жұмыстарды жүргізу кезінде ғалымдар аз ғана флористикалық мәліметтермен шектелді. 1937-1938 жылдары Н.И. Рубцов Жетісу Алатауын</w:t>
      </w:r>
      <w:r w:rsidR="003A0AAE">
        <w:rPr>
          <w:rFonts w:ascii="Times New Roman" w:hAnsi="Times New Roman" w:cs="Times New Roman"/>
          <w:color w:val="000000" w:themeColor="text1"/>
          <w:sz w:val="28"/>
          <w:szCs w:val="28"/>
          <w:lang w:val="kk-KZ"/>
        </w:rPr>
        <w:t xml:space="preserve">да </w:t>
      </w:r>
      <w:r w:rsidRPr="00BB65F5">
        <w:rPr>
          <w:rFonts w:ascii="Times New Roman" w:hAnsi="Times New Roman" w:cs="Times New Roman"/>
          <w:color w:val="000000" w:themeColor="text1"/>
          <w:sz w:val="28"/>
          <w:szCs w:val="28"/>
          <w:lang w:val="kk-KZ"/>
        </w:rPr>
        <w:t>геоботаникалық жұмыстар жүргіз</w:t>
      </w:r>
      <w:r w:rsidR="003A0AAE">
        <w:rPr>
          <w:rFonts w:ascii="Times New Roman" w:hAnsi="Times New Roman" w:cs="Times New Roman"/>
          <w:color w:val="000000" w:themeColor="text1"/>
          <w:sz w:val="28"/>
          <w:szCs w:val="28"/>
          <w:lang w:val="kk-KZ"/>
        </w:rPr>
        <w:t xml:space="preserve">ді, </w:t>
      </w:r>
      <w:r w:rsidRPr="00BB65F5">
        <w:rPr>
          <w:rFonts w:ascii="Times New Roman" w:hAnsi="Times New Roman" w:cs="Times New Roman"/>
          <w:color w:val="000000" w:themeColor="text1"/>
          <w:sz w:val="28"/>
          <w:szCs w:val="28"/>
          <w:lang w:val="kk-KZ"/>
        </w:rPr>
        <w:t>жүргізілген ж</w:t>
      </w:r>
      <w:r w:rsidR="003A0AAE">
        <w:rPr>
          <w:rFonts w:ascii="Times New Roman" w:hAnsi="Times New Roman" w:cs="Times New Roman"/>
          <w:color w:val="000000" w:themeColor="text1"/>
          <w:sz w:val="28"/>
          <w:szCs w:val="28"/>
          <w:lang w:val="kk-KZ"/>
        </w:rPr>
        <w:t>ұ</w:t>
      </w:r>
      <w:r w:rsidRPr="00BB65F5">
        <w:rPr>
          <w:rFonts w:ascii="Times New Roman" w:hAnsi="Times New Roman" w:cs="Times New Roman"/>
          <w:color w:val="000000" w:themeColor="text1"/>
          <w:sz w:val="28"/>
          <w:szCs w:val="28"/>
          <w:lang w:val="kk-KZ"/>
        </w:rPr>
        <w:t>мыстар нәтижелерін 1948 жылы «Растительный покров Джунгарского Алaтау» еңбегінде</w:t>
      </w:r>
      <w:r>
        <w:rPr>
          <w:rFonts w:ascii="Times New Roman" w:hAnsi="Times New Roman" w:cs="Times New Roman"/>
          <w:color w:val="000000" w:themeColor="text1"/>
          <w:sz w:val="28"/>
          <w:szCs w:val="28"/>
          <w:lang w:val="kk-KZ"/>
        </w:rPr>
        <w:t xml:space="preserve"> </w:t>
      </w:r>
      <w:r w:rsidRPr="00BB65F5">
        <w:rPr>
          <w:rFonts w:ascii="Times New Roman" w:hAnsi="Times New Roman" w:cs="Times New Roman"/>
          <w:color w:val="000000" w:themeColor="text1"/>
          <w:sz w:val="28"/>
          <w:szCs w:val="28"/>
          <w:lang w:val="kk-KZ"/>
        </w:rPr>
        <w:t xml:space="preserve">сипаттаған </w:t>
      </w:r>
      <w:r w:rsidRPr="00426232">
        <w:rPr>
          <w:rFonts w:ascii="Times New Roman" w:hAnsi="Times New Roman" w:cs="Times New Roman"/>
          <w:color w:val="000000" w:themeColor="text1"/>
          <w:sz w:val="28"/>
          <w:szCs w:val="28"/>
          <w:lang w:val="kk-KZ"/>
        </w:rPr>
        <w:t>[7, 280 б.].</w:t>
      </w:r>
      <w:r w:rsidRPr="00BB65F5">
        <w:rPr>
          <w:rFonts w:ascii="Times New Roman" w:hAnsi="Times New Roman" w:cs="Times New Roman"/>
          <w:color w:val="000000" w:themeColor="text1"/>
          <w:sz w:val="28"/>
          <w:szCs w:val="28"/>
          <w:lang w:val="kk-KZ"/>
        </w:rPr>
        <w:t xml:space="preserve"> </w:t>
      </w:r>
      <w:r w:rsidR="00061717" w:rsidRPr="00BB65F5">
        <w:rPr>
          <w:rFonts w:ascii="Times New Roman" w:hAnsi="Times New Roman" w:cs="Times New Roman"/>
          <w:color w:val="000000" w:themeColor="text1"/>
          <w:sz w:val="28"/>
          <w:szCs w:val="28"/>
          <w:lang w:val="kk-KZ"/>
        </w:rPr>
        <w:t xml:space="preserve">В.П. Голоскоков </w:t>
      </w:r>
      <w:r w:rsidRPr="00BB65F5">
        <w:rPr>
          <w:rFonts w:ascii="Times New Roman" w:hAnsi="Times New Roman" w:cs="Times New Roman"/>
          <w:color w:val="000000" w:themeColor="text1"/>
          <w:sz w:val="28"/>
          <w:szCs w:val="28"/>
          <w:lang w:val="kk-KZ"/>
        </w:rPr>
        <w:t>Жетісу Алатауының өсімдік</w:t>
      </w:r>
      <w:r w:rsidR="00061717">
        <w:rPr>
          <w:rFonts w:ascii="Times New Roman" w:hAnsi="Times New Roman" w:cs="Times New Roman"/>
          <w:color w:val="000000" w:themeColor="text1"/>
          <w:sz w:val="28"/>
          <w:szCs w:val="28"/>
          <w:lang w:val="kk-KZ"/>
        </w:rPr>
        <w:t xml:space="preserve">тердің </w:t>
      </w:r>
      <w:r w:rsidRPr="00BB65F5">
        <w:rPr>
          <w:rFonts w:ascii="Times New Roman" w:hAnsi="Times New Roman" w:cs="Times New Roman"/>
          <w:color w:val="000000" w:themeColor="text1"/>
          <w:sz w:val="28"/>
          <w:szCs w:val="28"/>
          <w:lang w:val="kk-KZ"/>
        </w:rPr>
        <w:t>флоралық құрамын</w:t>
      </w:r>
      <w:r w:rsidR="00061717">
        <w:rPr>
          <w:rFonts w:ascii="Times New Roman" w:hAnsi="Times New Roman" w:cs="Times New Roman"/>
          <w:color w:val="000000" w:themeColor="text1"/>
          <w:sz w:val="28"/>
          <w:szCs w:val="28"/>
          <w:lang w:val="kk-KZ"/>
        </w:rPr>
        <w:t xml:space="preserve"> </w:t>
      </w:r>
      <w:r w:rsidRPr="00BB65F5">
        <w:rPr>
          <w:rFonts w:ascii="Times New Roman" w:hAnsi="Times New Roman" w:cs="Times New Roman"/>
          <w:color w:val="000000" w:themeColor="text1"/>
          <w:sz w:val="28"/>
          <w:szCs w:val="28"/>
          <w:lang w:val="kk-KZ"/>
        </w:rPr>
        <w:t xml:space="preserve">толық </w:t>
      </w:r>
      <w:r w:rsidR="00061717">
        <w:rPr>
          <w:rFonts w:ascii="Times New Roman" w:hAnsi="Times New Roman" w:cs="Times New Roman"/>
          <w:color w:val="000000" w:themeColor="text1"/>
          <w:sz w:val="28"/>
          <w:szCs w:val="28"/>
          <w:lang w:val="kk-KZ"/>
        </w:rPr>
        <w:t>зерттеген</w:t>
      </w:r>
      <w:r w:rsidRPr="00BB65F5">
        <w:rPr>
          <w:rFonts w:ascii="Times New Roman" w:hAnsi="Times New Roman" w:cs="Times New Roman"/>
          <w:color w:val="000000" w:themeColor="text1"/>
          <w:sz w:val="28"/>
          <w:szCs w:val="28"/>
          <w:lang w:val="kk-KZ"/>
        </w:rPr>
        <w:t xml:space="preserve"> ботаник болды</w:t>
      </w:r>
      <w:r w:rsidR="00061717">
        <w:rPr>
          <w:rFonts w:ascii="Times New Roman" w:hAnsi="Times New Roman" w:cs="Times New Roman"/>
          <w:color w:val="000000" w:themeColor="text1"/>
          <w:sz w:val="28"/>
          <w:szCs w:val="28"/>
          <w:lang w:val="kk-KZ"/>
        </w:rPr>
        <w:t xml:space="preserve">, </w:t>
      </w:r>
      <w:r w:rsidRPr="00BB65F5">
        <w:rPr>
          <w:rFonts w:ascii="Times New Roman" w:hAnsi="Times New Roman" w:cs="Times New Roman"/>
          <w:color w:val="000000" w:themeColor="text1"/>
          <w:sz w:val="28"/>
          <w:szCs w:val="28"/>
          <w:lang w:val="kk-KZ"/>
        </w:rPr>
        <w:t>1984 жылы «Флора Джунгарского Алатау» монографиясын жарияла</w:t>
      </w:r>
      <w:r w:rsidR="00061717">
        <w:rPr>
          <w:rFonts w:ascii="Times New Roman" w:hAnsi="Times New Roman" w:cs="Times New Roman"/>
          <w:color w:val="000000" w:themeColor="text1"/>
          <w:sz w:val="28"/>
          <w:szCs w:val="28"/>
          <w:lang w:val="kk-KZ"/>
        </w:rPr>
        <w:t>ған</w:t>
      </w:r>
      <w:r w:rsidRPr="00BB65F5">
        <w:rPr>
          <w:rFonts w:ascii="Times New Roman" w:hAnsi="Times New Roman" w:cs="Times New Roman"/>
          <w:color w:val="000000" w:themeColor="text1"/>
          <w:sz w:val="28"/>
          <w:szCs w:val="28"/>
          <w:lang w:val="kk-KZ"/>
        </w:rPr>
        <w:t>. Жетісу</w:t>
      </w:r>
      <w:r w:rsidRPr="00BB65F5">
        <w:rPr>
          <w:rStyle w:val="rynqvb"/>
          <w:rFonts w:ascii="Times New Roman" w:hAnsi="Times New Roman" w:cs="Times New Roman"/>
          <w:color w:val="000000" w:themeColor="text1"/>
          <w:sz w:val="28"/>
          <w:szCs w:val="28"/>
          <w:lang w:val="kk-KZ"/>
        </w:rPr>
        <w:t xml:space="preserve"> Алатауының өсімдік ресурстары бай және алуан түрлі.</w:t>
      </w:r>
      <w:r w:rsidRPr="00BB65F5">
        <w:rPr>
          <w:rStyle w:val="hwtze"/>
          <w:rFonts w:ascii="Times New Roman" w:hAnsi="Times New Roman" w:cs="Times New Roman"/>
          <w:color w:val="000000" w:themeColor="text1"/>
          <w:sz w:val="28"/>
          <w:szCs w:val="28"/>
          <w:lang w:val="kk-KZ"/>
        </w:rPr>
        <w:t xml:space="preserve"> </w:t>
      </w:r>
      <w:r w:rsidRPr="00BB65F5">
        <w:rPr>
          <w:rStyle w:val="rynqvb"/>
          <w:rFonts w:ascii="Times New Roman" w:hAnsi="Times New Roman" w:cs="Times New Roman"/>
          <w:color w:val="000000" w:themeColor="text1"/>
          <w:sz w:val="28"/>
          <w:szCs w:val="28"/>
          <w:lang w:val="kk-KZ"/>
        </w:rPr>
        <w:t>Әдеби деректер бойынша бұл өлкенің флорасында жоғары сатыдағы өсімдіктердің 2168 түрі бар екені анықтал</w:t>
      </w:r>
      <w:r>
        <w:rPr>
          <w:rStyle w:val="rynqvb"/>
          <w:rFonts w:ascii="Times New Roman" w:hAnsi="Times New Roman" w:cs="Times New Roman"/>
          <w:color w:val="000000" w:themeColor="text1"/>
          <w:sz w:val="28"/>
          <w:szCs w:val="28"/>
          <w:lang w:val="kk-KZ"/>
        </w:rPr>
        <w:t>ды</w:t>
      </w:r>
      <w:r w:rsidRPr="00BB65F5">
        <w:rPr>
          <w:rStyle w:val="rynqvb"/>
          <w:rFonts w:ascii="Times New Roman" w:hAnsi="Times New Roman" w:cs="Times New Roman"/>
          <w:color w:val="000000" w:themeColor="text1"/>
          <w:sz w:val="28"/>
          <w:szCs w:val="28"/>
          <w:lang w:val="kk-KZ"/>
        </w:rPr>
        <w:t xml:space="preserve">, соның ішінде 279 мал азықтық, 104 дәрілік, 74 тағамдық, 52 майлы, 69 улы, 54 </w:t>
      </w:r>
      <w:r w:rsidRPr="00BB65F5">
        <w:rPr>
          <w:rStyle w:val="rynqvb"/>
          <w:rFonts w:ascii="Times New Roman" w:hAnsi="Times New Roman" w:cs="Times New Roman"/>
          <w:color w:val="000000" w:themeColor="text1"/>
          <w:sz w:val="28"/>
          <w:szCs w:val="28"/>
          <w:lang w:val="kk-KZ"/>
        </w:rPr>
        <w:lastRenderedPageBreak/>
        <w:t>эфир майы</w:t>
      </w:r>
      <w:r w:rsidRPr="00991EAA">
        <w:rPr>
          <w:rStyle w:val="rynqvb"/>
          <w:rFonts w:ascii="Times New Roman" w:hAnsi="Times New Roman" w:cs="Times New Roman"/>
          <w:color w:val="000000" w:themeColor="text1"/>
          <w:sz w:val="28"/>
          <w:szCs w:val="28"/>
          <w:lang w:val="kk-KZ"/>
        </w:rPr>
        <w:t xml:space="preserve">, 11 </w:t>
      </w:r>
      <w:r w:rsidR="00C07353" w:rsidRPr="00991EAA">
        <w:rPr>
          <w:rStyle w:val="rynqvb"/>
          <w:rFonts w:ascii="Times New Roman" w:hAnsi="Times New Roman" w:cs="Times New Roman"/>
          <w:color w:val="000000" w:themeColor="text1"/>
          <w:sz w:val="28"/>
          <w:szCs w:val="28"/>
          <w:lang w:val="kk-KZ"/>
        </w:rPr>
        <w:t>дәруменді</w:t>
      </w:r>
      <w:r w:rsidRPr="00991EAA">
        <w:rPr>
          <w:rStyle w:val="rynqvb"/>
          <w:rFonts w:ascii="Times New Roman" w:hAnsi="Times New Roman" w:cs="Times New Roman"/>
          <w:color w:val="000000" w:themeColor="text1"/>
          <w:sz w:val="28"/>
          <w:szCs w:val="28"/>
          <w:lang w:val="kk-KZ"/>
        </w:rPr>
        <w:t>, 24 илеуші және басқа да экономикалық құнды түрлері кездеседі</w:t>
      </w:r>
      <w:r w:rsidRPr="00991EAA">
        <w:rPr>
          <w:rFonts w:ascii="Times New Roman" w:hAnsi="Times New Roman" w:cs="Times New Roman"/>
          <w:color w:val="000000" w:themeColor="text1"/>
          <w:sz w:val="28"/>
          <w:szCs w:val="28"/>
          <w:lang w:val="kk-KZ"/>
        </w:rPr>
        <w:t>.</w:t>
      </w:r>
    </w:p>
    <w:p w14:paraId="48E8568D" w14:textId="5330C598" w:rsidR="0071655C" w:rsidRPr="00BB65F5" w:rsidRDefault="00C07353" w:rsidP="00E267F9">
      <w:pPr>
        <w:spacing w:after="0" w:line="240" w:lineRule="auto"/>
        <w:ind w:firstLine="709"/>
        <w:jc w:val="both"/>
        <w:rPr>
          <w:rFonts w:ascii="Times New Roman" w:hAnsi="Times New Roman" w:cs="Times New Roman"/>
          <w:color w:val="000000" w:themeColor="text1"/>
          <w:sz w:val="28"/>
          <w:szCs w:val="28"/>
          <w:lang w:val="kk-KZ"/>
        </w:rPr>
      </w:pPr>
      <w:r w:rsidRPr="00991EAA">
        <w:rPr>
          <w:rFonts w:ascii="Times New Roman" w:hAnsi="Times New Roman" w:cs="Times New Roman"/>
          <w:color w:val="000000" w:themeColor="text1"/>
          <w:sz w:val="28"/>
          <w:szCs w:val="28"/>
          <w:lang w:val="kk-KZ"/>
        </w:rPr>
        <w:t xml:space="preserve">А. Д. Жанғалиев 1965 жылы ботаник </w:t>
      </w:r>
      <w:r w:rsidR="0071655C" w:rsidRPr="00991EAA">
        <w:rPr>
          <w:rFonts w:ascii="Times New Roman" w:hAnsi="Times New Roman" w:cs="Times New Roman"/>
          <w:color w:val="000000" w:themeColor="text1"/>
          <w:sz w:val="28"/>
          <w:szCs w:val="28"/>
          <w:lang w:val="kk-KZ"/>
        </w:rPr>
        <w:t>Сиверс алмасының таралуына, сондай-ақ өнеркәсіптік бақтарға арналған учаскені таңдауға арналған зерттеу  жұмыстарын жүргізді.  Андреев, Лепсі, Сарқан аудандарында</w:t>
      </w:r>
      <w:r w:rsidR="0071655C" w:rsidRPr="00BB65F5">
        <w:rPr>
          <w:rFonts w:ascii="Times New Roman" w:hAnsi="Times New Roman" w:cs="Times New Roman"/>
          <w:color w:val="000000" w:themeColor="text1"/>
          <w:sz w:val="28"/>
          <w:szCs w:val="28"/>
          <w:lang w:val="kk-KZ"/>
        </w:rPr>
        <w:t xml:space="preserve"> таулы жерлерінде бау-бақшаны дамытуға қолайлы аумақтары бөлінді. А.Д. Жанғалиев өзінің </w:t>
      </w:r>
      <w:r w:rsidR="003A0F10">
        <w:rPr>
          <w:rFonts w:ascii="Times New Roman" w:hAnsi="Times New Roman" w:cs="Times New Roman"/>
          <w:color w:val="000000" w:themeColor="text1"/>
          <w:sz w:val="28"/>
          <w:szCs w:val="28"/>
          <w:lang w:val="kk-KZ"/>
        </w:rPr>
        <w:t>«</w:t>
      </w:r>
      <w:r w:rsidR="0071655C" w:rsidRPr="00BB65F5">
        <w:rPr>
          <w:rFonts w:ascii="Times New Roman" w:hAnsi="Times New Roman" w:cs="Times New Roman"/>
          <w:color w:val="000000" w:themeColor="text1"/>
          <w:sz w:val="28"/>
          <w:szCs w:val="28"/>
          <w:lang w:val="kk-KZ"/>
        </w:rPr>
        <w:t>Қазақстанның жабайы алма ағашы</w:t>
      </w:r>
      <w:r w:rsidR="003A0F10">
        <w:rPr>
          <w:rFonts w:ascii="Times New Roman" w:hAnsi="Times New Roman" w:cs="Times New Roman"/>
          <w:color w:val="000000" w:themeColor="text1"/>
          <w:sz w:val="28"/>
          <w:szCs w:val="28"/>
          <w:lang w:val="kk-KZ"/>
        </w:rPr>
        <w:t>»</w:t>
      </w:r>
      <w:r w:rsidR="0071655C" w:rsidRPr="00BB65F5">
        <w:rPr>
          <w:rFonts w:ascii="Times New Roman" w:hAnsi="Times New Roman" w:cs="Times New Roman"/>
          <w:color w:val="000000" w:themeColor="text1"/>
          <w:sz w:val="28"/>
          <w:szCs w:val="28"/>
          <w:lang w:val="kk-KZ"/>
        </w:rPr>
        <w:t xml:space="preserve"> атты еңбегін жариялады (1977 ж.), онда осы зерттеу жұмыстарының материалдары    қамтылған. [1</w:t>
      </w:r>
      <w:r w:rsidR="008F172D">
        <w:rPr>
          <w:rFonts w:ascii="Times New Roman" w:hAnsi="Times New Roman" w:cs="Times New Roman"/>
          <w:color w:val="000000" w:themeColor="text1"/>
          <w:sz w:val="28"/>
          <w:szCs w:val="28"/>
          <w:lang w:val="kk-KZ"/>
        </w:rPr>
        <w:t>37</w:t>
      </w:r>
      <w:r w:rsidR="0071655C" w:rsidRPr="00BB65F5">
        <w:rPr>
          <w:rFonts w:ascii="Times New Roman" w:hAnsi="Times New Roman" w:cs="Times New Roman"/>
          <w:color w:val="000000" w:themeColor="text1"/>
          <w:sz w:val="28"/>
          <w:szCs w:val="28"/>
          <w:lang w:val="kk-KZ"/>
        </w:rPr>
        <w:t>, 1</w:t>
      </w:r>
      <w:r w:rsidR="008F172D">
        <w:rPr>
          <w:rFonts w:ascii="Times New Roman" w:hAnsi="Times New Roman" w:cs="Times New Roman"/>
          <w:color w:val="000000" w:themeColor="text1"/>
          <w:sz w:val="28"/>
          <w:szCs w:val="28"/>
          <w:lang w:val="kk-KZ"/>
        </w:rPr>
        <w:t>38</w:t>
      </w:r>
      <w:r w:rsidR="0071655C" w:rsidRPr="00BB65F5">
        <w:rPr>
          <w:rFonts w:ascii="Times New Roman" w:hAnsi="Times New Roman" w:cs="Times New Roman"/>
          <w:color w:val="000000" w:themeColor="text1"/>
          <w:sz w:val="28"/>
          <w:szCs w:val="28"/>
          <w:lang w:val="kk-KZ"/>
        </w:rPr>
        <w:t xml:space="preserve">] </w:t>
      </w:r>
      <w:bookmarkStart w:id="8" w:name="_Hlk174973359"/>
    </w:p>
    <w:bookmarkEnd w:id="8"/>
    <w:p w14:paraId="144D30AC" w14:textId="300AB018" w:rsidR="0071655C" w:rsidRPr="00BB65F5"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BB65F5">
        <w:rPr>
          <w:rFonts w:ascii="Times New Roman" w:hAnsi="Times New Roman" w:cs="Times New Roman"/>
          <w:color w:val="000000" w:themeColor="text1"/>
          <w:sz w:val="28"/>
          <w:szCs w:val="28"/>
          <w:lang w:val="kk-KZ"/>
        </w:rPr>
        <w:t xml:space="preserve">1957-1960 жылдар аралығында ҚазКСР ҒА Ботаника институтының өсімдік ресурстары бөлімінің ұсынысы бойынша Н.В. Павловтың басшылығымен Жетісу Алатауында эфедраның қорлары мен таралуын зерттеу бойынша ғылыми экспедициялар жүргізді.   Нәтижесінде  Г. С. Синицин, И. А. Губановтың бірнеше ғылыми еңбектерінде жарияланды (1966, 1968). Осы бөлімнің қызметкерлері маңызды дәрілік өсімдіктерді анықтау бойынша ресурстық зерттеулер </w:t>
      </w:r>
      <w:r w:rsidR="00C07353">
        <w:rPr>
          <w:rFonts w:ascii="Times New Roman" w:hAnsi="Times New Roman" w:cs="Times New Roman"/>
          <w:color w:val="000000" w:themeColor="text1"/>
          <w:sz w:val="28"/>
          <w:szCs w:val="28"/>
          <w:lang w:val="kk-KZ"/>
        </w:rPr>
        <w:t>(М.К.</w:t>
      </w:r>
      <w:r w:rsidR="00C07353" w:rsidRPr="00BB65F5">
        <w:rPr>
          <w:rFonts w:ascii="Times New Roman" w:hAnsi="Times New Roman" w:cs="Times New Roman"/>
          <w:color w:val="000000" w:themeColor="text1"/>
          <w:sz w:val="28"/>
          <w:szCs w:val="28"/>
          <w:lang w:val="kk-KZ"/>
        </w:rPr>
        <w:t xml:space="preserve">Кукенов, </w:t>
      </w:r>
      <w:r w:rsidR="00DD311C" w:rsidRPr="00DD311C">
        <w:rPr>
          <w:rFonts w:ascii="Times New Roman" w:hAnsi="Times New Roman" w:cs="Times New Roman"/>
          <w:sz w:val="28"/>
          <w:szCs w:val="28"/>
          <w:lang w:val="kk-KZ"/>
        </w:rPr>
        <w:t>О.У.</w:t>
      </w:r>
      <w:r w:rsidR="00C07353" w:rsidRPr="006A192F">
        <w:rPr>
          <w:rFonts w:ascii="Times New Roman" w:hAnsi="Times New Roman" w:cs="Times New Roman"/>
          <w:color w:val="000000" w:themeColor="text1"/>
          <w:sz w:val="28"/>
          <w:szCs w:val="28"/>
          <w:lang w:val="kk-KZ"/>
        </w:rPr>
        <w:t xml:space="preserve">Лушпа, 1976, М.К. Кукенов т.б., 1986, 1987, 1988, 1989, </w:t>
      </w:r>
      <w:r w:rsidR="00DD311C">
        <w:rPr>
          <w:rFonts w:ascii="Times New Roman" w:hAnsi="Times New Roman" w:cs="Times New Roman"/>
          <w:color w:val="000000" w:themeColor="text1"/>
          <w:sz w:val="28"/>
          <w:szCs w:val="28"/>
          <w:lang w:val="kk-KZ"/>
        </w:rPr>
        <w:t xml:space="preserve">К.Л. </w:t>
      </w:r>
      <w:r w:rsidR="00C07353" w:rsidRPr="006A192F">
        <w:rPr>
          <w:rFonts w:ascii="Times New Roman" w:hAnsi="Times New Roman" w:cs="Times New Roman"/>
          <w:color w:val="000000" w:themeColor="text1"/>
          <w:sz w:val="28"/>
          <w:szCs w:val="28"/>
          <w:lang w:val="kk-KZ"/>
        </w:rPr>
        <w:t xml:space="preserve">Мусаев және т.б. 1988, Д.К.Айдарбаева, 1986, 1987, 2010) </w:t>
      </w:r>
      <w:r w:rsidRPr="006A192F">
        <w:rPr>
          <w:rFonts w:ascii="Times New Roman" w:hAnsi="Times New Roman" w:cs="Times New Roman"/>
          <w:color w:val="000000" w:themeColor="text1"/>
          <w:sz w:val="28"/>
          <w:szCs w:val="28"/>
          <w:lang w:val="kk-KZ"/>
        </w:rPr>
        <w:t>жүргізді</w:t>
      </w:r>
      <w:r w:rsidR="00C07353" w:rsidRPr="006A192F">
        <w:rPr>
          <w:rFonts w:ascii="Times New Roman" w:hAnsi="Times New Roman" w:cs="Times New Roman"/>
          <w:color w:val="000000" w:themeColor="text1"/>
          <w:sz w:val="28"/>
          <w:szCs w:val="28"/>
          <w:lang w:val="kk-KZ"/>
        </w:rPr>
        <w:t>.</w:t>
      </w:r>
      <w:r w:rsidR="00C07353">
        <w:rPr>
          <w:rFonts w:ascii="Times New Roman" w:hAnsi="Times New Roman" w:cs="Times New Roman"/>
          <w:color w:val="000000" w:themeColor="text1"/>
          <w:sz w:val="28"/>
          <w:szCs w:val="28"/>
          <w:lang w:val="kk-KZ"/>
        </w:rPr>
        <w:t xml:space="preserve"> </w:t>
      </w:r>
    </w:p>
    <w:p w14:paraId="7050FAF7" w14:textId="6548F476" w:rsidR="0071655C" w:rsidRPr="00BB65F5" w:rsidRDefault="00C07353" w:rsidP="00E267F9">
      <w:pPr>
        <w:spacing w:after="0" w:line="240" w:lineRule="auto"/>
        <w:ind w:firstLine="709"/>
        <w:jc w:val="both"/>
        <w:rPr>
          <w:rFonts w:ascii="Times New Roman" w:hAnsi="Times New Roman" w:cs="Times New Roman"/>
          <w:color w:val="000000" w:themeColor="text1"/>
          <w:sz w:val="28"/>
          <w:szCs w:val="28"/>
          <w:lang w:val="kk-KZ"/>
        </w:rPr>
      </w:pPr>
      <w:r w:rsidRPr="00BB65F5">
        <w:rPr>
          <w:rStyle w:val="rynqvb"/>
          <w:rFonts w:ascii="Times New Roman" w:hAnsi="Times New Roman" w:cs="Times New Roman"/>
          <w:color w:val="000000" w:themeColor="text1"/>
          <w:sz w:val="28"/>
          <w:szCs w:val="28"/>
          <w:lang w:val="kk-KZ"/>
        </w:rPr>
        <w:t>Н.П.</w:t>
      </w:r>
      <w:r w:rsidRPr="00BB65F5">
        <w:rPr>
          <w:rStyle w:val="hwtze"/>
          <w:rFonts w:ascii="Times New Roman" w:hAnsi="Times New Roman" w:cs="Times New Roman"/>
          <w:color w:val="000000" w:themeColor="text1"/>
          <w:sz w:val="28"/>
          <w:szCs w:val="28"/>
          <w:lang w:val="kk-KZ"/>
        </w:rPr>
        <w:t xml:space="preserve"> </w:t>
      </w:r>
      <w:r w:rsidRPr="00BB65F5">
        <w:rPr>
          <w:rStyle w:val="rynqvb"/>
          <w:rFonts w:ascii="Times New Roman" w:hAnsi="Times New Roman" w:cs="Times New Roman"/>
          <w:color w:val="000000" w:themeColor="text1"/>
          <w:sz w:val="28"/>
          <w:szCs w:val="28"/>
          <w:lang w:val="kk-KZ"/>
        </w:rPr>
        <w:t>Огар</w:t>
      </w:r>
      <w:r>
        <w:rPr>
          <w:rStyle w:val="rynqvb"/>
          <w:rFonts w:ascii="Times New Roman" w:hAnsi="Times New Roman" w:cs="Times New Roman"/>
          <w:color w:val="000000" w:themeColor="text1"/>
          <w:sz w:val="28"/>
          <w:szCs w:val="28"/>
          <w:lang w:val="kk-KZ"/>
        </w:rPr>
        <w:t>ь</w:t>
      </w:r>
      <w:r w:rsidRPr="00BB65F5">
        <w:rPr>
          <w:rStyle w:val="rynqvb"/>
          <w:rFonts w:ascii="Times New Roman" w:hAnsi="Times New Roman" w:cs="Times New Roman"/>
          <w:color w:val="000000" w:themeColor="text1"/>
          <w:sz w:val="28"/>
          <w:szCs w:val="28"/>
          <w:lang w:val="kk-KZ"/>
        </w:rPr>
        <w:t xml:space="preserve"> және Б.М.</w:t>
      </w:r>
      <w:r w:rsidRPr="00BB65F5">
        <w:rPr>
          <w:rStyle w:val="hwtze"/>
          <w:rFonts w:ascii="Times New Roman" w:hAnsi="Times New Roman" w:cs="Times New Roman"/>
          <w:color w:val="000000" w:themeColor="text1"/>
          <w:sz w:val="28"/>
          <w:szCs w:val="28"/>
          <w:lang w:val="kk-KZ"/>
        </w:rPr>
        <w:t xml:space="preserve"> </w:t>
      </w:r>
      <w:r w:rsidRPr="00BB65F5">
        <w:rPr>
          <w:rStyle w:val="rynqvb"/>
          <w:rFonts w:ascii="Times New Roman" w:hAnsi="Times New Roman" w:cs="Times New Roman"/>
          <w:color w:val="000000" w:themeColor="text1"/>
          <w:sz w:val="28"/>
          <w:szCs w:val="28"/>
          <w:lang w:val="kk-KZ"/>
        </w:rPr>
        <w:t xml:space="preserve">Сұлтанова </w:t>
      </w:r>
      <w:r w:rsidR="0071655C" w:rsidRPr="00BB65F5">
        <w:rPr>
          <w:rStyle w:val="rynqvb"/>
          <w:rFonts w:ascii="Times New Roman" w:hAnsi="Times New Roman" w:cs="Times New Roman"/>
          <w:color w:val="000000" w:themeColor="text1"/>
          <w:sz w:val="28"/>
          <w:szCs w:val="28"/>
          <w:lang w:val="kk-KZ"/>
        </w:rPr>
        <w:t>2003 жылы Алакөл мемлекеттік табиғи қорығы аумағында өсімдіктердің 238 түрін зерттеген [1</w:t>
      </w:r>
      <w:r w:rsidR="00D86757">
        <w:rPr>
          <w:rStyle w:val="rynqvb"/>
          <w:rFonts w:ascii="Times New Roman" w:hAnsi="Times New Roman" w:cs="Times New Roman"/>
          <w:color w:val="000000" w:themeColor="text1"/>
          <w:sz w:val="28"/>
          <w:szCs w:val="28"/>
          <w:lang w:val="kk-KZ"/>
        </w:rPr>
        <w:t>39</w:t>
      </w:r>
      <w:r w:rsidR="0071655C" w:rsidRPr="00BB65F5">
        <w:rPr>
          <w:rFonts w:ascii="Times New Roman" w:hAnsi="Times New Roman" w:cs="Times New Roman"/>
          <w:color w:val="000000" w:themeColor="text1"/>
          <w:sz w:val="28"/>
          <w:szCs w:val="28"/>
          <w:lang w:val="kk-KZ"/>
        </w:rPr>
        <w:t>].</w:t>
      </w:r>
      <w:r w:rsidR="0071655C" w:rsidRPr="00BB65F5">
        <w:rPr>
          <w:rStyle w:val="rynqvb"/>
          <w:rFonts w:ascii="Times New Roman" w:hAnsi="Times New Roman" w:cs="Times New Roman"/>
          <w:color w:val="000000" w:themeColor="text1"/>
          <w:sz w:val="28"/>
          <w:szCs w:val="28"/>
          <w:lang w:val="kk-KZ"/>
        </w:rPr>
        <w:t xml:space="preserve"> Алакөл мемлекеттік табиғи қорығы аумағында тән аймақтық өсімдіктер қауымдастығы </w:t>
      </w:r>
      <w:r w:rsidR="0071655C" w:rsidRPr="00BB65F5">
        <w:rPr>
          <w:rStyle w:val="rynqvb"/>
          <w:rFonts w:ascii="Times New Roman" w:hAnsi="Times New Roman" w:cs="Times New Roman"/>
          <w:i/>
          <w:iCs/>
          <w:color w:val="000000" w:themeColor="text1"/>
          <w:sz w:val="28"/>
          <w:szCs w:val="28"/>
          <w:lang w:val="kk-KZ"/>
        </w:rPr>
        <w:t>Artemisia sublessingiana</w:t>
      </w:r>
      <w:r w:rsidR="0071655C" w:rsidRPr="00BB65F5">
        <w:rPr>
          <w:rStyle w:val="rynqvb"/>
          <w:rFonts w:ascii="Times New Roman" w:hAnsi="Times New Roman" w:cs="Times New Roman"/>
          <w:color w:val="000000" w:themeColor="text1"/>
          <w:sz w:val="28"/>
          <w:szCs w:val="28"/>
          <w:lang w:val="kk-KZ"/>
        </w:rPr>
        <w:t xml:space="preserve">, </w:t>
      </w:r>
      <w:r w:rsidR="0071655C" w:rsidRPr="00BB65F5">
        <w:rPr>
          <w:rStyle w:val="rynqvb"/>
          <w:rFonts w:ascii="Times New Roman" w:hAnsi="Times New Roman" w:cs="Times New Roman"/>
          <w:i/>
          <w:iCs/>
          <w:color w:val="000000" w:themeColor="text1"/>
          <w:sz w:val="28"/>
          <w:szCs w:val="28"/>
          <w:lang w:val="kk-KZ"/>
        </w:rPr>
        <w:t>A. terra-albae</w:t>
      </w:r>
      <w:r w:rsidR="0071655C" w:rsidRPr="00BB65F5">
        <w:rPr>
          <w:rStyle w:val="rynqvb"/>
          <w:rFonts w:ascii="Times New Roman" w:hAnsi="Times New Roman" w:cs="Times New Roman"/>
          <w:color w:val="000000" w:themeColor="text1"/>
          <w:sz w:val="28"/>
          <w:szCs w:val="28"/>
          <w:lang w:val="kk-KZ"/>
        </w:rPr>
        <w:t xml:space="preserve">, </w:t>
      </w:r>
      <w:r w:rsidR="0071655C" w:rsidRPr="00BB65F5">
        <w:rPr>
          <w:rStyle w:val="rynqvb"/>
          <w:rFonts w:ascii="Times New Roman" w:hAnsi="Times New Roman" w:cs="Times New Roman"/>
          <w:i/>
          <w:iCs/>
          <w:color w:val="000000" w:themeColor="text1"/>
          <w:sz w:val="28"/>
          <w:szCs w:val="28"/>
          <w:lang w:val="kk-KZ"/>
        </w:rPr>
        <w:t>Atriplex cana</w:t>
      </w:r>
      <w:r w:rsidR="0071655C" w:rsidRPr="00BB65F5">
        <w:rPr>
          <w:rStyle w:val="rynqvb"/>
          <w:rFonts w:ascii="Times New Roman" w:hAnsi="Times New Roman" w:cs="Times New Roman"/>
          <w:color w:val="000000" w:themeColor="text1"/>
          <w:sz w:val="28"/>
          <w:szCs w:val="28"/>
          <w:lang w:val="kk-KZ"/>
        </w:rPr>
        <w:t xml:space="preserve">, </w:t>
      </w:r>
      <w:r w:rsidR="0071655C" w:rsidRPr="00BB65F5">
        <w:rPr>
          <w:rStyle w:val="rynqvb"/>
          <w:rFonts w:ascii="Times New Roman" w:hAnsi="Times New Roman" w:cs="Times New Roman"/>
          <w:i/>
          <w:iCs/>
          <w:color w:val="000000" w:themeColor="text1"/>
          <w:sz w:val="28"/>
          <w:szCs w:val="28"/>
          <w:lang w:val="kk-KZ"/>
        </w:rPr>
        <w:t>Anabasis salsa, A. aphylla</w:t>
      </w:r>
      <w:r w:rsidR="0071655C" w:rsidRPr="00BB65F5">
        <w:rPr>
          <w:rStyle w:val="rynqvb"/>
          <w:rFonts w:ascii="Times New Roman" w:hAnsi="Times New Roman" w:cs="Times New Roman"/>
          <w:color w:val="000000" w:themeColor="text1"/>
          <w:sz w:val="28"/>
          <w:szCs w:val="28"/>
          <w:lang w:val="kk-KZ"/>
        </w:rPr>
        <w:t>, т.б. өсімдіктердің ерекшеліктері зерттелген [1</w:t>
      </w:r>
      <w:r w:rsidR="0071655C" w:rsidRPr="003F0DF4">
        <w:rPr>
          <w:rStyle w:val="rynqvb"/>
          <w:rFonts w:ascii="Times New Roman" w:hAnsi="Times New Roman" w:cs="Times New Roman"/>
          <w:color w:val="000000" w:themeColor="text1"/>
          <w:sz w:val="28"/>
          <w:szCs w:val="28"/>
          <w:lang w:val="kk-KZ"/>
        </w:rPr>
        <w:t>4</w:t>
      </w:r>
      <w:r w:rsidR="00D86757">
        <w:rPr>
          <w:rStyle w:val="rynqvb"/>
          <w:rFonts w:ascii="Times New Roman" w:hAnsi="Times New Roman" w:cs="Times New Roman"/>
          <w:color w:val="000000" w:themeColor="text1"/>
          <w:sz w:val="28"/>
          <w:szCs w:val="28"/>
          <w:lang w:val="kk-KZ"/>
        </w:rPr>
        <w:t>0</w:t>
      </w:r>
      <w:r w:rsidR="0071655C" w:rsidRPr="00BB65F5">
        <w:rPr>
          <w:rFonts w:ascii="Times New Roman" w:hAnsi="Times New Roman" w:cs="Times New Roman"/>
          <w:color w:val="000000" w:themeColor="text1"/>
          <w:sz w:val="28"/>
          <w:szCs w:val="28"/>
          <w:lang w:val="kk-KZ"/>
        </w:rPr>
        <w:t>]</w:t>
      </w:r>
      <w:r w:rsidR="0071655C" w:rsidRPr="00BB65F5">
        <w:rPr>
          <w:rStyle w:val="rynqvb"/>
          <w:rFonts w:ascii="Times New Roman" w:hAnsi="Times New Roman" w:cs="Times New Roman"/>
          <w:color w:val="000000" w:themeColor="text1"/>
          <w:sz w:val="28"/>
          <w:szCs w:val="28"/>
          <w:lang w:val="kk-KZ"/>
        </w:rPr>
        <w:t xml:space="preserve">.  </w:t>
      </w:r>
    </w:p>
    <w:p w14:paraId="6DB8D6AE" w14:textId="1BC4D3D0" w:rsidR="0071655C" w:rsidRPr="008E03B6" w:rsidRDefault="0071655C" w:rsidP="00E267F9">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B65F5">
        <w:rPr>
          <w:rStyle w:val="rynqvb"/>
          <w:rFonts w:ascii="Times New Roman" w:hAnsi="Times New Roman" w:cs="Times New Roman"/>
          <w:color w:val="000000" w:themeColor="text1"/>
          <w:sz w:val="28"/>
          <w:szCs w:val="28"/>
          <w:lang w:val="kk-KZ"/>
        </w:rPr>
        <w:t>Жетісу және Іле Алатауында қоршаған ортаны қорғау ұйымдары мен орман шаруашылығы қызметкерлеріне арналған өсімдіктерді анықтауға арналған алғашқы нұсқаулық жарияла</w:t>
      </w:r>
      <w:r w:rsidR="00D15A0D">
        <w:rPr>
          <w:rStyle w:val="rynqvb"/>
          <w:rFonts w:ascii="Times New Roman" w:hAnsi="Times New Roman" w:cs="Times New Roman"/>
          <w:color w:val="000000" w:themeColor="text1"/>
          <w:sz w:val="28"/>
          <w:szCs w:val="28"/>
          <w:lang w:val="kk-KZ"/>
        </w:rPr>
        <w:t>нды</w:t>
      </w:r>
      <w:r w:rsidRPr="00BB65F5">
        <w:rPr>
          <w:rStyle w:val="rynqvb"/>
          <w:rFonts w:ascii="Times New Roman" w:hAnsi="Times New Roman" w:cs="Times New Roman"/>
          <w:color w:val="000000" w:themeColor="text1"/>
          <w:sz w:val="28"/>
          <w:szCs w:val="28"/>
          <w:lang w:val="kk-KZ"/>
        </w:rPr>
        <w:t>, түрлер әртүрлі</w:t>
      </w:r>
      <w:r w:rsidR="00D15A0D">
        <w:rPr>
          <w:rStyle w:val="rynqvb"/>
          <w:rFonts w:ascii="Times New Roman" w:hAnsi="Times New Roman" w:cs="Times New Roman"/>
          <w:color w:val="000000" w:themeColor="text1"/>
          <w:sz w:val="28"/>
          <w:szCs w:val="28"/>
          <w:lang w:val="kk-KZ"/>
        </w:rPr>
        <w:t xml:space="preserve"> категориялардағы Қызыл К</w:t>
      </w:r>
      <w:r w:rsidRPr="00BB65F5">
        <w:rPr>
          <w:rStyle w:val="rynqvb"/>
          <w:rFonts w:ascii="Times New Roman" w:hAnsi="Times New Roman" w:cs="Times New Roman"/>
          <w:color w:val="000000" w:themeColor="text1"/>
          <w:sz w:val="28"/>
          <w:szCs w:val="28"/>
          <w:lang w:val="kk-KZ"/>
        </w:rPr>
        <w:t xml:space="preserve">ітапқа енген, </w:t>
      </w:r>
      <w:r w:rsidR="00D15A0D" w:rsidRPr="008E03B6">
        <w:rPr>
          <w:rStyle w:val="rynqvb"/>
          <w:rFonts w:ascii="Times New Roman" w:hAnsi="Times New Roman" w:cs="Times New Roman"/>
          <w:color w:val="000000" w:themeColor="text1"/>
          <w:sz w:val="28"/>
          <w:szCs w:val="28"/>
          <w:lang w:val="kk-KZ"/>
        </w:rPr>
        <w:t xml:space="preserve">сирек кездесетін </w:t>
      </w:r>
      <w:r w:rsidRPr="008E03B6">
        <w:rPr>
          <w:rStyle w:val="rynqvb"/>
          <w:rFonts w:ascii="Times New Roman" w:hAnsi="Times New Roman" w:cs="Times New Roman"/>
          <w:color w:val="000000" w:themeColor="text1"/>
          <w:sz w:val="28"/>
          <w:szCs w:val="28"/>
          <w:lang w:val="kk-KZ"/>
        </w:rPr>
        <w:t xml:space="preserve"> және саны азайып бара жатқан эндемик</w:t>
      </w:r>
      <w:r w:rsidRPr="008E03B6">
        <w:rPr>
          <w:rStyle w:val="hwtze"/>
          <w:rFonts w:ascii="Times New Roman" w:hAnsi="Times New Roman" w:cs="Times New Roman"/>
          <w:color w:val="000000" w:themeColor="text1"/>
          <w:sz w:val="28"/>
          <w:szCs w:val="28"/>
          <w:lang w:val="kk-KZ"/>
        </w:rPr>
        <w:t xml:space="preserve"> </w:t>
      </w:r>
      <w:r w:rsidRPr="008E03B6">
        <w:rPr>
          <w:rStyle w:val="rynqvb"/>
          <w:rFonts w:ascii="Times New Roman" w:hAnsi="Times New Roman" w:cs="Times New Roman"/>
          <w:color w:val="000000" w:themeColor="text1"/>
          <w:sz w:val="28"/>
          <w:szCs w:val="28"/>
          <w:lang w:val="kk-KZ"/>
        </w:rPr>
        <w:t>өсімдіктердің стандартты сипаттамасынан бөлек түрдің мәртебесі және аймақтағы тіршілік ету қаупі көрсетілген [1</w:t>
      </w:r>
      <w:r w:rsidR="009248A8">
        <w:rPr>
          <w:rStyle w:val="rynqvb"/>
          <w:rFonts w:ascii="Times New Roman" w:hAnsi="Times New Roman" w:cs="Times New Roman"/>
          <w:color w:val="000000" w:themeColor="text1"/>
          <w:sz w:val="28"/>
          <w:szCs w:val="28"/>
          <w:lang w:val="kk-KZ"/>
        </w:rPr>
        <w:t>41</w:t>
      </w:r>
      <w:r w:rsidRPr="008E03B6">
        <w:rPr>
          <w:rFonts w:ascii="Times New Roman" w:hAnsi="Times New Roman" w:cs="Times New Roman"/>
          <w:color w:val="000000" w:themeColor="text1"/>
          <w:sz w:val="28"/>
          <w:szCs w:val="28"/>
          <w:lang w:val="kk-KZ"/>
        </w:rPr>
        <w:t>].</w:t>
      </w:r>
    </w:p>
    <w:p w14:paraId="6710C247" w14:textId="596D8B2A" w:rsidR="0071655C" w:rsidRPr="00BB65F5"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8E03B6">
        <w:rPr>
          <w:rStyle w:val="rynqvb"/>
          <w:rFonts w:ascii="Times New Roman" w:hAnsi="Times New Roman" w:cs="Times New Roman"/>
          <w:color w:val="000000" w:themeColor="text1"/>
          <w:sz w:val="28"/>
          <w:szCs w:val="28"/>
          <w:lang w:val="kk-KZ"/>
        </w:rPr>
        <w:t>Жетісу Алатауында табиғи алма ормандарының тозуына байланысты 2015-2017 жылдары</w:t>
      </w:r>
      <w:r w:rsidRPr="008E03B6">
        <w:rPr>
          <w:rStyle w:val="hwtze"/>
          <w:rFonts w:ascii="Times New Roman" w:hAnsi="Times New Roman" w:cs="Times New Roman"/>
          <w:color w:val="000000" w:themeColor="text1"/>
          <w:sz w:val="28"/>
          <w:szCs w:val="28"/>
          <w:lang w:val="kk-KZ"/>
        </w:rPr>
        <w:t xml:space="preserve"> </w:t>
      </w:r>
      <w:r w:rsidRPr="008E03B6">
        <w:rPr>
          <w:rStyle w:val="rynqvb"/>
          <w:rFonts w:ascii="Times New Roman" w:hAnsi="Times New Roman" w:cs="Times New Roman"/>
          <w:color w:val="000000" w:themeColor="text1"/>
          <w:sz w:val="28"/>
          <w:szCs w:val="28"/>
          <w:lang w:val="kk-KZ"/>
        </w:rPr>
        <w:t xml:space="preserve">табиғи </w:t>
      </w:r>
      <w:r w:rsidR="00D15A0D" w:rsidRPr="008E03B6">
        <w:rPr>
          <w:rStyle w:val="rynqvb"/>
          <w:rFonts w:ascii="Times New Roman" w:hAnsi="Times New Roman" w:cs="Times New Roman"/>
          <w:color w:val="000000" w:themeColor="text1"/>
          <w:sz w:val="28"/>
          <w:szCs w:val="28"/>
          <w:lang w:val="kk-KZ"/>
        </w:rPr>
        <w:t>өсетін</w:t>
      </w:r>
      <w:r w:rsidRPr="008E03B6">
        <w:rPr>
          <w:rStyle w:val="rynqvb"/>
          <w:rFonts w:ascii="Times New Roman" w:hAnsi="Times New Roman" w:cs="Times New Roman"/>
          <w:color w:val="000000" w:themeColor="text1"/>
          <w:sz w:val="28"/>
          <w:szCs w:val="28"/>
          <w:lang w:val="kk-KZ"/>
        </w:rPr>
        <w:t xml:space="preserve"> орындарында</w:t>
      </w:r>
      <w:r w:rsidRPr="00BB65F5">
        <w:rPr>
          <w:rStyle w:val="rynqvb"/>
          <w:rFonts w:ascii="Times New Roman" w:hAnsi="Times New Roman" w:cs="Times New Roman"/>
          <w:color w:val="000000" w:themeColor="text1"/>
          <w:sz w:val="28"/>
          <w:szCs w:val="28"/>
          <w:lang w:val="kk-KZ"/>
        </w:rPr>
        <w:t xml:space="preserve"> жабайы Сиверс алма ағашының (</w:t>
      </w:r>
      <w:r w:rsidRPr="00BB65F5">
        <w:rPr>
          <w:rStyle w:val="rynqvb"/>
          <w:rFonts w:ascii="Times New Roman" w:hAnsi="Times New Roman" w:cs="Times New Roman"/>
          <w:i/>
          <w:iCs/>
          <w:color w:val="000000" w:themeColor="text1"/>
          <w:sz w:val="28"/>
          <w:szCs w:val="28"/>
          <w:lang w:val="kk-KZ"/>
        </w:rPr>
        <w:t>Malus sieversii</w:t>
      </w:r>
      <w:r w:rsidRPr="00BB65F5">
        <w:rPr>
          <w:rStyle w:val="rynqvb"/>
          <w:rFonts w:ascii="Times New Roman" w:hAnsi="Times New Roman" w:cs="Times New Roman"/>
          <w:color w:val="000000" w:themeColor="text1"/>
          <w:sz w:val="28"/>
          <w:szCs w:val="28"/>
          <w:lang w:val="kk-KZ"/>
        </w:rPr>
        <w:t xml:space="preserve"> Ldb.</w:t>
      </w:r>
      <w:r w:rsidR="00D15A0D">
        <w:rPr>
          <w:rStyle w:val="rynqvb"/>
          <w:rFonts w:ascii="Times New Roman" w:hAnsi="Times New Roman" w:cs="Times New Roman"/>
          <w:color w:val="000000" w:themeColor="text1"/>
          <w:sz w:val="28"/>
          <w:szCs w:val="28"/>
          <w:lang w:val="kk-KZ"/>
        </w:rPr>
        <w:t>) табиғи регенерациясы зерттелген</w:t>
      </w:r>
      <w:r w:rsidRPr="00BB65F5">
        <w:rPr>
          <w:rStyle w:val="rynqvb"/>
          <w:rFonts w:ascii="Times New Roman" w:hAnsi="Times New Roman" w:cs="Times New Roman"/>
          <w:color w:val="000000" w:themeColor="text1"/>
          <w:sz w:val="28"/>
          <w:szCs w:val="28"/>
          <w:lang w:val="kk-KZ"/>
        </w:rPr>
        <w:t>,</w:t>
      </w:r>
      <w:r w:rsidRPr="00BB65F5">
        <w:rPr>
          <w:rStyle w:val="hwtze"/>
          <w:rFonts w:ascii="Times New Roman" w:hAnsi="Times New Roman" w:cs="Times New Roman"/>
          <w:color w:val="000000" w:themeColor="text1"/>
          <w:sz w:val="28"/>
          <w:szCs w:val="28"/>
          <w:lang w:val="kk-KZ"/>
        </w:rPr>
        <w:t xml:space="preserve"> </w:t>
      </w:r>
      <w:r w:rsidRPr="00BB65F5">
        <w:rPr>
          <w:rStyle w:val="rynqvb"/>
          <w:rFonts w:ascii="Times New Roman" w:hAnsi="Times New Roman" w:cs="Times New Roman"/>
          <w:color w:val="000000" w:themeColor="text1"/>
          <w:sz w:val="28"/>
          <w:szCs w:val="28"/>
          <w:lang w:val="kk-KZ"/>
        </w:rPr>
        <w:t xml:space="preserve">Сиверс алма ағашының жаңаруының табиғи факторлары анықталған </w:t>
      </w:r>
      <w:r w:rsidRPr="00BB65F5">
        <w:rPr>
          <w:rFonts w:ascii="Times New Roman" w:hAnsi="Times New Roman" w:cs="Times New Roman"/>
          <w:color w:val="000000" w:themeColor="text1"/>
          <w:sz w:val="28"/>
          <w:szCs w:val="28"/>
          <w:lang w:val="kk-KZ"/>
        </w:rPr>
        <w:t>[1</w:t>
      </w:r>
      <w:r w:rsidR="009248A8">
        <w:rPr>
          <w:rFonts w:ascii="Times New Roman" w:hAnsi="Times New Roman" w:cs="Times New Roman"/>
          <w:color w:val="000000" w:themeColor="text1"/>
          <w:sz w:val="28"/>
          <w:szCs w:val="28"/>
          <w:lang w:val="kk-KZ"/>
        </w:rPr>
        <w:t>42</w:t>
      </w:r>
      <w:r w:rsidRPr="00BB65F5">
        <w:rPr>
          <w:rFonts w:ascii="Times New Roman" w:hAnsi="Times New Roman" w:cs="Times New Roman"/>
          <w:color w:val="000000" w:themeColor="text1"/>
          <w:sz w:val="28"/>
          <w:szCs w:val="28"/>
          <w:lang w:val="kk-KZ"/>
        </w:rPr>
        <w:t>].</w:t>
      </w:r>
    </w:p>
    <w:p w14:paraId="792D8D0E" w14:textId="130929DE" w:rsidR="0071655C" w:rsidRPr="00156FFE" w:rsidRDefault="0071655C" w:rsidP="00E267F9">
      <w:pPr>
        <w:spacing w:after="0" w:line="240" w:lineRule="auto"/>
        <w:ind w:firstLine="709"/>
        <w:jc w:val="both"/>
        <w:rPr>
          <w:rFonts w:ascii="Times New Roman" w:hAnsi="Times New Roman" w:cs="Times New Roman"/>
          <w:color w:val="000000" w:themeColor="text1"/>
          <w:lang w:val="kk-KZ"/>
        </w:rPr>
      </w:pPr>
      <w:r w:rsidRPr="008E03B6">
        <w:rPr>
          <w:rStyle w:val="rynqvb"/>
          <w:rFonts w:ascii="Times New Roman" w:hAnsi="Times New Roman" w:cs="Times New Roman"/>
          <w:sz w:val="28"/>
          <w:szCs w:val="28"/>
          <w:lang w:val="kk-KZ"/>
        </w:rPr>
        <w:t xml:space="preserve">Сонымен қатар, </w:t>
      </w:r>
      <w:r w:rsidR="00D15A0D" w:rsidRPr="00D15A0D">
        <w:rPr>
          <w:rStyle w:val="a8"/>
          <w:rFonts w:ascii="Times New Roman" w:hAnsi="Times New Roman" w:cs="Times New Roman"/>
          <w:color w:val="000000" w:themeColor="text1"/>
          <w:sz w:val="28"/>
          <w:szCs w:val="28"/>
          <w:u w:val="none"/>
          <w:lang w:val="kk-KZ"/>
        </w:rPr>
        <w:t>Жетісу Алатауының солтүстік Жоңғар таулы кіші провинциясында: дала (13 қауымдастық) және ұсақ жапырақты ормандарда (4) өсетін 17 алма қауымдастығының өсіру сипаттамалары келтірілген. Олардың көпшілігі Тополевская мен Лепс</w:t>
      </w:r>
      <w:r w:rsidR="00D15A0D">
        <w:rPr>
          <w:rStyle w:val="a8"/>
          <w:rFonts w:ascii="Times New Roman" w:hAnsi="Times New Roman" w:cs="Times New Roman"/>
          <w:color w:val="000000" w:themeColor="text1"/>
          <w:sz w:val="28"/>
          <w:szCs w:val="28"/>
          <w:u w:val="none"/>
          <w:lang w:val="kk-KZ"/>
        </w:rPr>
        <w:t xml:space="preserve">і тау </w:t>
      </w:r>
      <w:r w:rsidR="00D15A0D" w:rsidRPr="00D15A0D">
        <w:rPr>
          <w:rStyle w:val="a8"/>
          <w:rFonts w:ascii="Times New Roman" w:hAnsi="Times New Roman" w:cs="Times New Roman"/>
          <w:color w:val="000000" w:themeColor="text1"/>
          <w:sz w:val="28"/>
          <w:szCs w:val="28"/>
          <w:u w:val="none"/>
          <w:lang w:val="kk-KZ"/>
        </w:rPr>
        <w:t xml:space="preserve"> аралық бассейндерінің баурайында өседі.</w:t>
      </w:r>
      <w:r w:rsidR="00D15A0D">
        <w:rPr>
          <w:rStyle w:val="a8"/>
          <w:rFonts w:ascii="Times New Roman" w:hAnsi="Times New Roman" w:cs="Times New Roman"/>
          <w:color w:val="000000" w:themeColor="text1"/>
          <w:sz w:val="28"/>
          <w:szCs w:val="28"/>
          <w:u w:val="none"/>
          <w:lang w:val="kk-KZ"/>
        </w:rPr>
        <w:t xml:space="preserve"> </w:t>
      </w:r>
      <w:r w:rsidR="00D15A0D" w:rsidRPr="00D15A0D">
        <w:rPr>
          <w:rStyle w:val="a8"/>
          <w:rFonts w:ascii="Times New Roman" w:hAnsi="Times New Roman" w:cs="Times New Roman"/>
          <w:i/>
          <w:color w:val="000000" w:themeColor="text1"/>
          <w:sz w:val="28"/>
          <w:szCs w:val="28"/>
          <w:u w:val="none"/>
          <w:lang w:val="kk-KZ"/>
        </w:rPr>
        <w:t>Malus sieversii</w:t>
      </w:r>
      <w:r w:rsidR="00D15A0D" w:rsidRPr="00D15A0D">
        <w:rPr>
          <w:rStyle w:val="a8"/>
          <w:rFonts w:ascii="Times New Roman" w:hAnsi="Times New Roman" w:cs="Times New Roman"/>
          <w:color w:val="000000" w:themeColor="text1"/>
          <w:sz w:val="28"/>
          <w:szCs w:val="28"/>
          <w:u w:val="none"/>
          <w:lang w:val="kk-KZ"/>
        </w:rPr>
        <w:t xml:space="preserve"> және </w:t>
      </w:r>
      <w:r w:rsidR="00D15A0D" w:rsidRPr="00D15A0D">
        <w:rPr>
          <w:rStyle w:val="a8"/>
          <w:rFonts w:ascii="Times New Roman" w:hAnsi="Times New Roman" w:cs="Times New Roman"/>
          <w:i/>
          <w:color w:val="000000" w:themeColor="text1"/>
          <w:sz w:val="28"/>
          <w:szCs w:val="28"/>
          <w:u w:val="none"/>
          <w:lang w:val="kk-KZ"/>
        </w:rPr>
        <w:t>M. niedzwetzkyana</w:t>
      </w:r>
      <w:r w:rsidR="00D15A0D">
        <w:rPr>
          <w:rStyle w:val="a8"/>
          <w:rFonts w:ascii="Times New Roman" w:hAnsi="Times New Roman" w:cs="Times New Roman"/>
          <w:color w:val="000000" w:themeColor="text1"/>
          <w:sz w:val="28"/>
          <w:szCs w:val="28"/>
          <w:u w:val="none"/>
          <w:lang w:val="kk-KZ"/>
        </w:rPr>
        <w:t xml:space="preserve"> </w:t>
      </w:r>
      <w:r w:rsidR="00D15A0D" w:rsidRPr="00D15A0D">
        <w:rPr>
          <w:rStyle w:val="a8"/>
          <w:rFonts w:ascii="Times New Roman" w:hAnsi="Times New Roman" w:cs="Times New Roman"/>
          <w:color w:val="000000" w:themeColor="text1"/>
          <w:sz w:val="28"/>
          <w:szCs w:val="28"/>
          <w:u w:val="none"/>
          <w:lang w:val="kk-KZ"/>
        </w:rPr>
        <w:t>Қазақстанның Қызыл кітабына енгізілген, олардың саны азайып барады, сондықтан оларды сақтау үшін Орман шаруашылығы шараларын жүргізу</w:t>
      </w:r>
      <w:r w:rsidR="00D15A0D">
        <w:rPr>
          <w:rStyle w:val="a8"/>
          <w:rFonts w:ascii="Times New Roman" w:hAnsi="Times New Roman" w:cs="Times New Roman"/>
          <w:color w:val="000000" w:themeColor="text1"/>
          <w:sz w:val="28"/>
          <w:szCs w:val="28"/>
          <w:u w:val="none"/>
          <w:lang w:val="kk-KZ"/>
        </w:rPr>
        <w:t>і</w:t>
      </w:r>
      <w:r w:rsidR="00D15A0D" w:rsidRPr="00D15A0D">
        <w:rPr>
          <w:rStyle w:val="a8"/>
          <w:rFonts w:ascii="Times New Roman" w:hAnsi="Times New Roman" w:cs="Times New Roman"/>
          <w:color w:val="000000" w:themeColor="text1"/>
          <w:sz w:val="28"/>
          <w:szCs w:val="28"/>
          <w:u w:val="none"/>
          <w:lang w:val="kk-KZ"/>
        </w:rPr>
        <w:t xml:space="preserve"> қажет</w:t>
      </w:r>
      <w:r w:rsidR="00D15A0D" w:rsidRPr="00C61BCC">
        <w:rPr>
          <w:rFonts w:ascii="Times New Roman" w:hAnsi="Times New Roman" w:cs="Times New Roman"/>
          <w:color w:val="FF0000"/>
          <w:sz w:val="28"/>
          <w:szCs w:val="28"/>
          <w:lang w:val="kk-KZ"/>
        </w:rPr>
        <w:t xml:space="preserve"> </w:t>
      </w:r>
      <w:r w:rsidRPr="00374CAD">
        <w:rPr>
          <w:rFonts w:ascii="Times New Roman" w:hAnsi="Times New Roman" w:cs="Times New Roman"/>
          <w:sz w:val="28"/>
          <w:szCs w:val="28"/>
          <w:lang w:val="kk-KZ"/>
        </w:rPr>
        <w:t>[1</w:t>
      </w:r>
      <w:r w:rsidR="005A777E">
        <w:rPr>
          <w:rFonts w:ascii="Times New Roman" w:hAnsi="Times New Roman" w:cs="Times New Roman"/>
          <w:sz w:val="28"/>
          <w:szCs w:val="28"/>
          <w:lang w:val="kk-KZ"/>
        </w:rPr>
        <w:t>43</w:t>
      </w:r>
      <w:r w:rsidR="00D15A0D" w:rsidRPr="005A777E">
        <w:rPr>
          <w:rStyle w:val="a8"/>
          <w:rFonts w:ascii="Times New Roman" w:hAnsi="Times New Roman" w:cs="Times New Roman"/>
          <w:color w:val="auto"/>
          <w:sz w:val="28"/>
          <w:szCs w:val="28"/>
          <w:u w:val="none"/>
          <w:lang w:val="kk-KZ"/>
        </w:rPr>
        <w:t xml:space="preserve">]. </w:t>
      </w:r>
      <w:r w:rsidRPr="00156FFE">
        <w:rPr>
          <w:rStyle w:val="rynqvb"/>
          <w:rFonts w:ascii="Times New Roman" w:hAnsi="Times New Roman" w:cs="Times New Roman"/>
          <w:color w:val="000000" w:themeColor="text1"/>
          <w:sz w:val="28"/>
          <w:szCs w:val="28"/>
          <w:lang w:val="kk-KZ"/>
        </w:rPr>
        <w:t xml:space="preserve">Сондай-ақ Жетісу Алатауында 2002–2016 жылдары өсімдік жамылғысы жақсы жағдайымен сипатталды, бұларды жақсарту үшін алғышарттар жасалды </w:t>
      </w:r>
      <w:r w:rsidRPr="00156FFE">
        <w:rPr>
          <w:rFonts w:ascii="Times New Roman" w:hAnsi="Times New Roman" w:cs="Times New Roman"/>
          <w:color w:val="000000" w:themeColor="text1"/>
          <w:sz w:val="28"/>
          <w:szCs w:val="28"/>
          <w:lang w:val="kk-KZ"/>
        </w:rPr>
        <w:t>[1</w:t>
      </w:r>
      <w:r w:rsidR="00A26140" w:rsidRPr="00156FFE">
        <w:rPr>
          <w:rFonts w:ascii="Times New Roman" w:hAnsi="Times New Roman" w:cs="Times New Roman"/>
          <w:color w:val="000000" w:themeColor="text1"/>
          <w:sz w:val="28"/>
          <w:szCs w:val="28"/>
          <w:lang w:val="kk-KZ"/>
        </w:rPr>
        <w:t>44</w:t>
      </w:r>
      <w:r w:rsidRPr="00156FFE">
        <w:rPr>
          <w:rFonts w:ascii="Times New Roman" w:hAnsi="Times New Roman" w:cs="Times New Roman"/>
          <w:color w:val="000000" w:themeColor="text1"/>
          <w:sz w:val="28"/>
          <w:szCs w:val="28"/>
          <w:lang w:val="kk-KZ"/>
        </w:rPr>
        <w:t>].</w:t>
      </w:r>
      <w:r w:rsidRPr="00156FFE">
        <w:rPr>
          <w:lang w:val="kk-KZ"/>
        </w:rPr>
        <w:t xml:space="preserve"> </w:t>
      </w:r>
    </w:p>
    <w:p w14:paraId="6389439A" w14:textId="4BC8BE35" w:rsidR="0071655C" w:rsidRPr="00156FFE" w:rsidRDefault="0071655C" w:rsidP="00E267F9">
      <w:pPr>
        <w:pStyle w:val="Default"/>
        <w:ind w:firstLine="709"/>
        <w:jc w:val="both"/>
        <w:rPr>
          <w:rStyle w:val="a8"/>
          <w:color w:val="000000" w:themeColor="text1"/>
          <w:sz w:val="28"/>
          <w:szCs w:val="28"/>
          <w:lang w:val="kk-KZ"/>
        </w:rPr>
      </w:pPr>
      <w:r w:rsidRPr="00156FFE">
        <w:rPr>
          <w:color w:val="000000" w:themeColor="text1"/>
          <w:sz w:val="28"/>
          <w:szCs w:val="28"/>
          <w:lang w:val="kk-KZ"/>
        </w:rPr>
        <w:t xml:space="preserve">Жетісу Алатауының солтүстік беткейіндегі пайдалы және тағамдық өсімдіктердің таралу ерекшеліктері зерттелді. </w:t>
      </w:r>
      <w:r w:rsidRPr="00156FFE">
        <w:rPr>
          <w:i/>
          <w:iCs/>
          <w:color w:val="000000" w:themeColor="text1"/>
          <w:sz w:val="28"/>
          <w:szCs w:val="28"/>
          <w:lang w:val="kk-KZ"/>
        </w:rPr>
        <w:t xml:space="preserve">Asteraceae, Poaceae, Fabaceae, Brassicaeae, Rosaceae, Caryophyllaceae, Lamiaceae, Ranunculaceae, Scrophulariaceae, Apiaceae, Boraginaceae, Chenopodiceae, Liliaceae, </w:t>
      </w:r>
      <w:r w:rsidRPr="00156FFE">
        <w:rPr>
          <w:i/>
          <w:iCs/>
          <w:color w:val="000000" w:themeColor="text1"/>
          <w:sz w:val="28"/>
          <w:szCs w:val="28"/>
          <w:lang w:val="kk-KZ"/>
        </w:rPr>
        <w:lastRenderedPageBreak/>
        <w:t xml:space="preserve">Polygonaceae, Berberidaceae, Iridaceae </w:t>
      </w:r>
      <w:r w:rsidRPr="00156FFE">
        <w:rPr>
          <w:color w:val="000000" w:themeColor="text1"/>
          <w:sz w:val="28"/>
          <w:szCs w:val="28"/>
          <w:lang w:val="kk-KZ"/>
        </w:rPr>
        <w:t xml:space="preserve">тұқымдастары бойынша, түр санына бай туыстар анықталған: </w:t>
      </w:r>
      <w:r w:rsidRPr="00156FFE">
        <w:rPr>
          <w:i/>
          <w:iCs/>
          <w:color w:val="000000" w:themeColor="text1"/>
          <w:sz w:val="28"/>
          <w:szCs w:val="28"/>
          <w:lang w:val="kk-KZ"/>
        </w:rPr>
        <w:t>Astragalus, Carex, Artemisia</w:t>
      </w:r>
      <w:r w:rsidR="00D15A0D" w:rsidRPr="00156FFE">
        <w:rPr>
          <w:color w:val="000000" w:themeColor="text1"/>
          <w:sz w:val="28"/>
          <w:szCs w:val="28"/>
          <w:lang w:val="kk-KZ"/>
        </w:rPr>
        <w:t>. Жота</w:t>
      </w:r>
      <w:r w:rsidRPr="00156FFE">
        <w:rPr>
          <w:color w:val="000000" w:themeColor="text1"/>
          <w:sz w:val="28"/>
          <w:szCs w:val="28"/>
          <w:lang w:val="kk-KZ"/>
        </w:rPr>
        <w:t xml:space="preserve"> массивтері анағұрлым ірі көлемде кездескен тағамдық өсімдіктердің басқа да пайдалы түрлеріне талдау жасағ</w:t>
      </w:r>
      <w:r w:rsidR="00D15A0D" w:rsidRPr="00156FFE">
        <w:rPr>
          <w:color w:val="000000" w:themeColor="text1"/>
          <w:sz w:val="28"/>
          <w:szCs w:val="28"/>
          <w:lang w:val="kk-KZ"/>
        </w:rPr>
        <w:t xml:space="preserve">ан. </w:t>
      </w:r>
      <w:r w:rsidR="00D15A0D" w:rsidRPr="00156FFE">
        <w:rPr>
          <w:sz w:val="28"/>
          <w:szCs w:val="28"/>
          <w:lang w:val="kk-KZ"/>
        </w:rPr>
        <w:t>Жотада, жеміс-жидекті өсімдіктерден басқа, тамыры, жапырағы, сабағы жəне тұқымы жеуге жарамды бұталы жəне шөптесін өсімдік түрлері де кездеседі, олар</w:t>
      </w:r>
      <w:r w:rsidR="00CD2245" w:rsidRPr="00156FFE">
        <w:rPr>
          <w:sz w:val="28"/>
          <w:szCs w:val="28"/>
          <w:lang w:val="kk-KZ"/>
        </w:rPr>
        <w:t xml:space="preserve">ға </w:t>
      </w:r>
      <w:r w:rsidR="00D15A0D" w:rsidRPr="00156FFE">
        <w:rPr>
          <w:i/>
          <w:sz w:val="28"/>
          <w:szCs w:val="28"/>
          <w:lang w:val="kk-KZ"/>
        </w:rPr>
        <w:t>Polygonum coriarium</w:t>
      </w:r>
      <w:r w:rsidR="00D15A0D" w:rsidRPr="00156FFE">
        <w:rPr>
          <w:sz w:val="28"/>
          <w:szCs w:val="28"/>
          <w:lang w:val="kk-KZ"/>
        </w:rPr>
        <w:t xml:space="preserve"> Grig., </w:t>
      </w:r>
      <w:r w:rsidR="00D15A0D" w:rsidRPr="00156FFE">
        <w:rPr>
          <w:i/>
          <w:sz w:val="28"/>
          <w:szCs w:val="28"/>
          <w:lang w:val="kk-KZ"/>
        </w:rPr>
        <w:t>Rheum wittrockii</w:t>
      </w:r>
      <w:r w:rsidR="00CD2245" w:rsidRPr="00156FFE">
        <w:rPr>
          <w:sz w:val="28"/>
          <w:szCs w:val="28"/>
          <w:lang w:val="kk-KZ"/>
        </w:rPr>
        <w:t xml:space="preserve"> Lundstr жатқызуға болады.</w:t>
      </w:r>
      <w:r w:rsidR="00D15A0D" w:rsidRPr="00156FFE">
        <w:rPr>
          <w:sz w:val="28"/>
          <w:szCs w:val="28"/>
          <w:lang w:val="kk-KZ"/>
        </w:rPr>
        <w:t xml:space="preserve"> Жоңғар Алатауында дəрілік өсімдіктердің 110 түрі кездеседі. Жота аймағында кездесетін </w:t>
      </w:r>
      <w:r w:rsidR="00D15A0D" w:rsidRPr="00156FFE">
        <w:rPr>
          <w:i/>
          <w:sz w:val="28"/>
          <w:szCs w:val="28"/>
          <w:lang w:val="kk-KZ"/>
        </w:rPr>
        <w:t>Brassicaceae, Rosaceae, Fabaceae, Lamiaceae</w:t>
      </w:r>
      <w:r w:rsidR="00D15A0D" w:rsidRPr="00156FFE">
        <w:rPr>
          <w:sz w:val="28"/>
          <w:szCs w:val="28"/>
          <w:lang w:val="kk-KZ"/>
        </w:rPr>
        <w:t xml:space="preserve"> тұқымдастырының барлық түрі бал беретін өсімдіктер, оларға </w:t>
      </w:r>
      <w:r w:rsidR="00D15A0D" w:rsidRPr="00156FFE">
        <w:rPr>
          <w:i/>
          <w:sz w:val="28"/>
          <w:szCs w:val="28"/>
          <w:lang w:val="kk-KZ"/>
        </w:rPr>
        <w:t>Salix kirilowiana</w:t>
      </w:r>
      <w:r w:rsidR="00D15A0D" w:rsidRPr="00156FFE">
        <w:rPr>
          <w:sz w:val="28"/>
          <w:szCs w:val="28"/>
          <w:lang w:val="kk-KZ"/>
        </w:rPr>
        <w:t xml:space="preserve"> Stchegl., </w:t>
      </w:r>
      <w:r w:rsidR="00D15A0D" w:rsidRPr="00156FFE">
        <w:rPr>
          <w:i/>
          <w:sz w:val="28"/>
          <w:szCs w:val="28"/>
          <w:lang w:val="kk-KZ"/>
        </w:rPr>
        <w:t>Malus, Rosa plathiacantha, Hedysarum songoricum</w:t>
      </w:r>
      <w:r w:rsidR="00D15A0D" w:rsidRPr="00156FFE">
        <w:rPr>
          <w:sz w:val="28"/>
          <w:szCs w:val="28"/>
          <w:lang w:val="kk-KZ"/>
        </w:rPr>
        <w:t xml:space="preserve"> Bong., </w:t>
      </w:r>
      <w:r w:rsidR="00D15A0D" w:rsidRPr="002B126D">
        <w:rPr>
          <w:i/>
          <w:iCs/>
          <w:sz w:val="28"/>
          <w:szCs w:val="28"/>
          <w:lang w:val="kk-KZ"/>
        </w:rPr>
        <w:t>Polygonum, Lathyrus</w:t>
      </w:r>
      <w:r w:rsidR="00D15A0D" w:rsidRPr="00156FFE">
        <w:rPr>
          <w:sz w:val="28"/>
          <w:szCs w:val="28"/>
          <w:lang w:val="kk-KZ"/>
        </w:rPr>
        <w:t xml:space="preserve"> енеді. Техникалық өсімдіктердің басым бөлігі ортатаулы аймақтарда кең таралған.</w:t>
      </w:r>
      <w:r w:rsidR="00D15A0D" w:rsidRPr="00156FFE">
        <w:rPr>
          <w:color w:val="000000" w:themeColor="text1"/>
          <w:sz w:val="28"/>
          <w:szCs w:val="28"/>
          <w:lang w:val="kk-KZ"/>
        </w:rPr>
        <w:t xml:space="preserve"> </w:t>
      </w:r>
      <w:r w:rsidRPr="00156FFE">
        <w:rPr>
          <w:color w:val="000000" w:themeColor="text1"/>
          <w:sz w:val="28"/>
          <w:szCs w:val="28"/>
          <w:lang w:val="kk-KZ"/>
        </w:rPr>
        <w:t>[1</w:t>
      </w:r>
      <w:r w:rsidR="00673DCA" w:rsidRPr="00156FFE">
        <w:rPr>
          <w:color w:val="000000" w:themeColor="text1"/>
          <w:sz w:val="28"/>
          <w:szCs w:val="28"/>
          <w:lang w:val="kk-KZ"/>
        </w:rPr>
        <w:t>45</w:t>
      </w:r>
      <w:r w:rsidRPr="00156FFE">
        <w:rPr>
          <w:color w:val="000000" w:themeColor="text1"/>
          <w:sz w:val="22"/>
          <w:szCs w:val="22"/>
          <w:lang w:val="kk-KZ"/>
        </w:rPr>
        <w:t>].</w:t>
      </w:r>
      <w:r w:rsidRPr="00156FFE">
        <w:rPr>
          <w:sz w:val="22"/>
          <w:szCs w:val="22"/>
          <w:lang w:val="kk-KZ"/>
        </w:rPr>
        <w:t xml:space="preserve"> </w:t>
      </w:r>
      <w:r w:rsidRPr="00156FFE">
        <w:rPr>
          <w:rStyle w:val="rynqvb"/>
          <w:color w:val="000000" w:themeColor="text1"/>
          <w:sz w:val="28"/>
          <w:szCs w:val="28"/>
          <w:lang w:val="kk-KZ"/>
        </w:rPr>
        <w:t>Жетісу Алатауының солтүстік макробетінің сирек кездесетін өсімдіктер қауымдастығы зерттелді.</w:t>
      </w:r>
      <w:r w:rsidRPr="00156FFE">
        <w:rPr>
          <w:rStyle w:val="hwtze"/>
          <w:color w:val="000000" w:themeColor="text1"/>
          <w:sz w:val="28"/>
          <w:szCs w:val="28"/>
          <w:lang w:val="kk-KZ"/>
        </w:rPr>
        <w:t xml:space="preserve"> </w:t>
      </w:r>
      <w:r w:rsidRPr="00156FFE">
        <w:rPr>
          <w:rStyle w:val="rynqvb"/>
          <w:color w:val="000000" w:themeColor="text1"/>
          <w:sz w:val="28"/>
          <w:szCs w:val="28"/>
          <w:lang w:val="kk-KZ"/>
        </w:rPr>
        <w:t>Олардың ішінде сирек кездесетін түрлердің 14 синтаксоны мен аймақтық-белдемді қауымдастықтар бар.</w:t>
      </w:r>
      <w:r w:rsidRPr="00156FFE">
        <w:rPr>
          <w:rStyle w:val="hwtze"/>
          <w:color w:val="000000" w:themeColor="text1"/>
          <w:sz w:val="28"/>
          <w:szCs w:val="28"/>
          <w:lang w:val="kk-KZ"/>
        </w:rPr>
        <w:t xml:space="preserve"> </w:t>
      </w:r>
      <w:r w:rsidRPr="00156FFE">
        <w:rPr>
          <w:rStyle w:val="rynqvb"/>
          <w:color w:val="000000" w:themeColor="text1"/>
          <w:sz w:val="28"/>
          <w:szCs w:val="28"/>
          <w:lang w:val="kk-KZ"/>
        </w:rPr>
        <w:t>Сирек кездесетін фитоценоздардың көпшілігі Жетісу Алатау ұлттық саябағында қорғалған.</w:t>
      </w:r>
      <w:r w:rsidRPr="00156FFE">
        <w:rPr>
          <w:rStyle w:val="name"/>
          <w:color w:val="000000" w:themeColor="text1"/>
          <w:sz w:val="28"/>
          <w:szCs w:val="28"/>
          <w:lang w:val="kk-KZ"/>
        </w:rPr>
        <w:t xml:space="preserve"> [1</w:t>
      </w:r>
      <w:r w:rsidR="00673DCA" w:rsidRPr="00156FFE">
        <w:rPr>
          <w:rStyle w:val="name"/>
          <w:color w:val="000000" w:themeColor="text1"/>
          <w:sz w:val="28"/>
          <w:szCs w:val="28"/>
          <w:lang w:val="kk-KZ"/>
        </w:rPr>
        <w:t>46</w:t>
      </w:r>
      <w:r w:rsidRPr="00156FFE">
        <w:rPr>
          <w:rStyle w:val="a8"/>
          <w:color w:val="000000" w:themeColor="text1"/>
          <w:sz w:val="28"/>
          <w:szCs w:val="28"/>
          <w:u w:val="none"/>
          <w:lang w:val="kk-KZ"/>
        </w:rPr>
        <w:t>].</w:t>
      </w:r>
      <w:r w:rsidRPr="00156FFE">
        <w:rPr>
          <w:lang w:val="kk-KZ"/>
        </w:rPr>
        <w:t xml:space="preserve"> </w:t>
      </w:r>
    </w:p>
    <w:p w14:paraId="23F34BFB" w14:textId="0FE2DAD8" w:rsidR="0071655C" w:rsidRPr="00156FFE" w:rsidRDefault="0071655C" w:rsidP="00E267F9">
      <w:pPr>
        <w:autoSpaceDE w:val="0"/>
        <w:autoSpaceDN w:val="0"/>
        <w:adjustRightInd w:val="0"/>
        <w:spacing w:after="0" w:line="240" w:lineRule="auto"/>
        <w:ind w:firstLine="709"/>
        <w:jc w:val="both"/>
        <w:rPr>
          <w:rFonts w:ascii="Times New Roman" w:hAnsi="Times New Roman" w:cs="Times New Roman"/>
          <w:color w:val="000000" w:themeColor="text1"/>
          <w:lang w:val="kk-KZ"/>
        </w:rPr>
      </w:pPr>
      <w:r w:rsidRPr="00156FFE">
        <w:rPr>
          <w:rStyle w:val="rynqvb"/>
          <w:rFonts w:ascii="Times New Roman" w:hAnsi="Times New Roman" w:cs="Times New Roman"/>
          <w:color w:val="000000" w:themeColor="text1"/>
          <w:sz w:val="28"/>
          <w:szCs w:val="28"/>
          <w:lang w:val="kk-KZ"/>
        </w:rPr>
        <w:t>Жетісу Алатауында облыс</w:t>
      </w:r>
      <w:r w:rsidR="00D15A0D" w:rsidRPr="00156FFE">
        <w:rPr>
          <w:rStyle w:val="rynqvb"/>
          <w:rFonts w:ascii="Times New Roman" w:hAnsi="Times New Roman" w:cs="Times New Roman"/>
          <w:color w:val="000000" w:themeColor="text1"/>
          <w:sz w:val="28"/>
          <w:szCs w:val="28"/>
          <w:lang w:val="kk-KZ"/>
        </w:rPr>
        <w:t>тың</w:t>
      </w:r>
      <w:r w:rsidRPr="00156FFE">
        <w:rPr>
          <w:rStyle w:val="rynqvb"/>
          <w:rFonts w:ascii="Times New Roman" w:hAnsi="Times New Roman" w:cs="Times New Roman"/>
          <w:color w:val="000000" w:themeColor="text1"/>
          <w:sz w:val="28"/>
          <w:szCs w:val="28"/>
          <w:lang w:val="kk-KZ"/>
        </w:rPr>
        <w:t xml:space="preserve"> Ескелді, Алакөл, Сарқанд, Ақсу, Панфилов және Кербұлақ аудандарында зерттеу жұмыстары</w:t>
      </w:r>
      <w:r w:rsidR="00D15A0D" w:rsidRPr="00156FFE">
        <w:rPr>
          <w:rStyle w:val="rynqvb"/>
          <w:rFonts w:ascii="Times New Roman" w:hAnsi="Times New Roman" w:cs="Times New Roman"/>
          <w:color w:val="000000" w:themeColor="text1"/>
          <w:sz w:val="28"/>
          <w:szCs w:val="28"/>
          <w:lang w:val="kk-KZ"/>
        </w:rPr>
        <w:t xml:space="preserve"> жүргізілген</w:t>
      </w:r>
      <w:r w:rsidRPr="00156FFE">
        <w:rPr>
          <w:rStyle w:val="rynqvb"/>
          <w:rFonts w:ascii="Times New Roman" w:hAnsi="Times New Roman" w:cs="Times New Roman"/>
          <w:color w:val="000000" w:themeColor="text1"/>
          <w:sz w:val="28"/>
          <w:szCs w:val="28"/>
          <w:lang w:val="kk-KZ"/>
        </w:rPr>
        <w:t xml:space="preserve">, Монака, Бөленка, Тықша, Бастау, Жыланды, Балдырған өзендерінің жайылымдарында, Ұзынбұлақ, Түлкілі, Өсек, Тамысай тау шатқалдарында </w:t>
      </w:r>
      <w:r w:rsidRPr="00156FFE">
        <w:rPr>
          <w:rStyle w:val="rynqvb"/>
          <w:rFonts w:ascii="Times New Roman" w:hAnsi="Times New Roman" w:cs="Times New Roman"/>
          <w:i/>
          <w:iCs/>
          <w:color w:val="000000" w:themeColor="text1"/>
          <w:sz w:val="28"/>
          <w:szCs w:val="28"/>
          <w:lang w:val="kk-KZ"/>
        </w:rPr>
        <w:t>Delphinium dictyocarpum</w:t>
      </w:r>
      <w:r w:rsidRPr="00156FFE">
        <w:rPr>
          <w:rStyle w:val="rynqvb"/>
          <w:rFonts w:ascii="Times New Roman" w:hAnsi="Times New Roman" w:cs="Times New Roman"/>
          <w:color w:val="000000" w:themeColor="text1"/>
          <w:sz w:val="28"/>
          <w:szCs w:val="28"/>
          <w:lang w:val="kk-KZ"/>
        </w:rPr>
        <w:t xml:space="preserve"> DC</w:t>
      </w:r>
      <w:r w:rsidRPr="00156FFE">
        <w:rPr>
          <w:rStyle w:val="rynqvb"/>
          <w:rFonts w:ascii="Times New Roman" w:hAnsi="Times New Roman" w:cs="Times New Roman"/>
          <w:i/>
          <w:iCs/>
          <w:color w:val="000000" w:themeColor="text1"/>
          <w:sz w:val="28"/>
          <w:szCs w:val="28"/>
          <w:lang w:val="kk-KZ"/>
        </w:rPr>
        <w:t>., Aconitum monticola</w:t>
      </w:r>
      <w:r w:rsidRPr="00156FFE">
        <w:rPr>
          <w:rStyle w:val="rynqvb"/>
          <w:rFonts w:ascii="Times New Roman" w:hAnsi="Times New Roman" w:cs="Times New Roman"/>
          <w:color w:val="000000" w:themeColor="text1"/>
          <w:sz w:val="28"/>
          <w:szCs w:val="28"/>
          <w:lang w:val="kk-KZ"/>
        </w:rPr>
        <w:t xml:space="preserve"> Steib., </w:t>
      </w:r>
      <w:r w:rsidRPr="00156FFE">
        <w:rPr>
          <w:rStyle w:val="rynqvb"/>
          <w:rFonts w:ascii="Times New Roman" w:hAnsi="Times New Roman" w:cs="Times New Roman"/>
          <w:i/>
          <w:iCs/>
          <w:color w:val="000000" w:themeColor="text1"/>
          <w:sz w:val="28"/>
          <w:szCs w:val="28"/>
          <w:lang w:val="kk-KZ"/>
        </w:rPr>
        <w:t>Ephedra eguisetina</w:t>
      </w:r>
      <w:r w:rsidRPr="00156FFE">
        <w:rPr>
          <w:rStyle w:val="rynqvb"/>
          <w:rFonts w:ascii="Times New Roman" w:hAnsi="Times New Roman" w:cs="Times New Roman"/>
          <w:color w:val="000000" w:themeColor="text1"/>
          <w:sz w:val="28"/>
          <w:szCs w:val="28"/>
          <w:lang w:val="kk-KZ"/>
        </w:rPr>
        <w:t xml:space="preserve"> Bunge., </w:t>
      </w:r>
      <w:r w:rsidRPr="00156FFE">
        <w:rPr>
          <w:rStyle w:val="rynqvb"/>
          <w:rFonts w:ascii="Times New Roman" w:hAnsi="Times New Roman" w:cs="Times New Roman"/>
          <w:i/>
          <w:iCs/>
          <w:color w:val="000000" w:themeColor="text1"/>
          <w:sz w:val="28"/>
          <w:szCs w:val="28"/>
          <w:lang w:val="kk-KZ"/>
        </w:rPr>
        <w:t>Achillea millefolium</w:t>
      </w:r>
      <w:r w:rsidRPr="00156FFE">
        <w:rPr>
          <w:rStyle w:val="rynqvb"/>
          <w:rFonts w:ascii="Times New Roman" w:hAnsi="Times New Roman" w:cs="Times New Roman"/>
          <w:color w:val="000000" w:themeColor="text1"/>
          <w:sz w:val="28"/>
          <w:szCs w:val="28"/>
          <w:lang w:val="kk-KZ"/>
        </w:rPr>
        <w:t xml:space="preserve"> L., </w:t>
      </w:r>
      <w:r w:rsidRPr="00156FFE">
        <w:rPr>
          <w:rStyle w:val="rynqvb"/>
          <w:rFonts w:ascii="Times New Roman" w:hAnsi="Times New Roman" w:cs="Times New Roman"/>
          <w:i/>
          <w:iCs/>
          <w:color w:val="000000" w:themeColor="text1"/>
          <w:sz w:val="28"/>
          <w:szCs w:val="28"/>
          <w:lang w:val="kk-KZ"/>
        </w:rPr>
        <w:t>Hippophae rhamnoides</w:t>
      </w:r>
      <w:r w:rsidRPr="00156FFE">
        <w:rPr>
          <w:rStyle w:val="rynqvb"/>
          <w:rFonts w:ascii="Times New Roman" w:hAnsi="Times New Roman" w:cs="Times New Roman"/>
          <w:color w:val="000000" w:themeColor="text1"/>
          <w:sz w:val="28"/>
          <w:szCs w:val="28"/>
          <w:lang w:val="kk-KZ"/>
        </w:rPr>
        <w:t xml:space="preserve"> L., </w:t>
      </w:r>
      <w:r w:rsidRPr="00156FFE">
        <w:rPr>
          <w:rStyle w:val="rynqvb"/>
          <w:rFonts w:ascii="Times New Roman" w:hAnsi="Times New Roman" w:cs="Times New Roman"/>
          <w:i/>
          <w:iCs/>
          <w:color w:val="000000" w:themeColor="text1"/>
          <w:sz w:val="28"/>
          <w:szCs w:val="28"/>
          <w:lang w:val="kk-KZ"/>
        </w:rPr>
        <w:t>Hypericum perforatum</w:t>
      </w:r>
      <w:r w:rsidRPr="00156FFE">
        <w:rPr>
          <w:rStyle w:val="rynqvb"/>
          <w:rFonts w:ascii="Times New Roman" w:hAnsi="Times New Roman" w:cs="Times New Roman"/>
          <w:color w:val="000000" w:themeColor="text1"/>
          <w:sz w:val="28"/>
          <w:szCs w:val="28"/>
          <w:lang w:val="kk-KZ"/>
        </w:rPr>
        <w:t xml:space="preserve"> L., </w:t>
      </w:r>
      <w:r w:rsidRPr="00156FFE">
        <w:rPr>
          <w:rStyle w:val="rynqvb"/>
          <w:rFonts w:ascii="Times New Roman" w:hAnsi="Times New Roman" w:cs="Times New Roman"/>
          <w:i/>
          <w:iCs/>
          <w:color w:val="000000" w:themeColor="text1"/>
          <w:sz w:val="28"/>
          <w:szCs w:val="28"/>
          <w:lang w:val="kk-KZ"/>
        </w:rPr>
        <w:t>Origanum vulgare</w:t>
      </w:r>
      <w:r w:rsidRPr="00156FFE">
        <w:rPr>
          <w:rStyle w:val="rynqvb"/>
          <w:rFonts w:ascii="Times New Roman" w:hAnsi="Times New Roman" w:cs="Times New Roman"/>
          <w:color w:val="000000" w:themeColor="text1"/>
          <w:sz w:val="28"/>
          <w:szCs w:val="28"/>
          <w:lang w:val="kk-KZ"/>
        </w:rPr>
        <w:t xml:space="preserve"> L., </w:t>
      </w:r>
      <w:r w:rsidRPr="00156FFE">
        <w:rPr>
          <w:rStyle w:val="rynqvb"/>
          <w:rFonts w:ascii="Times New Roman" w:hAnsi="Times New Roman" w:cs="Times New Roman"/>
          <w:i/>
          <w:iCs/>
          <w:color w:val="000000" w:themeColor="text1"/>
          <w:sz w:val="28"/>
          <w:szCs w:val="28"/>
          <w:lang w:val="kk-KZ"/>
        </w:rPr>
        <w:t>Bupleurum aureum</w:t>
      </w:r>
      <w:r w:rsidRPr="00156FFE">
        <w:rPr>
          <w:rStyle w:val="rynqvb"/>
          <w:rFonts w:ascii="Times New Roman" w:hAnsi="Times New Roman" w:cs="Times New Roman"/>
          <w:color w:val="000000" w:themeColor="text1"/>
          <w:sz w:val="28"/>
          <w:szCs w:val="28"/>
          <w:lang w:val="kk-KZ"/>
        </w:rPr>
        <w:t xml:space="preserve"> Fisch.</w:t>
      </w:r>
      <w:r w:rsidRPr="00156FFE">
        <w:rPr>
          <w:rStyle w:val="hwtze"/>
          <w:rFonts w:ascii="Times New Roman" w:hAnsi="Times New Roman" w:cs="Times New Roman"/>
          <w:color w:val="000000" w:themeColor="text1"/>
          <w:sz w:val="28"/>
          <w:szCs w:val="28"/>
          <w:lang w:val="kk-KZ"/>
        </w:rPr>
        <w:t xml:space="preserve"> </w:t>
      </w:r>
      <w:r w:rsidRPr="00156FFE">
        <w:rPr>
          <w:rStyle w:val="rynqvb"/>
          <w:rFonts w:ascii="Times New Roman" w:hAnsi="Times New Roman" w:cs="Times New Roman"/>
          <w:color w:val="000000" w:themeColor="text1"/>
          <w:sz w:val="28"/>
          <w:szCs w:val="28"/>
          <w:lang w:val="kk-KZ"/>
        </w:rPr>
        <w:t>т.б.</w:t>
      </w:r>
      <w:r w:rsidRPr="00156FFE">
        <w:rPr>
          <w:rStyle w:val="hwtze"/>
          <w:rFonts w:ascii="Times New Roman" w:hAnsi="Times New Roman" w:cs="Times New Roman"/>
          <w:color w:val="000000" w:themeColor="text1"/>
          <w:sz w:val="28"/>
          <w:szCs w:val="28"/>
          <w:lang w:val="kk-KZ"/>
        </w:rPr>
        <w:t xml:space="preserve"> </w:t>
      </w:r>
      <w:r w:rsidRPr="00156FFE">
        <w:rPr>
          <w:rStyle w:val="rynqvb"/>
          <w:rFonts w:ascii="Times New Roman" w:hAnsi="Times New Roman" w:cs="Times New Roman"/>
          <w:i/>
          <w:iCs/>
          <w:color w:val="000000" w:themeColor="text1"/>
          <w:sz w:val="28"/>
          <w:szCs w:val="28"/>
          <w:lang w:val="kk-KZ"/>
        </w:rPr>
        <w:t>Aconitum monticola</w:t>
      </w:r>
      <w:r w:rsidRPr="00156FFE">
        <w:rPr>
          <w:rStyle w:val="rynqvb"/>
          <w:rFonts w:ascii="Times New Roman" w:hAnsi="Times New Roman" w:cs="Times New Roman"/>
          <w:color w:val="000000" w:themeColor="text1"/>
          <w:sz w:val="28"/>
          <w:szCs w:val="28"/>
          <w:lang w:val="kk-KZ"/>
        </w:rPr>
        <w:t xml:space="preserve"> Steib.  және </w:t>
      </w:r>
      <w:r w:rsidRPr="00156FFE">
        <w:rPr>
          <w:rStyle w:val="rynqvb"/>
          <w:rFonts w:ascii="Times New Roman" w:hAnsi="Times New Roman" w:cs="Times New Roman"/>
          <w:i/>
          <w:iCs/>
          <w:color w:val="000000" w:themeColor="text1"/>
          <w:sz w:val="28"/>
          <w:szCs w:val="28"/>
          <w:lang w:val="kk-KZ"/>
        </w:rPr>
        <w:t>Delphinium dictyocarpum</w:t>
      </w:r>
      <w:r w:rsidRPr="00156FFE">
        <w:rPr>
          <w:rStyle w:val="rynqvb"/>
          <w:rFonts w:ascii="Times New Roman" w:hAnsi="Times New Roman" w:cs="Times New Roman"/>
          <w:color w:val="000000" w:themeColor="text1"/>
          <w:sz w:val="28"/>
          <w:szCs w:val="28"/>
          <w:lang w:val="kk-KZ"/>
        </w:rPr>
        <w:t xml:space="preserve"> DC. дәрілік өсімдіктерінің шикізатының құрғақ өндірістік қорлары анықталған  [1</w:t>
      </w:r>
      <w:r w:rsidR="00EC33C3" w:rsidRPr="00156FFE">
        <w:rPr>
          <w:rStyle w:val="rynqvb"/>
          <w:rFonts w:ascii="Times New Roman" w:hAnsi="Times New Roman" w:cs="Times New Roman"/>
          <w:color w:val="000000" w:themeColor="text1"/>
          <w:sz w:val="28"/>
          <w:szCs w:val="28"/>
          <w:lang w:val="kk-KZ"/>
        </w:rPr>
        <w:t>47</w:t>
      </w:r>
      <w:r w:rsidRPr="00156FFE">
        <w:rPr>
          <w:rFonts w:ascii="Times New Roman" w:hAnsi="Times New Roman" w:cs="Times New Roman"/>
          <w:color w:val="000000" w:themeColor="text1"/>
          <w:sz w:val="28"/>
          <w:szCs w:val="28"/>
          <w:lang w:val="kk-KZ"/>
        </w:rPr>
        <w:t>].</w:t>
      </w:r>
      <w:r w:rsidRPr="00156FFE">
        <w:rPr>
          <w:lang w:val="kk-KZ"/>
        </w:rPr>
        <w:t xml:space="preserve"> </w:t>
      </w:r>
    </w:p>
    <w:p w14:paraId="47B69847" w14:textId="68A5AEA8" w:rsidR="0071655C" w:rsidRPr="00156FFE" w:rsidRDefault="0071655C" w:rsidP="00E267F9">
      <w:pPr>
        <w:autoSpaceDE w:val="0"/>
        <w:autoSpaceDN w:val="0"/>
        <w:adjustRightInd w:val="0"/>
        <w:spacing w:after="0" w:line="240" w:lineRule="auto"/>
        <w:ind w:firstLine="709"/>
        <w:jc w:val="both"/>
        <w:rPr>
          <w:rStyle w:val="a8"/>
          <w:rFonts w:ascii="Times New Roman" w:hAnsi="Times New Roman" w:cs="Times New Roman"/>
          <w:color w:val="000000" w:themeColor="text1"/>
          <w:sz w:val="28"/>
          <w:szCs w:val="28"/>
          <w:lang w:val="kk-KZ"/>
        </w:rPr>
      </w:pPr>
      <w:r w:rsidRPr="00156FFE">
        <w:rPr>
          <w:rStyle w:val="rynqvb"/>
          <w:rFonts w:ascii="Times New Roman" w:hAnsi="Times New Roman" w:cs="Times New Roman"/>
          <w:color w:val="000000" w:themeColor="text1"/>
          <w:sz w:val="28"/>
          <w:szCs w:val="28"/>
          <w:lang w:val="kk-KZ"/>
        </w:rPr>
        <w:t xml:space="preserve">Жетісу Алатауының солтүстік макробеткейінде 2010 жылы құрылған «Жоңғар-Алатау» мемлекеттік ұлттық табиғи паркі экожүйенің әртүрлілігін сақтауда маңызды орынға ие. Саябақ 356 022 гектар аумақта орналасқан және 300 шақырымға жуық созылып </w:t>
      </w:r>
      <w:r w:rsidR="004952ED" w:rsidRPr="00156FFE">
        <w:rPr>
          <w:rStyle w:val="rynqvb"/>
          <w:rFonts w:ascii="Times New Roman" w:hAnsi="Times New Roman" w:cs="Times New Roman"/>
          <w:color w:val="000000" w:themeColor="text1"/>
          <w:sz w:val="28"/>
          <w:szCs w:val="28"/>
          <w:lang w:val="kk-KZ"/>
        </w:rPr>
        <w:t>алып жатыр. Б</w:t>
      </w:r>
      <w:r w:rsidRPr="00156FFE">
        <w:rPr>
          <w:rStyle w:val="rynqvb"/>
          <w:rFonts w:ascii="Times New Roman" w:hAnsi="Times New Roman" w:cs="Times New Roman"/>
          <w:color w:val="000000" w:themeColor="text1"/>
          <w:sz w:val="28"/>
          <w:szCs w:val="28"/>
          <w:lang w:val="kk-KZ"/>
        </w:rPr>
        <w:t>атыстан шығысқа қарай табиғи жүйелерді қоршаған ортаға антропогендік және табиғи әсер ету нәтижесінде туындайтын қауіптерден қорғауды қамтамасыз етеді [1</w:t>
      </w:r>
      <w:r w:rsidR="008F7708" w:rsidRPr="00156FFE">
        <w:rPr>
          <w:rStyle w:val="rynqvb"/>
          <w:rFonts w:ascii="Times New Roman" w:hAnsi="Times New Roman" w:cs="Times New Roman"/>
          <w:color w:val="000000" w:themeColor="text1"/>
          <w:sz w:val="28"/>
          <w:szCs w:val="28"/>
          <w:lang w:val="kk-KZ"/>
        </w:rPr>
        <w:t>48</w:t>
      </w:r>
      <w:r w:rsidRPr="00156FFE">
        <w:rPr>
          <w:rFonts w:ascii="Times New Roman" w:hAnsi="Times New Roman" w:cs="Times New Roman"/>
          <w:color w:val="000000" w:themeColor="text1"/>
          <w:sz w:val="28"/>
          <w:szCs w:val="28"/>
          <w:lang w:val="kk-KZ"/>
        </w:rPr>
        <w:t>].</w:t>
      </w:r>
    </w:p>
    <w:p w14:paraId="42FCA932" w14:textId="14DCF0AC" w:rsidR="0071655C" w:rsidRPr="00156FFE" w:rsidRDefault="0071655C" w:rsidP="00E267F9">
      <w:pPr>
        <w:pStyle w:val="Default"/>
        <w:ind w:firstLine="709"/>
        <w:jc w:val="both"/>
        <w:rPr>
          <w:rStyle w:val="a8"/>
          <w:color w:val="000000" w:themeColor="text1"/>
          <w:sz w:val="22"/>
          <w:szCs w:val="22"/>
          <w:lang w:val="kk-KZ"/>
        </w:rPr>
      </w:pPr>
      <w:r w:rsidRPr="00156FFE">
        <w:rPr>
          <w:rStyle w:val="rynqvb"/>
          <w:color w:val="000000" w:themeColor="text1"/>
          <w:sz w:val="28"/>
          <w:szCs w:val="28"/>
          <w:lang w:val="kk-KZ"/>
        </w:rPr>
        <w:t>Жетісу Алатауында Кербұлақ, Ескелді аудандарында жойылып бара жатқан сирек кездесетін өсімдік түрлерінің өсу топырағы мен экологиялық жағдайына зерттеулер жүргізіліп,</w:t>
      </w:r>
      <w:r w:rsidRPr="00156FFE">
        <w:rPr>
          <w:rStyle w:val="hwtze"/>
          <w:color w:val="000000" w:themeColor="text1"/>
          <w:sz w:val="28"/>
          <w:szCs w:val="28"/>
          <w:lang w:val="kk-KZ"/>
        </w:rPr>
        <w:t xml:space="preserve"> </w:t>
      </w:r>
      <w:r w:rsidRPr="00156FFE">
        <w:rPr>
          <w:rStyle w:val="rynqvb"/>
          <w:color w:val="000000" w:themeColor="text1"/>
          <w:sz w:val="28"/>
          <w:szCs w:val="28"/>
          <w:lang w:val="kk-KZ"/>
        </w:rPr>
        <w:t>топырақ жамылғысында жағымсыз экологиялық көріністер анықталды.</w:t>
      </w:r>
      <w:r w:rsidRPr="00156FFE">
        <w:rPr>
          <w:rStyle w:val="hwtze"/>
          <w:color w:val="000000" w:themeColor="text1"/>
          <w:sz w:val="28"/>
          <w:szCs w:val="28"/>
          <w:lang w:val="kk-KZ"/>
        </w:rPr>
        <w:t xml:space="preserve"> </w:t>
      </w:r>
      <w:r w:rsidRPr="00156FFE">
        <w:rPr>
          <w:rStyle w:val="rynqvb"/>
          <w:color w:val="000000" w:themeColor="text1"/>
          <w:sz w:val="28"/>
          <w:szCs w:val="28"/>
          <w:lang w:val="kk-KZ"/>
        </w:rPr>
        <w:t>Негізгі бұзылу табиғаты  антропогендік - жаяу және атпен жүру жолдары,</w:t>
      </w:r>
      <w:r w:rsidRPr="00156FFE">
        <w:rPr>
          <w:rStyle w:val="hwtze"/>
          <w:color w:val="000000" w:themeColor="text1"/>
          <w:sz w:val="28"/>
          <w:szCs w:val="28"/>
          <w:lang w:val="kk-KZ"/>
        </w:rPr>
        <w:t xml:space="preserve"> </w:t>
      </w:r>
      <w:r w:rsidRPr="00156FFE">
        <w:rPr>
          <w:rStyle w:val="rynqvb"/>
          <w:color w:val="000000" w:themeColor="text1"/>
          <w:sz w:val="28"/>
          <w:szCs w:val="28"/>
          <w:lang w:val="kk-KZ"/>
        </w:rPr>
        <w:t>жануарлардың барлық жерде жайылып жүруі, соның салдарынан өсімдік жамылғысы жоқ деградацияланған және эрозия процестерінің көріністері түріндегі жайылымдар кеңейген.[1</w:t>
      </w:r>
      <w:r w:rsidR="00146F0C" w:rsidRPr="00156FFE">
        <w:rPr>
          <w:rStyle w:val="rynqvb"/>
          <w:color w:val="000000" w:themeColor="text1"/>
          <w:sz w:val="28"/>
          <w:szCs w:val="28"/>
          <w:lang w:val="kk-KZ"/>
        </w:rPr>
        <w:t>4</w:t>
      </w:r>
      <w:r w:rsidRPr="00156FFE">
        <w:rPr>
          <w:rStyle w:val="rynqvb"/>
          <w:color w:val="000000" w:themeColor="text1"/>
          <w:sz w:val="28"/>
          <w:szCs w:val="28"/>
          <w:lang w:val="kk-KZ"/>
        </w:rPr>
        <w:t>9</w:t>
      </w:r>
      <w:r w:rsidRPr="00156FFE">
        <w:rPr>
          <w:color w:val="000000" w:themeColor="text1"/>
          <w:sz w:val="28"/>
          <w:szCs w:val="28"/>
          <w:lang w:val="kk-KZ"/>
        </w:rPr>
        <w:t>].</w:t>
      </w:r>
      <w:r w:rsidRPr="00156FFE">
        <w:rPr>
          <w:lang w:val="kk-KZ"/>
        </w:rPr>
        <w:t xml:space="preserve"> </w:t>
      </w:r>
    </w:p>
    <w:p w14:paraId="71F3AEFD" w14:textId="3C3156A6" w:rsidR="0071655C" w:rsidRPr="00156FFE" w:rsidRDefault="00B85A6F" w:rsidP="00E267F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B85A6F">
        <w:rPr>
          <w:rFonts w:ascii="Times New Roman" w:hAnsi="Times New Roman" w:cs="Times New Roman"/>
          <w:i/>
          <w:sz w:val="28"/>
          <w:szCs w:val="28"/>
          <w:lang w:val="kk-KZ"/>
        </w:rPr>
        <w:t>Malus</w:t>
      </w:r>
      <w:r>
        <w:rPr>
          <w:rStyle w:val="rynqvb"/>
          <w:rFonts w:ascii="Times New Roman" w:hAnsi="Times New Roman" w:cs="Times New Roman"/>
          <w:i/>
          <w:iCs/>
          <w:color w:val="000000" w:themeColor="text1"/>
          <w:sz w:val="28"/>
          <w:szCs w:val="28"/>
          <w:lang w:val="kk-KZ"/>
        </w:rPr>
        <w:t xml:space="preserve"> </w:t>
      </w:r>
      <w:r w:rsidR="0071655C" w:rsidRPr="00156FFE">
        <w:rPr>
          <w:rStyle w:val="rynqvb"/>
          <w:rFonts w:ascii="Times New Roman" w:hAnsi="Times New Roman" w:cs="Times New Roman"/>
          <w:i/>
          <w:iCs/>
          <w:color w:val="000000" w:themeColor="text1"/>
          <w:sz w:val="28"/>
          <w:szCs w:val="28"/>
          <w:lang w:val="kk-KZ"/>
        </w:rPr>
        <w:t xml:space="preserve">sieversii </w:t>
      </w:r>
      <w:r w:rsidR="0071655C" w:rsidRPr="00156FFE">
        <w:rPr>
          <w:rStyle w:val="rynqvb"/>
          <w:rFonts w:ascii="Times New Roman" w:hAnsi="Times New Roman" w:cs="Times New Roman"/>
          <w:color w:val="000000" w:themeColor="text1"/>
          <w:sz w:val="28"/>
          <w:szCs w:val="28"/>
          <w:lang w:val="kk-KZ"/>
        </w:rPr>
        <w:t>қауымдарының флористикалық құрамы Жетісу Алатау мемлекеттік ұлттық табиғи паркінің төрт шатқалында (Мұшабай, Пихтовое, Крутое және Көк-Жота) зерттелді.</w:t>
      </w:r>
      <w:r w:rsidR="0071655C" w:rsidRPr="00156FFE">
        <w:rPr>
          <w:rStyle w:val="hwtze"/>
          <w:rFonts w:ascii="Times New Roman" w:hAnsi="Times New Roman" w:cs="Times New Roman"/>
          <w:color w:val="000000" w:themeColor="text1"/>
          <w:sz w:val="28"/>
          <w:szCs w:val="28"/>
          <w:lang w:val="kk-KZ"/>
        </w:rPr>
        <w:t xml:space="preserve"> </w:t>
      </w:r>
      <w:r w:rsidR="0071655C" w:rsidRPr="00156FFE">
        <w:rPr>
          <w:rStyle w:val="rynqvb"/>
          <w:rFonts w:ascii="Times New Roman" w:hAnsi="Times New Roman" w:cs="Times New Roman"/>
          <w:color w:val="000000" w:themeColor="text1"/>
          <w:sz w:val="28"/>
          <w:szCs w:val="28"/>
          <w:lang w:val="kk-KZ"/>
        </w:rPr>
        <w:t>Атап айтқанда, алма орман белдеуіне тән авторлардың жинаған және анықтаған өсімдік түрлері келтірілген.</w:t>
      </w:r>
      <w:r w:rsidR="0071655C" w:rsidRPr="00156FFE">
        <w:rPr>
          <w:rStyle w:val="hwtze"/>
          <w:rFonts w:ascii="Times New Roman" w:hAnsi="Times New Roman" w:cs="Times New Roman"/>
          <w:color w:val="000000" w:themeColor="text1"/>
          <w:sz w:val="28"/>
          <w:szCs w:val="28"/>
          <w:lang w:val="kk-KZ"/>
        </w:rPr>
        <w:t xml:space="preserve"> </w:t>
      </w:r>
      <w:r w:rsidRPr="00B85A6F">
        <w:rPr>
          <w:rFonts w:ascii="Times New Roman" w:hAnsi="Times New Roman" w:cs="Times New Roman"/>
          <w:i/>
          <w:sz w:val="28"/>
          <w:szCs w:val="28"/>
          <w:lang w:val="kk-KZ"/>
        </w:rPr>
        <w:t>Malus</w:t>
      </w:r>
      <w:r w:rsidRPr="00B85A6F">
        <w:rPr>
          <w:rStyle w:val="rynqvb"/>
          <w:rFonts w:ascii="Times New Roman" w:hAnsi="Times New Roman" w:cs="Times New Roman"/>
          <w:i/>
          <w:iCs/>
          <w:color w:val="000000" w:themeColor="text1"/>
          <w:sz w:val="28"/>
          <w:szCs w:val="28"/>
          <w:lang w:val="kk-KZ"/>
        </w:rPr>
        <w:t xml:space="preserve"> </w:t>
      </w:r>
      <w:r w:rsidR="0071655C" w:rsidRPr="00156FFE">
        <w:rPr>
          <w:rStyle w:val="rynqvb"/>
          <w:rFonts w:ascii="Times New Roman" w:hAnsi="Times New Roman" w:cs="Times New Roman"/>
          <w:i/>
          <w:iCs/>
          <w:color w:val="000000" w:themeColor="text1"/>
          <w:sz w:val="28"/>
          <w:szCs w:val="28"/>
          <w:lang w:val="kk-KZ"/>
        </w:rPr>
        <w:t>sieversii</w:t>
      </w:r>
      <w:r w:rsidR="0071655C" w:rsidRPr="00156FFE">
        <w:rPr>
          <w:rStyle w:val="rynqvb"/>
          <w:rFonts w:ascii="Times New Roman" w:hAnsi="Times New Roman" w:cs="Times New Roman"/>
          <w:color w:val="000000" w:themeColor="text1"/>
          <w:sz w:val="28"/>
          <w:szCs w:val="28"/>
          <w:lang w:val="kk-KZ"/>
        </w:rPr>
        <w:t xml:space="preserve"> қатысатын қауымдастықтарда жүргізілген зерттеулер 110 тұқымдас пен 42 тұқымдас</w:t>
      </w:r>
      <w:r w:rsidR="004952ED" w:rsidRPr="00156FFE">
        <w:rPr>
          <w:rStyle w:val="rynqvb"/>
          <w:rFonts w:ascii="Times New Roman" w:hAnsi="Times New Roman" w:cs="Times New Roman"/>
          <w:color w:val="000000" w:themeColor="text1"/>
          <w:sz w:val="28"/>
          <w:szCs w:val="28"/>
          <w:lang w:val="kk-KZ"/>
        </w:rPr>
        <w:t>тың</w:t>
      </w:r>
      <w:r w:rsidR="0071655C" w:rsidRPr="00156FFE">
        <w:rPr>
          <w:rStyle w:val="rynqvb"/>
          <w:rFonts w:ascii="Times New Roman" w:hAnsi="Times New Roman" w:cs="Times New Roman"/>
          <w:color w:val="000000" w:themeColor="text1"/>
          <w:sz w:val="28"/>
          <w:szCs w:val="28"/>
          <w:lang w:val="kk-KZ"/>
        </w:rPr>
        <w:t xml:space="preserve"> 138 түрін </w:t>
      </w:r>
      <w:r w:rsidR="004952ED" w:rsidRPr="00156FFE">
        <w:rPr>
          <w:rStyle w:val="rynqvb"/>
          <w:rFonts w:ascii="Times New Roman" w:hAnsi="Times New Roman" w:cs="Times New Roman"/>
          <w:color w:val="000000" w:themeColor="text1"/>
          <w:sz w:val="28"/>
          <w:szCs w:val="28"/>
          <w:lang w:val="kk-KZ"/>
        </w:rPr>
        <w:t>құрған</w:t>
      </w:r>
      <w:r w:rsidR="0071655C" w:rsidRPr="00156FFE">
        <w:rPr>
          <w:rStyle w:val="rynqvb"/>
          <w:rFonts w:ascii="Times New Roman" w:hAnsi="Times New Roman" w:cs="Times New Roman"/>
          <w:color w:val="000000" w:themeColor="text1"/>
          <w:sz w:val="28"/>
          <w:szCs w:val="28"/>
          <w:lang w:val="kk-KZ"/>
        </w:rPr>
        <w:t xml:space="preserve">, түрлік құрамы бойынша ең негізгі тұқымдастар </w:t>
      </w:r>
      <w:r w:rsidR="0071655C" w:rsidRPr="00156FFE">
        <w:rPr>
          <w:rStyle w:val="rynqvb"/>
          <w:rFonts w:ascii="Times New Roman" w:hAnsi="Times New Roman" w:cs="Times New Roman"/>
          <w:i/>
          <w:iCs/>
          <w:color w:val="000000" w:themeColor="text1"/>
          <w:sz w:val="28"/>
          <w:szCs w:val="28"/>
          <w:lang w:val="kk-KZ"/>
        </w:rPr>
        <w:t xml:space="preserve">Asteraceae, Rosaceae, Poaceae, Apiaceae, Lamiaceae </w:t>
      </w:r>
      <w:r w:rsidR="0071655C" w:rsidRPr="00156FFE">
        <w:rPr>
          <w:rStyle w:val="rynqvb"/>
          <w:rFonts w:ascii="Times New Roman" w:hAnsi="Times New Roman" w:cs="Times New Roman"/>
          <w:color w:val="000000" w:themeColor="text1"/>
          <w:sz w:val="28"/>
          <w:szCs w:val="28"/>
          <w:lang w:val="kk-KZ"/>
        </w:rPr>
        <w:t xml:space="preserve">болды </w:t>
      </w:r>
      <w:r w:rsidR="0071655C" w:rsidRPr="00156FFE">
        <w:rPr>
          <w:rFonts w:ascii="Times New Roman" w:hAnsi="Times New Roman" w:cs="Times New Roman"/>
          <w:color w:val="000000" w:themeColor="text1"/>
          <w:sz w:val="28"/>
          <w:szCs w:val="28"/>
          <w:lang w:val="kk-KZ"/>
        </w:rPr>
        <w:t>[1</w:t>
      </w:r>
      <w:r w:rsidR="00146F0C" w:rsidRPr="00156FFE">
        <w:rPr>
          <w:rFonts w:ascii="Times New Roman" w:hAnsi="Times New Roman" w:cs="Times New Roman"/>
          <w:color w:val="000000" w:themeColor="text1"/>
          <w:sz w:val="28"/>
          <w:szCs w:val="28"/>
          <w:lang w:val="kk-KZ"/>
        </w:rPr>
        <w:t>5</w:t>
      </w:r>
      <w:r w:rsidR="0071655C" w:rsidRPr="00156FFE">
        <w:rPr>
          <w:rFonts w:ascii="Times New Roman" w:hAnsi="Times New Roman" w:cs="Times New Roman"/>
          <w:color w:val="000000" w:themeColor="text1"/>
          <w:sz w:val="28"/>
          <w:szCs w:val="28"/>
          <w:lang w:val="kk-KZ"/>
        </w:rPr>
        <w:t>0].</w:t>
      </w:r>
    </w:p>
    <w:p w14:paraId="2C8D1938" w14:textId="337208F9" w:rsidR="0071655C" w:rsidRPr="00BB65F5" w:rsidRDefault="0071655C" w:rsidP="00E267F9">
      <w:pPr>
        <w:pStyle w:val="Default"/>
        <w:ind w:firstLine="709"/>
        <w:jc w:val="both"/>
        <w:rPr>
          <w:color w:val="000000" w:themeColor="text1"/>
          <w:sz w:val="28"/>
          <w:szCs w:val="28"/>
          <w:lang w:val="kk-KZ"/>
        </w:rPr>
      </w:pPr>
      <w:r w:rsidRPr="00156FFE">
        <w:rPr>
          <w:color w:val="000000" w:themeColor="text1"/>
          <w:sz w:val="28"/>
          <w:szCs w:val="28"/>
          <w:lang w:val="kk-KZ"/>
        </w:rPr>
        <w:lastRenderedPageBreak/>
        <w:t>Жетісу Алатауының солтүстік және оңтүстік беткейін арасындағы алшақтық, флоралық құрамының алуантүрлілігіне байланысты өсімдікжабынын, сирек түрлерін зерттеу жұмыстары соңғы уақытта макробеткейлер бойынша жеке талқыланып жүр. Көптеген жұмыстар «Ботаника және фитоинтродукция институты» ғылыми мекемесінің басшылығымен мемлекеттік ғылыми-зерттеу</w:t>
      </w:r>
      <w:r w:rsidRPr="00BB65F5">
        <w:rPr>
          <w:color w:val="000000" w:themeColor="text1"/>
          <w:sz w:val="28"/>
          <w:szCs w:val="28"/>
          <w:lang w:val="kk-KZ"/>
        </w:rPr>
        <w:t xml:space="preserve"> жобалары мен бағдарламалары аясында жүргізіліп келеді</w:t>
      </w:r>
      <w:r>
        <w:rPr>
          <w:color w:val="000000" w:themeColor="text1"/>
          <w:sz w:val="28"/>
          <w:szCs w:val="28"/>
          <w:lang w:val="kk-KZ"/>
        </w:rPr>
        <w:t xml:space="preserve"> </w:t>
      </w:r>
      <w:r w:rsidRPr="00BB65F5">
        <w:rPr>
          <w:color w:val="000000" w:themeColor="text1"/>
          <w:sz w:val="28"/>
          <w:szCs w:val="28"/>
          <w:lang w:val="kk-KZ"/>
        </w:rPr>
        <w:t>[</w:t>
      </w:r>
      <w:r w:rsidRPr="00B63CC0">
        <w:rPr>
          <w:color w:val="000000" w:themeColor="text1"/>
          <w:sz w:val="28"/>
          <w:szCs w:val="28"/>
          <w:lang w:val="kk-KZ"/>
        </w:rPr>
        <w:t>1</w:t>
      </w:r>
      <w:r w:rsidR="00146F0C">
        <w:rPr>
          <w:color w:val="000000" w:themeColor="text1"/>
          <w:sz w:val="28"/>
          <w:szCs w:val="28"/>
          <w:lang w:val="kk-KZ"/>
        </w:rPr>
        <w:t>5</w:t>
      </w:r>
      <w:r w:rsidRPr="00B63CC0">
        <w:rPr>
          <w:color w:val="000000" w:themeColor="text1"/>
          <w:sz w:val="28"/>
          <w:szCs w:val="28"/>
          <w:lang w:val="kk-KZ"/>
        </w:rPr>
        <w:t>1</w:t>
      </w:r>
      <w:r w:rsidRPr="00BB65F5">
        <w:rPr>
          <w:color w:val="000000" w:themeColor="text1"/>
          <w:sz w:val="28"/>
          <w:szCs w:val="28"/>
          <w:lang w:val="kk-KZ"/>
        </w:rPr>
        <w:t>-1</w:t>
      </w:r>
      <w:r w:rsidR="00146F0C">
        <w:rPr>
          <w:color w:val="000000" w:themeColor="text1"/>
          <w:sz w:val="28"/>
          <w:szCs w:val="28"/>
          <w:lang w:val="kk-KZ"/>
        </w:rPr>
        <w:t>5</w:t>
      </w:r>
      <w:r w:rsidRPr="00143715">
        <w:rPr>
          <w:color w:val="000000" w:themeColor="text1"/>
          <w:sz w:val="28"/>
          <w:szCs w:val="28"/>
          <w:lang w:val="kk-KZ"/>
        </w:rPr>
        <w:t>4</w:t>
      </w:r>
      <w:r w:rsidRPr="00BB65F5">
        <w:rPr>
          <w:color w:val="000000" w:themeColor="text1"/>
          <w:sz w:val="28"/>
          <w:szCs w:val="28"/>
          <w:lang w:val="kk-KZ"/>
        </w:rPr>
        <w:t xml:space="preserve">]. </w:t>
      </w:r>
    </w:p>
    <w:p w14:paraId="3C0D562E" w14:textId="7AF23FCC" w:rsidR="0071655C" w:rsidRPr="00BB65F5" w:rsidRDefault="0071655C" w:rsidP="00E267F9">
      <w:pPr>
        <w:pStyle w:val="Default"/>
        <w:ind w:firstLine="709"/>
        <w:jc w:val="both"/>
        <w:rPr>
          <w:color w:val="000000" w:themeColor="text1"/>
          <w:sz w:val="28"/>
          <w:szCs w:val="28"/>
          <w:lang w:val="kk-KZ"/>
        </w:rPr>
      </w:pPr>
      <w:r w:rsidRPr="00BB65F5">
        <w:rPr>
          <w:color w:val="000000" w:themeColor="text1"/>
          <w:sz w:val="28"/>
          <w:szCs w:val="28"/>
          <w:lang w:val="kk-KZ"/>
        </w:rPr>
        <w:t>Жетісу облысының жабайы өсетін өсімдіктерінің қазіргі жағдайын осыған дейін жүргізілген зерттеулерінің  нәтижелерін жариялау үшін «Ботаника және фитоинтродукция институты» ғылыми мекемесінің  ғалымдары ғылыми мақалалар, кадастырлық кітаптар, коллекциялық қорлардың каталогтары, ғылыми басылымдар 2022 жыл «Ботаника фитоинтродукция институтының 90 жылдығына арналған Еуразияның өсімдіктер дүниесін зерттеу, сақтау және тиімді пайдалану» атты ғылыми еңбектерінің жинағы жарияланды [1</w:t>
      </w:r>
      <w:r w:rsidR="00146F0C">
        <w:rPr>
          <w:color w:val="000000" w:themeColor="text1"/>
          <w:sz w:val="28"/>
          <w:szCs w:val="28"/>
          <w:lang w:val="kk-KZ"/>
        </w:rPr>
        <w:t>5</w:t>
      </w:r>
      <w:r w:rsidRPr="00143715">
        <w:rPr>
          <w:color w:val="000000" w:themeColor="text1"/>
          <w:sz w:val="28"/>
          <w:szCs w:val="28"/>
          <w:lang w:val="kk-KZ"/>
        </w:rPr>
        <w:t>5</w:t>
      </w:r>
      <w:r w:rsidRPr="00BB65F5">
        <w:rPr>
          <w:color w:val="000000" w:themeColor="text1"/>
          <w:sz w:val="28"/>
          <w:szCs w:val="28"/>
          <w:lang w:val="kk-KZ"/>
        </w:rPr>
        <w:t xml:space="preserve">].  </w:t>
      </w:r>
    </w:p>
    <w:p w14:paraId="66AFFE92" w14:textId="4FF6B659" w:rsidR="0071655C" w:rsidRPr="00BB65F5" w:rsidRDefault="0071655C" w:rsidP="00E267F9">
      <w:pPr>
        <w:pStyle w:val="Default"/>
        <w:ind w:firstLine="709"/>
        <w:jc w:val="both"/>
        <w:rPr>
          <w:color w:val="000000" w:themeColor="text1"/>
          <w:sz w:val="28"/>
          <w:szCs w:val="28"/>
          <w:lang w:val="kk-KZ"/>
        </w:rPr>
      </w:pPr>
      <w:r w:rsidRPr="00BB65F5">
        <w:rPr>
          <w:color w:val="000000" w:themeColor="text1"/>
          <w:sz w:val="28"/>
          <w:szCs w:val="28"/>
          <w:lang w:val="kk-KZ"/>
        </w:rPr>
        <w:t xml:space="preserve">Жетісу Алатау </w:t>
      </w:r>
      <w:r w:rsidRPr="001A0B8D">
        <w:rPr>
          <w:color w:val="000000" w:themeColor="text1"/>
          <w:sz w:val="28"/>
          <w:szCs w:val="28"/>
          <w:lang w:val="kk-KZ"/>
        </w:rPr>
        <w:t>МҰТП</w:t>
      </w:r>
      <w:r w:rsidRPr="00BB65F5">
        <w:rPr>
          <w:color w:val="000000" w:themeColor="text1"/>
          <w:sz w:val="28"/>
          <w:szCs w:val="28"/>
          <w:lang w:val="kk-KZ"/>
        </w:rPr>
        <w:t xml:space="preserve"> аумағында өсімдік жабындарының бұзылуы төмен дәрежеде, тау шалғындары жоғары дәрежедегі жүктемеге ұшырамайды, дегенмен буферлік зонада антропогендік қысымға ұшыраған локалдық учаскелер тіркелді. «Алтын-Емел» МҰТП аумағындағы тауаралық атыраптар мен аласа таулардың өсімдік жабыны жыл сайын көбейіп жатқан жабайы тұяқтылардың  (құландар, қарақұйрықтар) жоғары жайылымдық жүктемесіне ұшырауда, олардың өсіп жатқан қажеттіліктерін жайылымдар бере алмайды [1</w:t>
      </w:r>
      <w:r w:rsidR="00146F0C">
        <w:rPr>
          <w:color w:val="000000" w:themeColor="text1"/>
          <w:sz w:val="28"/>
          <w:szCs w:val="28"/>
          <w:lang w:val="kk-KZ"/>
        </w:rPr>
        <w:t>5</w:t>
      </w:r>
      <w:r w:rsidRPr="007A7388">
        <w:rPr>
          <w:color w:val="000000" w:themeColor="text1"/>
          <w:sz w:val="28"/>
          <w:szCs w:val="28"/>
          <w:lang w:val="kk-KZ"/>
        </w:rPr>
        <w:t>6</w:t>
      </w:r>
      <w:r w:rsidRPr="00BB65F5">
        <w:rPr>
          <w:color w:val="000000" w:themeColor="text1"/>
          <w:sz w:val="28"/>
          <w:szCs w:val="28"/>
          <w:lang w:val="kk-KZ"/>
        </w:rPr>
        <w:t>].</w:t>
      </w:r>
    </w:p>
    <w:p w14:paraId="08C61B68" w14:textId="0ED513A2" w:rsidR="0071655C" w:rsidRPr="00CE6FAC" w:rsidRDefault="0071655C" w:rsidP="00E267F9">
      <w:pPr>
        <w:pStyle w:val="Default"/>
        <w:ind w:firstLine="709"/>
        <w:jc w:val="both"/>
        <w:rPr>
          <w:color w:val="000000" w:themeColor="text1"/>
          <w:sz w:val="20"/>
          <w:szCs w:val="20"/>
          <w:lang w:val="kk-KZ"/>
        </w:rPr>
      </w:pPr>
      <w:r w:rsidRPr="00CE6FAC">
        <w:rPr>
          <w:rStyle w:val="rynqvb"/>
          <w:color w:val="000000" w:themeColor="text1"/>
          <w:sz w:val="28"/>
          <w:szCs w:val="28"/>
          <w:lang w:val="kk-KZ"/>
        </w:rPr>
        <w:t>Ботаника және фитоинтродукция институтының ғалымдары Алматы облысының аумақтарын зертте</w:t>
      </w:r>
      <w:r w:rsidR="004952ED" w:rsidRPr="00CE6FAC">
        <w:rPr>
          <w:rStyle w:val="rynqvb"/>
          <w:color w:val="000000" w:themeColor="text1"/>
          <w:sz w:val="28"/>
          <w:szCs w:val="28"/>
          <w:lang w:val="kk-KZ"/>
        </w:rPr>
        <w:t>ген</w:t>
      </w:r>
      <w:r w:rsidRPr="00CE6FAC">
        <w:rPr>
          <w:rStyle w:val="rynqvb"/>
          <w:color w:val="000000" w:themeColor="text1"/>
          <w:sz w:val="28"/>
          <w:szCs w:val="28"/>
          <w:lang w:val="kk-KZ"/>
        </w:rPr>
        <w:t xml:space="preserve"> 71 кең таралған </w:t>
      </w:r>
      <w:r w:rsidRPr="00CE6FAC">
        <w:rPr>
          <w:rStyle w:val="rynqvb"/>
          <w:color w:val="auto"/>
          <w:sz w:val="28"/>
          <w:szCs w:val="28"/>
          <w:lang w:val="kk-KZ"/>
        </w:rPr>
        <w:t xml:space="preserve">инвазиялық түрі </w:t>
      </w:r>
      <w:r w:rsidRPr="00CE6FAC">
        <w:rPr>
          <w:rStyle w:val="rynqvb"/>
          <w:color w:val="000000" w:themeColor="text1"/>
          <w:sz w:val="28"/>
          <w:szCs w:val="28"/>
          <w:lang w:val="kk-KZ"/>
        </w:rPr>
        <w:t>және олардың таралу динамик</w:t>
      </w:r>
      <w:r w:rsidR="004952ED" w:rsidRPr="00CE6FAC">
        <w:rPr>
          <w:rStyle w:val="rynqvb"/>
          <w:color w:val="000000" w:themeColor="text1"/>
          <w:sz w:val="28"/>
          <w:szCs w:val="28"/>
          <w:lang w:val="kk-KZ"/>
        </w:rPr>
        <w:t xml:space="preserve">асы бойынша материалдар жинақтаған және </w:t>
      </w:r>
      <w:r w:rsidRPr="00CE6FAC">
        <w:rPr>
          <w:rStyle w:val="rynqvb"/>
          <w:color w:val="000000" w:themeColor="text1"/>
          <w:sz w:val="28"/>
          <w:szCs w:val="28"/>
          <w:lang w:val="kk-KZ"/>
        </w:rPr>
        <w:t xml:space="preserve"> 2023 жылы «Алматы облысының қара кітабы» атты еңбектері жарық көрді </w:t>
      </w:r>
      <w:r w:rsidRPr="00CE6FAC">
        <w:rPr>
          <w:color w:val="000000" w:themeColor="text1"/>
          <w:sz w:val="28"/>
          <w:szCs w:val="28"/>
          <w:lang w:val="kk-KZ"/>
        </w:rPr>
        <w:t>[1</w:t>
      </w:r>
      <w:r w:rsidR="00146F0C" w:rsidRPr="00CE6FAC">
        <w:rPr>
          <w:color w:val="000000" w:themeColor="text1"/>
          <w:sz w:val="28"/>
          <w:szCs w:val="28"/>
          <w:lang w:val="kk-KZ"/>
        </w:rPr>
        <w:t>5</w:t>
      </w:r>
      <w:r w:rsidRPr="00CE6FAC">
        <w:rPr>
          <w:color w:val="000000" w:themeColor="text1"/>
          <w:sz w:val="28"/>
          <w:szCs w:val="28"/>
          <w:lang w:val="kk-KZ"/>
        </w:rPr>
        <w:t xml:space="preserve">7]. </w:t>
      </w:r>
    </w:p>
    <w:p w14:paraId="33161BA1" w14:textId="15F44552" w:rsidR="0071655C" w:rsidRPr="00CE6FAC" w:rsidRDefault="0071655C" w:rsidP="00E267F9">
      <w:pPr>
        <w:pStyle w:val="Default"/>
        <w:ind w:firstLine="709"/>
        <w:jc w:val="both"/>
        <w:rPr>
          <w:color w:val="000000" w:themeColor="text1"/>
          <w:sz w:val="28"/>
          <w:szCs w:val="28"/>
          <w:lang w:val="kk-KZ"/>
        </w:rPr>
      </w:pPr>
      <w:r w:rsidRPr="00CE6FAC">
        <w:rPr>
          <w:color w:val="000000" w:themeColor="text1"/>
          <w:sz w:val="28"/>
          <w:szCs w:val="28"/>
          <w:lang w:val="kk-KZ"/>
        </w:rPr>
        <w:t xml:space="preserve">2021-2023 жылдар аралығында Жетісу облысының аумағында өсімдіктердің шаруашылық құнды түрлерінің түрлік құрамы, таралуы және ресурстық </w:t>
      </w:r>
      <w:r w:rsidR="004952ED" w:rsidRPr="00CE6FAC">
        <w:rPr>
          <w:color w:val="000000" w:themeColor="text1"/>
          <w:sz w:val="28"/>
          <w:szCs w:val="28"/>
          <w:lang w:val="kk-KZ"/>
        </w:rPr>
        <w:t>потенциалы</w:t>
      </w:r>
      <w:r w:rsidRPr="00CE6FAC">
        <w:rPr>
          <w:color w:val="000000" w:themeColor="text1"/>
          <w:sz w:val="28"/>
          <w:szCs w:val="28"/>
          <w:lang w:val="kk-KZ"/>
        </w:rPr>
        <w:t xml:space="preserve"> зерттелді. Бұл жерде құнды өсімдіктердің 33 түрінің, оның ішіндегі ҚР фармацефтикасы өнеркәсібінде сұранысқа ие дәрілік өсімдіктердің 18 түрінің ресурстық сипаттамасы бойынша зерттеу нәтижелері «Алматы облысының шаруашылық құнды өсімдіктердің ресурстық түрлерінің кадастры» еңбектерінде келтірілген [1</w:t>
      </w:r>
      <w:r w:rsidR="00146F0C" w:rsidRPr="00CE6FAC">
        <w:rPr>
          <w:color w:val="000000" w:themeColor="text1"/>
          <w:sz w:val="28"/>
          <w:szCs w:val="28"/>
          <w:lang w:val="kk-KZ"/>
        </w:rPr>
        <w:t>5</w:t>
      </w:r>
      <w:r w:rsidRPr="00CE6FAC">
        <w:rPr>
          <w:color w:val="000000" w:themeColor="text1"/>
          <w:sz w:val="28"/>
          <w:szCs w:val="28"/>
          <w:lang w:val="kk-KZ"/>
        </w:rPr>
        <w:t>8].</w:t>
      </w:r>
    </w:p>
    <w:p w14:paraId="722EC7D3" w14:textId="12FC6E38" w:rsidR="0071655C" w:rsidRPr="00BB65F5" w:rsidRDefault="0071655C" w:rsidP="00E267F9">
      <w:pPr>
        <w:pStyle w:val="Default"/>
        <w:ind w:firstLine="709"/>
        <w:jc w:val="both"/>
        <w:rPr>
          <w:color w:val="000000" w:themeColor="text1"/>
          <w:sz w:val="28"/>
          <w:szCs w:val="28"/>
          <w:lang w:val="kk-KZ"/>
        </w:rPr>
      </w:pPr>
      <w:r w:rsidRPr="00CE6FAC">
        <w:rPr>
          <w:color w:val="000000" w:themeColor="text1"/>
          <w:sz w:val="28"/>
          <w:szCs w:val="28"/>
          <w:lang w:val="kk-KZ"/>
        </w:rPr>
        <w:t>«Ботаника және фитоинтродукция институты» ғылыми мекемесінің  ғалымдары 2023  жылы Алматы облысының өсімдік жамылғысының бұзылу дәрежесін анықтауға, қауымдастықтар маңыздылығын сақтауға, ұсыныстар беруге бағытталған «Алматы облысы өсімдік жабынының кадастры» атты  еңбектерін жариялаған [1</w:t>
      </w:r>
      <w:r w:rsidR="00146F0C" w:rsidRPr="00CE6FAC">
        <w:rPr>
          <w:color w:val="000000" w:themeColor="text1"/>
          <w:sz w:val="28"/>
          <w:szCs w:val="28"/>
          <w:lang w:val="kk-KZ"/>
        </w:rPr>
        <w:t>5</w:t>
      </w:r>
      <w:r w:rsidRPr="00CE6FAC">
        <w:rPr>
          <w:color w:val="000000" w:themeColor="text1"/>
          <w:sz w:val="28"/>
          <w:szCs w:val="28"/>
          <w:lang w:val="kk-KZ"/>
        </w:rPr>
        <w:t>9]. Сонымен қатар осы жылдары «Алматы облысы өсімдіктерінің тұқым Атласы» еңбектері жарияланды</w:t>
      </w:r>
      <w:r>
        <w:rPr>
          <w:color w:val="000000" w:themeColor="text1"/>
          <w:sz w:val="28"/>
          <w:szCs w:val="28"/>
          <w:lang w:val="kk-KZ"/>
        </w:rPr>
        <w:t xml:space="preserve"> </w:t>
      </w:r>
      <w:r w:rsidRPr="00BB65F5">
        <w:rPr>
          <w:color w:val="000000" w:themeColor="text1"/>
          <w:sz w:val="28"/>
          <w:szCs w:val="28"/>
          <w:lang w:val="kk-KZ"/>
        </w:rPr>
        <w:t>[1</w:t>
      </w:r>
      <w:r w:rsidR="00146F0C">
        <w:rPr>
          <w:color w:val="000000" w:themeColor="text1"/>
          <w:sz w:val="28"/>
          <w:szCs w:val="28"/>
          <w:lang w:val="kk-KZ"/>
        </w:rPr>
        <w:t>6</w:t>
      </w:r>
      <w:r w:rsidRPr="00C30375">
        <w:rPr>
          <w:color w:val="000000" w:themeColor="text1"/>
          <w:sz w:val="28"/>
          <w:szCs w:val="28"/>
          <w:lang w:val="kk-KZ"/>
        </w:rPr>
        <w:t>0</w:t>
      </w:r>
      <w:r w:rsidRPr="00BB65F5">
        <w:rPr>
          <w:color w:val="000000" w:themeColor="text1"/>
          <w:sz w:val="28"/>
          <w:szCs w:val="28"/>
          <w:lang w:val="kk-KZ"/>
        </w:rPr>
        <w:t xml:space="preserve">]. </w:t>
      </w:r>
      <w:r w:rsidRPr="00BB65F5">
        <w:rPr>
          <w:rStyle w:val="rynqvb"/>
          <w:color w:val="000000" w:themeColor="text1"/>
          <w:sz w:val="28"/>
          <w:szCs w:val="28"/>
          <w:lang w:val="kk-KZ"/>
        </w:rPr>
        <w:t xml:space="preserve">Матай тауларында Қызғалдақ брахистемоны Регельдің екі ценопопуляциясы сипатталған </w:t>
      </w:r>
      <w:r w:rsidRPr="00BB65F5">
        <w:rPr>
          <w:rFonts w:eastAsia="Times New Roman"/>
          <w:color w:val="000000" w:themeColor="text1"/>
          <w:sz w:val="28"/>
          <w:szCs w:val="28"/>
          <w:lang w:val="kk-KZ" w:eastAsia="ru-RU"/>
        </w:rPr>
        <w:t>[1</w:t>
      </w:r>
      <w:r w:rsidR="00146F0C">
        <w:rPr>
          <w:rFonts w:eastAsia="Times New Roman"/>
          <w:color w:val="000000" w:themeColor="text1"/>
          <w:sz w:val="28"/>
          <w:szCs w:val="28"/>
          <w:lang w:val="kk-KZ" w:eastAsia="ru-RU"/>
        </w:rPr>
        <w:t>6</w:t>
      </w:r>
      <w:r w:rsidRPr="00C30375">
        <w:rPr>
          <w:rFonts w:eastAsia="Times New Roman"/>
          <w:color w:val="000000" w:themeColor="text1"/>
          <w:sz w:val="28"/>
          <w:szCs w:val="28"/>
          <w:lang w:val="kk-KZ" w:eastAsia="ru-RU"/>
        </w:rPr>
        <w:t>1</w:t>
      </w:r>
      <w:r w:rsidRPr="00BB65F5">
        <w:rPr>
          <w:rFonts w:eastAsia="Times New Roman"/>
          <w:color w:val="000000" w:themeColor="text1"/>
          <w:sz w:val="28"/>
          <w:szCs w:val="28"/>
          <w:lang w:val="kk-KZ" w:eastAsia="ru-RU"/>
        </w:rPr>
        <w:t xml:space="preserve">]. </w:t>
      </w:r>
      <w:r w:rsidRPr="00BB65F5">
        <w:rPr>
          <w:rStyle w:val="rynqvb"/>
          <w:color w:val="000000" w:themeColor="text1"/>
          <w:sz w:val="28"/>
          <w:szCs w:val="28"/>
          <w:lang w:val="kk-KZ"/>
        </w:rPr>
        <w:t>Жетісу</w:t>
      </w:r>
      <w:r>
        <w:rPr>
          <w:rStyle w:val="rynqvb"/>
          <w:color w:val="000000" w:themeColor="text1"/>
          <w:sz w:val="28"/>
          <w:szCs w:val="28"/>
          <w:lang w:val="kk-KZ"/>
        </w:rPr>
        <w:t xml:space="preserve"> </w:t>
      </w:r>
      <w:r w:rsidRPr="00BB65F5">
        <w:rPr>
          <w:rStyle w:val="rynqvb"/>
          <w:color w:val="000000" w:themeColor="text1"/>
          <w:sz w:val="28"/>
          <w:szCs w:val="28"/>
          <w:lang w:val="kk-KZ"/>
        </w:rPr>
        <w:t xml:space="preserve">Алатауының оңтүстік макробетіндегі Іле өзені маңының флоралық құрамы анықталып, эндемик түрлерге қысқаша сипаттама берілген </w:t>
      </w:r>
      <w:r w:rsidRPr="00BB65F5">
        <w:rPr>
          <w:rFonts w:eastAsia="Times New Roman"/>
          <w:color w:val="000000" w:themeColor="text1"/>
          <w:sz w:val="28"/>
          <w:szCs w:val="28"/>
          <w:lang w:val="kk-KZ" w:eastAsia="ru-RU"/>
        </w:rPr>
        <w:t>[1</w:t>
      </w:r>
      <w:r w:rsidR="00146F0C">
        <w:rPr>
          <w:rFonts w:eastAsia="Times New Roman"/>
          <w:color w:val="000000" w:themeColor="text1"/>
          <w:sz w:val="28"/>
          <w:szCs w:val="28"/>
          <w:lang w:val="kk-KZ" w:eastAsia="ru-RU"/>
        </w:rPr>
        <w:t>6</w:t>
      </w:r>
      <w:r w:rsidRPr="00C30375">
        <w:rPr>
          <w:rFonts w:eastAsia="Times New Roman"/>
          <w:color w:val="000000" w:themeColor="text1"/>
          <w:sz w:val="28"/>
          <w:szCs w:val="28"/>
          <w:lang w:val="kk-KZ" w:eastAsia="ru-RU"/>
        </w:rPr>
        <w:t>2</w:t>
      </w:r>
      <w:r w:rsidRPr="00BB65F5">
        <w:rPr>
          <w:rFonts w:eastAsia="Times New Roman"/>
          <w:color w:val="000000" w:themeColor="text1"/>
          <w:sz w:val="28"/>
          <w:szCs w:val="28"/>
          <w:lang w:val="kk-KZ" w:eastAsia="ru-RU"/>
        </w:rPr>
        <w:t>].</w:t>
      </w:r>
    </w:p>
    <w:p w14:paraId="07B4EFC7" w14:textId="77777777" w:rsidR="0071655C" w:rsidRDefault="0071655C" w:rsidP="00E267F9">
      <w:pPr>
        <w:spacing w:after="0" w:line="240" w:lineRule="auto"/>
        <w:ind w:firstLine="709"/>
        <w:jc w:val="both"/>
        <w:rPr>
          <w:rFonts w:ascii="Times New Roman" w:hAnsi="Times New Roman" w:cs="Times New Roman"/>
          <w:color w:val="000000" w:themeColor="text1"/>
          <w:sz w:val="28"/>
          <w:szCs w:val="28"/>
          <w:lang w:val="kk-KZ"/>
        </w:rPr>
      </w:pPr>
      <w:r w:rsidRPr="00BB65F5">
        <w:rPr>
          <w:rFonts w:ascii="Times New Roman" w:hAnsi="Times New Roman" w:cs="Times New Roman"/>
          <w:color w:val="000000" w:themeColor="text1"/>
          <w:sz w:val="28"/>
          <w:szCs w:val="28"/>
          <w:lang w:val="kk-KZ"/>
        </w:rPr>
        <w:t xml:space="preserve">Келтірілген әдеби шолуларға көз жүгіртсек,  Жетісу Алатауының жабайы пайдалы өсімдіктері бойынша салыстырмалы түрде аз зерттелгенін байқаймыз, сонымен қатар антропогендік факторлардың әсерінен олардың популяцияларының қазіргі жағдайы айтарлықтай өзгерген. Осыған байланысты,  </w:t>
      </w:r>
      <w:r w:rsidRPr="00BB65F5">
        <w:rPr>
          <w:rFonts w:ascii="Times New Roman" w:hAnsi="Times New Roman" w:cs="Times New Roman"/>
          <w:color w:val="000000" w:themeColor="text1"/>
          <w:sz w:val="28"/>
          <w:szCs w:val="28"/>
          <w:lang w:val="kk-KZ"/>
        </w:rPr>
        <w:lastRenderedPageBreak/>
        <w:t>Жетісу Алатауы жоталарының пайдалы өсімдіктерінің ресурстарын жүйелі түрде зерттеу қажет екендігіне көз жеткіздік.</w:t>
      </w:r>
    </w:p>
    <w:p w14:paraId="435F5E2A" w14:textId="77777777" w:rsidR="0071655C" w:rsidRPr="00A33489" w:rsidRDefault="0071655C" w:rsidP="00E267F9">
      <w:pPr>
        <w:ind w:firstLine="709"/>
        <w:rPr>
          <w:lang w:val="kk-KZ"/>
        </w:rPr>
      </w:pPr>
    </w:p>
    <w:p w14:paraId="71C6F485" w14:textId="789F785E" w:rsidR="0040665D" w:rsidRDefault="0040665D" w:rsidP="00E267F9">
      <w:pPr>
        <w:spacing w:after="0" w:line="240" w:lineRule="auto"/>
        <w:ind w:firstLine="709"/>
        <w:jc w:val="both"/>
        <w:rPr>
          <w:rFonts w:ascii="Times New Roman" w:hAnsi="Times New Roman" w:cs="Times New Roman"/>
          <w:color w:val="000000" w:themeColor="text1"/>
          <w:sz w:val="28"/>
          <w:szCs w:val="28"/>
          <w:lang w:val="kk-KZ"/>
        </w:rPr>
      </w:pPr>
    </w:p>
    <w:p w14:paraId="18D99747" w14:textId="6E8D2C46" w:rsidR="0040665D" w:rsidRDefault="0040665D" w:rsidP="00E267F9">
      <w:pPr>
        <w:spacing w:after="0" w:line="240" w:lineRule="auto"/>
        <w:ind w:firstLine="709"/>
        <w:jc w:val="both"/>
        <w:rPr>
          <w:rFonts w:ascii="Times New Roman" w:hAnsi="Times New Roman" w:cs="Times New Roman"/>
          <w:color w:val="000000" w:themeColor="text1"/>
          <w:sz w:val="28"/>
          <w:szCs w:val="28"/>
          <w:lang w:val="kk-KZ"/>
        </w:rPr>
      </w:pPr>
    </w:p>
    <w:p w14:paraId="38E85D16" w14:textId="4547DEF2" w:rsidR="0040665D" w:rsidRDefault="0040665D" w:rsidP="00E267F9">
      <w:pPr>
        <w:spacing w:after="0" w:line="240" w:lineRule="auto"/>
        <w:ind w:firstLine="709"/>
        <w:jc w:val="both"/>
        <w:rPr>
          <w:rFonts w:ascii="Times New Roman" w:hAnsi="Times New Roman" w:cs="Times New Roman"/>
          <w:color w:val="000000" w:themeColor="text1"/>
          <w:sz w:val="28"/>
          <w:szCs w:val="28"/>
          <w:lang w:val="kk-KZ"/>
        </w:rPr>
      </w:pPr>
    </w:p>
    <w:p w14:paraId="7140CE77" w14:textId="28BCE4A9" w:rsidR="0040665D" w:rsidRDefault="0040665D" w:rsidP="00E267F9">
      <w:pPr>
        <w:spacing w:after="0" w:line="240" w:lineRule="auto"/>
        <w:ind w:firstLine="709"/>
        <w:jc w:val="both"/>
        <w:rPr>
          <w:rFonts w:ascii="Times New Roman" w:hAnsi="Times New Roman" w:cs="Times New Roman"/>
          <w:color w:val="000000" w:themeColor="text1"/>
          <w:sz w:val="28"/>
          <w:szCs w:val="28"/>
          <w:lang w:val="kk-KZ"/>
        </w:rPr>
      </w:pPr>
    </w:p>
    <w:p w14:paraId="719CDEEA" w14:textId="2A20A7B4" w:rsidR="00543B35" w:rsidRDefault="00543B35" w:rsidP="00E267F9">
      <w:pPr>
        <w:spacing w:after="0" w:line="240" w:lineRule="auto"/>
        <w:ind w:firstLine="709"/>
        <w:jc w:val="both"/>
        <w:rPr>
          <w:rFonts w:ascii="Times New Roman" w:hAnsi="Times New Roman" w:cs="Times New Roman"/>
          <w:color w:val="000000" w:themeColor="text1"/>
          <w:sz w:val="28"/>
          <w:szCs w:val="28"/>
          <w:lang w:val="kk-KZ"/>
        </w:rPr>
      </w:pPr>
    </w:p>
    <w:p w14:paraId="41CE5F0F" w14:textId="2521A4E8" w:rsidR="00543B35" w:rsidRDefault="00543B35" w:rsidP="00E267F9">
      <w:pPr>
        <w:spacing w:after="0" w:line="240" w:lineRule="auto"/>
        <w:ind w:firstLine="709"/>
        <w:jc w:val="both"/>
        <w:rPr>
          <w:rFonts w:ascii="Times New Roman" w:hAnsi="Times New Roman" w:cs="Times New Roman"/>
          <w:color w:val="000000" w:themeColor="text1"/>
          <w:sz w:val="28"/>
          <w:szCs w:val="28"/>
          <w:lang w:val="kk-KZ"/>
        </w:rPr>
      </w:pPr>
    </w:p>
    <w:p w14:paraId="16C025AF" w14:textId="64727666" w:rsidR="00543B35" w:rsidRDefault="00543B35" w:rsidP="00E267F9">
      <w:pPr>
        <w:spacing w:after="0" w:line="240" w:lineRule="auto"/>
        <w:ind w:firstLine="709"/>
        <w:jc w:val="both"/>
        <w:rPr>
          <w:rFonts w:ascii="Times New Roman" w:hAnsi="Times New Roman" w:cs="Times New Roman"/>
          <w:color w:val="000000" w:themeColor="text1"/>
          <w:sz w:val="28"/>
          <w:szCs w:val="28"/>
          <w:lang w:val="kk-KZ"/>
        </w:rPr>
      </w:pPr>
    </w:p>
    <w:p w14:paraId="1635205E" w14:textId="0F276C8D" w:rsidR="00543B35" w:rsidRDefault="00543B35" w:rsidP="00E267F9">
      <w:pPr>
        <w:spacing w:after="0" w:line="240" w:lineRule="auto"/>
        <w:ind w:firstLine="709"/>
        <w:jc w:val="both"/>
        <w:rPr>
          <w:rFonts w:ascii="Times New Roman" w:hAnsi="Times New Roman" w:cs="Times New Roman"/>
          <w:color w:val="000000" w:themeColor="text1"/>
          <w:sz w:val="28"/>
          <w:szCs w:val="28"/>
          <w:lang w:val="kk-KZ"/>
        </w:rPr>
      </w:pPr>
    </w:p>
    <w:p w14:paraId="767C0BC0" w14:textId="0FDBBD3D" w:rsidR="00543B35" w:rsidRDefault="00543B35" w:rsidP="00E267F9">
      <w:pPr>
        <w:spacing w:after="0" w:line="240" w:lineRule="auto"/>
        <w:ind w:firstLine="709"/>
        <w:jc w:val="both"/>
        <w:rPr>
          <w:rFonts w:ascii="Times New Roman" w:hAnsi="Times New Roman" w:cs="Times New Roman"/>
          <w:color w:val="000000" w:themeColor="text1"/>
          <w:sz w:val="28"/>
          <w:szCs w:val="28"/>
          <w:lang w:val="kk-KZ"/>
        </w:rPr>
      </w:pPr>
    </w:p>
    <w:p w14:paraId="7BF783A1" w14:textId="6181B9B6" w:rsidR="00543B35" w:rsidRDefault="00543B35" w:rsidP="00E267F9">
      <w:pPr>
        <w:spacing w:after="0" w:line="240" w:lineRule="auto"/>
        <w:ind w:firstLine="709"/>
        <w:jc w:val="both"/>
        <w:rPr>
          <w:rFonts w:ascii="Times New Roman" w:hAnsi="Times New Roman" w:cs="Times New Roman"/>
          <w:color w:val="000000" w:themeColor="text1"/>
          <w:sz w:val="28"/>
          <w:szCs w:val="28"/>
          <w:lang w:val="kk-KZ"/>
        </w:rPr>
      </w:pPr>
    </w:p>
    <w:p w14:paraId="48BE6FA1" w14:textId="4CCD5EA3" w:rsidR="00543B35" w:rsidRDefault="00543B35" w:rsidP="00E267F9">
      <w:pPr>
        <w:spacing w:after="0" w:line="240" w:lineRule="auto"/>
        <w:ind w:firstLine="709"/>
        <w:jc w:val="both"/>
        <w:rPr>
          <w:rFonts w:ascii="Times New Roman" w:hAnsi="Times New Roman" w:cs="Times New Roman"/>
          <w:color w:val="000000" w:themeColor="text1"/>
          <w:sz w:val="28"/>
          <w:szCs w:val="28"/>
          <w:lang w:val="kk-KZ"/>
        </w:rPr>
      </w:pPr>
    </w:p>
    <w:p w14:paraId="7DB4634F" w14:textId="0C52D493" w:rsidR="00543B35" w:rsidRDefault="00543B35" w:rsidP="005650FB">
      <w:pPr>
        <w:spacing w:after="0" w:line="240" w:lineRule="auto"/>
        <w:ind w:firstLine="709"/>
        <w:jc w:val="both"/>
        <w:rPr>
          <w:rFonts w:ascii="Times New Roman" w:hAnsi="Times New Roman" w:cs="Times New Roman"/>
          <w:color w:val="000000" w:themeColor="text1"/>
          <w:sz w:val="28"/>
          <w:szCs w:val="28"/>
          <w:lang w:val="kk-KZ"/>
        </w:rPr>
      </w:pPr>
    </w:p>
    <w:p w14:paraId="75387882" w14:textId="759B7ABA" w:rsidR="00543B35" w:rsidRDefault="00543B35" w:rsidP="00B47024">
      <w:pPr>
        <w:spacing w:after="0" w:line="240" w:lineRule="auto"/>
        <w:jc w:val="both"/>
        <w:rPr>
          <w:rFonts w:ascii="Times New Roman" w:hAnsi="Times New Roman" w:cs="Times New Roman"/>
          <w:color w:val="000000" w:themeColor="text1"/>
          <w:sz w:val="28"/>
          <w:szCs w:val="28"/>
          <w:lang w:val="kk-KZ"/>
        </w:rPr>
      </w:pPr>
    </w:p>
    <w:p w14:paraId="7D87E2D8" w14:textId="3A78D2E7" w:rsidR="0040665D" w:rsidRDefault="0040665D" w:rsidP="00755D30">
      <w:pPr>
        <w:spacing w:after="0" w:line="240" w:lineRule="auto"/>
        <w:jc w:val="both"/>
        <w:rPr>
          <w:rFonts w:ascii="Times New Roman" w:hAnsi="Times New Roman" w:cs="Times New Roman"/>
          <w:color w:val="000000" w:themeColor="text1"/>
          <w:sz w:val="28"/>
          <w:szCs w:val="28"/>
          <w:lang w:val="kk-KZ"/>
        </w:rPr>
      </w:pPr>
    </w:p>
    <w:p w14:paraId="483FC50E" w14:textId="51777B75" w:rsidR="004C6378" w:rsidRDefault="004C6378" w:rsidP="00755D30">
      <w:pPr>
        <w:spacing w:after="0" w:line="240" w:lineRule="auto"/>
        <w:jc w:val="both"/>
        <w:rPr>
          <w:rFonts w:ascii="Times New Roman" w:hAnsi="Times New Roman" w:cs="Times New Roman"/>
          <w:color w:val="000000" w:themeColor="text1"/>
          <w:sz w:val="28"/>
          <w:szCs w:val="28"/>
          <w:lang w:val="kk-KZ"/>
        </w:rPr>
      </w:pPr>
    </w:p>
    <w:p w14:paraId="6FC81B61" w14:textId="6ACF5D4F" w:rsidR="004C6378" w:rsidRDefault="004C6378" w:rsidP="00755D30">
      <w:pPr>
        <w:spacing w:after="0" w:line="240" w:lineRule="auto"/>
        <w:jc w:val="both"/>
        <w:rPr>
          <w:rFonts w:ascii="Times New Roman" w:hAnsi="Times New Roman" w:cs="Times New Roman"/>
          <w:color w:val="000000" w:themeColor="text1"/>
          <w:sz w:val="28"/>
          <w:szCs w:val="28"/>
          <w:lang w:val="kk-KZ"/>
        </w:rPr>
      </w:pPr>
    </w:p>
    <w:p w14:paraId="303B9051" w14:textId="781C4D90" w:rsidR="004C6378" w:rsidRDefault="004C6378" w:rsidP="00755D30">
      <w:pPr>
        <w:spacing w:after="0" w:line="240" w:lineRule="auto"/>
        <w:jc w:val="both"/>
        <w:rPr>
          <w:rFonts w:ascii="Times New Roman" w:hAnsi="Times New Roman" w:cs="Times New Roman"/>
          <w:color w:val="000000" w:themeColor="text1"/>
          <w:sz w:val="28"/>
          <w:szCs w:val="28"/>
          <w:lang w:val="kk-KZ"/>
        </w:rPr>
      </w:pPr>
    </w:p>
    <w:p w14:paraId="70D87ADB" w14:textId="3BEE12FA" w:rsidR="004C6378" w:rsidRDefault="004C6378" w:rsidP="00755D30">
      <w:pPr>
        <w:spacing w:after="0" w:line="240" w:lineRule="auto"/>
        <w:jc w:val="both"/>
        <w:rPr>
          <w:rFonts w:ascii="Times New Roman" w:hAnsi="Times New Roman" w:cs="Times New Roman"/>
          <w:color w:val="000000" w:themeColor="text1"/>
          <w:sz w:val="28"/>
          <w:szCs w:val="28"/>
          <w:lang w:val="kk-KZ"/>
        </w:rPr>
      </w:pPr>
    </w:p>
    <w:p w14:paraId="375ADE8E" w14:textId="3418D058" w:rsidR="004C6378" w:rsidRDefault="004C6378" w:rsidP="00755D30">
      <w:pPr>
        <w:spacing w:after="0" w:line="240" w:lineRule="auto"/>
        <w:jc w:val="both"/>
        <w:rPr>
          <w:rFonts w:ascii="Times New Roman" w:hAnsi="Times New Roman" w:cs="Times New Roman"/>
          <w:color w:val="000000" w:themeColor="text1"/>
          <w:sz w:val="28"/>
          <w:szCs w:val="28"/>
          <w:lang w:val="kk-KZ"/>
        </w:rPr>
      </w:pPr>
    </w:p>
    <w:p w14:paraId="36FD82E1" w14:textId="3692D372" w:rsidR="004C6378" w:rsidRDefault="004C6378" w:rsidP="00755D30">
      <w:pPr>
        <w:spacing w:after="0" w:line="240" w:lineRule="auto"/>
        <w:jc w:val="both"/>
        <w:rPr>
          <w:rFonts w:ascii="Times New Roman" w:hAnsi="Times New Roman" w:cs="Times New Roman"/>
          <w:color w:val="000000" w:themeColor="text1"/>
          <w:sz w:val="28"/>
          <w:szCs w:val="28"/>
          <w:lang w:val="kk-KZ"/>
        </w:rPr>
      </w:pPr>
    </w:p>
    <w:p w14:paraId="39C690DC" w14:textId="11B0169A" w:rsidR="004C6378" w:rsidRDefault="004C6378" w:rsidP="00755D30">
      <w:pPr>
        <w:spacing w:after="0" w:line="240" w:lineRule="auto"/>
        <w:jc w:val="both"/>
        <w:rPr>
          <w:rFonts w:ascii="Times New Roman" w:hAnsi="Times New Roman" w:cs="Times New Roman"/>
          <w:color w:val="000000" w:themeColor="text1"/>
          <w:sz w:val="28"/>
          <w:szCs w:val="28"/>
          <w:lang w:val="kk-KZ"/>
        </w:rPr>
      </w:pPr>
    </w:p>
    <w:p w14:paraId="2B5FBAC8" w14:textId="77777777" w:rsidR="004C6378" w:rsidRDefault="004C6378" w:rsidP="00755D30">
      <w:pPr>
        <w:spacing w:after="0" w:line="240" w:lineRule="auto"/>
        <w:jc w:val="both"/>
        <w:rPr>
          <w:rFonts w:ascii="Times New Roman" w:hAnsi="Times New Roman" w:cs="Times New Roman"/>
          <w:color w:val="000000" w:themeColor="text1"/>
          <w:sz w:val="28"/>
          <w:szCs w:val="28"/>
          <w:lang w:val="kk-KZ"/>
        </w:rPr>
      </w:pPr>
    </w:p>
    <w:p w14:paraId="764357EA" w14:textId="77777777" w:rsidR="00E267F9" w:rsidRDefault="00E267F9" w:rsidP="0040665D">
      <w:pPr>
        <w:spacing w:after="0"/>
        <w:jc w:val="both"/>
        <w:rPr>
          <w:rFonts w:ascii="Times New Roman" w:hAnsi="Times New Roman"/>
          <w:b/>
          <w:sz w:val="28"/>
          <w:szCs w:val="28"/>
          <w:lang w:val="kk-KZ"/>
        </w:rPr>
      </w:pPr>
    </w:p>
    <w:p w14:paraId="177F18B6" w14:textId="77777777" w:rsidR="00E267F9" w:rsidRDefault="00E267F9" w:rsidP="0040665D">
      <w:pPr>
        <w:spacing w:after="0"/>
        <w:jc w:val="both"/>
        <w:rPr>
          <w:rFonts w:ascii="Times New Roman" w:hAnsi="Times New Roman"/>
          <w:b/>
          <w:sz w:val="28"/>
          <w:szCs w:val="28"/>
          <w:lang w:val="kk-KZ"/>
        </w:rPr>
      </w:pPr>
    </w:p>
    <w:p w14:paraId="192EEE3A" w14:textId="77777777" w:rsidR="00E267F9" w:rsidRDefault="00E267F9" w:rsidP="0040665D">
      <w:pPr>
        <w:spacing w:after="0"/>
        <w:jc w:val="both"/>
        <w:rPr>
          <w:rFonts w:ascii="Times New Roman" w:hAnsi="Times New Roman"/>
          <w:b/>
          <w:sz w:val="28"/>
          <w:szCs w:val="28"/>
          <w:lang w:val="kk-KZ"/>
        </w:rPr>
      </w:pPr>
    </w:p>
    <w:p w14:paraId="471270A1" w14:textId="2CACABA3" w:rsidR="0040665D" w:rsidRDefault="0040665D" w:rsidP="00027675">
      <w:pPr>
        <w:spacing w:after="0"/>
        <w:ind w:firstLine="709"/>
        <w:jc w:val="both"/>
        <w:rPr>
          <w:rFonts w:ascii="Times New Roman" w:hAnsi="Times New Roman"/>
          <w:b/>
          <w:sz w:val="28"/>
          <w:szCs w:val="28"/>
          <w:lang w:val="kk-KZ"/>
        </w:rPr>
      </w:pPr>
      <w:r w:rsidRPr="00210E21">
        <w:rPr>
          <w:rFonts w:ascii="Times New Roman" w:hAnsi="Times New Roman"/>
          <w:b/>
          <w:sz w:val="28"/>
          <w:szCs w:val="28"/>
          <w:lang w:val="kk-KZ"/>
        </w:rPr>
        <w:t>2</w:t>
      </w:r>
      <w:r w:rsidR="00027675">
        <w:rPr>
          <w:rFonts w:ascii="Times New Roman" w:hAnsi="Times New Roman"/>
          <w:b/>
          <w:sz w:val="28"/>
          <w:szCs w:val="28"/>
          <w:lang w:val="kk-KZ"/>
        </w:rPr>
        <w:t xml:space="preserve"> </w:t>
      </w:r>
      <w:r w:rsidRPr="009F6C6C">
        <w:rPr>
          <w:rFonts w:ascii="Times New Roman" w:hAnsi="Times New Roman"/>
          <w:b/>
          <w:sz w:val="28"/>
          <w:szCs w:val="28"/>
          <w:lang w:val="kk-KZ"/>
        </w:rPr>
        <w:t xml:space="preserve">ЗЕРТТЕУ </w:t>
      </w:r>
      <w:r>
        <w:rPr>
          <w:rFonts w:ascii="Times New Roman" w:hAnsi="Times New Roman"/>
          <w:b/>
          <w:sz w:val="28"/>
          <w:szCs w:val="28"/>
          <w:lang w:val="kk-KZ"/>
        </w:rPr>
        <w:t xml:space="preserve">НЫСАНДАРЫ </w:t>
      </w:r>
      <w:r w:rsidRPr="009F6C6C">
        <w:rPr>
          <w:rFonts w:ascii="Times New Roman" w:hAnsi="Times New Roman"/>
          <w:b/>
          <w:sz w:val="28"/>
          <w:szCs w:val="28"/>
          <w:lang w:val="kk-KZ"/>
        </w:rPr>
        <w:t xml:space="preserve"> МЕН ӘДІСТЕРІ</w:t>
      </w:r>
    </w:p>
    <w:p w14:paraId="29779E91" w14:textId="77777777" w:rsidR="0040665D" w:rsidRPr="004C08B2" w:rsidRDefault="0040665D" w:rsidP="00027675">
      <w:pPr>
        <w:pStyle w:val="Default"/>
        <w:ind w:firstLine="709"/>
        <w:jc w:val="both"/>
        <w:rPr>
          <w:lang w:val="kk-KZ"/>
        </w:rPr>
      </w:pPr>
    </w:p>
    <w:p w14:paraId="6D0ADE7D" w14:textId="77777777" w:rsidR="0040665D" w:rsidRPr="0084225A" w:rsidRDefault="0040665D" w:rsidP="00027675">
      <w:pPr>
        <w:pStyle w:val="Default"/>
        <w:ind w:firstLine="709"/>
        <w:jc w:val="both"/>
        <w:rPr>
          <w:b/>
          <w:bCs/>
          <w:sz w:val="28"/>
          <w:szCs w:val="28"/>
          <w:lang w:val="kk-KZ"/>
        </w:rPr>
      </w:pPr>
      <w:r>
        <w:rPr>
          <w:b/>
          <w:bCs/>
          <w:sz w:val="28"/>
          <w:szCs w:val="28"/>
          <w:lang w:val="kk-KZ"/>
        </w:rPr>
        <w:t>2</w:t>
      </w:r>
      <w:r w:rsidRPr="0084225A">
        <w:rPr>
          <w:b/>
          <w:bCs/>
          <w:sz w:val="28"/>
          <w:szCs w:val="28"/>
          <w:lang w:val="kk-KZ"/>
        </w:rPr>
        <w:t xml:space="preserve">.1 Зерттеу нысаны </w:t>
      </w:r>
    </w:p>
    <w:p w14:paraId="7003FF67" w14:textId="7B20355D" w:rsidR="0040665D" w:rsidRDefault="0040665D" w:rsidP="00027675">
      <w:pPr>
        <w:tabs>
          <w:tab w:val="left" w:pos="1560"/>
        </w:tabs>
        <w:spacing w:after="0"/>
        <w:ind w:firstLine="708"/>
        <w:jc w:val="both"/>
        <w:rPr>
          <w:rFonts w:ascii="Times New Roman" w:hAnsi="Times New Roman"/>
          <w:sz w:val="28"/>
          <w:szCs w:val="28"/>
          <w:lang w:val="kk-KZ"/>
        </w:rPr>
      </w:pPr>
      <w:r w:rsidRPr="0084225A">
        <w:rPr>
          <w:rFonts w:ascii="Times New Roman" w:hAnsi="Times New Roman"/>
          <w:sz w:val="28"/>
          <w:szCs w:val="28"/>
          <w:lang w:val="kk-KZ"/>
        </w:rPr>
        <w:t xml:space="preserve">Жетісу Алатауының </w:t>
      </w:r>
      <w:r w:rsidR="005D3966">
        <w:rPr>
          <w:rFonts w:ascii="Times New Roman" w:hAnsi="Times New Roman"/>
          <w:sz w:val="28"/>
          <w:szCs w:val="28"/>
          <w:lang w:val="kk-KZ"/>
        </w:rPr>
        <w:t>солтүстік</w:t>
      </w:r>
      <w:r w:rsidRPr="0084225A">
        <w:rPr>
          <w:rFonts w:ascii="Times New Roman" w:hAnsi="Times New Roman"/>
          <w:sz w:val="28"/>
          <w:szCs w:val="28"/>
          <w:lang w:val="kk-KZ"/>
        </w:rPr>
        <w:t>-батыс  бөлігінде кездесетін  пайдалы өсімдіктер жамылғысы</w:t>
      </w:r>
      <w:r w:rsidR="00321541">
        <w:rPr>
          <w:rFonts w:ascii="Times New Roman" w:hAnsi="Times New Roman"/>
          <w:sz w:val="28"/>
          <w:szCs w:val="28"/>
          <w:lang w:val="kk-KZ"/>
        </w:rPr>
        <w:t>на</w:t>
      </w:r>
      <w:r>
        <w:rPr>
          <w:rFonts w:ascii="Times New Roman" w:hAnsi="Times New Roman"/>
          <w:sz w:val="28"/>
          <w:szCs w:val="28"/>
          <w:lang w:val="kk-KZ"/>
        </w:rPr>
        <w:t xml:space="preserve"> </w:t>
      </w:r>
      <w:r w:rsidRPr="00AD1669">
        <w:rPr>
          <w:rFonts w:ascii="Times New Roman" w:hAnsi="Times New Roman"/>
          <w:i/>
          <w:iCs/>
          <w:sz w:val="28"/>
          <w:szCs w:val="28"/>
          <w:lang w:val="kk-KZ"/>
        </w:rPr>
        <w:t>Hipericum perforatum</w:t>
      </w:r>
      <w:r w:rsidRPr="00AD1669">
        <w:rPr>
          <w:rFonts w:ascii="Times New Roman" w:hAnsi="Times New Roman"/>
          <w:sz w:val="28"/>
          <w:szCs w:val="28"/>
          <w:lang w:val="kk-KZ"/>
        </w:rPr>
        <w:t xml:space="preserve"> L., </w:t>
      </w:r>
      <w:r w:rsidRPr="00AD1669">
        <w:rPr>
          <w:rFonts w:ascii="Times New Roman" w:hAnsi="Times New Roman"/>
          <w:i/>
          <w:iCs/>
          <w:sz w:val="28"/>
          <w:szCs w:val="28"/>
          <w:lang w:val="kk-KZ"/>
        </w:rPr>
        <w:t>Origanum vulgare</w:t>
      </w:r>
      <w:r w:rsidRPr="00AD1669">
        <w:rPr>
          <w:rFonts w:ascii="Times New Roman" w:hAnsi="Times New Roman"/>
          <w:sz w:val="28"/>
          <w:szCs w:val="28"/>
          <w:lang w:val="kk-KZ"/>
        </w:rPr>
        <w:t xml:space="preserve"> L., </w:t>
      </w:r>
      <w:r w:rsidRPr="00AD1669">
        <w:rPr>
          <w:rFonts w:ascii="Times New Roman" w:hAnsi="Times New Roman"/>
          <w:i/>
          <w:iCs/>
          <w:sz w:val="28"/>
          <w:szCs w:val="28"/>
          <w:lang w:val="kk-KZ"/>
        </w:rPr>
        <w:t>Jnula helenium</w:t>
      </w:r>
      <w:r w:rsidRPr="00AD1669">
        <w:rPr>
          <w:rFonts w:ascii="Times New Roman" w:hAnsi="Times New Roman"/>
          <w:sz w:val="28"/>
          <w:szCs w:val="28"/>
          <w:lang w:val="kk-KZ"/>
        </w:rPr>
        <w:t xml:space="preserve"> L.,</w:t>
      </w:r>
      <w:r w:rsidR="00E676D4" w:rsidRPr="00E676D4">
        <w:rPr>
          <w:rFonts w:ascii="Times New Roman" w:hAnsi="Times New Roman" w:cs="Times New Roman"/>
          <w:i/>
          <w:iCs/>
          <w:sz w:val="28"/>
          <w:szCs w:val="28"/>
          <w:lang w:val="kk-KZ"/>
        </w:rPr>
        <w:t xml:space="preserve"> </w:t>
      </w:r>
      <w:r w:rsidR="00E676D4" w:rsidRPr="00B72D77">
        <w:rPr>
          <w:rFonts w:ascii="Times New Roman" w:hAnsi="Times New Roman" w:cs="Times New Roman"/>
          <w:i/>
          <w:iCs/>
          <w:sz w:val="28"/>
          <w:szCs w:val="28"/>
          <w:lang w:val="kk-KZ"/>
        </w:rPr>
        <w:t xml:space="preserve">Achillea millefolium </w:t>
      </w:r>
      <w:r w:rsidR="00E676D4" w:rsidRPr="00B72D77">
        <w:rPr>
          <w:rFonts w:ascii="Times New Roman" w:hAnsi="Times New Roman" w:cs="Times New Roman"/>
          <w:sz w:val="28"/>
          <w:szCs w:val="28"/>
          <w:lang w:val="kk-KZ"/>
        </w:rPr>
        <w:t>L.,</w:t>
      </w:r>
      <w:r w:rsidRPr="00AD1669">
        <w:rPr>
          <w:rFonts w:ascii="Times New Roman" w:hAnsi="Times New Roman"/>
          <w:sz w:val="28"/>
          <w:szCs w:val="28"/>
          <w:lang w:val="kk-KZ"/>
        </w:rPr>
        <w:t xml:space="preserve"> </w:t>
      </w:r>
      <w:r w:rsidRPr="00AD1669">
        <w:rPr>
          <w:rFonts w:ascii="Times New Roman" w:hAnsi="Times New Roman"/>
          <w:i/>
          <w:iCs/>
          <w:sz w:val="28"/>
          <w:szCs w:val="28"/>
          <w:lang w:val="kk-KZ"/>
        </w:rPr>
        <w:t>Saussurea elegans</w:t>
      </w:r>
      <w:r w:rsidRPr="00AD1669">
        <w:rPr>
          <w:rFonts w:ascii="Times New Roman" w:hAnsi="Times New Roman"/>
          <w:sz w:val="28"/>
          <w:szCs w:val="28"/>
          <w:lang w:val="kk-KZ"/>
        </w:rPr>
        <w:t xml:space="preserve">  Ledeb., </w:t>
      </w:r>
      <w:r w:rsidRPr="00AD1669">
        <w:rPr>
          <w:rFonts w:ascii="Times New Roman" w:hAnsi="Times New Roman"/>
          <w:i/>
          <w:iCs/>
          <w:sz w:val="28"/>
          <w:szCs w:val="28"/>
          <w:lang w:val="kk-KZ"/>
        </w:rPr>
        <w:t xml:space="preserve">Ajania fastigiata </w:t>
      </w:r>
      <w:r w:rsidRPr="00AD1669">
        <w:rPr>
          <w:rFonts w:ascii="Times New Roman" w:hAnsi="Times New Roman"/>
          <w:sz w:val="28"/>
          <w:szCs w:val="28"/>
          <w:lang w:val="kk-KZ"/>
        </w:rPr>
        <w:t>Poljak</w:t>
      </w:r>
      <w:r w:rsidR="00BF1616" w:rsidRPr="00BF1616">
        <w:rPr>
          <w:rFonts w:ascii="Times New Roman" w:hAnsi="Times New Roman"/>
          <w:sz w:val="28"/>
          <w:szCs w:val="28"/>
          <w:lang w:val="kk-KZ"/>
        </w:rPr>
        <w:t>ov</w:t>
      </w:r>
      <w:r w:rsidRPr="00AD1669">
        <w:rPr>
          <w:rFonts w:ascii="Times New Roman" w:hAnsi="Times New Roman"/>
          <w:sz w:val="28"/>
          <w:szCs w:val="28"/>
          <w:lang w:val="kk-KZ"/>
        </w:rPr>
        <w:t xml:space="preserve">., </w:t>
      </w:r>
      <w:r w:rsidRPr="00AD1669">
        <w:rPr>
          <w:rFonts w:ascii="Times New Roman" w:hAnsi="Times New Roman"/>
          <w:i/>
          <w:iCs/>
          <w:sz w:val="28"/>
          <w:szCs w:val="28"/>
          <w:lang w:val="kk-KZ"/>
        </w:rPr>
        <w:t xml:space="preserve">Artemisia frigida </w:t>
      </w:r>
      <w:r>
        <w:rPr>
          <w:rFonts w:ascii="Times New Roman" w:hAnsi="Times New Roman"/>
          <w:sz w:val="28"/>
          <w:szCs w:val="28"/>
          <w:lang w:val="kk-KZ"/>
        </w:rPr>
        <w:t>Willd.</w:t>
      </w:r>
      <w:r w:rsidRPr="00AD1669">
        <w:rPr>
          <w:rFonts w:ascii="Times New Roman" w:hAnsi="Times New Roman"/>
          <w:sz w:val="28"/>
          <w:szCs w:val="28"/>
          <w:lang w:val="kk-KZ"/>
        </w:rPr>
        <w:t>,</w:t>
      </w:r>
      <w:r>
        <w:rPr>
          <w:rFonts w:ascii="Times New Roman" w:hAnsi="Times New Roman"/>
          <w:sz w:val="28"/>
          <w:szCs w:val="28"/>
          <w:lang w:val="kk-KZ"/>
        </w:rPr>
        <w:t xml:space="preserve"> </w:t>
      </w:r>
      <w:r w:rsidR="00321541">
        <w:rPr>
          <w:rFonts w:ascii="Times New Roman" w:hAnsi="Times New Roman"/>
          <w:sz w:val="28"/>
          <w:szCs w:val="28"/>
          <w:lang w:val="kk-KZ"/>
        </w:rPr>
        <w:t xml:space="preserve">т.б. </w:t>
      </w:r>
      <w:r w:rsidR="00321541" w:rsidRPr="00367DB4">
        <w:rPr>
          <w:rFonts w:ascii="Times New Roman" w:hAnsi="Times New Roman"/>
          <w:sz w:val="28"/>
          <w:szCs w:val="28"/>
          <w:lang w:val="kk-KZ"/>
        </w:rPr>
        <w:t>өсімдіктер енген.</w:t>
      </w:r>
      <w:r w:rsidRPr="00367DB4">
        <w:rPr>
          <w:rFonts w:ascii="Times New Roman" w:hAnsi="Times New Roman"/>
          <w:sz w:val="28"/>
          <w:szCs w:val="28"/>
          <w:lang w:val="kk-KZ"/>
        </w:rPr>
        <w:t xml:space="preserve"> </w:t>
      </w:r>
      <w:r w:rsidR="00321541" w:rsidRPr="00367DB4">
        <w:rPr>
          <w:rFonts w:ascii="Times New Roman" w:hAnsi="Times New Roman"/>
          <w:sz w:val="28"/>
          <w:szCs w:val="28"/>
          <w:lang w:val="kk-KZ"/>
        </w:rPr>
        <w:t>Қ</w:t>
      </w:r>
      <w:r w:rsidRPr="00367DB4">
        <w:rPr>
          <w:rFonts w:ascii="Times New Roman" w:hAnsi="Times New Roman"/>
          <w:sz w:val="28"/>
          <w:szCs w:val="28"/>
          <w:lang w:val="kk-KZ"/>
        </w:rPr>
        <w:t>ұрамында флавоноид және алкалоидтер кездесетін  пайдалы дәрілік өсімдіктер тобы жан-жақты зертт</w:t>
      </w:r>
      <w:r w:rsidR="0015641C" w:rsidRPr="00367DB4">
        <w:rPr>
          <w:rFonts w:ascii="Times New Roman" w:hAnsi="Times New Roman"/>
          <w:sz w:val="28"/>
          <w:szCs w:val="28"/>
          <w:lang w:val="kk-KZ"/>
        </w:rPr>
        <w:t>еулер жүргізілді. Олардың</w:t>
      </w:r>
      <w:r w:rsidRPr="00367DB4">
        <w:rPr>
          <w:rFonts w:ascii="Times New Roman" w:hAnsi="Times New Roman"/>
          <w:sz w:val="28"/>
          <w:szCs w:val="28"/>
          <w:lang w:val="kk-KZ"/>
        </w:rPr>
        <w:t xml:space="preserve"> таралуы, қорлары және қазіргі жағдайы туралы жаңа мәліметтер алынды.</w:t>
      </w:r>
    </w:p>
    <w:p w14:paraId="646A1457" w14:textId="77777777" w:rsidR="0040665D" w:rsidRDefault="0040665D" w:rsidP="0040665D">
      <w:pPr>
        <w:spacing w:after="0"/>
        <w:jc w:val="both"/>
        <w:rPr>
          <w:rFonts w:ascii="Times New Roman" w:hAnsi="Times New Roman"/>
          <w:sz w:val="28"/>
          <w:szCs w:val="28"/>
          <w:lang w:val="kk-KZ"/>
        </w:rPr>
      </w:pPr>
    </w:p>
    <w:p w14:paraId="549B4C9C" w14:textId="5A0C8B06" w:rsidR="0040665D" w:rsidRDefault="0040665D" w:rsidP="00027675">
      <w:pPr>
        <w:spacing w:after="0"/>
        <w:jc w:val="center"/>
        <w:rPr>
          <w:rFonts w:ascii="Times New Roman" w:hAnsi="Times New Roman"/>
          <w:sz w:val="28"/>
          <w:szCs w:val="28"/>
          <w:lang w:val="kk-KZ"/>
        </w:rPr>
      </w:pPr>
      <w:r w:rsidRPr="00083DF1">
        <w:rPr>
          <w:rFonts w:ascii="Times New Roman" w:hAnsi="Times New Roman"/>
          <w:noProof/>
          <w:sz w:val="28"/>
          <w:szCs w:val="28"/>
          <w:lang w:val="kk-KZ" w:eastAsia="kk-KZ"/>
        </w:rPr>
        <w:lastRenderedPageBreak/>
        <w:drawing>
          <wp:inline distT="0" distB="0" distL="0" distR="0" wp14:anchorId="444CC1F0" wp14:editId="282F4702">
            <wp:extent cx="3007083" cy="2895600"/>
            <wp:effectExtent l="0" t="0" r="3175" b="0"/>
            <wp:docPr id="29" name="Рисунок 5" descr="C:\Users\f\Desktop\102D5100\DSC_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f\Desktop\102D5100\DSC_085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1200" cy="2899565"/>
                    </a:xfrm>
                    <a:prstGeom prst="rect">
                      <a:avLst/>
                    </a:prstGeom>
                    <a:noFill/>
                    <a:ln>
                      <a:noFill/>
                    </a:ln>
                  </pic:spPr>
                </pic:pic>
              </a:graphicData>
            </a:graphic>
          </wp:inline>
        </w:drawing>
      </w:r>
      <w:r w:rsidR="00027675">
        <w:rPr>
          <w:rFonts w:ascii="Times New Roman" w:hAnsi="Times New Roman"/>
          <w:noProof/>
          <w:sz w:val="28"/>
          <w:szCs w:val="28"/>
          <w:lang w:val="kk-KZ" w:eastAsia="kk-KZ"/>
        </w:rPr>
        <w:t xml:space="preserve">  </w:t>
      </w:r>
      <w:r w:rsidRPr="00083DF1">
        <w:rPr>
          <w:rFonts w:ascii="Times New Roman" w:hAnsi="Times New Roman"/>
          <w:noProof/>
          <w:sz w:val="28"/>
          <w:szCs w:val="28"/>
          <w:lang w:val="kk-KZ" w:eastAsia="kk-KZ"/>
        </w:rPr>
        <w:drawing>
          <wp:inline distT="0" distB="0" distL="0" distR="0" wp14:anchorId="4FB8FB67" wp14:editId="5F6102AE">
            <wp:extent cx="2546350" cy="2884805"/>
            <wp:effectExtent l="0" t="0" r="6350" b="0"/>
            <wp:docPr id="28" name="Рисунок 6" descr="C:\Users\f\Desktop\102D5100\DSC_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f\Desktop\102D5100\DSC_087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6350" cy="2884805"/>
                    </a:xfrm>
                    <a:prstGeom prst="rect">
                      <a:avLst/>
                    </a:prstGeom>
                    <a:noFill/>
                    <a:ln>
                      <a:noFill/>
                    </a:ln>
                  </pic:spPr>
                </pic:pic>
              </a:graphicData>
            </a:graphic>
          </wp:inline>
        </w:drawing>
      </w:r>
    </w:p>
    <w:p w14:paraId="64D6D1F0" w14:textId="24F8BC32" w:rsidR="0040665D" w:rsidRDefault="004F5578" w:rsidP="0040665D">
      <w:pPr>
        <w:rPr>
          <w:rFonts w:ascii="Times New Roman" w:hAnsi="Times New Roman"/>
          <w:sz w:val="28"/>
          <w:szCs w:val="28"/>
          <w:lang w:val="kk-KZ"/>
        </w:rPr>
      </w:pPr>
      <w:r>
        <w:rPr>
          <w:rFonts w:ascii="Times New Roman" w:hAnsi="Times New Roman"/>
          <w:sz w:val="28"/>
          <w:szCs w:val="28"/>
          <w:lang w:val="kk-KZ"/>
        </w:rPr>
        <w:t xml:space="preserve">                                        </w:t>
      </w:r>
      <w:r w:rsidR="00027675">
        <w:rPr>
          <w:rFonts w:ascii="Times New Roman" w:hAnsi="Times New Roman"/>
          <w:sz w:val="28"/>
          <w:szCs w:val="28"/>
          <w:lang w:val="kk-KZ"/>
        </w:rPr>
        <w:t>а</w:t>
      </w:r>
      <w:r>
        <w:rPr>
          <w:rFonts w:ascii="Times New Roman" w:hAnsi="Times New Roman"/>
          <w:sz w:val="28"/>
          <w:szCs w:val="28"/>
          <w:lang w:val="kk-KZ"/>
        </w:rPr>
        <w:t xml:space="preserve">)                                                       </w:t>
      </w:r>
      <w:r w:rsidR="00027675">
        <w:rPr>
          <w:rFonts w:ascii="Times New Roman" w:hAnsi="Times New Roman"/>
          <w:sz w:val="28"/>
          <w:szCs w:val="28"/>
          <w:lang w:val="kk-KZ"/>
        </w:rPr>
        <w:t>в</w:t>
      </w:r>
      <w:r>
        <w:rPr>
          <w:rFonts w:ascii="Times New Roman" w:hAnsi="Times New Roman"/>
          <w:sz w:val="28"/>
          <w:szCs w:val="28"/>
          <w:lang w:val="kk-KZ"/>
        </w:rPr>
        <w:t>)</w:t>
      </w:r>
    </w:p>
    <w:p w14:paraId="2040D927" w14:textId="3F829F4E" w:rsidR="0040665D" w:rsidRPr="0084225A" w:rsidRDefault="0040665D" w:rsidP="0040665D">
      <w:pPr>
        <w:jc w:val="center"/>
        <w:rPr>
          <w:rFonts w:ascii="Times New Roman" w:hAnsi="Times New Roman"/>
          <w:sz w:val="28"/>
          <w:szCs w:val="28"/>
          <w:lang w:val="kk-KZ"/>
        </w:rPr>
      </w:pPr>
      <w:r w:rsidRPr="00952A97">
        <w:rPr>
          <w:rFonts w:ascii="Times New Roman" w:hAnsi="Times New Roman"/>
          <w:sz w:val="28"/>
          <w:szCs w:val="28"/>
          <w:lang w:val="kk-KZ"/>
        </w:rPr>
        <w:t xml:space="preserve">Сурет </w:t>
      </w:r>
      <w:r w:rsidR="00B53489">
        <w:rPr>
          <w:rFonts w:ascii="Times New Roman" w:hAnsi="Times New Roman"/>
          <w:sz w:val="28"/>
          <w:szCs w:val="28"/>
          <w:lang w:val="kk-KZ"/>
        </w:rPr>
        <w:t>5</w:t>
      </w:r>
      <w:r w:rsidR="006D2B20">
        <w:rPr>
          <w:rFonts w:ascii="Times New Roman" w:hAnsi="Times New Roman"/>
          <w:sz w:val="28"/>
          <w:szCs w:val="28"/>
          <w:lang w:val="kk-KZ"/>
        </w:rPr>
        <w:t xml:space="preserve"> </w:t>
      </w:r>
      <w:r w:rsidR="006D2B20" w:rsidRPr="006D2B20">
        <w:rPr>
          <w:rFonts w:ascii="Times New Roman" w:hAnsi="Times New Roman"/>
          <w:sz w:val="28"/>
          <w:szCs w:val="28"/>
          <w:lang w:val="kk-KZ"/>
        </w:rPr>
        <w:t>-</w:t>
      </w:r>
      <w:r w:rsidRPr="00952A97">
        <w:rPr>
          <w:rFonts w:ascii="Times New Roman" w:hAnsi="Times New Roman"/>
          <w:sz w:val="28"/>
          <w:szCs w:val="28"/>
          <w:lang w:val="kk-KZ"/>
        </w:rPr>
        <w:t xml:space="preserve"> Жетісу Алатауының оңтүстік-батыс  бөлігінде </w:t>
      </w:r>
      <w:r w:rsidR="00321541">
        <w:rPr>
          <w:rFonts w:ascii="Times New Roman" w:hAnsi="Times New Roman"/>
          <w:sz w:val="28"/>
          <w:szCs w:val="28"/>
          <w:lang w:val="kk-KZ"/>
        </w:rPr>
        <w:t>далалық зерттеу</w:t>
      </w:r>
    </w:p>
    <w:p w14:paraId="2FC6243C" w14:textId="77777777" w:rsidR="00321541" w:rsidRDefault="0040665D" w:rsidP="0040665D">
      <w:pPr>
        <w:spacing w:after="0"/>
        <w:ind w:firstLine="709"/>
        <w:jc w:val="both"/>
        <w:rPr>
          <w:rFonts w:ascii="Times New Roman" w:hAnsi="Times New Roman"/>
          <w:sz w:val="28"/>
          <w:szCs w:val="28"/>
          <w:lang w:val="kk-KZ"/>
        </w:rPr>
      </w:pPr>
      <w:r w:rsidRPr="009F6C6C">
        <w:rPr>
          <w:rFonts w:ascii="Times New Roman" w:hAnsi="Times New Roman"/>
          <w:sz w:val="28"/>
          <w:szCs w:val="28"/>
          <w:lang w:val="kk-KZ"/>
        </w:rPr>
        <w:t>Сондай-ақ, біз</w:t>
      </w:r>
      <w:r>
        <w:rPr>
          <w:rFonts w:ascii="Times New Roman" w:hAnsi="Times New Roman"/>
          <w:sz w:val="28"/>
          <w:szCs w:val="28"/>
          <w:lang w:val="kk-KZ"/>
        </w:rPr>
        <w:t xml:space="preserve"> бұрын соңды дәрілік </w:t>
      </w:r>
      <w:r w:rsidRPr="0068369A">
        <w:rPr>
          <w:rFonts w:ascii="Times New Roman" w:hAnsi="Times New Roman"/>
          <w:sz w:val="28"/>
          <w:szCs w:val="28"/>
          <w:lang w:val="kk-KZ"/>
        </w:rPr>
        <w:t xml:space="preserve">мақсатта </w:t>
      </w:r>
      <w:r w:rsidR="00321541" w:rsidRPr="0068369A">
        <w:rPr>
          <w:rFonts w:ascii="Times New Roman" w:hAnsi="Times New Roman"/>
          <w:sz w:val="28"/>
          <w:szCs w:val="28"/>
          <w:lang w:val="kk-KZ"/>
        </w:rPr>
        <w:t>толық зерттелмеген</w:t>
      </w:r>
      <w:r w:rsidR="00321541">
        <w:rPr>
          <w:rFonts w:ascii="Times New Roman" w:hAnsi="Times New Roman"/>
          <w:sz w:val="28"/>
          <w:szCs w:val="28"/>
          <w:lang w:val="kk-KZ"/>
        </w:rPr>
        <w:t xml:space="preserve"> </w:t>
      </w:r>
      <w:r>
        <w:rPr>
          <w:rFonts w:ascii="Times New Roman" w:hAnsi="Times New Roman"/>
          <w:sz w:val="28"/>
          <w:szCs w:val="28"/>
          <w:lang w:val="kk-KZ"/>
        </w:rPr>
        <w:t xml:space="preserve"> п</w:t>
      </w:r>
      <w:r w:rsidRPr="00AD1669">
        <w:rPr>
          <w:rFonts w:ascii="Times New Roman" w:hAnsi="Times New Roman"/>
          <w:sz w:val="28"/>
          <w:szCs w:val="28"/>
          <w:lang w:val="kk-KZ"/>
        </w:rPr>
        <w:t xml:space="preserve">ерспективті өсімдіктер </w:t>
      </w:r>
      <w:r>
        <w:rPr>
          <w:rFonts w:ascii="Times New Roman" w:hAnsi="Times New Roman"/>
          <w:sz w:val="28"/>
          <w:szCs w:val="28"/>
          <w:lang w:val="kk-KZ"/>
        </w:rPr>
        <w:t>түрлерін де</w:t>
      </w:r>
      <w:r w:rsidRPr="009F6C6C">
        <w:rPr>
          <w:rFonts w:ascii="Times New Roman" w:hAnsi="Times New Roman"/>
          <w:sz w:val="28"/>
          <w:szCs w:val="28"/>
          <w:lang w:val="kk-KZ"/>
        </w:rPr>
        <w:t xml:space="preserve"> қарастыр</w:t>
      </w:r>
      <w:r w:rsidR="0097223B">
        <w:rPr>
          <w:rFonts w:ascii="Times New Roman" w:hAnsi="Times New Roman"/>
          <w:sz w:val="28"/>
          <w:szCs w:val="28"/>
          <w:lang w:val="kk-KZ"/>
        </w:rPr>
        <w:t>д</w:t>
      </w:r>
      <w:r>
        <w:rPr>
          <w:rFonts w:ascii="Times New Roman" w:hAnsi="Times New Roman"/>
          <w:sz w:val="28"/>
          <w:szCs w:val="28"/>
          <w:lang w:val="kk-KZ"/>
        </w:rPr>
        <w:t>ық</w:t>
      </w:r>
      <w:r w:rsidRPr="009F6C6C">
        <w:rPr>
          <w:rFonts w:ascii="Times New Roman" w:hAnsi="Times New Roman"/>
          <w:sz w:val="28"/>
          <w:szCs w:val="28"/>
          <w:lang w:val="kk-KZ"/>
        </w:rPr>
        <w:t xml:space="preserve">: </w:t>
      </w:r>
      <w:r w:rsidRPr="00AD1669">
        <w:rPr>
          <w:rFonts w:ascii="Times New Roman" w:hAnsi="Times New Roman"/>
          <w:i/>
          <w:iCs/>
          <w:sz w:val="28"/>
          <w:szCs w:val="28"/>
          <w:lang w:val="kk-KZ"/>
        </w:rPr>
        <w:t>Saussurea elegans</w:t>
      </w:r>
      <w:r w:rsidRPr="00AD1669">
        <w:rPr>
          <w:rFonts w:ascii="Times New Roman" w:hAnsi="Times New Roman"/>
          <w:sz w:val="28"/>
          <w:szCs w:val="28"/>
          <w:lang w:val="kk-KZ"/>
        </w:rPr>
        <w:t xml:space="preserve">, </w:t>
      </w:r>
      <w:r w:rsidRPr="00AD1669">
        <w:rPr>
          <w:rFonts w:ascii="Times New Roman" w:hAnsi="Times New Roman"/>
          <w:i/>
          <w:iCs/>
          <w:sz w:val="28"/>
          <w:szCs w:val="28"/>
          <w:lang w:val="kk-KZ"/>
        </w:rPr>
        <w:t>Ajania fastigiata</w:t>
      </w:r>
      <w:r w:rsidRPr="00AD1669">
        <w:rPr>
          <w:rFonts w:ascii="Times New Roman" w:hAnsi="Times New Roman"/>
          <w:sz w:val="28"/>
          <w:szCs w:val="28"/>
          <w:lang w:val="kk-KZ"/>
        </w:rPr>
        <w:t xml:space="preserve">, </w:t>
      </w:r>
      <w:r w:rsidRPr="00AD1669">
        <w:rPr>
          <w:rFonts w:ascii="Times New Roman" w:hAnsi="Times New Roman"/>
          <w:i/>
          <w:iCs/>
          <w:sz w:val="28"/>
          <w:szCs w:val="28"/>
          <w:lang w:val="kk-KZ"/>
        </w:rPr>
        <w:t>Artemisia frigida</w:t>
      </w:r>
      <w:r w:rsidR="00321541">
        <w:rPr>
          <w:rFonts w:ascii="Times New Roman" w:hAnsi="Times New Roman"/>
          <w:i/>
          <w:iCs/>
          <w:sz w:val="28"/>
          <w:szCs w:val="28"/>
          <w:lang w:val="kk-KZ"/>
        </w:rPr>
        <w:t xml:space="preserve">. </w:t>
      </w:r>
      <w:r w:rsidR="00321541" w:rsidRPr="00321541">
        <w:rPr>
          <w:rFonts w:ascii="Times New Roman" w:hAnsi="Times New Roman"/>
          <w:iCs/>
          <w:sz w:val="28"/>
          <w:szCs w:val="28"/>
          <w:lang w:val="kk-KZ"/>
        </w:rPr>
        <w:t>Бұл зерттеу объектілерінің</w:t>
      </w:r>
      <w:r w:rsidR="00321541">
        <w:rPr>
          <w:rFonts w:ascii="Times New Roman" w:hAnsi="Times New Roman"/>
          <w:i/>
          <w:iCs/>
          <w:sz w:val="28"/>
          <w:szCs w:val="28"/>
          <w:lang w:val="kk-KZ"/>
        </w:rPr>
        <w:t xml:space="preserve"> </w:t>
      </w:r>
      <w:r w:rsidR="00321541">
        <w:rPr>
          <w:rFonts w:ascii="Times New Roman" w:hAnsi="Times New Roman"/>
          <w:sz w:val="28"/>
          <w:szCs w:val="28"/>
          <w:lang w:val="kk-KZ"/>
        </w:rPr>
        <w:t xml:space="preserve"> фитохимиялық және анатомия құрылымына зерттеулер жасалынды.</w:t>
      </w:r>
    </w:p>
    <w:p w14:paraId="4EBFA7CA" w14:textId="77777777" w:rsidR="0040665D" w:rsidRPr="0084225A" w:rsidRDefault="0040665D" w:rsidP="0040665D">
      <w:pPr>
        <w:spacing w:after="0"/>
        <w:jc w:val="both"/>
        <w:rPr>
          <w:rFonts w:ascii="Times New Roman" w:hAnsi="Times New Roman"/>
          <w:sz w:val="28"/>
          <w:szCs w:val="28"/>
          <w:lang w:val="kk-KZ"/>
        </w:rPr>
      </w:pPr>
    </w:p>
    <w:p w14:paraId="2994D337" w14:textId="77777777" w:rsidR="0040665D" w:rsidRPr="0084225A" w:rsidRDefault="0040665D" w:rsidP="00027675">
      <w:pPr>
        <w:pStyle w:val="Default"/>
        <w:ind w:firstLine="709"/>
        <w:rPr>
          <w:b/>
          <w:bCs/>
          <w:sz w:val="28"/>
          <w:szCs w:val="28"/>
          <w:lang w:val="kk-KZ"/>
        </w:rPr>
      </w:pPr>
      <w:r>
        <w:rPr>
          <w:b/>
          <w:bCs/>
          <w:sz w:val="28"/>
          <w:szCs w:val="28"/>
          <w:lang w:val="kk-KZ"/>
        </w:rPr>
        <w:t>2</w:t>
      </w:r>
      <w:r w:rsidRPr="0084225A">
        <w:rPr>
          <w:b/>
          <w:bCs/>
          <w:sz w:val="28"/>
          <w:szCs w:val="28"/>
          <w:lang w:val="kk-KZ"/>
        </w:rPr>
        <w:t>.2</w:t>
      </w:r>
      <w:r>
        <w:rPr>
          <w:b/>
          <w:bCs/>
          <w:sz w:val="28"/>
          <w:szCs w:val="28"/>
          <w:lang w:val="kk-KZ"/>
        </w:rPr>
        <w:t xml:space="preserve"> </w:t>
      </w:r>
      <w:r w:rsidRPr="0084225A">
        <w:rPr>
          <w:b/>
          <w:bCs/>
          <w:sz w:val="28"/>
          <w:szCs w:val="28"/>
          <w:lang w:val="kk-KZ"/>
        </w:rPr>
        <w:t xml:space="preserve">Зерттеу аймағы </w:t>
      </w:r>
    </w:p>
    <w:p w14:paraId="037C0B83" w14:textId="4C1A6926" w:rsidR="0040665D" w:rsidRDefault="0040665D" w:rsidP="0040665D">
      <w:pPr>
        <w:ind w:firstLine="709"/>
        <w:jc w:val="both"/>
        <w:rPr>
          <w:rFonts w:ascii="Times New Roman" w:hAnsi="Times New Roman"/>
          <w:sz w:val="28"/>
          <w:szCs w:val="28"/>
          <w:lang w:val="kk-KZ"/>
        </w:rPr>
      </w:pPr>
      <w:r>
        <w:rPr>
          <w:rFonts w:ascii="Times New Roman" w:hAnsi="Times New Roman"/>
          <w:sz w:val="28"/>
          <w:szCs w:val="28"/>
          <w:lang w:val="kk-KZ"/>
        </w:rPr>
        <w:t xml:space="preserve">Зерттеу </w:t>
      </w:r>
      <w:r w:rsidRPr="00D97178">
        <w:rPr>
          <w:rFonts w:ascii="Times New Roman" w:hAnsi="Times New Roman"/>
          <w:sz w:val="28"/>
          <w:szCs w:val="28"/>
          <w:lang w:val="kk-KZ"/>
        </w:rPr>
        <w:t>аймағына  Жетісу</w:t>
      </w:r>
      <w:r w:rsidRPr="00D97178">
        <w:rPr>
          <w:rFonts w:ascii="Times New Roman" w:hAnsi="Times New Roman"/>
          <w:spacing w:val="-18"/>
          <w:sz w:val="28"/>
          <w:szCs w:val="28"/>
          <w:lang w:val="kk-KZ"/>
        </w:rPr>
        <w:t xml:space="preserve"> </w:t>
      </w:r>
      <w:r w:rsidRPr="00D97178">
        <w:rPr>
          <w:rFonts w:ascii="Times New Roman" w:hAnsi="Times New Roman"/>
          <w:sz w:val="28"/>
          <w:szCs w:val="28"/>
          <w:lang w:val="kk-KZ"/>
        </w:rPr>
        <w:t>облысында</w:t>
      </w:r>
      <w:r w:rsidRPr="00D97178">
        <w:rPr>
          <w:rFonts w:ascii="Times New Roman" w:hAnsi="Times New Roman"/>
          <w:spacing w:val="-17"/>
          <w:sz w:val="28"/>
          <w:szCs w:val="28"/>
          <w:lang w:val="kk-KZ"/>
        </w:rPr>
        <w:t xml:space="preserve"> </w:t>
      </w:r>
      <w:r w:rsidRPr="00D97178">
        <w:rPr>
          <w:rFonts w:ascii="Times New Roman" w:hAnsi="Times New Roman"/>
          <w:sz w:val="28"/>
          <w:szCs w:val="28"/>
          <w:lang w:val="kk-KZ"/>
        </w:rPr>
        <w:t>орналасқан</w:t>
      </w:r>
      <w:r w:rsidRPr="00D97178">
        <w:rPr>
          <w:rFonts w:ascii="Times New Roman" w:hAnsi="Times New Roman"/>
          <w:spacing w:val="-18"/>
          <w:sz w:val="28"/>
          <w:szCs w:val="28"/>
          <w:lang w:val="kk-KZ"/>
        </w:rPr>
        <w:t xml:space="preserve"> </w:t>
      </w:r>
      <w:r w:rsidRPr="00D97178">
        <w:rPr>
          <w:rFonts w:ascii="Times New Roman" w:hAnsi="Times New Roman"/>
          <w:sz w:val="28"/>
          <w:szCs w:val="28"/>
          <w:lang w:val="kk-KZ"/>
        </w:rPr>
        <w:t>Жетісу Алатауының солтүстік-батыс  бөлігіндегі аумақ кіреді.  Зерттеу жүргізілген</w:t>
      </w:r>
      <w:r>
        <w:rPr>
          <w:rFonts w:ascii="Times New Roman" w:hAnsi="Times New Roman"/>
          <w:sz w:val="28"/>
          <w:szCs w:val="28"/>
          <w:lang w:val="kk-KZ"/>
        </w:rPr>
        <w:t xml:space="preserve"> шатқалдар: Үлкен Шымбұлақ, Лепсі өзені маңы, </w:t>
      </w:r>
      <w:r w:rsidRPr="002C35A9">
        <w:rPr>
          <w:rFonts w:ascii="Times New Roman" w:hAnsi="Times New Roman"/>
          <w:sz w:val="28"/>
          <w:szCs w:val="28"/>
          <w:lang w:val="kk-KZ"/>
        </w:rPr>
        <w:t xml:space="preserve"> Крутое</w:t>
      </w:r>
      <w:r>
        <w:rPr>
          <w:rFonts w:ascii="Times New Roman" w:hAnsi="Times New Roman"/>
          <w:sz w:val="28"/>
          <w:szCs w:val="28"/>
          <w:lang w:val="kk-KZ"/>
        </w:rPr>
        <w:t xml:space="preserve"> шатқалы, </w:t>
      </w:r>
      <w:r w:rsidRPr="005E2491">
        <w:rPr>
          <w:rFonts w:ascii="Times New Roman" w:hAnsi="Times New Roman"/>
          <w:sz w:val="28"/>
          <w:szCs w:val="28"/>
          <w:lang w:val="kk-KZ"/>
        </w:rPr>
        <w:t>Горбушка</w:t>
      </w:r>
      <w:r w:rsidRPr="002C35A9">
        <w:rPr>
          <w:rFonts w:ascii="Times New Roman" w:hAnsi="Times New Roman"/>
          <w:sz w:val="28"/>
          <w:szCs w:val="28"/>
          <w:lang w:val="kk-KZ"/>
        </w:rPr>
        <w:t xml:space="preserve"> өзенінің оң жағалауындағы малтатас терраса</w:t>
      </w:r>
      <w:r>
        <w:rPr>
          <w:rFonts w:ascii="Times New Roman" w:hAnsi="Times New Roman"/>
          <w:sz w:val="28"/>
          <w:szCs w:val="28"/>
          <w:lang w:val="kk-KZ"/>
        </w:rPr>
        <w:t>сы,</w:t>
      </w:r>
      <w:r w:rsidRPr="00A77CF1">
        <w:rPr>
          <w:rFonts w:ascii="Times New Roman" w:hAnsi="Times New Roman"/>
          <w:sz w:val="28"/>
          <w:szCs w:val="28"/>
          <w:lang w:val="kk-KZ"/>
        </w:rPr>
        <w:t xml:space="preserve"> </w:t>
      </w:r>
      <w:r w:rsidRPr="002C35A9">
        <w:rPr>
          <w:rFonts w:ascii="Times New Roman" w:hAnsi="Times New Roman"/>
          <w:sz w:val="28"/>
          <w:szCs w:val="28"/>
          <w:lang w:val="kk-KZ"/>
        </w:rPr>
        <w:t>Теректі (Тополевка) өзені аңғарының оң жағы.</w:t>
      </w:r>
      <w:r>
        <w:rPr>
          <w:rFonts w:ascii="Times New Roman" w:hAnsi="Times New Roman"/>
          <w:sz w:val="28"/>
          <w:szCs w:val="28"/>
          <w:lang w:val="kk-KZ"/>
        </w:rPr>
        <w:t xml:space="preserve"> Кіші Б</w:t>
      </w:r>
      <w:r w:rsidRPr="002C35A9">
        <w:rPr>
          <w:rFonts w:ascii="Times New Roman" w:hAnsi="Times New Roman"/>
          <w:sz w:val="28"/>
          <w:szCs w:val="28"/>
          <w:lang w:val="kk-KZ"/>
        </w:rPr>
        <w:t>асқан мен Са</w:t>
      </w:r>
      <w:r>
        <w:rPr>
          <w:rFonts w:ascii="Times New Roman" w:hAnsi="Times New Roman"/>
          <w:sz w:val="28"/>
          <w:szCs w:val="28"/>
          <w:lang w:val="kk-KZ"/>
        </w:rPr>
        <w:t xml:space="preserve">рқан арасындағы су алабы, </w:t>
      </w:r>
      <w:r w:rsidRPr="00304DF8">
        <w:rPr>
          <w:rFonts w:ascii="Times New Roman" w:hAnsi="Times New Roman"/>
          <w:sz w:val="28"/>
          <w:szCs w:val="28"/>
          <w:lang w:val="kk-KZ"/>
        </w:rPr>
        <w:t>Қарасырық шатқалы</w:t>
      </w:r>
      <w:r>
        <w:rPr>
          <w:rFonts w:ascii="Times New Roman" w:hAnsi="Times New Roman"/>
          <w:sz w:val="28"/>
          <w:szCs w:val="28"/>
          <w:lang w:val="kk-KZ"/>
        </w:rPr>
        <w:t xml:space="preserve">, </w:t>
      </w:r>
      <w:r w:rsidRPr="00304DF8">
        <w:rPr>
          <w:rFonts w:ascii="Times New Roman" w:hAnsi="Times New Roman"/>
          <w:sz w:val="28"/>
          <w:szCs w:val="28"/>
          <w:lang w:val="kk-KZ"/>
        </w:rPr>
        <w:t>Қара өзен аңғары</w:t>
      </w:r>
      <w:r>
        <w:rPr>
          <w:rFonts w:ascii="Times New Roman" w:hAnsi="Times New Roman"/>
          <w:sz w:val="28"/>
          <w:szCs w:val="28"/>
          <w:lang w:val="kk-KZ"/>
        </w:rPr>
        <w:t xml:space="preserve">. </w:t>
      </w:r>
      <w:r w:rsidRPr="0084225A">
        <w:rPr>
          <w:rFonts w:ascii="Times New Roman" w:hAnsi="Times New Roman"/>
          <w:sz w:val="28"/>
          <w:szCs w:val="28"/>
          <w:lang w:val="kk-KZ"/>
        </w:rPr>
        <w:t>(</w:t>
      </w:r>
      <w:r w:rsidR="00B53489">
        <w:rPr>
          <w:rFonts w:ascii="Times New Roman" w:hAnsi="Times New Roman"/>
          <w:sz w:val="28"/>
          <w:szCs w:val="28"/>
          <w:lang w:val="kk-KZ"/>
        </w:rPr>
        <w:t>6</w:t>
      </w:r>
      <w:r>
        <w:rPr>
          <w:rFonts w:ascii="Times New Roman" w:hAnsi="Times New Roman"/>
          <w:sz w:val="28"/>
          <w:szCs w:val="28"/>
          <w:lang w:val="kk-KZ"/>
        </w:rPr>
        <w:t xml:space="preserve"> </w:t>
      </w:r>
      <w:r w:rsidRPr="0084225A">
        <w:rPr>
          <w:rFonts w:ascii="Times New Roman" w:hAnsi="Times New Roman"/>
          <w:sz w:val="28"/>
          <w:szCs w:val="28"/>
          <w:lang w:val="kk-KZ"/>
        </w:rPr>
        <w:t>сурет)</w:t>
      </w:r>
      <w:r>
        <w:rPr>
          <w:rFonts w:ascii="Times New Roman" w:hAnsi="Times New Roman"/>
          <w:sz w:val="28"/>
          <w:szCs w:val="28"/>
          <w:lang w:val="kk-KZ"/>
        </w:rPr>
        <w:t xml:space="preserve">  </w:t>
      </w:r>
    </w:p>
    <w:p w14:paraId="472F4A83" w14:textId="18581658" w:rsidR="0040665D" w:rsidRDefault="0040665D" w:rsidP="004500C9">
      <w:pPr>
        <w:spacing w:line="240" w:lineRule="auto"/>
        <w:ind w:firstLine="709"/>
        <w:jc w:val="center"/>
        <w:rPr>
          <w:rFonts w:ascii="Times New Roman" w:hAnsi="Times New Roman"/>
          <w:sz w:val="28"/>
          <w:szCs w:val="28"/>
          <w:lang w:val="kk-KZ"/>
        </w:rPr>
      </w:pPr>
      <w:r>
        <w:rPr>
          <w:noProof/>
          <w:lang w:val="kk-KZ" w:eastAsia="kk-KZ"/>
        </w:rPr>
        <w:lastRenderedPageBreak/>
        <mc:AlternateContent>
          <mc:Choice Requires="wps">
            <w:drawing>
              <wp:inline distT="0" distB="0" distL="0" distR="0" wp14:anchorId="73FBC70A" wp14:editId="71E7C9B2">
                <wp:extent cx="304800" cy="304800"/>
                <wp:effectExtent l="0" t="0" r="0" b="0"/>
                <wp:docPr id="32" name="Прямоугольник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0A41FBFF" id="Прямоугольник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DUB/WHEAIAANYD&#10;AAAOAAAAAAAAAAAAAAAAAC4CAABkcnMvZTJvRG9jLnhtbFBLAQItABQABgAIAAAAIQBMoOks2AAA&#10;AAMBAAAPAAAAAAAAAAAAAAAAAGoEAABkcnMvZG93bnJldi54bWxQSwUGAAAAAAQABADzAAAAbwUA&#10;AAAA&#10;" filled="f" stroked="f">
                <o:lock v:ext="edit" aspectratio="t"/>
                <w10:anchorlock/>
              </v:rect>
            </w:pict>
          </mc:Fallback>
        </mc:AlternateContent>
      </w:r>
      <w:r w:rsidRPr="009D4747">
        <w:rPr>
          <w:noProof/>
          <w:lang w:val="kk-KZ" w:eastAsia="kk-KZ"/>
        </w:rPr>
        <w:drawing>
          <wp:inline distT="0" distB="0" distL="0" distR="0" wp14:anchorId="141300EC" wp14:editId="751CCAEE">
            <wp:extent cx="5396286" cy="3814595"/>
            <wp:effectExtent l="0" t="0" r="0" b="0"/>
            <wp:docPr id="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109" cy="3817297"/>
                    </a:xfrm>
                    <a:prstGeom prst="rect">
                      <a:avLst/>
                    </a:prstGeom>
                    <a:noFill/>
                    <a:ln>
                      <a:noFill/>
                    </a:ln>
                  </pic:spPr>
                </pic:pic>
              </a:graphicData>
            </a:graphic>
          </wp:inline>
        </w:drawing>
      </w:r>
    </w:p>
    <w:p w14:paraId="7C4A648B" w14:textId="1F4A14FD" w:rsidR="0040665D" w:rsidRPr="00D70460" w:rsidRDefault="0040665D" w:rsidP="0040665D">
      <w:pPr>
        <w:spacing w:after="0" w:line="240" w:lineRule="auto"/>
        <w:jc w:val="center"/>
        <w:rPr>
          <w:rFonts w:ascii="Times New Roman" w:hAnsi="Times New Roman"/>
          <w:sz w:val="28"/>
          <w:szCs w:val="28"/>
          <w:lang w:val="kk-KZ"/>
        </w:rPr>
      </w:pPr>
      <w:r w:rsidRPr="007177D9">
        <w:rPr>
          <w:rFonts w:ascii="Times New Roman" w:hAnsi="Times New Roman"/>
          <w:sz w:val="28"/>
          <w:szCs w:val="28"/>
          <w:lang w:val="kk-KZ"/>
        </w:rPr>
        <w:t xml:space="preserve">Сурет </w:t>
      </w:r>
      <w:r w:rsidR="00B53489">
        <w:rPr>
          <w:rFonts w:ascii="Times New Roman" w:hAnsi="Times New Roman"/>
          <w:sz w:val="28"/>
          <w:szCs w:val="28"/>
          <w:lang w:val="kk-KZ"/>
        </w:rPr>
        <w:t>6</w:t>
      </w:r>
      <w:r w:rsidR="00484278">
        <w:rPr>
          <w:rFonts w:ascii="Times New Roman" w:hAnsi="Times New Roman"/>
          <w:sz w:val="28"/>
          <w:szCs w:val="28"/>
          <w:lang w:val="kk-KZ"/>
        </w:rPr>
        <w:t xml:space="preserve"> -</w:t>
      </w:r>
      <w:r w:rsidRPr="007177D9">
        <w:rPr>
          <w:rFonts w:ascii="Times New Roman" w:hAnsi="Times New Roman"/>
          <w:sz w:val="28"/>
          <w:szCs w:val="28"/>
          <w:lang w:val="kk-KZ"/>
        </w:rPr>
        <w:t xml:space="preserve"> </w:t>
      </w:r>
      <w:r>
        <w:rPr>
          <w:rFonts w:ascii="Times New Roman" w:hAnsi="Times New Roman"/>
          <w:sz w:val="28"/>
          <w:szCs w:val="28"/>
          <w:lang w:val="kk-KZ"/>
        </w:rPr>
        <w:t xml:space="preserve"> </w:t>
      </w:r>
      <w:r w:rsidRPr="00F82C0A">
        <w:rPr>
          <w:rFonts w:ascii="Times New Roman" w:hAnsi="Times New Roman"/>
          <w:sz w:val="28"/>
          <w:szCs w:val="28"/>
          <w:lang w:val="kk-KZ"/>
        </w:rPr>
        <w:t xml:space="preserve">Жетісу Алатауының солтүстік-батыс бөлігінің </w:t>
      </w:r>
      <w:r w:rsidR="00886862">
        <w:rPr>
          <w:rFonts w:ascii="Times New Roman" w:hAnsi="Times New Roman"/>
          <w:sz w:val="28"/>
          <w:szCs w:val="28"/>
          <w:lang w:val="kk-KZ"/>
        </w:rPr>
        <w:t xml:space="preserve">зерттелген аймақтарының </w:t>
      </w:r>
      <w:r>
        <w:rPr>
          <w:rFonts w:ascii="Times New Roman" w:hAnsi="Times New Roman"/>
          <w:sz w:val="28"/>
          <w:szCs w:val="28"/>
          <w:lang w:val="kk-KZ"/>
        </w:rPr>
        <w:t>картасы</w:t>
      </w:r>
    </w:p>
    <w:p w14:paraId="4D002A59" w14:textId="77777777" w:rsidR="0040665D" w:rsidRDefault="0040665D" w:rsidP="0040665D">
      <w:pPr>
        <w:pStyle w:val="Default"/>
        <w:rPr>
          <w:b/>
          <w:bCs/>
          <w:sz w:val="28"/>
          <w:szCs w:val="28"/>
          <w:lang w:val="kk-KZ"/>
        </w:rPr>
      </w:pPr>
    </w:p>
    <w:p w14:paraId="1A6569EE" w14:textId="300DB150" w:rsidR="0040665D" w:rsidRDefault="0040665D" w:rsidP="004500C9">
      <w:pPr>
        <w:pStyle w:val="Default"/>
        <w:jc w:val="center"/>
        <w:rPr>
          <w:b/>
          <w:bCs/>
          <w:sz w:val="28"/>
          <w:szCs w:val="28"/>
          <w:lang w:val="kk-KZ"/>
        </w:rPr>
      </w:pPr>
      <w:r w:rsidRPr="00083DF1">
        <w:rPr>
          <w:b/>
          <w:noProof/>
          <w:sz w:val="28"/>
          <w:szCs w:val="28"/>
          <w:lang w:val="kk-KZ" w:eastAsia="kk-KZ"/>
        </w:rPr>
        <w:drawing>
          <wp:inline distT="0" distB="0" distL="0" distR="0" wp14:anchorId="67F376AD" wp14:editId="54F95E8D">
            <wp:extent cx="2024208" cy="1842346"/>
            <wp:effectExtent l="0" t="0" r="0" b="5715"/>
            <wp:docPr id="26" name="Рисунок 9" descr="C:\Users\f\Desktop\102D5100\DSC_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f\Desktop\102D5100\DSC_074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7202" cy="1845071"/>
                    </a:xfrm>
                    <a:prstGeom prst="rect">
                      <a:avLst/>
                    </a:prstGeom>
                    <a:noFill/>
                    <a:ln>
                      <a:noFill/>
                    </a:ln>
                  </pic:spPr>
                </pic:pic>
              </a:graphicData>
            </a:graphic>
          </wp:inline>
        </w:drawing>
      </w:r>
      <w:r w:rsidRPr="00083DF1">
        <w:rPr>
          <w:b/>
          <w:noProof/>
          <w:sz w:val="28"/>
          <w:szCs w:val="28"/>
          <w:lang w:val="kk-KZ" w:eastAsia="kk-KZ"/>
        </w:rPr>
        <w:drawing>
          <wp:inline distT="0" distB="0" distL="0" distR="0" wp14:anchorId="021CB09B" wp14:editId="55189E7A">
            <wp:extent cx="1937385" cy="1869302"/>
            <wp:effectExtent l="0" t="0" r="5715" b="0"/>
            <wp:docPr id="25" name="Рисунок 10" descr="C:\Users\f\Desktop\3 КУРС ДОКТОРАНТУРА\102D5100\DSC_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f\Desktop\3 КУРС ДОКТОРАНТУРА\102D5100\DSC_098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3111" cy="1874826"/>
                    </a:xfrm>
                    <a:prstGeom prst="rect">
                      <a:avLst/>
                    </a:prstGeom>
                    <a:noFill/>
                    <a:ln>
                      <a:noFill/>
                    </a:ln>
                  </pic:spPr>
                </pic:pic>
              </a:graphicData>
            </a:graphic>
          </wp:inline>
        </w:drawing>
      </w:r>
      <w:r w:rsidRPr="009D4747">
        <w:rPr>
          <w:noProof/>
          <w:lang w:val="kk-KZ" w:eastAsia="kk-KZ"/>
        </w:rPr>
        <w:drawing>
          <wp:inline distT="0" distB="0" distL="0" distR="0" wp14:anchorId="21AFD10C" wp14:editId="74C42FB5">
            <wp:extent cx="1801495" cy="1923838"/>
            <wp:effectExtent l="0" t="0" r="8255" b="635"/>
            <wp:docPr id="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2088" cy="1924471"/>
                    </a:xfrm>
                    <a:prstGeom prst="rect">
                      <a:avLst/>
                    </a:prstGeom>
                    <a:noFill/>
                    <a:ln>
                      <a:noFill/>
                    </a:ln>
                  </pic:spPr>
                </pic:pic>
              </a:graphicData>
            </a:graphic>
          </wp:inline>
        </w:drawing>
      </w:r>
    </w:p>
    <w:p w14:paraId="1F9A20DB" w14:textId="77777777" w:rsidR="00484278" w:rsidRDefault="00484278" w:rsidP="0040665D">
      <w:pPr>
        <w:pStyle w:val="Default"/>
        <w:jc w:val="center"/>
        <w:rPr>
          <w:sz w:val="28"/>
          <w:szCs w:val="28"/>
          <w:lang w:val="kk-KZ"/>
        </w:rPr>
      </w:pPr>
    </w:p>
    <w:p w14:paraId="1D582D73" w14:textId="5366DAE1" w:rsidR="0040665D" w:rsidRDefault="0040665D" w:rsidP="00484278">
      <w:pPr>
        <w:pStyle w:val="Default"/>
        <w:jc w:val="center"/>
        <w:rPr>
          <w:sz w:val="28"/>
          <w:szCs w:val="28"/>
          <w:lang w:val="kk-KZ"/>
        </w:rPr>
      </w:pPr>
      <w:r>
        <w:rPr>
          <w:sz w:val="28"/>
          <w:szCs w:val="28"/>
          <w:lang w:val="kk-KZ"/>
        </w:rPr>
        <w:t xml:space="preserve">Сурет </w:t>
      </w:r>
      <w:r w:rsidR="00B53489">
        <w:rPr>
          <w:sz w:val="28"/>
          <w:szCs w:val="28"/>
          <w:lang w:val="kk-KZ"/>
        </w:rPr>
        <w:t>7</w:t>
      </w:r>
      <w:r w:rsidR="00484278">
        <w:rPr>
          <w:sz w:val="28"/>
          <w:szCs w:val="28"/>
          <w:lang w:val="kk-KZ"/>
        </w:rPr>
        <w:t xml:space="preserve"> - </w:t>
      </w:r>
      <w:r w:rsidRPr="00F82C0A">
        <w:rPr>
          <w:sz w:val="28"/>
          <w:szCs w:val="28"/>
          <w:lang w:val="kk-KZ"/>
        </w:rPr>
        <w:t>Жетісу Алатауының солтүстік-батыс бөлігінің</w:t>
      </w:r>
      <w:r>
        <w:rPr>
          <w:sz w:val="28"/>
          <w:szCs w:val="28"/>
          <w:lang w:val="kk-KZ"/>
        </w:rPr>
        <w:t xml:space="preserve"> зерттелген аймақтары</w:t>
      </w:r>
    </w:p>
    <w:p w14:paraId="4C21907A" w14:textId="77777777" w:rsidR="00484278" w:rsidRPr="00484278" w:rsidRDefault="00484278" w:rsidP="00484278">
      <w:pPr>
        <w:pStyle w:val="Default"/>
        <w:jc w:val="center"/>
        <w:rPr>
          <w:sz w:val="28"/>
          <w:szCs w:val="28"/>
          <w:lang w:val="kk-KZ"/>
        </w:rPr>
      </w:pPr>
    </w:p>
    <w:p w14:paraId="5AD46027" w14:textId="7569DB81" w:rsidR="0040665D" w:rsidRDefault="0040665D" w:rsidP="0040665D">
      <w:pPr>
        <w:pStyle w:val="Default"/>
        <w:ind w:firstLine="709"/>
        <w:jc w:val="both"/>
        <w:rPr>
          <w:bCs/>
          <w:sz w:val="28"/>
          <w:szCs w:val="28"/>
          <w:lang w:val="kk-KZ"/>
        </w:rPr>
      </w:pPr>
      <w:r>
        <w:rPr>
          <w:bCs/>
          <w:sz w:val="28"/>
          <w:szCs w:val="28"/>
          <w:lang w:val="kk-KZ"/>
        </w:rPr>
        <w:t>Далалық зерттеу барысында Жетісу Алатауының солтүстік батыс бөлігініде пайдалы өсімдіктердің кеппе шөбін</w:t>
      </w:r>
      <w:r w:rsidR="00831EC2">
        <w:rPr>
          <w:bCs/>
          <w:sz w:val="28"/>
          <w:szCs w:val="28"/>
          <w:lang w:val="kk-KZ"/>
        </w:rPr>
        <w:t xml:space="preserve"> және фитохимиялық зерттеулер </w:t>
      </w:r>
      <w:r w:rsidR="00CC21C8">
        <w:rPr>
          <w:bCs/>
          <w:sz w:val="28"/>
          <w:szCs w:val="28"/>
          <w:lang w:val="kk-KZ"/>
        </w:rPr>
        <w:t>үшін</w:t>
      </w:r>
      <w:r w:rsidR="00831EC2">
        <w:rPr>
          <w:bCs/>
          <w:sz w:val="28"/>
          <w:szCs w:val="28"/>
          <w:lang w:val="kk-KZ"/>
        </w:rPr>
        <w:t xml:space="preserve"> шикізатын</w:t>
      </w:r>
      <w:r>
        <w:rPr>
          <w:bCs/>
          <w:sz w:val="28"/>
          <w:szCs w:val="28"/>
          <w:lang w:val="kk-KZ"/>
        </w:rPr>
        <w:t xml:space="preserve"> жинаған айма</w:t>
      </w:r>
      <w:r w:rsidR="00BA4E62">
        <w:rPr>
          <w:bCs/>
          <w:sz w:val="28"/>
          <w:szCs w:val="28"/>
          <w:lang w:val="kk-KZ"/>
        </w:rPr>
        <w:t>қтарының</w:t>
      </w:r>
      <w:r>
        <w:rPr>
          <w:bCs/>
          <w:sz w:val="28"/>
          <w:szCs w:val="28"/>
          <w:lang w:val="kk-KZ"/>
        </w:rPr>
        <w:t xml:space="preserve"> белгіленген нүктелер</w:t>
      </w:r>
      <w:r w:rsidR="00BA4E62">
        <w:rPr>
          <w:bCs/>
          <w:sz w:val="28"/>
          <w:szCs w:val="28"/>
          <w:lang w:val="kk-KZ"/>
        </w:rPr>
        <w:t>і</w:t>
      </w:r>
      <w:r>
        <w:rPr>
          <w:bCs/>
          <w:sz w:val="28"/>
          <w:szCs w:val="28"/>
          <w:lang w:val="kk-KZ"/>
        </w:rPr>
        <w:t xml:space="preserve">: </w:t>
      </w:r>
    </w:p>
    <w:p w14:paraId="2079AE08" w14:textId="781FFA81" w:rsidR="0040665D" w:rsidRPr="00D7059B" w:rsidRDefault="0040665D" w:rsidP="00D7059B">
      <w:pPr>
        <w:spacing w:after="0" w:line="240" w:lineRule="auto"/>
        <w:ind w:firstLine="709"/>
        <w:jc w:val="both"/>
        <w:rPr>
          <w:rFonts w:ascii="Times New Roman" w:hAnsi="Times New Roman" w:cs="Times New Roman"/>
          <w:sz w:val="28"/>
          <w:szCs w:val="28"/>
          <w:lang w:val="kk-KZ"/>
        </w:rPr>
      </w:pPr>
      <w:r w:rsidRPr="00D7059B">
        <w:rPr>
          <w:rFonts w:ascii="Times New Roman" w:hAnsi="Times New Roman" w:cs="Times New Roman"/>
          <w:bCs/>
          <w:sz w:val="28"/>
          <w:szCs w:val="28"/>
          <w:lang w:val="kk-KZ"/>
        </w:rPr>
        <w:t>1.</w:t>
      </w:r>
      <w:r w:rsidR="00BC338C" w:rsidRPr="00D7059B">
        <w:rPr>
          <w:rFonts w:ascii="Times New Roman" w:hAnsi="Times New Roman" w:cs="Times New Roman"/>
          <w:sz w:val="28"/>
          <w:szCs w:val="28"/>
          <w:lang w:val="kk-KZ"/>
        </w:rPr>
        <w:t xml:space="preserve"> Жетісу Алатауы, Үлкен Шымбұлақ өзені. Құрғақ шымды-астықтұқымдас шөптесін қауымдастығы. Далалы беткей. </w:t>
      </w:r>
      <w:r w:rsidRPr="00D7059B">
        <w:rPr>
          <w:rFonts w:ascii="Times New Roman" w:hAnsi="Times New Roman" w:cs="Times New Roman"/>
          <w:bCs/>
          <w:sz w:val="28"/>
          <w:szCs w:val="28"/>
          <w:lang w:val="kk-KZ"/>
        </w:rPr>
        <w:t xml:space="preserve">N 45°08’25,5” E 78°57’72,0” Биіктігі 1143 м. Кездесетін өсімдіктер: </w:t>
      </w:r>
      <w:r w:rsidRPr="00D7059B">
        <w:rPr>
          <w:rFonts w:ascii="Times New Roman" w:hAnsi="Times New Roman" w:cs="Times New Roman"/>
          <w:i/>
          <w:sz w:val="28"/>
          <w:szCs w:val="28"/>
          <w:lang w:val="kk-KZ"/>
        </w:rPr>
        <w:t xml:space="preserve">Atraphaxis pyrifolia </w:t>
      </w:r>
      <w:r w:rsidRPr="00D7059B">
        <w:rPr>
          <w:rFonts w:ascii="Times New Roman" w:hAnsi="Times New Roman" w:cs="Times New Roman"/>
          <w:sz w:val="28"/>
          <w:szCs w:val="28"/>
          <w:lang w:val="kk-KZ"/>
        </w:rPr>
        <w:t>Bunge.</w:t>
      </w:r>
      <w:r w:rsidRPr="00D7059B">
        <w:rPr>
          <w:rFonts w:ascii="Times New Roman" w:hAnsi="Times New Roman" w:cs="Times New Roman"/>
          <w:i/>
          <w:sz w:val="28"/>
          <w:szCs w:val="28"/>
          <w:lang w:val="kk-KZ"/>
        </w:rPr>
        <w:t xml:space="preserve">, Atraphaxis frutescens </w:t>
      </w:r>
      <w:r w:rsidRPr="00D7059B">
        <w:rPr>
          <w:rFonts w:ascii="Times New Roman" w:hAnsi="Times New Roman" w:cs="Times New Roman"/>
          <w:sz w:val="28"/>
          <w:szCs w:val="28"/>
          <w:lang w:val="kk-KZ"/>
        </w:rPr>
        <w:t>(L.) C.Koch</w:t>
      </w:r>
      <w:r w:rsidRPr="00D7059B">
        <w:rPr>
          <w:rFonts w:ascii="Times New Roman" w:hAnsi="Times New Roman" w:cs="Times New Roman"/>
          <w:i/>
          <w:sz w:val="28"/>
          <w:szCs w:val="28"/>
          <w:lang w:val="kk-KZ"/>
        </w:rPr>
        <w:t xml:space="preserve">., Artemisia sublessingiana </w:t>
      </w:r>
      <w:r w:rsidRPr="00D7059B">
        <w:rPr>
          <w:rFonts w:ascii="Times New Roman" w:hAnsi="Times New Roman" w:cs="Times New Roman"/>
          <w:sz w:val="28"/>
          <w:szCs w:val="28"/>
          <w:lang w:val="kk-KZ"/>
        </w:rPr>
        <w:t>Krosh. ex. Poljak.. т.б.</w:t>
      </w:r>
    </w:p>
    <w:p w14:paraId="77163807" w14:textId="5AA691F0" w:rsidR="0040665D" w:rsidRPr="00D7059B" w:rsidRDefault="0040665D" w:rsidP="00D7059B">
      <w:pPr>
        <w:spacing w:after="0" w:line="240" w:lineRule="auto"/>
        <w:ind w:firstLine="709"/>
        <w:jc w:val="both"/>
        <w:rPr>
          <w:rFonts w:ascii="Times New Roman" w:hAnsi="Times New Roman" w:cs="Times New Roman"/>
          <w:sz w:val="28"/>
          <w:szCs w:val="28"/>
          <w:lang w:val="kk-KZ"/>
        </w:rPr>
      </w:pPr>
      <w:r w:rsidRPr="00D7059B">
        <w:rPr>
          <w:rFonts w:ascii="Times New Roman" w:hAnsi="Times New Roman" w:cs="Times New Roman"/>
          <w:bCs/>
          <w:sz w:val="28"/>
          <w:szCs w:val="28"/>
          <w:lang w:val="kk-KZ"/>
        </w:rPr>
        <w:t>2.</w:t>
      </w:r>
      <w:r w:rsidR="0070469B" w:rsidRPr="00D7059B">
        <w:rPr>
          <w:rFonts w:ascii="Times New Roman" w:hAnsi="Times New Roman" w:cs="Times New Roman"/>
          <w:sz w:val="28"/>
          <w:szCs w:val="28"/>
          <w:lang w:val="kk-KZ"/>
        </w:rPr>
        <w:t xml:space="preserve"> Жетісу Алатауы, Лепсі өзені аңғарының оң жағы, Крутое шатқалы. Алма мен көктерек ормандарының шалғындық өсімдіктермен үйлесімі. </w:t>
      </w:r>
      <w:r w:rsidRPr="00D7059B">
        <w:rPr>
          <w:rFonts w:ascii="Times New Roman" w:hAnsi="Times New Roman" w:cs="Times New Roman"/>
          <w:bCs/>
          <w:sz w:val="28"/>
          <w:szCs w:val="28"/>
          <w:lang w:val="kk-KZ"/>
        </w:rPr>
        <w:t xml:space="preserve">N 45°33’19,8” </w:t>
      </w:r>
      <w:r w:rsidRPr="00D7059B">
        <w:rPr>
          <w:rFonts w:ascii="Times New Roman" w:hAnsi="Times New Roman" w:cs="Times New Roman"/>
          <w:bCs/>
          <w:sz w:val="28"/>
          <w:szCs w:val="28"/>
          <w:lang w:val="kk-KZ"/>
        </w:rPr>
        <w:lastRenderedPageBreak/>
        <w:t xml:space="preserve">E 80°42'57, 3" Биіктігі 1377 м. Кездесетін өсімдіктер: </w:t>
      </w:r>
      <w:r w:rsidRPr="00D7059B">
        <w:rPr>
          <w:rFonts w:ascii="Times New Roman" w:hAnsi="Times New Roman" w:cs="Times New Roman"/>
          <w:i/>
          <w:sz w:val="28"/>
          <w:szCs w:val="28"/>
          <w:lang w:val="kk-KZ"/>
        </w:rPr>
        <w:t>Echinops chantavicus</w:t>
      </w:r>
      <w:r w:rsidRPr="00D7059B">
        <w:rPr>
          <w:rFonts w:ascii="Times New Roman" w:hAnsi="Times New Roman" w:cs="Times New Roman"/>
          <w:sz w:val="28"/>
          <w:szCs w:val="28"/>
          <w:lang w:val="kk-KZ"/>
        </w:rPr>
        <w:t xml:space="preserve"> Trautv., </w:t>
      </w:r>
      <w:r w:rsidRPr="00D7059B">
        <w:rPr>
          <w:rFonts w:ascii="Times New Roman" w:hAnsi="Times New Roman" w:cs="Times New Roman"/>
          <w:i/>
          <w:sz w:val="28"/>
          <w:szCs w:val="28"/>
          <w:lang w:val="kk-KZ"/>
        </w:rPr>
        <w:t>Vicia cracca</w:t>
      </w:r>
      <w:r w:rsidRPr="00D7059B">
        <w:rPr>
          <w:rFonts w:ascii="Times New Roman" w:hAnsi="Times New Roman" w:cs="Times New Roman"/>
          <w:sz w:val="28"/>
          <w:szCs w:val="28"/>
          <w:lang w:val="kk-KZ"/>
        </w:rPr>
        <w:t xml:space="preserve"> L., </w:t>
      </w:r>
      <w:r w:rsidRPr="00D7059B">
        <w:rPr>
          <w:rFonts w:ascii="Times New Roman" w:hAnsi="Times New Roman" w:cs="Times New Roman"/>
          <w:i/>
          <w:sz w:val="28"/>
          <w:szCs w:val="28"/>
          <w:lang w:val="kk-KZ"/>
        </w:rPr>
        <w:t>Erigeron caucasicus</w:t>
      </w:r>
      <w:r w:rsidRPr="00D7059B">
        <w:rPr>
          <w:rFonts w:ascii="Times New Roman" w:hAnsi="Times New Roman" w:cs="Times New Roman"/>
          <w:sz w:val="28"/>
          <w:szCs w:val="28"/>
          <w:lang w:val="kk-KZ"/>
        </w:rPr>
        <w:t xml:space="preserve"> Stev., </w:t>
      </w:r>
      <w:r w:rsidRPr="00D7059B">
        <w:rPr>
          <w:rFonts w:ascii="Times New Roman" w:hAnsi="Times New Roman" w:cs="Times New Roman"/>
          <w:i/>
          <w:sz w:val="28"/>
          <w:szCs w:val="28"/>
          <w:lang w:val="kk-KZ"/>
        </w:rPr>
        <w:t xml:space="preserve">Origanum vulgare </w:t>
      </w:r>
      <w:r w:rsidRPr="00D7059B">
        <w:rPr>
          <w:rFonts w:ascii="Times New Roman" w:hAnsi="Times New Roman" w:cs="Times New Roman"/>
          <w:sz w:val="28"/>
          <w:szCs w:val="28"/>
          <w:lang w:val="kk-KZ"/>
        </w:rPr>
        <w:t xml:space="preserve">L.,  </w:t>
      </w:r>
      <w:r w:rsidRPr="00D7059B">
        <w:rPr>
          <w:rFonts w:ascii="Times New Roman" w:hAnsi="Times New Roman" w:cs="Times New Roman"/>
          <w:i/>
          <w:sz w:val="28"/>
          <w:szCs w:val="28"/>
          <w:lang w:val="kk-KZ"/>
        </w:rPr>
        <w:t>Fallopia convolvulus</w:t>
      </w:r>
      <w:r w:rsidRPr="00D7059B">
        <w:rPr>
          <w:rFonts w:ascii="Times New Roman" w:hAnsi="Times New Roman" w:cs="Times New Roman"/>
          <w:sz w:val="28"/>
          <w:szCs w:val="28"/>
          <w:lang w:val="kk-KZ"/>
        </w:rPr>
        <w:t xml:space="preserve"> (L.) </w:t>
      </w:r>
      <w:r w:rsidRPr="00D7059B">
        <w:rPr>
          <w:rFonts w:ascii="Times New Roman" w:hAnsi="Times New Roman" w:cs="Times New Roman"/>
          <w:sz w:val="28"/>
          <w:szCs w:val="28"/>
          <w:lang w:val="en-US"/>
        </w:rPr>
        <w:t>Love.</w:t>
      </w:r>
      <w:r w:rsidRPr="00D7059B">
        <w:rPr>
          <w:rFonts w:ascii="Times New Roman" w:hAnsi="Times New Roman" w:cs="Times New Roman"/>
          <w:sz w:val="28"/>
          <w:szCs w:val="28"/>
          <w:lang w:val="kk-KZ"/>
        </w:rPr>
        <w:t xml:space="preserve">, </w:t>
      </w:r>
      <w:r w:rsidRPr="00D7059B">
        <w:rPr>
          <w:rFonts w:ascii="Times New Roman" w:hAnsi="Times New Roman" w:cs="Times New Roman"/>
          <w:i/>
          <w:sz w:val="28"/>
          <w:szCs w:val="28"/>
          <w:lang w:val="en-US"/>
        </w:rPr>
        <w:t>Oberna Behen</w:t>
      </w:r>
      <w:r w:rsidRPr="00D7059B">
        <w:rPr>
          <w:rFonts w:ascii="Times New Roman" w:hAnsi="Times New Roman" w:cs="Times New Roman"/>
          <w:sz w:val="28"/>
          <w:szCs w:val="28"/>
          <w:lang w:val="en-US"/>
        </w:rPr>
        <w:t xml:space="preserve"> (L.) </w:t>
      </w:r>
      <w:proofErr w:type="spellStart"/>
      <w:r w:rsidRPr="00D7059B">
        <w:rPr>
          <w:rFonts w:ascii="Times New Roman" w:hAnsi="Times New Roman" w:cs="Times New Roman"/>
          <w:sz w:val="28"/>
          <w:szCs w:val="28"/>
          <w:lang w:val="en-US"/>
        </w:rPr>
        <w:t>Ikonn</w:t>
      </w:r>
      <w:proofErr w:type="spellEnd"/>
      <w:r w:rsidRPr="00D7059B">
        <w:rPr>
          <w:rFonts w:ascii="Times New Roman" w:hAnsi="Times New Roman" w:cs="Times New Roman"/>
          <w:sz w:val="28"/>
          <w:szCs w:val="28"/>
          <w:lang w:val="en-US"/>
        </w:rPr>
        <w:t>.</w:t>
      </w:r>
      <w:r w:rsidRPr="00D7059B">
        <w:rPr>
          <w:rFonts w:ascii="Times New Roman" w:hAnsi="Times New Roman" w:cs="Times New Roman"/>
          <w:sz w:val="28"/>
          <w:szCs w:val="28"/>
          <w:lang w:val="kk-KZ"/>
        </w:rPr>
        <w:t>,</w:t>
      </w:r>
      <w:r w:rsidRPr="00D7059B">
        <w:rPr>
          <w:rFonts w:ascii="Times New Roman" w:hAnsi="Times New Roman" w:cs="Times New Roman"/>
          <w:sz w:val="28"/>
          <w:szCs w:val="28"/>
          <w:lang w:val="en-US"/>
        </w:rPr>
        <w:t xml:space="preserve"> </w:t>
      </w:r>
      <w:r w:rsidRPr="00D7059B">
        <w:rPr>
          <w:rFonts w:ascii="Times New Roman" w:hAnsi="Times New Roman" w:cs="Times New Roman"/>
          <w:i/>
          <w:sz w:val="28"/>
          <w:szCs w:val="28"/>
          <w:lang w:val="en-US"/>
        </w:rPr>
        <w:t>Campanula glomerata</w:t>
      </w:r>
      <w:r w:rsidRPr="00D7059B">
        <w:rPr>
          <w:rFonts w:ascii="Times New Roman" w:hAnsi="Times New Roman" w:cs="Times New Roman"/>
          <w:sz w:val="28"/>
          <w:szCs w:val="28"/>
          <w:lang w:val="kk-KZ"/>
        </w:rPr>
        <w:t xml:space="preserve">, </w:t>
      </w:r>
      <w:r w:rsidRPr="00D7059B">
        <w:rPr>
          <w:rFonts w:ascii="Times New Roman" w:hAnsi="Times New Roman" w:cs="Times New Roman"/>
          <w:i/>
          <w:sz w:val="28"/>
          <w:szCs w:val="28"/>
          <w:lang w:val="en-US"/>
        </w:rPr>
        <w:t xml:space="preserve">Polygonum </w:t>
      </w:r>
      <w:proofErr w:type="spellStart"/>
      <w:r w:rsidRPr="00D7059B">
        <w:rPr>
          <w:rFonts w:ascii="Times New Roman" w:hAnsi="Times New Roman" w:cs="Times New Roman"/>
          <w:i/>
          <w:sz w:val="28"/>
          <w:szCs w:val="28"/>
          <w:lang w:val="en-US"/>
        </w:rPr>
        <w:t>olpinum</w:t>
      </w:r>
      <w:proofErr w:type="spellEnd"/>
      <w:r w:rsidRPr="00D7059B">
        <w:rPr>
          <w:rFonts w:ascii="Times New Roman" w:hAnsi="Times New Roman" w:cs="Times New Roman"/>
          <w:sz w:val="28"/>
          <w:szCs w:val="28"/>
          <w:lang w:val="kk-KZ"/>
        </w:rPr>
        <w:t xml:space="preserve">, </w:t>
      </w:r>
      <w:proofErr w:type="spellStart"/>
      <w:r w:rsidRPr="00D7059B">
        <w:rPr>
          <w:rFonts w:ascii="Times New Roman" w:hAnsi="Times New Roman" w:cs="Times New Roman"/>
          <w:i/>
          <w:sz w:val="28"/>
          <w:szCs w:val="28"/>
          <w:lang w:val="en-US"/>
        </w:rPr>
        <w:t>Galium</w:t>
      </w:r>
      <w:proofErr w:type="spellEnd"/>
      <w:r w:rsidRPr="00D7059B">
        <w:rPr>
          <w:rFonts w:ascii="Times New Roman" w:hAnsi="Times New Roman" w:cs="Times New Roman"/>
          <w:i/>
          <w:sz w:val="28"/>
          <w:szCs w:val="28"/>
          <w:lang w:val="en-US"/>
        </w:rPr>
        <w:t xml:space="preserve"> aparine</w:t>
      </w:r>
      <w:r w:rsidRPr="00D7059B">
        <w:rPr>
          <w:rFonts w:ascii="Times New Roman" w:hAnsi="Times New Roman" w:cs="Times New Roman"/>
          <w:sz w:val="28"/>
          <w:szCs w:val="28"/>
          <w:lang w:val="en-US"/>
        </w:rPr>
        <w:t xml:space="preserve"> L.</w:t>
      </w:r>
      <w:r w:rsidRPr="00D7059B">
        <w:rPr>
          <w:rFonts w:ascii="Times New Roman" w:hAnsi="Times New Roman" w:cs="Times New Roman"/>
          <w:sz w:val="28"/>
          <w:szCs w:val="28"/>
          <w:lang w:val="kk-KZ"/>
        </w:rPr>
        <w:t>,</w:t>
      </w:r>
      <w:r w:rsidRPr="00D7059B">
        <w:rPr>
          <w:rFonts w:ascii="Times New Roman" w:hAnsi="Times New Roman" w:cs="Times New Roman"/>
          <w:sz w:val="28"/>
          <w:szCs w:val="28"/>
          <w:lang w:val="en-US"/>
        </w:rPr>
        <w:t xml:space="preserve"> </w:t>
      </w:r>
      <w:proofErr w:type="spellStart"/>
      <w:r w:rsidRPr="00D7059B">
        <w:rPr>
          <w:rFonts w:ascii="Times New Roman" w:hAnsi="Times New Roman" w:cs="Times New Roman"/>
          <w:i/>
          <w:sz w:val="28"/>
          <w:szCs w:val="28"/>
          <w:lang w:val="en-US"/>
        </w:rPr>
        <w:t>Melandrium</w:t>
      </w:r>
      <w:proofErr w:type="spellEnd"/>
      <w:r w:rsidRPr="00D7059B">
        <w:rPr>
          <w:rFonts w:ascii="Times New Roman" w:hAnsi="Times New Roman" w:cs="Times New Roman"/>
          <w:i/>
          <w:sz w:val="28"/>
          <w:szCs w:val="28"/>
          <w:lang w:val="en-US"/>
        </w:rPr>
        <w:t xml:space="preserve"> album</w:t>
      </w:r>
      <w:r w:rsidRPr="00D7059B">
        <w:rPr>
          <w:rFonts w:ascii="Times New Roman" w:hAnsi="Times New Roman" w:cs="Times New Roman"/>
          <w:i/>
          <w:sz w:val="28"/>
          <w:szCs w:val="28"/>
          <w:lang w:val="kk-KZ"/>
        </w:rPr>
        <w:t>,</w:t>
      </w:r>
      <w:r w:rsidRPr="00D7059B">
        <w:rPr>
          <w:rFonts w:ascii="Times New Roman" w:hAnsi="Times New Roman" w:cs="Times New Roman"/>
          <w:sz w:val="28"/>
          <w:szCs w:val="28"/>
          <w:lang w:val="kk-KZ"/>
        </w:rPr>
        <w:t xml:space="preserve"> </w:t>
      </w:r>
      <w:r w:rsidRPr="00D7059B">
        <w:rPr>
          <w:rFonts w:ascii="Times New Roman" w:hAnsi="Times New Roman" w:cs="Times New Roman"/>
          <w:i/>
          <w:sz w:val="28"/>
          <w:szCs w:val="28"/>
          <w:lang w:val="en-US"/>
        </w:rPr>
        <w:t xml:space="preserve">Lavatera </w:t>
      </w:r>
      <w:proofErr w:type="spellStart"/>
      <w:r w:rsidRPr="00D7059B">
        <w:rPr>
          <w:rFonts w:ascii="Times New Roman" w:hAnsi="Times New Roman" w:cs="Times New Roman"/>
          <w:i/>
          <w:sz w:val="28"/>
          <w:szCs w:val="28"/>
          <w:lang w:val="en-US"/>
        </w:rPr>
        <w:t>thuringiaca</w:t>
      </w:r>
      <w:proofErr w:type="spellEnd"/>
      <w:r w:rsidRPr="00D7059B">
        <w:rPr>
          <w:rFonts w:ascii="Times New Roman" w:hAnsi="Times New Roman" w:cs="Times New Roman"/>
          <w:i/>
          <w:sz w:val="28"/>
          <w:szCs w:val="28"/>
          <w:lang w:val="en-US"/>
        </w:rPr>
        <w:t xml:space="preserve"> </w:t>
      </w:r>
      <w:r w:rsidRPr="00D7059B">
        <w:rPr>
          <w:rFonts w:ascii="Times New Roman" w:hAnsi="Times New Roman" w:cs="Times New Roman"/>
          <w:sz w:val="28"/>
          <w:szCs w:val="28"/>
          <w:lang w:val="en-US"/>
        </w:rPr>
        <w:t>L.</w:t>
      </w:r>
      <w:r w:rsidRPr="00D7059B">
        <w:rPr>
          <w:rFonts w:ascii="Times New Roman" w:hAnsi="Times New Roman" w:cs="Times New Roman"/>
          <w:sz w:val="28"/>
          <w:szCs w:val="28"/>
          <w:lang w:val="kk-KZ"/>
        </w:rPr>
        <w:t xml:space="preserve">, </w:t>
      </w:r>
      <w:proofErr w:type="spellStart"/>
      <w:r w:rsidRPr="00D7059B">
        <w:rPr>
          <w:rFonts w:ascii="Times New Roman" w:hAnsi="Times New Roman" w:cs="Times New Roman"/>
          <w:i/>
          <w:sz w:val="28"/>
          <w:szCs w:val="28"/>
          <w:lang w:val="en-US"/>
        </w:rPr>
        <w:t>Serratula</w:t>
      </w:r>
      <w:proofErr w:type="spellEnd"/>
      <w:r w:rsidRPr="00D7059B">
        <w:rPr>
          <w:rFonts w:ascii="Times New Roman" w:hAnsi="Times New Roman" w:cs="Times New Roman"/>
          <w:i/>
          <w:sz w:val="28"/>
          <w:szCs w:val="28"/>
          <w:lang w:val="en-US"/>
        </w:rPr>
        <w:t xml:space="preserve"> coronata</w:t>
      </w:r>
      <w:r w:rsidRPr="00D7059B">
        <w:rPr>
          <w:rFonts w:ascii="Times New Roman" w:hAnsi="Times New Roman" w:cs="Times New Roman"/>
          <w:sz w:val="28"/>
          <w:szCs w:val="28"/>
          <w:lang w:val="en-US"/>
        </w:rPr>
        <w:t xml:space="preserve"> (</w:t>
      </w:r>
      <w:proofErr w:type="spellStart"/>
      <w:r w:rsidRPr="00D7059B">
        <w:rPr>
          <w:rFonts w:ascii="Times New Roman" w:hAnsi="Times New Roman" w:cs="Times New Roman"/>
          <w:sz w:val="28"/>
          <w:szCs w:val="28"/>
          <w:lang w:val="en-US"/>
        </w:rPr>
        <w:t>Weluii</w:t>
      </w:r>
      <w:proofErr w:type="spellEnd"/>
      <w:r w:rsidRPr="00D7059B">
        <w:rPr>
          <w:rFonts w:ascii="Times New Roman" w:hAnsi="Times New Roman" w:cs="Times New Roman"/>
          <w:sz w:val="28"/>
          <w:szCs w:val="28"/>
          <w:lang w:val="en-US"/>
        </w:rPr>
        <w:t>)</w:t>
      </w:r>
      <w:r w:rsidRPr="00D7059B">
        <w:rPr>
          <w:rFonts w:ascii="Times New Roman" w:hAnsi="Times New Roman" w:cs="Times New Roman"/>
          <w:sz w:val="28"/>
          <w:szCs w:val="28"/>
          <w:lang w:val="kk-KZ"/>
        </w:rPr>
        <w:t xml:space="preserve">, </w:t>
      </w:r>
      <w:r w:rsidRPr="00D7059B">
        <w:rPr>
          <w:rFonts w:ascii="Times New Roman" w:hAnsi="Times New Roman" w:cs="Times New Roman"/>
          <w:i/>
          <w:sz w:val="28"/>
          <w:szCs w:val="28"/>
          <w:lang w:val="en-US"/>
        </w:rPr>
        <w:t xml:space="preserve">Solidago </w:t>
      </w:r>
      <w:proofErr w:type="spellStart"/>
      <w:r w:rsidRPr="00D7059B">
        <w:rPr>
          <w:rFonts w:ascii="Times New Roman" w:hAnsi="Times New Roman" w:cs="Times New Roman"/>
          <w:i/>
          <w:sz w:val="28"/>
          <w:szCs w:val="28"/>
          <w:lang w:val="en-US"/>
        </w:rPr>
        <w:t>virgaurea</w:t>
      </w:r>
      <w:proofErr w:type="spellEnd"/>
      <w:r w:rsidRPr="00D7059B">
        <w:rPr>
          <w:rFonts w:ascii="Times New Roman" w:hAnsi="Times New Roman" w:cs="Times New Roman"/>
          <w:sz w:val="28"/>
          <w:szCs w:val="28"/>
          <w:lang w:val="en-US"/>
        </w:rPr>
        <w:t xml:space="preserve"> L.</w:t>
      </w:r>
      <w:r w:rsidRPr="00D7059B">
        <w:rPr>
          <w:rFonts w:ascii="Times New Roman" w:hAnsi="Times New Roman" w:cs="Times New Roman"/>
          <w:sz w:val="28"/>
          <w:szCs w:val="28"/>
          <w:lang w:val="kk-KZ"/>
        </w:rPr>
        <w:t xml:space="preserve">, </w:t>
      </w:r>
      <w:proofErr w:type="spellStart"/>
      <w:r w:rsidRPr="00D7059B">
        <w:rPr>
          <w:rFonts w:ascii="Times New Roman" w:hAnsi="Times New Roman" w:cs="Times New Roman"/>
          <w:i/>
          <w:sz w:val="28"/>
          <w:szCs w:val="28"/>
          <w:lang w:val="en-US"/>
        </w:rPr>
        <w:t>Crepis</w:t>
      </w:r>
      <w:proofErr w:type="spellEnd"/>
      <w:r w:rsidRPr="00D7059B">
        <w:rPr>
          <w:rFonts w:ascii="Times New Roman" w:hAnsi="Times New Roman" w:cs="Times New Roman"/>
          <w:i/>
          <w:sz w:val="28"/>
          <w:szCs w:val="28"/>
          <w:lang w:val="en-US"/>
        </w:rPr>
        <w:t xml:space="preserve"> sibirica</w:t>
      </w:r>
      <w:r w:rsidRPr="00D7059B">
        <w:rPr>
          <w:rFonts w:ascii="Times New Roman" w:hAnsi="Times New Roman" w:cs="Times New Roman"/>
          <w:sz w:val="28"/>
          <w:szCs w:val="28"/>
          <w:lang w:val="en-US"/>
        </w:rPr>
        <w:t xml:space="preserve"> L.</w:t>
      </w:r>
      <w:r w:rsidRPr="00D7059B">
        <w:rPr>
          <w:rFonts w:ascii="Times New Roman" w:hAnsi="Times New Roman" w:cs="Times New Roman"/>
          <w:sz w:val="28"/>
          <w:szCs w:val="28"/>
          <w:lang w:val="kk-KZ"/>
        </w:rPr>
        <w:t xml:space="preserve">, </w:t>
      </w:r>
      <w:r w:rsidRPr="00D7059B">
        <w:rPr>
          <w:rFonts w:ascii="Times New Roman" w:hAnsi="Times New Roman" w:cs="Times New Roman"/>
          <w:i/>
          <w:sz w:val="28"/>
          <w:szCs w:val="28"/>
          <w:lang w:val="kk-KZ"/>
        </w:rPr>
        <w:t>Inula britannical</w:t>
      </w:r>
      <w:r w:rsidRPr="00D7059B">
        <w:rPr>
          <w:rFonts w:ascii="Times New Roman" w:hAnsi="Times New Roman" w:cs="Times New Roman"/>
          <w:sz w:val="28"/>
          <w:szCs w:val="28"/>
          <w:lang w:val="kk-KZ"/>
        </w:rPr>
        <w:t xml:space="preserve"> L., </w:t>
      </w:r>
      <w:proofErr w:type="spellStart"/>
      <w:r w:rsidRPr="00D7059B">
        <w:rPr>
          <w:rFonts w:ascii="Times New Roman" w:hAnsi="Times New Roman" w:cs="Times New Roman"/>
          <w:i/>
          <w:sz w:val="28"/>
          <w:szCs w:val="28"/>
          <w:lang w:val="en-US"/>
        </w:rPr>
        <w:t>Hipericum</w:t>
      </w:r>
      <w:proofErr w:type="spellEnd"/>
      <w:r w:rsidRPr="00D7059B">
        <w:rPr>
          <w:rFonts w:ascii="Times New Roman" w:hAnsi="Times New Roman" w:cs="Times New Roman"/>
          <w:i/>
          <w:sz w:val="28"/>
          <w:szCs w:val="28"/>
          <w:lang w:val="en-US"/>
        </w:rPr>
        <w:t xml:space="preserve"> perforatum </w:t>
      </w:r>
      <w:r w:rsidRPr="00D7059B">
        <w:rPr>
          <w:rFonts w:ascii="Times New Roman" w:hAnsi="Times New Roman" w:cs="Times New Roman"/>
          <w:sz w:val="28"/>
          <w:szCs w:val="28"/>
          <w:lang w:val="en-US"/>
        </w:rPr>
        <w:t>L.</w:t>
      </w:r>
      <w:r w:rsidRPr="00D7059B">
        <w:rPr>
          <w:rFonts w:ascii="Times New Roman" w:hAnsi="Times New Roman" w:cs="Times New Roman"/>
          <w:sz w:val="28"/>
          <w:szCs w:val="28"/>
          <w:lang w:val="kk-KZ"/>
        </w:rPr>
        <w:t xml:space="preserve">, </w:t>
      </w:r>
    </w:p>
    <w:p w14:paraId="2A705D8E" w14:textId="7F359839" w:rsidR="0040665D" w:rsidRPr="00D7059B" w:rsidRDefault="0040665D" w:rsidP="00D7059B">
      <w:pPr>
        <w:spacing w:after="0" w:line="240" w:lineRule="auto"/>
        <w:ind w:firstLine="709"/>
        <w:jc w:val="both"/>
        <w:rPr>
          <w:rFonts w:ascii="Times New Roman" w:hAnsi="Times New Roman" w:cs="Times New Roman"/>
          <w:sz w:val="28"/>
          <w:szCs w:val="28"/>
          <w:lang w:val="kk-KZ"/>
        </w:rPr>
      </w:pPr>
      <w:r w:rsidRPr="00D7059B">
        <w:rPr>
          <w:rFonts w:ascii="Times New Roman" w:hAnsi="Times New Roman" w:cs="Times New Roman"/>
          <w:bCs/>
          <w:sz w:val="28"/>
          <w:szCs w:val="28"/>
          <w:lang w:val="kk-KZ"/>
        </w:rPr>
        <w:t>3.</w:t>
      </w:r>
      <w:r w:rsidR="00FD6AF3" w:rsidRPr="00D7059B">
        <w:rPr>
          <w:rFonts w:ascii="Times New Roman" w:hAnsi="Times New Roman" w:cs="Times New Roman"/>
          <w:sz w:val="28"/>
          <w:szCs w:val="28"/>
          <w:lang w:val="kk-KZ"/>
        </w:rPr>
        <w:t xml:space="preserve"> Жетісу Алатауы, Горбушка өзенінің оң жақ жағалауындағы қиыршықтасты терраса. </w:t>
      </w:r>
      <w:r w:rsidRPr="00D7059B">
        <w:rPr>
          <w:rFonts w:ascii="Times New Roman" w:hAnsi="Times New Roman" w:cs="Times New Roman"/>
          <w:bCs/>
          <w:sz w:val="28"/>
          <w:szCs w:val="28"/>
          <w:lang w:val="kk-KZ"/>
        </w:rPr>
        <w:t xml:space="preserve">N 45°28’14,4” E 80°33'37, 1" Биіктігі 1120 м. Ежелгі кең тау орманы. Кездесетін өсімдіктер: </w:t>
      </w:r>
      <w:r w:rsidRPr="00D7059B">
        <w:rPr>
          <w:rFonts w:ascii="Times New Roman" w:hAnsi="Times New Roman" w:cs="Times New Roman"/>
          <w:i/>
          <w:sz w:val="28"/>
          <w:szCs w:val="28"/>
          <w:lang w:val="kk-KZ"/>
        </w:rPr>
        <w:t xml:space="preserve">Veronica spuria </w:t>
      </w:r>
      <w:r w:rsidRPr="00D7059B">
        <w:rPr>
          <w:rFonts w:ascii="Times New Roman" w:hAnsi="Times New Roman" w:cs="Times New Roman"/>
          <w:sz w:val="28"/>
          <w:szCs w:val="28"/>
          <w:lang w:val="kk-KZ"/>
        </w:rPr>
        <w:t xml:space="preserve">L., </w:t>
      </w:r>
      <w:r w:rsidRPr="00D7059B">
        <w:rPr>
          <w:rFonts w:ascii="Times New Roman" w:hAnsi="Times New Roman" w:cs="Times New Roman"/>
          <w:i/>
          <w:sz w:val="28"/>
          <w:szCs w:val="28"/>
          <w:lang w:val="kk-KZ"/>
        </w:rPr>
        <w:t>Achillea Biebersteinii</w:t>
      </w:r>
      <w:r w:rsidRPr="00D7059B">
        <w:rPr>
          <w:rFonts w:ascii="Times New Roman" w:hAnsi="Times New Roman" w:cs="Times New Roman"/>
          <w:sz w:val="28"/>
          <w:szCs w:val="28"/>
          <w:lang w:val="kk-KZ"/>
        </w:rPr>
        <w:t xml:space="preserve"> Afan., </w:t>
      </w:r>
      <w:r w:rsidRPr="00D7059B">
        <w:rPr>
          <w:rFonts w:ascii="Times New Roman" w:hAnsi="Times New Roman" w:cs="Times New Roman"/>
          <w:i/>
          <w:sz w:val="28"/>
          <w:szCs w:val="28"/>
          <w:lang w:val="kk-KZ"/>
        </w:rPr>
        <w:t>Rosa platyacantha</w:t>
      </w:r>
      <w:r w:rsidRPr="00D7059B">
        <w:rPr>
          <w:rFonts w:ascii="Times New Roman" w:hAnsi="Times New Roman" w:cs="Times New Roman"/>
          <w:sz w:val="28"/>
          <w:szCs w:val="28"/>
          <w:lang w:val="kk-KZ"/>
        </w:rPr>
        <w:t xml:space="preserve"> Schrenk., </w:t>
      </w:r>
      <w:r w:rsidRPr="00D7059B">
        <w:rPr>
          <w:rFonts w:ascii="Times New Roman" w:hAnsi="Times New Roman" w:cs="Times New Roman"/>
          <w:i/>
          <w:sz w:val="28"/>
          <w:szCs w:val="28"/>
          <w:lang w:val="kk-KZ"/>
        </w:rPr>
        <w:t>Epilobium velutinum</w:t>
      </w:r>
      <w:r w:rsidRPr="00D7059B">
        <w:rPr>
          <w:rFonts w:ascii="Times New Roman" w:hAnsi="Times New Roman" w:cs="Times New Roman"/>
          <w:sz w:val="28"/>
          <w:szCs w:val="28"/>
          <w:lang w:val="kk-KZ"/>
        </w:rPr>
        <w:t xml:space="preserve"> Nevski.</w:t>
      </w:r>
    </w:p>
    <w:p w14:paraId="2D90D435" w14:textId="3E7C35CB" w:rsidR="0040665D" w:rsidRPr="00D7059B" w:rsidRDefault="0040665D" w:rsidP="00D7059B">
      <w:pPr>
        <w:spacing w:after="0" w:line="240" w:lineRule="auto"/>
        <w:ind w:firstLine="709"/>
        <w:jc w:val="both"/>
        <w:rPr>
          <w:rFonts w:ascii="Times New Roman" w:hAnsi="Times New Roman" w:cs="Times New Roman"/>
          <w:sz w:val="28"/>
          <w:szCs w:val="28"/>
          <w:lang w:val="kk-KZ"/>
        </w:rPr>
      </w:pPr>
      <w:r w:rsidRPr="00D7059B">
        <w:rPr>
          <w:rFonts w:ascii="Times New Roman" w:hAnsi="Times New Roman" w:cs="Times New Roman"/>
          <w:bCs/>
          <w:sz w:val="28"/>
          <w:szCs w:val="28"/>
          <w:lang w:val="kk-KZ"/>
        </w:rPr>
        <w:t>4.</w:t>
      </w:r>
      <w:r w:rsidR="00337869" w:rsidRPr="00D7059B">
        <w:rPr>
          <w:rFonts w:ascii="Times New Roman" w:hAnsi="Times New Roman" w:cs="Times New Roman"/>
          <w:bCs/>
          <w:sz w:val="28"/>
          <w:szCs w:val="28"/>
          <w:lang w:val="kk-KZ"/>
        </w:rPr>
        <w:t xml:space="preserve"> </w:t>
      </w:r>
      <w:r w:rsidR="00337869" w:rsidRPr="00D7059B">
        <w:rPr>
          <w:rFonts w:ascii="Times New Roman" w:hAnsi="Times New Roman" w:cs="Times New Roman"/>
          <w:sz w:val="28"/>
          <w:szCs w:val="28"/>
          <w:lang w:val="kk-KZ"/>
        </w:rPr>
        <w:t xml:space="preserve">Жетісу Алатауы, Теректі (Тополевка) өзені аңғарының оң жақ жартасты беткейі. Таулы құрғақ алуантүрлішөпті-астықтұқымдасты тобылғылы дала. </w:t>
      </w:r>
      <w:r w:rsidRPr="00D7059B">
        <w:rPr>
          <w:rFonts w:ascii="Times New Roman" w:hAnsi="Times New Roman" w:cs="Times New Roman"/>
          <w:bCs/>
          <w:sz w:val="28"/>
          <w:szCs w:val="28"/>
          <w:lang w:val="kk-KZ"/>
        </w:rPr>
        <w:t>N 45°27’10,7” E 80°22'56, 3" Биіктігі 1183 м.</w:t>
      </w:r>
      <w:r w:rsidRPr="00D7059B">
        <w:rPr>
          <w:rFonts w:ascii="Times New Roman" w:hAnsi="Times New Roman" w:cs="Times New Roman"/>
          <w:sz w:val="28"/>
          <w:szCs w:val="28"/>
          <w:lang w:val="kk-KZ"/>
        </w:rPr>
        <w:t xml:space="preserve"> </w:t>
      </w:r>
      <w:r w:rsidRPr="00D7059B">
        <w:rPr>
          <w:rFonts w:ascii="Times New Roman" w:hAnsi="Times New Roman" w:cs="Times New Roman"/>
          <w:i/>
          <w:sz w:val="28"/>
          <w:szCs w:val="28"/>
          <w:lang w:val="kk-KZ"/>
        </w:rPr>
        <w:t>Saussurea elegans</w:t>
      </w:r>
      <w:r w:rsidRPr="00D7059B">
        <w:rPr>
          <w:rFonts w:ascii="Times New Roman" w:hAnsi="Times New Roman" w:cs="Times New Roman"/>
          <w:sz w:val="28"/>
          <w:szCs w:val="28"/>
          <w:lang w:val="kk-KZ"/>
        </w:rPr>
        <w:t xml:space="preserve">  Ledeb., </w:t>
      </w:r>
      <w:r w:rsidRPr="00D7059B">
        <w:rPr>
          <w:rFonts w:ascii="Times New Roman" w:hAnsi="Times New Roman" w:cs="Times New Roman"/>
          <w:i/>
          <w:sz w:val="28"/>
          <w:szCs w:val="28"/>
          <w:lang w:val="kk-KZ"/>
        </w:rPr>
        <w:t>Nepeta pannonica</w:t>
      </w:r>
      <w:r w:rsidRPr="00D7059B">
        <w:rPr>
          <w:rFonts w:ascii="Times New Roman" w:hAnsi="Times New Roman" w:cs="Times New Roman"/>
          <w:sz w:val="28"/>
          <w:szCs w:val="28"/>
          <w:lang w:val="kk-KZ"/>
        </w:rPr>
        <w:t xml:space="preserve"> L., </w:t>
      </w:r>
      <w:r w:rsidRPr="00D7059B">
        <w:rPr>
          <w:rFonts w:ascii="Times New Roman" w:hAnsi="Times New Roman" w:cs="Times New Roman"/>
          <w:i/>
          <w:sz w:val="28"/>
          <w:szCs w:val="28"/>
          <w:lang w:val="kk-KZ"/>
        </w:rPr>
        <w:t xml:space="preserve">Ajania fastigiata </w:t>
      </w:r>
      <w:r w:rsidRPr="00D7059B">
        <w:rPr>
          <w:rFonts w:ascii="Times New Roman" w:hAnsi="Times New Roman" w:cs="Times New Roman"/>
          <w:sz w:val="28"/>
          <w:szCs w:val="28"/>
          <w:lang w:val="kk-KZ"/>
        </w:rPr>
        <w:t>Poljak</w:t>
      </w:r>
      <w:r w:rsidR="008A2AE3" w:rsidRPr="002B126D">
        <w:rPr>
          <w:rFonts w:ascii="Times New Roman" w:hAnsi="Times New Roman" w:cs="Times New Roman"/>
          <w:sz w:val="28"/>
          <w:szCs w:val="28"/>
          <w:lang w:val="kk-KZ"/>
        </w:rPr>
        <w:t>ov</w:t>
      </w:r>
      <w:r w:rsidRPr="00D7059B">
        <w:rPr>
          <w:rFonts w:ascii="Times New Roman" w:hAnsi="Times New Roman" w:cs="Times New Roman"/>
          <w:sz w:val="28"/>
          <w:szCs w:val="28"/>
          <w:lang w:val="kk-KZ"/>
        </w:rPr>
        <w:t xml:space="preserve">., </w:t>
      </w:r>
      <w:r w:rsidRPr="00D7059B">
        <w:rPr>
          <w:rFonts w:ascii="Times New Roman" w:hAnsi="Times New Roman" w:cs="Times New Roman"/>
          <w:i/>
          <w:sz w:val="28"/>
          <w:szCs w:val="28"/>
          <w:lang w:val="kk-KZ"/>
        </w:rPr>
        <w:t>Potentilla impolita</w:t>
      </w:r>
      <w:r w:rsidRPr="00D7059B">
        <w:rPr>
          <w:rFonts w:ascii="Times New Roman" w:hAnsi="Times New Roman" w:cs="Times New Roman"/>
          <w:sz w:val="28"/>
          <w:szCs w:val="28"/>
          <w:lang w:val="kk-KZ"/>
        </w:rPr>
        <w:t>, т.б.</w:t>
      </w:r>
    </w:p>
    <w:p w14:paraId="2829C1C2" w14:textId="3E4FB021" w:rsidR="0040665D" w:rsidRPr="00D7059B" w:rsidRDefault="0040665D" w:rsidP="00D7059B">
      <w:pPr>
        <w:spacing w:after="0" w:line="240" w:lineRule="auto"/>
        <w:ind w:firstLine="709"/>
        <w:jc w:val="both"/>
        <w:rPr>
          <w:rFonts w:ascii="Times New Roman" w:hAnsi="Times New Roman" w:cs="Times New Roman"/>
          <w:sz w:val="28"/>
          <w:szCs w:val="28"/>
          <w:lang w:val="kk-KZ"/>
        </w:rPr>
      </w:pPr>
      <w:r w:rsidRPr="00D7059B">
        <w:rPr>
          <w:rFonts w:ascii="Times New Roman" w:hAnsi="Times New Roman" w:cs="Times New Roman"/>
          <w:bCs/>
          <w:sz w:val="28"/>
          <w:szCs w:val="28"/>
          <w:lang w:val="kk-KZ"/>
        </w:rPr>
        <w:t>5</w:t>
      </w:r>
      <w:r w:rsidR="00BF4C38" w:rsidRPr="00D7059B">
        <w:rPr>
          <w:rFonts w:ascii="Times New Roman" w:hAnsi="Times New Roman" w:cs="Times New Roman"/>
          <w:sz w:val="28"/>
          <w:szCs w:val="28"/>
          <w:lang w:val="kk-KZ"/>
        </w:rPr>
        <w:t xml:space="preserve"> Жетісу Алатауы, Теректі (Тополевка) өзені аңғарының оң жағы. Тақтатасты шатқал. </w:t>
      </w:r>
      <w:r w:rsidRPr="00D7059B">
        <w:rPr>
          <w:rFonts w:ascii="Times New Roman" w:hAnsi="Times New Roman" w:cs="Times New Roman"/>
          <w:bCs/>
          <w:sz w:val="28"/>
          <w:szCs w:val="28"/>
          <w:lang w:val="kk-KZ"/>
        </w:rPr>
        <w:t xml:space="preserve">N 45°27’10,7” E 80°22'56, 3" Биіктігі 1183 м. Кездесетін өсімдіктер:  </w:t>
      </w:r>
      <w:r w:rsidRPr="00D7059B">
        <w:rPr>
          <w:rFonts w:ascii="Times New Roman" w:hAnsi="Times New Roman" w:cs="Times New Roman"/>
          <w:i/>
          <w:sz w:val="28"/>
          <w:szCs w:val="28"/>
          <w:lang w:val="kk-KZ"/>
        </w:rPr>
        <w:t>Sedum alberti</w:t>
      </w:r>
      <w:r w:rsidRPr="00D7059B">
        <w:rPr>
          <w:rFonts w:ascii="Times New Roman" w:hAnsi="Times New Roman" w:cs="Times New Roman"/>
          <w:sz w:val="28"/>
          <w:szCs w:val="28"/>
          <w:lang w:val="kk-KZ"/>
        </w:rPr>
        <w:t xml:space="preserve"> Regel., </w:t>
      </w:r>
      <w:r w:rsidRPr="00D7059B">
        <w:rPr>
          <w:rFonts w:ascii="Times New Roman" w:hAnsi="Times New Roman" w:cs="Times New Roman"/>
          <w:i/>
          <w:sz w:val="28"/>
          <w:szCs w:val="28"/>
          <w:lang w:val="kk-KZ"/>
        </w:rPr>
        <w:t>Sedum hybridum</w:t>
      </w:r>
      <w:r w:rsidRPr="00D7059B">
        <w:rPr>
          <w:rFonts w:ascii="Times New Roman" w:hAnsi="Times New Roman" w:cs="Times New Roman"/>
          <w:sz w:val="28"/>
          <w:szCs w:val="28"/>
          <w:lang w:val="kk-KZ"/>
        </w:rPr>
        <w:t xml:space="preserve"> L., т.б.</w:t>
      </w:r>
    </w:p>
    <w:p w14:paraId="64FAF469" w14:textId="0DE119A1" w:rsidR="0040665D" w:rsidRPr="00D7059B" w:rsidRDefault="0040665D" w:rsidP="00D7059B">
      <w:pPr>
        <w:spacing w:after="0" w:line="240" w:lineRule="auto"/>
        <w:ind w:firstLine="709"/>
        <w:jc w:val="both"/>
        <w:rPr>
          <w:rFonts w:ascii="Times New Roman" w:hAnsi="Times New Roman" w:cs="Times New Roman"/>
          <w:sz w:val="28"/>
          <w:szCs w:val="28"/>
          <w:lang w:val="kk-KZ"/>
        </w:rPr>
      </w:pPr>
      <w:r w:rsidRPr="00D7059B">
        <w:rPr>
          <w:rFonts w:ascii="Times New Roman" w:hAnsi="Times New Roman" w:cs="Times New Roman"/>
          <w:bCs/>
          <w:sz w:val="28"/>
          <w:szCs w:val="28"/>
          <w:lang w:val="kk-KZ"/>
        </w:rPr>
        <w:t>6.</w:t>
      </w:r>
      <w:r w:rsidR="005722DD" w:rsidRPr="00D7059B">
        <w:rPr>
          <w:rFonts w:ascii="Times New Roman" w:hAnsi="Times New Roman" w:cs="Times New Roman"/>
          <w:sz w:val="28"/>
          <w:szCs w:val="28"/>
          <w:lang w:val="kk-KZ"/>
        </w:rPr>
        <w:t xml:space="preserve"> Жетісу  Алатауының солтүстік үлкенбеткейі, Кіші Басқанның оңтүстік беткейі. Кіші Басқан өзенінің сол жағалауы. Оңтүстік жартасты беткейдегі петрофитті қатар. </w:t>
      </w:r>
      <w:r w:rsidRPr="00D7059B">
        <w:rPr>
          <w:rFonts w:ascii="Times New Roman" w:hAnsi="Times New Roman" w:cs="Times New Roman"/>
          <w:bCs/>
          <w:sz w:val="28"/>
          <w:szCs w:val="28"/>
          <w:lang w:val="kk-KZ"/>
        </w:rPr>
        <w:t xml:space="preserve">N 45°20'05, 7" E 80°08’12,2” Биіктігі 1214м. Кездесетін өсімдіктер: </w:t>
      </w:r>
      <w:r w:rsidRPr="00D7059B">
        <w:rPr>
          <w:rFonts w:ascii="Times New Roman" w:hAnsi="Times New Roman" w:cs="Times New Roman"/>
          <w:i/>
          <w:sz w:val="28"/>
          <w:szCs w:val="28"/>
          <w:lang w:val="kk-KZ"/>
        </w:rPr>
        <w:t>Allium petraeum</w:t>
      </w:r>
      <w:r w:rsidRPr="00D7059B">
        <w:rPr>
          <w:rFonts w:ascii="Times New Roman" w:hAnsi="Times New Roman" w:cs="Times New Roman"/>
          <w:sz w:val="28"/>
          <w:szCs w:val="28"/>
          <w:lang w:val="kk-KZ"/>
        </w:rPr>
        <w:t xml:space="preserve"> Kar s Kir., </w:t>
      </w:r>
      <w:r w:rsidRPr="00D7059B">
        <w:rPr>
          <w:rFonts w:ascii="Times New Roman" w:hAnsi="Times New Roman" w:cs="Times New Roman"/>
          <w:i/>
          <w:sz w:val="28"/>
          <w:szCs w:val="28"/>
          <w:lang w:val="kk-KZ"/>
        </w:rPr>
        <w:t xml:space="preserve">Potentilla impolita </w:t>
      </w:r>
      <w:r w:rsidRPr="00D7059B">
        <w:rPr>
          <w:rFonts w:ascii="Times New Roman" w:hAnsi="Times New Roman" w:cs="Times New Roman"/>
          <w:sz w:val="28"/>
          <w:szCs w:val="28"/>
          <w:lang w:val="kk-KZ"/>
        </w:rPr>
        <w:t xml:space="preserve">Wahlenb., </w:t>
      </w:r>
      <w:r w:rsidRPr="00D7059B">
        <w:rPr>
          <w:rFonts w:ascii="Times New Roman" w:hAnsi="Times New Roman" w:cs="Times New Roman"/>
          <w:i/>
          <w:sz w:val="28"/>
          <w:szCs w:val="28"/>
          <w:lang w:val="kk-KZ"/>
        </w:rPr>
        <w:t>Artemisia sublessingiana</w:t>
      </w:r>
      <w:r w:rsidRPr="00D7059B">
        <w:rPr>
          <w:rFonts w:ascii="Times New Roman" w:hAnsi="Times New Roman" w:cs="Times New Roman"/>
          <w:sz w:val="28"/>
          <w:szCs w:val="28"/>
          <w:lang w:val="kk-KZ"/>
        </w:rPr>
        <w:t xml:space="preserve"> Krosh ex. Poljak, т.б.</w:t>
      </w:r>
    </w:p>
    <w:p w14:paraId="0A7F3E2F" w14:textId="622C9754" w:rsidR="0040665D" w:rsidRPr="008A2AE3" w:rsidRDefault="0040665D" w:rsidP="00D7059B">
      <w:pPr>
        <w:spacing w:after="0" w:line="240" w:lineRule="auto"/>
        <w:ind w:firstLine="709"/>
        <w:jc w:val="both"/>
        <w:rPr>
          <w:rFonts w:ascii="Times New Roman" w:hAnsi="Times New Roman" w:cs="Times New Roman"/>
          <w:sz w:val="28"/>
          <w:szCs w:val="28"/>
          <w:lang w:val="kk-KZ"/>
        </w:rPr>
      </w:pPr>
      <w:r w:rsidRPr="00D7059B">
        <w:rPr>
          <w:rFonts w:ascii="Times New Roman" w:hAnsi="Times New Roman" w:cs="Times New Roman"/>
          <w:bCs/>
          <w:sz w:val="28"/>
          <w:szCs w:val="28"/>
          <w:lang w:val="kk-KZ"/>
        </w:rPr>
        <w:t>7.</w:t>
      </w:r>
      <w:r w:rsidR="005D529E" w:rsidRPr="00D7059B">
        <w:rPr>
          <w:rFonts w:ascii="Times New Roman" w:hAnsi="Times New Roman" w:cs="Times New Roman"/>
          <w:sz w:val="28"/>
          <w:szCs w:val="28"/>
          <w:lang w:val="kk-KZ"/>
        </w:rPr>
        <w:t xml:space="preserve"> Жетісу Алатауының солтүстік үлкенбеткейі, Шлагбаум (тоспа) маңындағы асу. Кіші Басқан мен Сарқан арасындағы суайырымы. Бұталы-алуантүрлішөпті тау даласы. </w:t>
      </w:r>
      <w:r w:rsidRPr="00D7059B">
        <w:rPr>
          <w:rFonts w:ascii="Times New Roman" w:hAnsi="Times New Roman" w:cs="Times New Roman"/>
          <w:bCs/>
          <w:sz w:val="28"/>
          <w:szCs w:val="28"/>
          <w:lang w:val="kk-KZ"/>
        </w:rPr>
        <w:t>N 45°14'46, 8" E 80°01'46,8» Биіктігі 1510м. Кездесетін өсімдіктер</w:t>
      </w:r>
      <w:r w:rsidRPr="00D7059B">
        <w:rPr>
          <w:rFonts w:ascii="Times New Roman" w:hAnsi="Times New Roman" w:cs="Times New Roman"/>
          <w:i/>
          <w:sz w:val="28"/>
          <w:szCs w:val="28"/>
          <w:lang w:val="kk-KZ"/>
        </w:rPr>
        <w:t>:Cirsium arvense</w:t>
      </w:r>
      <w:r w:rsidRPr="00D7059B">
        <w:rPr>
          <w:rFonts w:ascii="Times New Roman" w:hAnsi="Times New Roman" w:cs="Times New Roman"/>
          <w:sz w:val="28"/>
          <w:szCs w:val="28"/>
          <w:lang w:val="kk-KZ"/>
        </w:rPr>
        <w:t xml:space="preserve"> (L.) Scop.,</w:t>
      </w:r>
      <w:r w:rsidR="008A2AE3">
        <w:rPr>
          <w:rFonts w:ascii="Times New Roman" w:hAnsi="Times New Roman" w:cs="Times New Roman"/>
          <w:sz w:val="28"/>
          <w:szCs w:val="28"/>
          <w:lang w:val="en-US"/>
        </w:rPr>
        <w:t xml:space="preserve"> </w:t>
      </w:r>
      <w:r w:rsidR="008A2AE3" w:rsidRPr="008A2AE3">
        <w:rPr>
          <w:rFonts w:ascii="Times New Roman" w:hAnsi="Times New Roman" w:cs="Times New Roman"/>
          <w:i/>
          <w:iCs/>
          <w:sz w:val="28"/>
          <w:szCs w:val="28"/>
          <w:lang w:val="kk-KZ"/>
        </w:rPr>
        <w:t>Ajania fastigiata</w:t>
      </w:r>
      <w:r w:rsidR="008A2AE3" w:rsidRPr="008A2AE3">
        <w:rPr>
          <w:rFonts w:ascii="Times New Roman" w:hAnsi="Times New Roman" w:cs="Times New Roman"/>
          <w:sz w:val="28"/>
          <w:szCs w:val="28"/>
          <w:lang w:val="kk-KZ"/>
        </w:rPr>
        <w:t xml:space="preserve"> Poljak</w:t>
      </w:r>
      <w:proofErr w:type="spellStart"/>
      <w:r w:rsidR="008A2AE3">
        <w:rPr>
          <w:rFonts w:ascii="Times New Roman" w:hAnsi="Times New Roman" w:cs="Times New Roman"/>
          <w:sz w:val="28"/>
          <w:szCs w:val="28"/>
          <w:lang w:val="en-US"/>
        </w:rPr>
        <w:t>ov</w:t>
      </w:r>
      <w:proofErr w:type="spellEnd"/>
      <w:r w:rsidR="008A2AE3" w:rsidRPr="008A2AE3">
        <w:rPr>
          <w:rFonts w:ascii="Times New Roman" w:hAnsi="Times New Roman" w:cs="Times New Roman"/>
          <w:sz w:val="28"/>
          <w:szCs w:val="28"/>
          <w:lang w:val="kk-KZ"/>
        </w:rPr>
        <w:t>.</w:t>
      </w:r>
      <w:r w:rsidR="00BA2636">
        <w:rPr>
          <w:rFonts w:ascii="Times New Roman" w:hAnsi="Times New Roman" w:cs="Times New Roman"/>
          <w:sz w:val="28"/>
          <w:szCs w:val="28"/>
          <w:lang w:val="kk-KZ"/>
        </w:rPr>
        <w:t xml:space="preserve">, </w:t>
      </w:r>
      <w:r w:rsidR="00BA2636" w:rsidRPr="00BA2636">
        <w:rPr>
          <w:rFonts w:ascii="Times New Roman" w:hAnsi="Times New Roman" w:cs="Times New Roman"/>
          <w:i/>
          <w:iCs/>
          <w:sz w:val="28"/>
          <w:szCs w:val="28"/>
          <w:lang w:val="en-US"/>
        </w:rPr>
        <w:t xml:space="preserve">Allium </w:t>
      </w:r>
      <w:proofErr w:type="spellStart"/>
      <w:r w:rsidR="00BA2636" w:rsidRPr="00BA2636">
        <w:rPr>
          <w:rFonts w:ascii="Times New Roman" w:hAnsi="Times New Roman" w:cs="Times New Roman"/>
          <w:i/>
          <w:iCs/>
          <w:sz w:val="28"/>
          <w:szCs w:val="28"/>
          <w:lang w:val="en-US"/>
        </w:rPr>
        <w:t>petraeum</w:t>
      </w:r>
      <w:proofErr w:type="spellEnd"/>
      <w:r w:rsidR="00BA2636" w:rsidRPr="00BA2636">
        <w:rPr>
          <w:rFonts w:ascii="Times New Roman" w:hAnsi="Times New Roman" w:cs="Times New Roman"/>
          <w:sz w:val="28"/>
          <w:szCs w:val="28"/>
          <w:lang w:val="en-US"/>
        </w:rPr>
        <w:t xml:space="preserve"> Kar s Kir.</w:t>
      </w:r>
      <w:r w:rsidR="00F71492">
        <w:rPr>
          <w:rFonts w:ascii="Times New Roman" w:hAnsi="Times New Roman" w:cs="Times New Roman"/>
          <w:sz w:val="28"/>
          <w:szCs w:val="28"/>
          <w:lang w:val="kk-KZ"/>
        </w:rPr>
        <w:t>,</w:t>
      </w:r>
      <w:r w:rsidRPr="00BA2636">
        <w:rPr>
          <w:rFonts w:ascii="Times New Roman" w:hAnsi="Times New Roman" w:cs="Times New Roman"/>
          <w:sz w:val="28"/>
          <w:szCs w:val="28"/>
          <w:lang w:val="kk-KZ"/>
        </w:rPr>
        <w:t xml:space="preserve"> т.б</w:t>
      </w:r>
      <w:r w:rsidRPr="008A2AE3">
        <w:rPr>
          <w:rFonts w:ascii="Times New Roman" w:hAnsi="Times New Roman" w:cs="Times New Roman"/>
          <w:sz w:val="28"/>
          <w:szCs w:val="28"/>
          <w:lang w:val="kk-KZ"/>
        </w:rPr>
        <w:t>.</w:t>
      </w:r>
    </w:p>
    <w:p w14:paraId="4E8142FA" w14:textId="599F852F" w:rsidR="0040665D" w:rsidRPr="00442723" w:rsidRDefault="0040665D" w:rsidP="00D7059B">
      <w:pPr>
        <w:spacing w:after="0" w:line="240" w:lineRule="auto"/>
        <w:ind w:firstLine="709"/>
        <w:jc w:val="both"/>
        <w:rPr>
          <w:rFonts w:ascii="Times New Roman" w:hAnsi="Times New Roman" w:cs="Times New Roman"/>
          <w:sz w:val="28"/>
          <w:szCs w:val="28"/>
          <w:lang w:val="kk-KZ"/>
        </w:rPr>
      </w:pPr>
      <w:r w:rsidRPr="00D7059B">
        <w:rPr>
          <w:rFonts w:ascii="Times New Roman" w:hAnsi="Times New Roman" w:cs="Times New Roman"/>
          <w:bCs/>
          <w:sz w:val="28"/>
          <w:szCs w:val="28"/>
          <w:lang w:val="kk-KZ"/>
        </w:rPr>
        <w:t>8.</w:t>
      </w:r>
      <w:r w:rsidR="0001294D" w:rsidRPr="00D7059B">
        <w:rPr>
          <w:rFonts w:ascii="Times New Roman" w:hAnsi="Times New Roman" w:cs="Times New Roman"/>
          <w:sz w:val="28"/>
          <w:szCs w:val="28"/>
          <w:lang w:val="kk-KZ"/>
        </w:rPr>
        <w:t xml:space="preserve"> Жетісу Алатауының солтүстік үлкенбеткейі, Қарасырық шатқалы. Жартасты-қорымды беткей.</w:t>
      </w:r>
      <w:r w:rsidRPr="00D7059B">
        <w:rPr>
          <w:rFonts w:ascii="Times New Roman" w:hAnsi="Times New Roman" w:cs="Times New Roman"/>
          <w:bCs/>
          <w:sz w:val="28"/>
          <w:szCs w:val="28"/>
          <w:lang w:val="kk-KZ"/>
        </w:rPr>
        <w:t xml:space="preserve"> N 45°12’33,7” E 80°01'52,5» Биіктігі 1476 м. Кездесетін өсімдіктер:  </w:t>
      </w:r>
      <w:r w:rsidRPr="00442723">
        <w:rPr>
          <w:rFonts w:ascii="Times New Roman" w:hAnsi="Times New Roman" w:cs="Times New Roman"/>
          <w:i/>
          <w:sz w:val="28"/>
          <w:szCs w:val="28"/>
          <w:lang w:val="kk-KZ"/>
        </w:rPr>
        <w:t xml:space="preserve">Juniperus  sabina </w:t>
      </w:r>
      <w:r w:rsidRPr="00442723">
        <w:rPr>
          <w:rFonts w:ascii="Times New Roman" w:hAnsi="Times New Roman" w:cs="Times New Roman"/>
          <w:sz w:val="28"/>
          <w:szCs w:val="28"/>
          <w:lang w:val="kk-KZ"/>
        </w:rPr>
        <w:t xml:space="preserve">L., </w:t>
      </w:r>
      <w:r w:rsidRPr="00442723">
        <w:rPr>
          <w:rFonts w:ascii="Times New Roman" w:hAnsi="Times New Roman" w:cs="Times New Roman"/>
          <w:i/>
          <w:sz w:val="28"/>
          <w:szCs w:val="28"/>
          <w:lang w:val="kk-KZ"/>
        </w:rPr>
        <w:t>Gentiana tianschanica</w:t>
      </w:r>
      <w:r w:rsidRPr="00442723">
        <w:rPr>
          <w:rFonts w:ascii="Times New Roman" w:hAnsi="Times New Roman" w:cs="Times New Roman"/>
          <w:sz w:val="28"/>
          <w:szCs w:val="28"/>
          <w:lang w:val="kk-KZ"/>
        </w:rPr>
        <w:t xml:space="preserve">  Rupr., </w:t>
      </w:r>
      <w:r w:rsidRPr="00442723">
        <w:rPr>
          <w:rFonts w:ascii="Times New Roman" w:hAnsi="Times New Roman" w:cs="Times New Roman"/>
          <w:i/>
          <w:sz w:val="28"/>
          <w:szCs w:val="28"/>
          <w:lang w:val="kk-KZ"/>
        </w:rPr>
        <w:t>Artemisia frigida</w:t>
      </w:r>
      <w:r w:rsidRPr="00442723">
        <w:rPr>
          <w:rFonts w:ascii="Times New Roman" w:hAnsi="Times New Roman" w:cs="Times New Roman"/>
          <w:sz w:val="28"/>
          <w:szCs w:val="28"/>
          <w:lang w:val="kk-KZ"/>
        </w:rPr>
        <w:t xml:space="preserve"> Willd., </w:t>
      </w:r>
      <w:r w:rsidRPr="00442723">
        <w:rPr>
          <w:rFonts w:ascii="Times New Roman" w:hAnsi="Times New Roman" w:cs="Times New Roman"/>
          <w:i/>
          <w:sz w:val="28"/>
          <w:szCs w:val="28"/>
          <w:lang w:val="kk-KZ"/>
        </w:rPr>
        <w:t>Berberis sphaerocarpa</w:t>
      </w:r>
      <w:r w:rsidRPr="00442723">
        <w:rPr>
          <w:rFonts w:ascii="Times New Roman" w:hAnsi="Times New Roman" w:cs="Times New Roman"/>
          <w:sz w:val="28"/>
          <w:szCs w:val="28"/>
          <w:lang w:val="kk-KZ"/>
        </w:rPr>
        <w:t xml:space="preserve">  Kar et. Kir., </w:t>
      </w:r>
      <w:r w:rsidRPr="00442723">
        <w:rPr>
          <w:rFonts w:ascii="Times New Roman" w:hAnsi="Times New Roman" w:cs="Times New Roman"/>
          <w:i/>
          <w:sz w:val="28"/>
          <w:szCs w:val="28"/>
          <w:lang w:val="kk-KZ"/>
        </w:rPr>
        <w:t>Sedum Ioversii</w:t>
      </w:r>
      <w:r w:rsidRPr="00442723">
        <w:rPr>
          <w:rFonts w:ascii="Times New Roman" w:hAnsi="Times New Roman" w:cs="Times New Roman"/>
          <w:sz w:val="28"/>
          <w:szCs w:val="28"/>
          <w:lang w:val="kk-KZ"/>
        </w:rPr>
        <w:t xml:space="preserve"> Ldb., т.б. </w:t>
      </w:r>
    </w:p>
    <w:p w14:paraId="4FF3499C" w14:textId="1CD98FAB" w:rsidR="0040665D" w:rsidRPr="00442723" w:rsidRDefault="0040665D" w:rsidP="00D7059B">
      <w:pPr>
        <w:spacing w:after="0" w:line="240" w:lineRule="auto"/>
        <w:ind w:firstLine="709"/>
        <w:jc w:val="both"/>
        <w:rPr>
          <w:rStyle w:val="rynqvb"/>
          <w:rFonts w:ascii="Times New Roman" w:hAnsi="Times New Roman" w:cs="Times New Roman"/>
          <w:sz w:val="28"/>
          <w:szCs w:val="28"/>
          <w:lang w:val="kk-KZ"/>
        </w:rPr>
      </w:pPr>
      <w:r w:rsidRPr="00442723">
        <w:rPr>
          <w:rFonts w:ascii="Times New Roman" w:hAnsi="Times New Roman" w:cs="Times New Roman"/>
          <w:sz w:val="28"/>
          <w:szCs w:val="28"/>
          <w:lang w:val="kk-KZ"/>
        </w:rPr>
        <w:t>9.</w:t>
      </w:r>
      <w:r w:rsidR="000B56BB" w:rsidRPr="00442723">
        <w:rPr>
          <w:rFonts w:ascii="Times New Roman" w:hAnsi="Times New Roman" w:cs="Times New Roman"/>
          <w:sz w:val="28"/>
          <w:szCs w:val="28"/>
          <w:lang w:val="kk-KZ"/>
        </w:rPr>
        <w:t xml:space="preserve"> Жетісу Алатауының солтүстік үлкенбеткейі. </w:t>
      </w:r>
      <w:r w:rsidR="000B56BB" w:rsidRPr="00442723">
        <w:rPr>
          <w:rStyle w:val="ezkurwreuab5ozgtqnkl"/>
          <w:rFonts w:ascii="Times New Roman" w:hAnsi="Times New Roman" w:cs="Times New Roman"/>
          <w:sz w:val="28"/>
          <w:szCs w:val="28"/>
          <w:lang w:val="kk-KZ"/>
        </w:rPr>
        <w:t>Орманшы</w:t>
      </w:r>
      <w:r w:rsidR="000B56BB" w:rsidRPr="00442723">
        <w:rPr>
          <w:rFonts w:ascii="Times New Roman" w:hAnsi="Times New Roman" w:cs="Times New Roman"/>
          <w:sz w:val="28"/>
          <w:szCs w:val="28"/>
          <w:lang w:val="kk-KZ"/>
        </w:rPr>
        <w:t xml:space="preserve"> </w:t>
      </w:r>
      <w:r w:rsidR="000B56BB" w:rsidRPr="00442723">
        <w:rPr>
          <w:rStyle w:val="ezkurwreuab5ozgtqnkl"/>
          <w:rFonts w:ascii="Times New Roman" w:hAnsi="Times New Roman" w:cs="Times New Roman"/>
          <w:sz w:val="28"/>
          <w:szCs w:val="28"/>
          <w:lang w:val="kk-KZ"/>
        </w:rPr>
        <w:t>кордоны</w:t>
      </w:r>
      <w:r w:rsidR="000B56BB" w:rsidRPr="00442723">
        <w:rPr>
          <w:rFonts w:ascii="Times New Roman" w:hAnsi="Times New Roman" w:cs="Times New Roman"/>
          <w:sz w:val="28"/>
          <w:szCs w:val="28"/>
          <w:lang w:val="kk-KZ"/>
        </w:rPr>
        <w:t xml:space="preserve"> </w:t>
      </w:r>
      <w:r w:rsidR="000B56BB" w:rsidRPr="00442723">
        <w:rPr>
          <w:rStyle w:val="ezkurwreuab5ozgtqnkl"/>
          <w:rFonts w:ascii="Times New Roman" w:hAnsi="Times New Roman" w:cs="Times New Roman"/>
          <w:sz w:val="28"/>
          <w:szCs w:val="28"/>
          <w:lang w:val="kk-KZ"/>
        </w:rPr>
        <w:t>аймағындағы</w:t>
      </w:r>
      <w:r w:rsidR="000B56BB" w:rsidRPr="00442723">
        <w:rPr>
          <w:rFonts w:ascii="Times New Roman" w:hAnsi="Times New Roman" w:cs="Times New Roman"/>
          <w:sz w:val="28"/>
          <w:szCs w:val="28"/>
          <w:lang w:val="kk-KZ"/>
        </w:rPr>
        <w:t xml:space="preserve"> </w:t>
      </w:r>
      <w:r w:rsidR="000B56BB" w:rsidRPr="00442723">
        <w:rPr>
          <w:rStyle w:val="ezkurwreuab5ozgtqnkl"/>
          <w:rFonts w:ascii="Times New Roman" w:hAnsi="Times New Roman" w:cs="Times New Roman"/>
          <w:sz w:val="28"/>
          <w:szCs w:val="28"/>
          <w:lang w:val="kk-KZ"/>
        </w:rPr>
        <w:t>Қара</w:t>
      </w:r>
      <w:r w:rsidR="000B56BB" w:rsidRPr="00442723">
        <w:rPr>
          <w:rFonts w:ascii="Times New Roman" w:hAnsi="Times New Roman" w:cs="Times New Roman"/>
          <w:sz w:val="28"/>
          <w:szCs w:val="28"/>
          <w:lang w:val="kk-KZ"/>
        </w:rPr>
        <w:t xml:space="preserve"> </w:t>
      </w:r>
      <w:r w:rsidR="000B56BB" w:rsidRPr="00442723">
        <w:rPr>
          <w:rStyle w:val="ezkurwreuab5ozgtqnkl"/>
          <w:rFonts w:ascii="Times New Roman" w:hAnsi="Times New Roman" w:cs="Times New Roman"/>
          <w:sz w:val="28"/>
          <w:szCs w:val="28"/>
          <w:lang w:val="kk-KZ"/>
        </w:rPr>
        <w:t>өзен</w:t>
      </w:r>
      <w:r w:rsidR="000B56BB" w:rsidRPr="00442723">
        <w:rPr>
          <w:rFonts w:ascii="Times New Roman" w:hAnsi="Times New Roman" w:cs="Times New Roman"/>
          <w:sz w:val="28"/>
          <w:szCs w:val="28"/>
          <w:lang w:val="kk-KZ"/>
        </w:rPr>
        <w:t xml:space="preserve"> </w:t>
      </w:r>
      <w:r w:rsidR="000B56BB" w:rsidRPr="00442723">
        <w:rPr>
          <w:rStyle w:val="ezkurwreuab5ozgtqnkl"/>
          <w:rFonts w:ascii="Times New Roman" w:hAnsi="Times New Roman" w:cs="Times New Roman"/>
          <w:sz w:val="28"/>
          <w:szCs w:val="28"/>
          <w:lang w:val="kk-KZ"/>
        </w:rPr>
        <w:t>аңғары.</w:t>
      </w:r>
      <w:r w:rsidR="000B56BB" w:rsidRPr="00442723">
        <w:rPr>
          <w:rFonts w:ascii="Times New Roman" w:hAnsi="Times New Roman" w:cs="Times New Roman"/>
          <w:sz w:val="28"/>
          <w:szCs w:val="28"/>
          <w:lang w:val="kk-KZ"/>
        </w:rPr>
        <w:t xml:space="preserve"> Көктеректі орман. Астықтұқымдасты-алуантүрлішөпті. </w:t>
      </w:r>
      <w:r w:rsidRPr="00442723">
        <w:rPr>
          <w:rStyle w:val="rynqvb"/>
          <w:rFonts w:ascii="Times New Roman" w:hAnsi="Times New Roman" w:cs="Times New Roman"/>
          <w:sz w:val="28"/>
          <w:szCs w:val="28"/>
          <w:lang w:val="kk-KZ"/>
        </w:rPr>
        <w:t>N 45°31'16, 760" E 80°42'54, 965" Биіктігі 1216 м.</w:t>
      </w:r>
      <w:r w:rsidR="0040247C" w:rsidRPr="00442723">
        <w:rPr>
          <w:rFonts w:ascii="Times New Roman" w:hAnsi="Times New Roman" w:cs="Times New Roman"/>
          <w:i/>
          <w:iCs/>
          <w:sz w:val="28"/>
          <w:szCs w:val="28"/>
          <w:lang w:val="kk-KZ"/>
        </w:rPr>
        <w:t xml:space="preserve"> </w:t>
      </w:r>
      <w:r w:rsidR="0040247C" w:rsidRPr="00442723">
        <w:rPr>
          <w:rFonts w:ascii="Times New Roman" w:hAnsi="Times New Roman" w:cs="Times New Roman"/>
          <w:bCs/>
          <w:sz w:val="28"/>
          <w:szCs w:val="28"/>
          <w:lang w:val="kk-KZ"/>
        </w:rPr>
        <w:t xml:space="preserve">Кездесетін өсімдіктер:  </w:t>
      </w:r>
      <w:r w:rsidR="0040247C" w:rsidRPr="00442723">
        <w:rPr>
          <w:rFonts w:ascii="Times New Roman" w:hAnsi="Times New Roman" w:cs="Times New Roman"/>
          <w:i/>
          <w:iCs/>
          <w:sz w:val="28"/>
          <w:szCs w:val="28"/>
          <w:lang w:val="kk-KZ"/>
        </w:rPr>
        <w:t>Angelica decurrens</w:t>
      </w:r>
      <w:r w:rsidR="0040247C" w:rsidRPr="00442723">
        <w:rPr>
          <w:rFonts w:ascii="Times New Roman" w:hAnsi="Times New Roman" w:cs="Times New Roman"/>
          <w:sz w:val="28"/>
          <w:szCs w:val="28"/>
          <w:lang w:val="kk-KZ"/>
        </w:rPr>
        <w:t xml:space="preserve"> (Ledeb.) B. Fedtsch., </w:t>
      </w:r>
      <w:r w:rsidR="0040247C" w:rsidRPr="00442723">
        <w:rPr>
          <w:rFonts w:ascii="Times New Roman" w:hAnsi="Times New Roman" w:cs="Times New Roman"/>
          <w:i/>
          <w:iCs/>
          <w:sz w:val="28"/>
          <w:szCs w:val="28"/>
          <w:lang w:val="en-US"/>
        </w:rPr>
        <w:t>Padus avium</w:t>
      </w:r>
      <w:r w:rsidR="0040247C" w:rsidRPr="00442723">
        <w:rPr>
          <w:rFonts w:ascii="Times New Roman" w:hAnsi="Times New Roman" w:cs="Times New Roman"/>
          <w:sz w:val="28"/>
          <w:szCs w:val="28"/>
          <w:lang w:val="en-US"/>
        </w:rPr>
        <w:t xml:space="preserve"> </w:t>
      </w:r>
      <w:r w:rsidR="0040247C" w:rsidRPr="00442723">
        <w:rPr>
          <w:rFonts w:ascii="Times New Roman" w:hAnsi="Times New Roman" w:cs="Times New Roman"/>
          <w:i/>
          <w:iCs/>
          <w:sz w:val="28"/>
          <w:szCs w:val="28"/>
          <w:lang w:val="kk-KZ"/>
        </w:rPr>
        <w:t>(</w:t>
      </w:r>
      <w:r w:rsidR="0040247C" w:rsidRPr="00442723">
        <w:rPr>
          <w:rFonts w:ascii="Times New Roman" w:hAnsi="Times New Roman" w:cs="Times New Roman"/>
          <w:i/>
          <w:iCs/>
          <w:sz w:val="28"/>
          <w:szCs w:val="28"/>
          <w:lang w:val="en-US"/>
        </w:rPr>
        <w:t>racemose</w:t>
      </w:r>
      <w:r w:rsidR="0040247C" w:rsidRPr="00442723">
        <w:rPr>
          <w:rFonts w:ascii="Times New Roman" w:hAnsi="Times New Roman" w:cs="Times New Roman"/>
          <w:i/>
          <w:iCs/>
          <w:sz w:val="28"/>
          <w:szCs w:val="28"/>
          <w:lang w:val="kk-KZ"/>
        </w:rPr>
        <w:t>)</w:t>
      </w:r>
      <w:r w:rsidR="0040247C" w:rsidRPr="00442723">
        <w:rPr>
          <w:rFonts w:ascii="Times New Roman" w:hAnsi="Times New Roman" w:cs="Times New Roman"/>
          <w:sz w:val="28"/>
          <w:szCs w:val="28"/>
          <w:lang w:val="en-US"/>
        </w:rPr>
        <w:t xml:space="preserve"> Mill.</w:t>
      </w:r>
      <w:r w:rsidR="0040247C" w:rsidRPr="00442723">
        <w:rPr>
          <w:rFonts w:ascii="Times New Roman" w:hAnsi="Times New Roman" w:cs="Times New Roman"/>
          <w:sz w:val="28"/>
          <w:szCs w:val="28"/>
          <w:lang w:val="kk-KZ"/>
        </w:rPr>
        <w:t xml:space="preserve">, </w:t>
      </w:r>
      <w:proofErr w:type="spellStart"/>
      <w:r w:rsidR="0040247C" w:rsidRPr="00442723">
        <w:rPr>
          <w:rFonts w:ascii="Times New Roman" w:hAnsi="Times New Roman" w:cs="Times New Roman"/>
          <w:i/>
          <w:iCs/>
          <w:sz w:val="28"/>
          <w:szCs w:val="28"/>
          <w:lang w:val="en-US"/>
        </w:rPr>
        <w:t>Papulus</w:t>
      </w:r>
      <w:proofErr w:type="spellEnd"/>
      <w:r w:rsidR="0040247C" w:rsidRPr="00442723">
        <w:rPr>
          <w:rFonts w:ascii="Times New Roman" w:hAnsi="Times New Roman" w:cs="Times New Roman"/>
          <w:i/>
          <w:iCs/>
          <w:sz w:val="28"/>
          <w:szCs w:val="28"/>
          <w:lang w:val="en-US"/>
        </w:rPr>
        <w:t xml:space="preserve"> laurifolia</w:t>
      </w:r>
      <w:r w:rsidR="0040247C" w:rsidRPr="00442723">
        <w:rPr>
          <w:rFonts w:ascii="Times New Roman" w:hAnsi="Times New Roman" w:cs="Times New Roman"/>
          <w:sz w:val="28"/>
          <w:szCs w:val="28"/>
          <w:lang w:val="en-US"/>
        </w:rPr>
        <w:t xml:space="preserve"> </w:t>
      </w:r>
      <w:proofErr w:type="spellStart"/>
      <w:r w:rsidR="0040247C" w:rsidRPr="00442723">
        <w:rPr>
          <w:rFonts w:ascii="Times New Roman" w:hAnsi="Times New Roman" w:cs="Times New Roman"/>
          <w:sz w:val="28"/>
          <w:szCs w:val="28"/>
          <w:lang w:val="en-US"/>
        </w:rPr>
        <w:t>Ledeb</w:t>
      </w:r>
      <w:proofErr w:type="spellEnd"/>
      <w:r w:rsidR="0040247C" w:rsidRPr="00442723">
        <w:rPr>
          <w:rFonts w:ascii="Times New Roman" w:hAnsi="Times New Roman" w:cs="Times New Roman"/>
          <w:sz w:val="28"/>
          <w:szCs w:val="28"/>
          <w:lang w:val="en-US"/>
        </w:rPr>
        <w:t>.</w:t>
      </w:r>
      <w:r w:rsidR="0040247C" w:rsidRPr="00442723">
        <w:rPr>
          <w:rFonts w:ascii="Times New Roman" w:hAnsi="Times New Roman" w:cs="Times New Roman"/>
          <w:sz w:val="28"/>
          <w:szCs w:val="28"/>
          <w:lang w:val="kk-KZ"/>
        </w:rPr>
        <w:t xml:space="preserve">, </w:t>
      </w:r>
      <w:r w:rsidR="0040247C" w:rsidRPr="00442723">
        <w:rPr>
          <w:rFonts w:ascii="Times New Roman" w:hAnsi="Times New Roman" w:cs="Times New Roman"/>
          <w:i/>
          <w:iCs/>
          <w:sz w:val="28"/>
          <w:szCs w:val="28"/>
          <w:lang w:val="en-US"/>
        </w:rPr>
        <w:t xml:space="preserve">Milium </w:t>
      </w:r>
      <w:proofErr w:type="spellStart"/>
      <w:r w:rsidR="0040247C" w:rsidRPr="00442723">
        <w:rPr>
          <w:rFonts w:ascii="Times New Roman" w:hAnsi="Times New Roman" w:cs="Times New Roman"/>
          <w:i/>
          <w:iCs/>
          <w:sz w:val="28"/>
          <w:szCs w:val="28"/>
          <w:lang w:val="en-US"/>
        </w:rPr>
        <w:t>effusum</w:t>
      </w:r>
      <w:proofErr w:type="spellEnd"/>
      <w:r w:rsidR="0040247C" w:rsidRPr="00442723">
        <w:rPr>
          <w:rFonts w:ascii="Times New Roman" w:hAnsi="Times New Roman" w:cs="Times New Roman"/>
          <w:sz w:val="28"/>
          <w:szCs w:val="28"/>
          <w:lang w:val="en-US"/>
        </w:rPr>
        <w:t xml:space="preserve"> L.</w:t>
      </w:r>
      <w:r w:rsidR="0040247C" w:rsidRPr="00442723">
        <w:rPr>
          <w:rFonts w:ascii="Times New Roman" w:hAnsi="Times New Roman" w:cs="Times New Roman"/>
          <w:sz w:val="28"/>
          <w:szCs w:val="28"/>
          <w:lang w:val="kk-KZ"/>
        </w:rPr>
        <w:t xml:space="preserve">, </w:t>
      </w:r>
      <w:r w:rsidR="0040247C" w:rsidRPr="00442723">
        <w:rPr>
          <w:rFonts w:ascii="Times New Roman" w:hAnsi="Times New Roman" w:cs="Times New Roman"/>
          <w:i/>
          <w:iCs/>
          <w:sz w:val="28"/>
          <w:szCs w:val="28"/>
          <w:lang w:val="en-US"/>
        </w:rPr>
        <w:t>Cardamine impatiens</w:t>
      </w:r>
      <w:r w:rsidR="0040247C" w:rsidRPr="00442723">
        <w:rPr>
          <w:rFonts w:ascii="Times New Roman" w:hAnsi="Times New Roman" w:cs="Times New Roman"/>
          <w:sz w:val="28"/>
          <w:szCs w:val="28"/>
          <w:lang w:val="en-US"/>
        </w:rPr>
        <w:t xml:space="preserve"> L.</w:t>
      </w:r>
      <w:r w:rsidR="0040247C" w:rsidRPr="00442723">
        <w:rPr>
          <w:rFonts w:ascii="Times New Roman" w:hAnsi="Times New Roman" w:cs="Times New Roman"/>
          <w:sz w:val="28"/>
          <w:szCs w:val="28"/>
          <w:lang w:val="kk-KZ"/>
        </w:rPr>
        <w:t>, т.б.</w:t>
      </w:r>
    </w:p>
    <w:p w14:paraId="435BC8E1" w14:textId="1FE2D26F" w:rsidR="0040665D" w:rsidRPr="004F42B8" w:rsidRDefault="0040665D" w:rsidP="00D7059B">
      <w:pPr>
        <w:spacing w:after="0" w:line="240" w:lineRule="auto"/>
        <w:ind w:firstLine="709"/>
        <w:jc w:val="both"/>
        <w:rPr>
          <w:rStyle w:val="rynqvb"/>
          <w:rFonts w:ascii="Times New Roman" w:hAnsi="Times New Roman" w:cs="Times New Roman"/>
          <w:sz w:val="28"/>
          <w:szCs w:val="28"/>
          <w:lang w:val="kk-KZ"/>
        </w:rPr>
      </w:pPr>
      <w:r w:rsidRPr="00442723">
        <w:rPr>
          <w:rFonts w:ascii="Times New Roman" w:hAnsi="Times New Roman" w:cs="Times New Roman"/>
          <w:sz w:val="28"/>
          <w:szCs w:val="28"/>
          <w:lang w:val="kk-KZ"/>
        </w:rPr>
        <w:t>10.</w:t>
      </w:r>
      <w:r w:rsidR="00411985" w:rsidRPr="00442723">
        <w:rPr>
          <w:rFonts w:ascii="Times New Roman" w:hAnsi="Times New Roman" w:cs="Times New Roman"/>
          <w:sz w:val="28"/>
          <w:szCs w:val="28"/>
          <w:lang w:val="kk-KZ"/>
        </w:rPr>
        <w:t xml:space="preserve"> Жетісу Алатауының солтүстік бөлігі. </w:t>
      </w:r>
      <w:r w:rsidR="00411985" w:rsidRPr="00442723">
        <w:rPr>
          <w:rStyle w:val="ezkurwreuab5ozgtqnkl"/>
          <w:rFonts w:ascii="Times New Roman" w:hAnsi="Times New Roman" w:cs="Times New Roman"/>
          <w:sz w:val="28"/>
          <w:szCs w:val="28"/>
          <w:lang w:val="kk-KZ"/>
        </w:rPr>
        <w:t>Орманшы</w:t>
      </w:r>
      <w:r w:rsidR="00411985" w:rsidRPr="00442723">
        <w:rPr>
          <w:rFonts w:ascii="Times New Roman" w:hAnsi="Times New Roman" w:cs="Times New Roman"/>
          <w:sz w:val="28"/>
          <w:szCs w:val="28"/>
          <w:lang w:val="kk-KZ"/>
        </w:rPr>
        <w:t xml:space="preserve"> </w:t>
      </w:r>
      <w:r w:rsidR="00411985" w:rsidRPr="00442723">
        <w:rPr>
          <w:rStyle w:val="ezkurwreuab5ozgtqnkl"/>
          <w:rFonts w:ascii="Times New Roman" w:hAnsi="Times New Roman" w:cs="Times New Roman"/>
          <w:sz w:val="28"/>
          <w:szCs w:val="28"/>
          <w:lang w:val="kk-KZ"/>
        </w:rPr>
        <w:t>кордоны</w:t>
      </w:r>
      <w:r w:rsidR="00411985" w:rsidRPr="00442723">
        <w:rPr>
          <w:rFonts w:ascii="Times New Roman" w:hAnsi="Times New Roman" w:cs="Times New Roman"/>
          <w:sz w:val="28"/>
          <w:szCs w:val="28"/>
          <w:lang w:val="kk-KZ"/>
        </w:rPr>
        <w:t xml:space="preserve"> </w:t>
      </w:r>
      <w:r w:rsidR="00411985" w:rsidRPr="00442723">
        <w:rPr>
          <w:rStyle w:val="ezkurwreuab5ozgtqnkl"/>
          <w:rFonts w:ascii="Times New Roman" w:hAnsi="Times New Roman" w:cs="Times New Roman"/>
          <w:sz w:val="28"/>
          <w:szCs w:val="28"/>
          <w:lang w:val="kk-KZ"/>
        </w:rPr>
        <w:t>аймағындағы</w:t>
      </w:r>
      <w:r w:rsidR="00411985" w:rsidRPr="00442723">
        <w:rPr>
          <w:rFonts w:ascii="Times New Roman" w:hAnsi="Times New Roman" w:cs="Times New Roman"/>
          <w:sz w:val="28"/>
          <w:szCs w:val="28"/>
          <w:lang w:val="kk-KZ"/>
        </w:rPr>
        <w:t xml:space="preserve"> </w:t>
      </w:r>
      <w:r w:rsidR="00411985" w:rsidRPr="00442723">
        <w:rPr>
          <w:rStyle w:val="ezkurwreuab5ozgtqnkl"/>
          <w:rFonts w:ascii="Times New Roman" w:hAnsi="Times New Roman" w:cs="Times New Roman"/>
          <w:sz w:val="28"/>
          <w:szCs w:val="28"/>
          <w:lang w:val="kk-KZ"/>
        </w:rPr>
        <w:t>Қара</w:t>
      </w:r>
      <w:r w:rsidR="00411985" w:rsidRPr="00442723">
        <w:rPr>
          <w:rFonts w:ascii="Times New Roman" w:hAnsi="Times New Roman" w:cs="Times New Roman"/>
          <w:sz w:val="28"/>
          <w:szCs w:val="28"/>
          <w:lang w:val="kk-KZ"/>
        </w:rPr>
        <w:t xml:space="preserve"> </w:t>
      </w:r>
      <w:r w:rsidR="00411985" w:rsidRPr="00442723">
        <w:rPr>
          <w:rStyle w:val="ezkurwreuab5ozgtqnkl"/>
          <w:rFonts w:ascii="Times New Roman" w:hAnsi="Times New Roman" w:cs="Times New Roman"/>
          <w:sz w:val="28"/>
          <w:szCs w:val="28"/>
          <w:lang w:val="kk-KZ"/>
        </w:rPr>
        <w:t>өзен</w:t>
      </w:r>
      <w:r w:rsidR="00411985" w:rsidRPr="00442723">
        <w:rPr>
          <w:rFonts w:ascii="Times New Roman" w:hAnsi="Times New Roman" w:cs="Times New Roman"/>
          <w:sz w:val="28"/>
          <w:szCs w:val="28"/>
          <w:lang w:val="kk-KZ"/>
        </w:rPr>
        <w:t xml:space="preserve"> </w:t>
      </w:r>
      <w:r w:rsidR="00411985" w:rsidRPr="00442723">
        <w:rPr>
          <w:rStyle w:val="ezkurwreuab5ozgtqnkl"/>
          <w:rFonts w:ascii="Times New Roman" w:hAnsi="Times New Roman" w:cs="Times New Roman"/>
          <w:sz w:val="28"/>
          <w:szCs w:val="28"/>
          <w:lang w:val="kk-KZ"/>
        </w:rPr>
        <w:t>аңғары.</w:t>
      </w:r>
      <w:r w:rsidR="00411985" w:rsidRPr="00442723">
        <w:rPr>
          <w:rFonts w:ascii="Times New Roman" w:hAnsi="Times New Roman" w:cs="Times New Roman"/>
          <w:sz w:val="28"/>
          <w:szCs w:val="28"/>
          <w:lang w:val="kk-KZ"/>
        </w:rPr>
        <w:t xml:space="preserve"> Биікшөпті мойыл және алма ағаштары аралас алқабы. </w:t>
      </w:r>
      <w:r w:rsidRPr="00442723">
        <w:rPr>
          <w:rStyle w:val="rynqvb"/>
          <w:rFonts w:ascii="Times New Roman" w:hAnsi="Times New Roman" w:cs="Times New Roman"/>
          <w:sz w:val="28"/>
          <w:szCs w:val="28"/>
          <w:lang w:val="kk-KZ"/>
        </w:rPr>
        <w:t xml:space="preserve">N 45°31'16, 760" E 80°42'54, 965" Биіктігі 1216 м. </w:t>
      </w:r>
      <w:r w:rsidR="0088700B" w:rsidRPr="00442723">
        <w:rPr>
          <w:rFonts w:ascii="Times New Roman" w:hAnsi="Times New Roman" w:cs="Times New Roman"/>
          <w:bCs/>
          <w:sz w:val="28"/>
          <w:szCs w:val="28"/>
          <w:lang w:val="kk-KZ"/>
        </w:rPr>
        <w:t>Кездесетін өсімдіктер:</w:t>
      </w:r>
      <w:r w:rsidR="00CD071D" w:rsidRPr="00442723">
        <w:rPr>
          <w:rFonts w:ascii="Times New Roman" w:hAnsi="Times New Roman" w:cs="Times New Roman"/>
          <w:i/>
          <w:iCs/>
          <w:sz w:val="28"/>
          <w:szCs w:val="28"/>
          <w:lang w:val="kk-KZ"/>
        </w:rPr>
        <w:t xml:space="preserve"> Bunios orientalis</w:t>
      </w:r>
      <w:r w:rsidR="00CD071D" w:rsidRPr="00442723">
        <w:rPr>
          <w:rFonts w:ascii="Times New Roman" w:hAnsi="Times New Roman" w:cs="Times New Roman"/>
          <w:sz w:val="28"/>
          <w:szCs w:val="28"/>
          <w:lang w:val="kk-KZ"/>
        </w:rPr>
        <w:t xml:space="preserve"> L., </w:t>
      </w:r>
      <w:r w:rsidR="00CD071D" w:rsidRPr="00442723">
        <w:rPr>
          <w:rFonts w:ascii="Times New Roman" w:hAnsi="Times New Roman" w:cs="Times New Roman"/>
          <w:i/>
          <w:iCs/>
          <w:sz w:val="28"/>
          <w:szCs w:val="28"/>
          <w:lang w:val="kk-KZ"/>
        </w:rPr>
        <w:t xml:space="preserve">Pulmonaria mallissima </w:t>
      </w:r>
      <w:r w:rsidR="00CD071D" w:rsidRPr="00442723">
        <w:rPr>
          <w:rFonts w:ascii="Times New Roman" w:hAnsi="Times New Roman" w:cs="Times New Roman"/>
          <w:sz w:val="28"/>
          <w:szCs w:val="28"/>
          <w:lang w:val="kk-KZ"/>
        </w:rPr>
        <w:t>Kern.M.</w:t>
      </w:r>
      <w:r w:rsidR="00B90C7F" w:rsidRPr="00442723">
        <w:rPr>
          <w:rFonts w:ascii="Times New Roman" w:hAnsi="Times New Roman" w:cs="Times New Roman"/>
          <w:sz w:val="28"/>
          <w:szCs w:val="28"/>
          <w:lang w:val="kk-KZ"/>
        </w:rPr>
        <w:t>,</w:t>
      </w:r>
      <w:r w:rsidR="00B90C7F" w:rsidRPr="00442723">
        <w:rPr>
          <w:rFonts w:ascii="Times New Roman" w:hAnsi="Times New Roman" w:cs="Times New Roman"/>
          <w:i/>
          <w:iCs/>
          <w:sz w:val="28"/>
          <w:szCs w:val="28"/>
          <w:lang w:val="kk-KZ"/>
        </w:rPr>
        <w:t xml:space="preserve"> Inula helenium</w:t>
      </w:r>
      <w:r w:rsidR="00B90C7F" w:rsidRPr="00442723">
        <w:rPr>
          <w:rFonts w:ascii="Times New Roman" w:hAnsi="Times New Roman" w:cs="Times New Roman"/>
          <w:sz w:val="28"/>
          <w:szCs w:val="28"/>
          <w:lang w:val="kk-KZ"/>
        </w:rPr>
        <w:t xml:space="preserve"> L</w:t>
      </w:r>
      <w:r w:rsidR="00B90C7F" w:rsidRPr="004F42B8">
        <w:rPr>
          <w:rFonts w:ascii="Times New Roman" w:hAnsi="Times New Roman" w:cs="Times New Roman"/>
          <w:sz w:val="28"/>
          <w:szCs w:val="28"/>
          <w:lang w:val="kk-KZ"/>
        </w:rPr>
        <w:t>.,</w:t>
      </w:r>
      <w:r w:rsidR="00B90C7F" w:rsidRPr="004F42B8">
        <w:rPr>
          <w:rFonts w:ascii="Times New Roman" w:hAnsi="Times New Roman" w:cs="Times New Roman"/>
          <w:i/>
          <w:iCs/>
          <w:sz w:val="28"/>
          <w:szCs w:val="28"/>
          <w:lang w:val="kk-KZ"/>
        </w:rPr>
        <w:t xml:space="preserve"> Trifolium pratense</w:t>
      </w:r>
      <w:r w:rsidR="00B90C7F" w:rsidRPr="004F42B8">
        <w:rPr>
          <w:rFonts w:ascii="Times New Roman" w:hAnsi="Times New Roman" w:cs="Times New Roman"/>
          <w:sz w:val="28"/>
          <w:szCs w:val="28"/>
          <w:lang w:val="kk-KZ"/>
        </w:rPr>
        <w:t xml:space="preserve"> L., </w:t>
      </w:r>
      <w:r w:rsidR="004F42B8" w:rsidRPr="004F42B8">
        <w:rPr>
          <w:rFonts w:ascii="Times New Roman" w:hAnsi="Times New Roman" w:cs="Times New Roman"/>
          <w:i/>
          <w:iCs/>
          <w:sz w:val="28"/>
          <w:szCs w:val="28"/>
          <w:lang w:val="kk-KZ"/>
        </w:rPr>
        <w:t>Mentha asiatica</w:t>
      </w:r>
      <w:r w:rsidR="004F42B8" w:rsidRPr="004F42B8">
        <w:rPr>
          <w:rFonts w:ascii="Times New Roman" w:hAnsi="Times New Roman" w:cs="Times New Roman"/>
          <w:sz w:val="28"/>
          <w:szCs w:val="28"/>
          <w:lang w:val="kk-KZ"/>
        </w:rPr>
        <w:t xml:space="preserve"> Boriss., </w:t>
      </w:r>
      <w:r w:rsidR="004F42B8" w:rsidRPr="004F42B8">
        <w:rPr>
          <w:rFonts w:ascii="Times New Roman" w:hAnsi="Times New Roman" w:cs="Times New Roman"/>
          <w:i/>
          <w:iCs/>
          <w:sz w:val="28"/>
          <w:szCs w:val="28"/>
          <w:lang w:val="kk-KZ"/>
        </w:rPr>
        <w:t>Medicago lupulina</w:t>
      </w:r>
      <w:r w:rsidR="004F42B8" w:rsidRPr="004F42B8">
        <w:rPr>
          <w:rFonts w:ascii="Times New Roman" w:hAnsi="Times New Roman" w:cs="Times New Roman"/>
          <w:sz w:val="28"/>
          <w:szCs w:val="28"/>
          <w:lang w:val="kk-KZ"/>
        </w:rPr>
        <w:t xml:space="preserve"> L., </w:t>
      </w:r>
      <w:r w:rsidR="004F42B8" w:rsidRPr="004F42B8">
        <w:rPr>
          <w:rFonts w:ascii="Times New Roman" w:hAnsi="Times New Roman" w:cs="Times New Roman"/>
          <w:i/>
          <w:iCs/>
          <w:sz w:val="28"/>
          <w:szCs w:val="28"/>
          <w:lang w:val="kk-KZ"/>
        </w:rPr>
        <w:t>Nepeta pannonica</w:t>
      </w:r>
      <w:r w:rsidR="004F42B8" w:rsidRPr="004F42B8">
        <w:rPr>
          <w:rFonts w:ascii="Times New Roman" w:hAnsi="Times New Roman" w:cs="Times New Roman"/>
          <w:sz w:val="28"/>
          <w:szCs w:val="28"/>
          <w:lang w:val="kk-KZ"/>
        </w:rPr>
        <w:t xml:space="preserve"> L., </w:t>
      </w:r>
      <w:r w:rsidR="00B90C7F" w:rsidRPr="004F42B8">
        <w:rPr>
          <w:rFonts w:ascii="Times New Roman" w:hAnsi="Times New Roman" w:cs="Times New Roman"/>
          <w:sz w:val="28"/>
          <w:szCs w:val="28"/>
          <w:lang w:val="kk-KZ"/>
        </w:rPr>
        <w:t>т.б.</w:t>
      </w:r>
    </w:p>
    <w:p w14:paraId="33362619" w14:textId="6B910A6C" w:rsidR="0040665D" w:rsidRPr="00442723" w:rsidRDefault="0040665D" w:rsidP="00D7059B">
      <w:pPr>
        <w:spacing w:after="0" w:line="240" w:lineRule="auto"/>
        <w:ind w:firstLine="709"/>
        <w:jc w:val="both"/>
        <w:rPr>
          <w:rStyle w:val="rynqvb"/>
          <w:rFonts w:ascii="Times New Roman" w:hAnsi="Times New Roman" w:cs="Times New Roman"/>
          <w:sz w:val="28"/>
          <w:szCs w:val="28"/>
          <w:lang w:val="kk-KZ"/>
        </w:rPr>
      </w:pPr>
      <w:r w:rsidRPr="00442723">
        <w:rPr>
          <w:rFonts w:ascii="Times New Roman" w:hAnsi="Times New Roman" w:cs="Times New Roman"/>
          <w:sz w:val="28"/>
          <w:szCs w:val="28"/>
          <w:lang w:val="kk-KZ"/>
        </w:rPr>
        <w:t>11.Қара өзен</w:t>
      </w:r>
      <w:r w:rsidR="004A6ED9" w:rsidRPr="00442723">
        <w:rPr>
          <w:rStyle w:val="rynqvb"/>
          <w:rFonts w:ascii="Times New Roman" w:hAnsi="Times New Roman" w:cs="Times New Roman"/>
          <w:sz w:val="28"/>
          <w:szCs w:val="28"/>
          <w:lang w:val="kk-KZ"/>
        </w:rPr>
        <w:t xml:space="preserve"> </w:t>
      </w:r>
      <w:r w:rsidR="002478A5" w:rsidRPr="00442723">
        <w:rPr>
          <w:rFonts w:ascii="Times New Roman" w:hAnsi="Times New Roman" w:cs="Times New Roman"/>
          <w:sz w:val="28"/>
          <w:szCs w:val="28"/>
          <w:lang w:val="kk-KZ"/>
        </w:rPr>
        <w:t xml:space="preserve">Жетісу Алатауының солтүстік бөлігі. </w:t>
      </w:r>
      <w:r w:rsidR="002478A5" w:rsidRPr="00442723">
        <w:rPr>
          <w:rStyle w:val="ezkurwreuab5ozgtqnkl"/>
          <w:rFonts w:ascii="Times New Roman" w:hAnsi="Times New Roman" w:cs="Times New Roman"/>
          <w:sz w:val="28"/>
          <w:szCs w:val="28"/>
          <w:lang w:val="kk-KZ"/>
        </w:rPr>
        <w:t>Орманшы</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кордоны</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аймағындағы</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Қара</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өзен</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аңғары.</w:t>
      </w:r>
      <w:r w:rsidR="002478A5" w:rsidRPr="00442723">
        <w:rPr>
          <w:rFonts w:ascii="Times New Roman" w:hAnsi="Times New Roman" w:cs="Times New Roman"/>
          <w:sz w:val="28"/>
          <w:szCs w:val="28"/>
          <w:lang w:val="kk-KZ"/>
        </w:rPr>
        <w:t xml:space="preserve"> Алма </w:t>
      </w:r>
      <w:r w:rsidR="002478A5" w:rsidRPr="00442723">
        <w:rPr>
          <w:rStyle w:val="ezkurwreuab5ozgtqnkl"/>
          <w:rFonts w:ascii="Times New Roman" w:hAnsi="Times New Roman" w:cs="Times New Roman"/>
          <w:sz w:val="28"/>
          <w:szCs w:val="28"/>
          <w:lang w:val="kk-KZ"/>
        </w:rPr>
        <w:t>ағашының</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генетикалық</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резерваты</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аймағындағы</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Қара</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өзен</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мен</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Лепсі</w:t>
      </w:r>
      <w:r w:rsidR="002478A5" w:rsidRPr="00442723">
        <w:rPr>
          <w:rFonts w:ascii="Times New Roman" w:hAnsi="Times New Roman" w:cs="Times New Roman"/>
          <w:sz w:val="28"/>
          <w:szCs w:val="28"/>
          <w:lang w:val="kk-KZ"/>
        </w:rPr>
        <w:t xml:space="preserve"> </w:t>
      </w:r>
      <w:r w:rsidR="002478A5" w:rsidRPr="00442723">
        <w:rPr>
          <w:rStyle w:val="ezkurwreuab5ozgtqnkl"/>
          <w:rFonts w:ascii="Times New Roman" w:hAnsi="Times New Roman" w:cs="Times New Roman"/>
          <w:sz w:val="28"/>
          <w:szCs w:val="28"/>
          <w:lang w:val="kk-KZ"/>
        </w:rPr>
        <w:t>су</w:t>
      </w:r>
      <w:r w:rsidR="002478A5" w:rsidRPr="00442723">
        <w:rPr>
          <w:rFonts w:ascii="Times New Roman" w:hAnsi="Times New Roman" w:cs="Times New Roman"/>
          <w:sz w:val="28"/>
          <w:szCs w:val="28"/>
          <w:lang w:val="kk-KZ"/>
        </w:rPr>
        <w:t>айрығы</w:t>
      </w:r>
      <w:r w:rsidR="002478A5" w:rsidRPr="00442723">
        <w:rPr>
          <w:rStyle w:val="ezkurwreuab5ozgtqnkl"/>
          <w:rFonts w:ascii="Times New Roman" w:hAnsi="Times New Roman" w:cs="Times New Roman"/>
          <w:sz w:val="28"/>
          <w:szCs w:val="28"/>
          <w:lang w:val="kk-KZ"/>
        </w:rPr>
        <w:t>.</w:t>
      </w:r>
      <w:r w:rsidR="002478A5" w:rsidRPr="00442723">
        <w:rPr>
          <w:rFonts w:ascii="Times New Roman" w:hAnsi="Times New Roman" w:cs="Times New Roman"/>
          <w:sz w:val="28"/>
          <w:szCs w:val="28"/>
          <w:lang w:val="kk-KZ"/>
        </w:rPr>
        <w:t xml:space="preserve"> Долана мен алма аралас ормандар. </w:t>
      </w:r>
      <w:r w:rsidR="002478A5" w:rsidRPr="00442723">
        <w:rPr>
          <w:rFonts w:ascii="Times New Roman" w:hAnsi="Times New Roman" w:cs="Times New Roman"/>
          <w:sz w:val="28"/>
          <w:szCs w:val="28"/>
          <w:lang w:val="kk-KZ"/>
        </w:rPr>
        <w:lastRenderedPageBreak/>
        <w:t xml:space="preserve">Петрофитті дала қауымдастығы. </w:t>
      </w:r>
      <w:r w:rsidRPr="00442723">
        <w:rPr>
          <w:rStyle w:val="rynqvb"/>
          <w:rFonts w:ascii="Times New Roman" w:hAnsi="Times New Roman" w:cs="Times New Roman"/>
          <w:sz w:val="28"/>
          <w:szCs w:val="28"/>
          <w:lang w:val="kk-KZ"/>
        </w:rPr>
        <w:t>N 45°31'04, 121" E 80°43’14, 605” Биіктігі 1298 м.</w:t>
      </w:r>
    </w:p>
    <w:p w14:paraId="698CA6C6" w14:textId="769762B1" w:rsidR="00A52178" w:rsidRPr="00442723" w:rsidRDefault="004B5A21" w:rsidP="00442723">
      <w:pPr>
        <w:pStyle w:val="Default"/>
        <w:jc w:val="both"/>
        <w:rPr>
          <w:b/>
          <w:bCs/>
          <w:sz w:val="28"/>
          <w:szCs w:val="28"/>
          <w:lang w:val="kk-KZ"/>
        </w:rPr>
      </w:pPr>
      <w:r w:rsidRPr="00442723">
        <w:rPr>
          <w:bCs/>
          <w:sz w:val="28"/>
          <w:szCs w:val="28"/>
          <w:lang w:val="kk-KZ"/>
        </w:rPr>
        <w:t xml:space="preserve">Кездесетін өсімдіктер: </w:t>
      </w:r>
      <w:r w:rsidRPr="00442723">
        <w:rPr>
          <w:i/>
          <w:iCs/>
          <w:sz w:val="28"/>
          <w:szCs w:val="28"/>
          <w:lang w:val="kk-KZ"/>
        </w:rPr>
        <w:t>Rhamnus cathartica</w:t>
      </w:r>
      <w:r w:rsidRPr="00442723">
        <w:rPr>
          <w:sz w:val="28"/>
          <w:szCs w:val="28"/>
          <w:lang w:val="kk-KZ"/>
        </w:rPr>
        <w:t xml:space="preserve"> L.,</w:t>
      </w:r>
      <w:r w:rsidRPr="00442723">
        <w:rPr>
          <w:i/>
          <w:iCs/>
          <w:sz w:val="28"/>
          <w:szCs w:val="28"/>
          <w:lang w:val="kk-KZ"/>
        </w:rPr>
        <w:t xml:space="preserve"> Rubus saxatilis</w:t>
      </w:r>
      <w:r w:rsidRPr="00442723">
        <w:rPr>
          <w:sz w:val="28"/>
          <w:szCs w:val="28"/>
          <w:lang w:val="kk-KZ"/>
        </w:rPr>
        <w:t xml:space="preserve"> L., </w:t>
      </w:r>
      <w:r w:rsidRPr="00442723">
        <w:rPr>
          <w:i/>
          <w:iCs/>
          <w:sz w:val="28"/>
          <w:szCs w:val="28"/>
          <w:lang w:val="kk-KZ"/>
        </w:rPr>
        <w:t>Allium obliquum</w:t>
      </w:r>
      <w:r w:rsidRPr="00442723">
        <w:rPr>
          <w:sz w:val="28"/>
          <w:szCs w:val="28"/>
          <w:lang w:val="kk-KZ"/>
        </w:rPr>
        <w:t xml:space="preserve"> L., </w:t>
      </w:r>
      <w:r w:rsidR="00442723" w:rsidRPr="00442723">
        <w:rPr>
          <w:i/>
          <w:iCs/>
          <w:sz w:val="28"/>
          <w:szCs w:val="28"/>
          <w:lang w:val="kk-KZ"/>
        </w:rPr>
        <w:t>Polemonium caucasicum</w:t>
      </w:r>
      <w:r w:rsidR="00442723" w:rsidRPr="00442723">
        <w:rPr>
          <w:sz w:val="28"/>
          <w:szCs w:val="28"/>
          <w:lang w:val="kk-KZ"/>
        </w:rPr>
        <w:t xml:space="preserve"> N. Bush.,  </w:t>
      </w:r>
      <w:r w:rsidR="00442723" w:rsidRPr="00442723">
        <w:rPr>
          <w:i/>
          <w:iCs/>
          <w:sz w:val="28"/>
          <w:szCs w:val="28"/>
          <w:lang w:val="kk-KZ"/>
        </w:rPr>
        <w:t>Crataegus korolkowii</w:t>
      </w:r>
      <w:r w:rsidR="00442723" w:rsidRPr="00442723">
        <w:rPr>
          <w:sz w:val="28"/>
          <w:szCs w:val="28"/>
          <w:lang w:val="kk-KZ"/>
        </w:rPr>
        <w:t xml:space="preserve"> L. Henry.</w:t>
      </w:r>
      <w:r w:rsidRPr="00442723">
        <w:rPr>
          <w:sz w:val="28"/>
          <w:szCs w:val="28"/>
          <w:lang w:val="kk-KZ"/>
        </w:rPr>
        <w:t>т.б.</w:t>
      </w:r>
    </w:p>
    <w:p w14:paraId="167C0FD1" w14:textId="77777777" w:rsidR="00442723" w:rsidRDefault="00442723" w:rsidP="0040665D">
      <w:pPr>
        <w:pStyle w:val="Default"/>
        <w:rPr>
          <w:b/>
          <w:bCs/>
          <w:sz w:val="28"/>
          <w:szCs w:val="28"/>
          <w:lang w:val="kk-KZ"/>
        </w:rPr>
      </w:pPr>
    </w:p>
    <w:p w14:paraId="6DD27A81" w14:textId="32A8F2EC" w:rsidR="0040665D" w:rsidRDefault="0040665D" w:rsidP="00027675">
      <w:pPr>
        <w:pStyle w:val="Default"/>
        <w:ind w:firstLine="709"/>
        <w:rPr>
          <w:b/>
          <w:bCs/>
          <w:sz w:val="28"/>
          <w:szCs w:val="28"/>
          <w:lang w:val="kk-KZ"/>
        </w:rPr>
      </w:pPr>
      <w:r>
        <w:rPr>
          <w:b/>
          <w:bCs/>
          <w:sz w:val="28"/>
          <w:szCs w:val="28"/>
          <w:lang w:val="kk-KZ"/>
        </w:rPr>
        <w:t>2</w:t>
      </w:r>
      <w:r w:rsidRPr="009835AA">
        <w:rPr>
          <w:b/>
          <w:bCs/>
          <w:sz w:val="28"/>
          <w:szCs w:val="28"/>
          <w:lang w:val="kk-KZ"/>
        </w:rPr>
        <w:t xml:space="preserve">.3 Зерттеу әдістері </w:t>
      </w:r>
      <w:r>
        <w:rPr>
          <w:b/>
          <w:bCs/>
          <w:sz w:val="28"/>
          <w:szCs w:val="28"/>
          <w:lang w:val="kk-KZ"/>
        </w:rPr>
        <w:t xml:space="preserve"> </w:t>
      </w:r>
    </w:p>
    <w:p w14:paraId="61E92096" w14:textId="77777777" w:rsidR="0040665D" w:rsidRPr="00027675" w:rsidRDefault="0040665D" w:rsidP="00027675">
      <w:pPr>
        <w:pStyle w:val="Default"/>
        <w:ind w:firstLine="709"/>
        <w:rPr>
          <w:sz w:val="28"/>
          <w:szCs w:val="28"/>
          <w:lang w:val="kk-KZ"/>
        </w:rPr>
      </w:pPr>
      <w:r w:rsidRPr="00027675">
        <w:rPr>
          <w:sz w:val="28"/>
          <w:szCs w:val="28"/>
          <w:lang w:val="kk-KZ"/>
        </w:rPr>
        <w:t>2.3.1 Классикалық ботаникалық зерттеулер</w:t>
      </w:r>
    </w:p>
    <w:p w14:paraId="13B7BF8B" w14:textId="5E2C42B2" w:rsidR="0040665D" w:rsidRPr="0035332D" w:rsidRDefault="0040665D" w:rsidP="00027675">
      <w:pPr>
        <w:pStyle w:val="Default"/>
        <w:ind w:firstLine="709"/>
        <w:jc w:val="both"/>
        <w:rPr>
          <w:sz w:val="28"/>
          <w:szCs w:val="28"/>
          <w:lang w:val="kk-KZ"/>
        </w:rPr>
      </w:pPr>
      <w:r w:rsidRPr="00844E35">
        <w:rPr>
          <w:sz w:val="28"/>
          <w:szCs w:val="28"/>
          <w:lang w:val="kk-KZ"/>
        </w:rPr>
        <w:t>Жетісу Алатауының өсімдік жабынын зерттеуге арналған жұмыстар Ботаника және фитоинтродукция институтының кешенді ботаникалық экспедиция құрамымен маршруттық зерттеу әдісі арқылы 2018-202</w:t>
      </w:r>
      <w:r w:rsidRPr="0042049E">
        <w:rPr>
          <w:sz w:val="28"/>
          <w:szCs w:val="28"/>
          <w:lang w:val="kk-KZ"/>
        </w:rPr>
        <w:t>4</w:t>
      </w:r>
      <w:r w:rsidRPr="00844E35">
        <w:rPr>
          <w:sz w:val="28"/>
          <w:szCs w:val="28"/>
          <w:lang w:val="kk-KZ"/>
        </w:rPr>
        <w:t xml:space="preserve"> жылдар аралығында жүргізілді.</w:t>
      </w:r>
      <w:r w:rsidR="00533BCB" w:rsidRPr="00533BCB">
        <w:rPr>
          <w:sz w:val="28"/>
          <w:szCs w:val="28"/>
          <w:lang w:val="kk-KZ"/>
        </w:rPr>
        <w:t xml:space="preserve"> </w:t>
      </w:r>
      <w:r w:rsidR="00533BCB" w:rsidRPr="0035332D">
        <w:rPr>
          <w:sz w:val="28"/>
          <w:szCs w:val="28"/>
          <w:lang w:val="kk-KZ"/>
        </w:rPr>
        <w:t>Жетісу Алатауының</w:t>
      </w:r>
      <w:r w:rsidRPr="0035332D">
        <w:rPr>
          <w:sz w:val="28"/>
          <w:szCs w:val="28"/>
          <w:lang w:val="kk-KZ"/>
        </w:rPr>
        <w:t xml:space="preserve"> </w:t>
      </w:r>
      <w:r w:rsidR="00533BCB" w:rsidRPr="0035332D">
        <w:rPr>
          <w:sz w:val="28"/>
          <w:szCs w:val="28"/>
          <w:lang w:val="kk-KZ"/>
        </w:rPr>
        <w:t>с</w:t>
      </w:r>
      <w:r w:rsidRPr="0035332D">
        <w:rPr>
          <w:sz w:val="28"/>
          <w:szCs w:val="28"/>
          <w:lang w:val="kk-KZ"/>
        </w:rPr>
        <w:t xml:space="preserve">олтүстік-батыс бөлігінің пайдалы өсімдіктерін зерттеуде </w:t>
      </w:r>
      <w:r w:rsidRPr="0035332D">
        <w:rPr>
          <w:color w:val="auto"/>
          <w:sz w:val="28"/>
          <w:szCs w:val="28"/>
          <w:lang w:val="kk-KZ"/>
        </w:rPr>
        <w:t>100-</w:t>
      </w:r>
      <w:r w:rsidRPr="0035332D">
        <w:rPr>
          <w:sz w:val="28"/>
          <w:szCs w:val="28"/>
          <w:lang w:val="kk-KZ"/>
        </w:rPr>
        <w:t xml:space="preserve">ден астам зерттеу алаңын қамтиды. </w:t>
      </w:r>
    </w:p>
    <w:p w14:paraId="15D47712" w14:textId="132F2525" w:rsidR="0040665D" w:rsidRPr="0035332D" w:rsidRDefault="0040665D" w:rsidP="00027675">
      <w:pPr>
        <w:spacing w:after="0" w:line="240" w:lineRule="auto"/>
        <w:ind w:firstLine="709"/>
        <w:jc w:val="both"/>
        <w:rPr>
          <w:rFonts w:ascii="Times New Roman" w:eastAsia="SimSun" w:hAnsi="Times New Roman"/>
          <w:iCs/>
          <w:color w:val="000000"/>
          <w:sz w:val="28"/>
          <w:szCs w:val="28"/>
          <w:lang w:val="kk-KZ" w:eastAsia="zh-CN"/>
        </w:rPr>
      </w:pPr>
      <w:r w:rsidRPr="0035332D">
        <w:rPr>
          <w:rFonts w:ascii="Times New Roman" w:eastAsia="SimSun" w:hAnsi="Times New Roman"/>
          <w:iCs/>
          <w:color w:val="000000"/>
          <w:sz w:val="28"/>
          <w:szCs w:val="28"/>
          <w:lang w:val="kk-KZ" w:eastAsia="zh-CN"/>
        </w:rPr>
        <w:t xml:space="preserve">Зерттеу объектілері  </w:t>
      </w:r>
      <w:r w:rsidRPr="0035332D">
        <w:rPr>
          <w:rFonts w:ascii="Times New Roman" w:hAnsi="Times New Roman"/>
          <w:i/>
          <w:iCs/>
          <w:sz w:val="28"/>
          <w:szCs w:val="28"/>
          <w:lang w:val="kk-KZ"/>
        </w:rPr>
        <w:t>Hipericum perforatum</w:t>
      </w:r>
      <w:r w:rsidRPr="0035332D">
        <w:rPr>
          <w:rFonts w:ascii="Times New Roman" w:hAnsi="Times New Roman"/>
          <w:sz w:val="28"/>
          <w:szCs w:val="28"/>
          <w:lang w:val="kk-KZ"/>
        </w:rPr>
        <w:t xml:space="preserve"> L., </w:t>
      </w:r>
      <w:r w:rsidRPr="0035332D">
        <w:rPr>
          <w:rFonts w:ascii="Times New Roman" w:hAnsi="Times New Roman"/>
          <w:i/>
          <w:iCs/>
          <w:sz w:val="28"/>
          <w:szCs w:val="28"/>
          <w:lang w:val="kk-KZ"/>
        </w:rPr>
        <w:t>Origanum vulgare</w:t>
      </w:r>
      <w:r w:rsidRPr="0035332D">
        <w:rPr>
          <w:rFonts w:ascii="Times New Roman" w:hAnsi="Times New Roman"/>
          <w:sz w:val="28"/>
          <w:szCs w:val="28"/>
          <w:lang w:val="kk-KZ"/>
        </w:rPr>
        <w:t xml:space="preserve"> L., </w:t>
      </w:r>
      <w:r w:rsidRPr="0035332D">
        <w:rPr>
          <w:rFonts w:ascii="Times New Roman" w:hAnsi="Times New Roman"/>
          <w:i/>
          <w:iCs/>
          <w:sz w:val="28"/>
          <w:szCs w:val="28"/>
          <w:lang w:val="kk-KZ"/>
        </w:rPr>
        <w:t>Jnula helenium</w:t>
      </w:r>
      <w:r w:rsidRPr="0035332D">
        <w:rPr>
          <w:rFonts w:ascii="Times New Roman" w:hAnsi="Times New Roman"/>
          <w:sz w:val="28"/>
          <w:szCs w:val="28"/>
          <w:lang w:val="kk-KZ"/>
        </w:rPr>
        <w:t xml:space="preserve"> L.</w:t>
      </w:r>
      <w:r w:rsidR="00327902">
        <w:rPr>
          <w:rFonts w:ascii="Times New Roman" w:hAnsi="Times New Roman"/>
          <w:sz w:val="28"/>
          <w:szCs w:val="28"/>
          <w:lang w:val="kk-KZ"/>
        </w:rPr>
        <w:t xml:space="preserve">, </w:t>
      </w:r>
      <w:r w:rsidR="00237126" w:rsidRPr="00B72D77">
        <w:rPr>
          <w:rFonts w:ascii="Times New Roman" w:hAnsi="Times New Roman" w:cs="Times New Roman"/>
          <w:i/>
          <w:iCs/>
          <w:sz w:val="28"/>
          <w:szCs w:val="28"/>
          <w:lang w:val="kk-KZ"/>
        </w:rPr>
        <w:t xml:space="preserve">Achillea millefolium </w:t>
      </w:r>
      <w:r w:rsidR="00237126" w:rsidRPr="00B72D77">
        <w:rPr>
          <w:rFonts w:ascii="Times New Roman" w:hAnsi="Times New Roman" w:cs="Times New Roman"/>
          <w:sz w:val="28"/>
          <w:szCs w:val="28"/>
          <w:lang w:val="kk-KZ"/>
        </w:rPr>
        <w:t>L.,</w:t>
      </w:r>
      <w:r w:rsidR="00237126">
        <w:rPr>
          <w:rFonts w:ascii="Times New Roman" w:hAnsi="Times New Roman" w:cs="Times New Roman"/>
          <w:sz w:val="28"/>
          <w:szCs w:val="28"/>
          <w:lang w:val="kk-KZ"/>
        </w:rPr>
        <w:t xml:space="preserve"> </w:t>
      </w:r>
      <w:r w:rsidRPr="0035332D">
        <w:rPr>
          <w:rFonts w:ascii="Times New Roman" w:hAnsi="Times New Roman"/>
          <w:i/>
          <w:iCs/>
          <w:sz w:val="28"/>
          <w:szCs w:val="28"/>
          <w:lang w:val="kk-KZ"/>
        </w:rPr>
        <w:t>Saussurea elegans</w:t>
      </w:r>
      <w:r w:rsidRPr="0035332D">
        <w:rPr>
          <w:rFonts w:ascii="Times New Roman" w:hAnsi="Times New Roman"/>
          <w:sz w:val="28"/>
          <w:szCs w:val="28"/>
          <w:lang w:val="kk-KZ"/>
        </w:rPr>
        <w:t xml:space="preserve">  Ledeb., </w:t>
      </w:r>
      <w:r w:rsidRPr="0035332D">
        <w:rPr>
          <w:rFonts w:ascii="Times New Roman" w:hAnsi="Times New Roman"/>
          <w:i/>
          <w:iCs/>
          <w:sz w:val="28"/>
          <w:szCs w:val="28"/>
          <w:lang w:val="kk-KZ"/>
        </w:rPr>
        <w:t xml:space="preserve">Ajania fastigiata </w:t>
      </w:r>
      <w:r w:rsidRPr="0035332D">
        <w:rPr>
          <w:rFonts w:ascii="Times New Roman" w:hAnsi="Times New Roman"/>
          <w:sz w:val="28"/>
          <w:szCs w:val="28"/>
          <w:lang w:val="kk-KZ"/>
        </w:rPr>
        <w:t>Poljak</w:t>
      </w:r>
      <w:r w:rsidR="0093510D" w:rsidRPr="0035332D">
        <w:rPr>
          <w:rFonts w:ascii="Times New Roman" w:hAnsi="Times New Roman"/>
          <w:sz w:val="28"/>
          <w:szCs w:val="28"/>
          <w:lang w:val="kk-KZ"/>
        </w:rPr>
        <w:t>ov</w:t>
      </w:r>
      <w:r w:rsidRPr="0035332D">
        <w:rPr>
          <w:rFonts w:ascii="Times New Roman" w:hAnsi="Times New Roman"/>
          <w:sz w:val="28"/>
          <w:szCs w:val="28"/>
          <w:lang w:val="kk-KZ"/>
        </w:rPr>
        <w:t xml:space="preserve">., </w:t>
      </w:r>
      <w:r w:rsidRPr="0035332D">
        <w:rPr>
          <w:rFonts w:ascii="Times New Roman" w:hAnsi="Times New Roman"/>
          <w:i/>
          <w:iCs/>
          <w:sz w:val="28"/>
          <w:szCs w:val="28"/>
          <w:lang w:val="kk-KZ"/>
        </w:rPr>
        <w:t xml:space="preserve">Artemisia frigida </w:t>
      </w:r>
      <w:r w:rsidR="00533BCB" w:rsidRPr="0035332D">
        <w:rPr>
          <w:rFonts w:ascii="Times New Roman" w:hAnsi="Times New Roman"/>
          <w:sz w:val="28"/>
          <w:szCs w:val="28"/>
          <w:lang w:val="kk-KZ"/>
        </w:rPr>
        <w:t xml:space="preserve">Willd. </w:t>
      </w:r>
      <w:r w:rsidRPr="0035332D">
        <w:rPr>
          <w:rFonts w:ascii="Times New Roman" w:hAnsi="Times New Roman"/>
          <w:sz w:val="28"/>
          <w:szCs w:val="28"/>
          <w:lang w:val="kk-KZ"/>
        </w:rPr>
        <w:t xml:space="preserve">т.б. дәрілік өсімдіктердің қорлары анықталынды. Ал толық зерттелмеген перспективті өсімдіктерге жататын  </w:t>
      </w:r>
      <w:r w:rsidRPr="0035332D">
        <w:rPr>
          <w:rFonts w:ascii="Times New Roman" w:hAnsi="Times New Roman"/>
          <w:i/>
          <w:iCs/>
          <w:sz w:val="28"/>
          <w:szCs w:val="28"/>
          <w:lang w:val="kk-KZ"/>
        </w:rPr>
        <w:t>Saussurea elegans</w:t>
      </w:r>
      <w:r w:rsidRPr="0035332D">
        <w:rPr>
          <w:rFonts w:ascii="Times New Roman" w:hAnsi="Times New Roman"/>
          <w:sz w:val="28"/>
          <w:szCs w:val="28"/>
          <w:lang w:val="kk-KZ"/>
        </w:rPr>
        <w:t xml:space="preserve">, </w:t>
      </w:r>
      <w:r w:rsidR="00A07599" w:rsidRPr="0035332D">
        <w:rPr>
          <w:rFonts w:ascii="Times New Roman" w:hAnsi="Times New Roman"/>
          <w:sz w:val="28"/>
          <w:szCs w:val="28"/>
          <w:lang w:val="kk-KZ"/>
        </w:rPr>
        <w:t xml:space="preserve"> </w:t>
      </w:r>
      <w:r w:rsidRPr="0035332D">
        <w:rPr>
          <w:rFonts w:ascii="Times New Roman" w:hAnsi="Times New Roman"/>
          <w:i/>
          <w:iCs/>
          <w:sz w:val="28"/>
          <w:szCs w:val="28"/>
          <w:lang w:val="kk-KZ"/>
        </w:rPr>
        <w:t>Ajania fastigiata</w:t>
      </w:r>
      <w:r w:rsidRPr="0035332D">
        <w:rPr>
          <w:rFonts w:ascii="Times New Roman" w:hAnsi="Times New Roman"/>
          <w:sz w:val="28"/>
          <w:szCs w:val="28"/>
          <w:lang w:val="kk-KZ"/>
        </w:rPr>
        <w:t xml:space="preserve">, </w:t>
      </w:r>
      <w:r w:rsidRPr="0035332D">
        <w:rPr>
          <w:rFonts w:ascii="Times New Roman" w:hAnsi="Times New Roman"/>
          <w:i/>
          <w:iCs/>
          <w:sz w:val="28"/>
          <w:szCs w:val="28"/>
          <w:lang w:val="kk-KZ"/>
        </w:rPr>
        <w:t>Artemisia frigida</w:t>
      </w:r>
      <w:r w:rsidR="0093510D" w:rsidRPr="0035332D">
        <w:rPr>
          <w:rFonts w:ascii="Times New Roman" w:hAnsi="Times New Roman"/>
          <w:sz w:val="28"/>
          <w:szCs w:val="28"/>
          <w:lang w:val="kk-KZ"/>
        </w:rPr>
        <w:t xml:space="preserve"> </w:t>
      </w:r>
      <w:r w:rsidRPr="0035332D">
        <w:rPr>
          <w:rFonts w:ascii="Times New Roman" w:eastAsia="SimSun" w:hAnsi="Times New Roman"/>
          <w:iCs/>
          <w:color w:val="000000"/>
          <w:sz w:val="28"/>
          <w:szCs w:val="28"/>
          <w:lang w:val="kk-KZ" w:eastAsia="zh-CN"/>
        </w:rPr>
        <w:t>өсімдіктеріне анатомиялық және фитохимиялық талдаулар жүргізілді. Зерттеу флоралық, ресурстық, анатомия</w:t>
      </w:r>
      <w:r w:rsidR="00533BCB" w:rsidRPr="0035332D">
        <w:rPr>
          <w:rFonts w:ascii="Times New Roman" w:eastAsia="SimSun" w:hAnsi="Times New Roman"/>
          <w:iCs/>
          <w:color w:val="000000"/>
          <w:sz w:val="28"/>
          <w:szCs w:val="28"/>
          <w:lang w:val="kk-KZ" w:eastAsia="zh-CN"/>
        </w:rPr>
        <w:t>лық</w:t>
      </w:r>
      <w:r w:rsidRPr="0035332D">
        <w:rPr>
          <w:rFonts w:ascii="Times New Roman" w:eastAsia="SimSun" w:hAnsi="Times New Roman"/>
          <w:iCs/>
          <w:color w:val="000000"/>
          <w:sz w:val="28"/>
          <w:szCs w:val="28"/>
          <w:lang w:val="kk-KZ" w:eastAsia="zh-CN"/>
        </w:rPr>
        <w:t xml:space="preserve">, фитохимиялық, геоботаникалық әдістермен жүргізілді. </w:t>
      </w:r>
    </w:p>
    <w:p w14:paraId="12E8A656" w14:textId="593E306C" w:rsidR="0040665D" w:rsidRPr="007108A5" w:rsidRDefault="00C77FA6" w:rsidP="00027675">
      <w:pPr>
        <w:spacing w:after="0" w:line="240" w:lineRule="auto"/>
        <w:ind w:firstLine="709"/>
        <w:jc w:val="both"/>
        <w:rPr>
          <w:rFonts w:ascii="Times New Roman" w:hAnsi="Times New Roman"/>
          <w:sz w:val="28"/>
          <w:szCs w:val="28"/>
          <w:lang w:val="kk-KZ"/>
        </w:rPr>
      </w:pPr>
      <w:r w:rsidRPr="0035332D">
        <w:rPr>
          <w:rFonts w:ascii="Times New Roman" w:eastAsia="SimSun" w:hAnsi="Times New Roman"/>
          <w:iCs/>
          <w:color w:val="000000"/>
          <w:sz w:val="28"/>
          <w:szCs w:val="28"/>
          <w:lang w:val="kk-KZ" w:eastAsia="zh-CN"/>
        </w:rPr>
        <w:t>Жетісу Алатауы</w:t>
      </w:r>
      <w:r w:rsidRPr="0035332D">
        <w:rPr>
          <w:rFonts w:ascii="Times New Roman" w:hAnsi="Times New Roman"/>
          <w:sz w:val="28"/>
          <w:szCs w:val="28"/>
          <w:lang w:val="kk-KZ"/>
        </w:rPr>
        <w:t xml:space="preserve">на далалық зерттеу жұмыстары </w:t>
      </w:r>
      <w:r w:rsidR="0040665D" w:rsidRPr="0035332D">
        <w:rPr>
          <w:rFonts w:ascii="Times New Roman" w:eastAsia="SimSun" w:hAnsi="Times New Roman"/>
          <w:iCs/>
          <w:color w:val="000000"/>
          <w:sz w:val="28"/>
          <w:szCs w:val="28"/>
          <w:lang w:val="kk-KZ" w:eastAsia="zh-CN"/>
        </w:rPr>
        <w:t xml:space="preserve">2018-2024 жылдар аралығында </w:t>
      </w:r>
      <w:r w:rsidR="0040665D" w:rsidRPr="0035332D">
        <w:rPr>
          <w:rFonts w:ascii="Times New Roman" w:hAnsi="Times New Roman"/>
          <w:sz w:val="28"/>
          <w:szCs w:val="28"/>
          <w:lang w:val="kk-KZ"/>
        </w:rPr>
        <w:t>маршрутты әдіспен жүргізілді.</w:t>
      </w:r>
      <w:r w:rsidR="0040665D" w:rsidRPr="007108A5">
        <w:rPr>
          <w:rFonts w:ascii="Times New Roman" w:hAnsi="Times New Roman"/>
          <w:sz w:val="28"/>
          <w:szCs w:val="28"/>
          <w:lang w:val="kk-KZ"/>
        </w:rPr>
        <w:t xml:space="preserve"> Зерттеу аймағының координаттары Garmin GPSMAP 62 s GPS навигаторы көмегімен алынды.  Жұмыс барысында флористикалық талдау жалпы қолданылып жүрген тәсілдермен жүргізілді.</w:t>
      </w:r>
      <w:r w:rsidR="00696093">
        <w:rPr>
          <w:rFonts w:ascii="Times New Roman" w:hAnsi="Times New Roman"/>
          <w:sz w:val="28"/>
          <w:szCs w:val="28"/>
          <w:lang w:val="kk-KZ"/>
        </w:rPr>
        <w:t xml:space="preserve"> </w:t>
      </w:r>
      <w:r>
        <w:rPr>
          <w:rFonts w:ascii="Times New Roman" w:hAnsi="Times New Roman"/>
          <w:sz w:val="28"/>
          <w:szCs w:val="28"/>
          <w:lang w:val="kk-KZ"/>
        </w:rPr>
        <w:t>Зерттеудің камерал</w:t>
      </w:r>
      <w:r w:rsidR="0040665D" w:rsidRPr="007108A5">
        <w:rPr>
          <w:rFonts w:ascii="Times New Roman" w:hAnsi="Times New Roman"/>
          <w:sz w:val="28"/>
          <w:szCs w:val="28"/>
          <w:lang w:val="kk-KZ"/>
        </w:rPr>
        <w:t>дық кезеңінде далалық экспедиция кезінде жиналған гербарийлік матер</w:t>
      </w:r>
      <w:r w:rsidR="0040665D">
        <w:rPr>
          <w:rFonts w:ascii="Times New Roman" w:hAnsi="Times New Roman"/>
          <w:sz w:val="28"/>
          <w:szCs w:val="28"/>
          <w:lang w:val="kk-KZ"/>
        </w:rPr>
        <w:t>иалдар өңделді және өсімдік түрлері</w:t>
      </w:r>
      <w:r w:rsidR="0040665D" w:rsidRPr="007108A5">
        <w:rPr>
          <w:rFonts w:ascii="Times New Roman" w:hAnsi="Times New Roman"/>
          <w:sz w:val="28"/>
          <w:szCs w:val="28"/>
          <w:lang w:val="kk-KZ"/>
        </w:rPr>
        <w:t xml:space="preserve"> анықталды. </w:t>
      </w:r>
    </w:p>
    <w:p w14:paraId="0241FEF2" w14:textId="77777777" w:rsidR="0040665D" w:rsidRPr="007108A5" w:rsidRDefault="0040665D" w:rsidP="0040665D">
      <w:pPr>
        <w:pStyle w:val="Default"/>
        <w:rPr>
          <w:sz w:val="28"/>
          <w:szCs w:val="28"/>
          <w:lang w:val="kk-KZ"/>
        </w:rPr>
      </w:pPr>
    </w:p>
    <w:p w14:paraId="38DE4B41" w14:textId="032F91DC" w:rsidR="0040665D" w:rsidRPr="007108A5" w:rsidRDefault="0040665D" w:rsidP="0040665D">
      <w:pPr>
        <w:pStyle w:val="Default"/>
        <w:jc w:val="center"/>
        <w:rPr>
          <w:sz w:val="28"/>
          <w:szCs w:val="28"/>
          <w:lang w:val="kk-KZ"/>
        </w:rPr>
      </w:pPr>
      <w:r w:rsidRPr="00083DF1">
        <w:rPr>
          <w:noProof/>
          <w:sz w:val="28"/>
          <w:szCs w:val="28"/>
          <w:lang w:val="kk-KZ" w:eastAsia="kk-KZ"/>
        </w:rPr>
        <w:drawing>
          <wp:inline distT="0" distB="0" distL="0" distR="0" wp14:anchorId="70F38FAD" wp14:editId="3D5D7AEB">
            <wp:extent cx="3951843" cy="2616200"/>
            <wp:effectExtent l="0" t="0" r="0" b="0"/>
            <wp:docPr id="23" name="Рисунок 12" descr="C:\Users\f\Desktop\3 КУРС ДОКТОРАНТУРА\102D5100\DSC_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f\Desktop\3 КУРС ДОКТОРАНТУРА\102D5100\DSC_08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53614" cy="2617373"/>
                    </a:xfrm>
                    <a:prstGeom prst="rect">
                      <a:avLst/>
                    </a:prstGeom>
                    <a:noFill/>
                    <a:ln>
                      <a:noFill/>
                    </a:ln>
                  </pic:spPr>
                </pic:pic>
              </a:graphicData>
            </a:graphic>
          </wp:inline>
        </w:drawing>
      </w:r>
    </w:p>
    <w:p w14:paraId="42F9BF14" w14:textId="77777777" w:rsidR="0040665D" w:rsidRDefault="0040665D" w:rsidP="0040665D">
      <w:pPr>
        <w:spacing w:after="0"/>
        <w:jc w:val="center"/>
        <w:rPr>
          <w:rFonts w:ascii="Times New Roman" w:hAnsi="Times New Roman"/>
          <w:sz w:val="28"/>
          <w:szCs w:val="28"/>
          <w:lang w:val="kk-KZ"/>
        </w:rPr>
      </w:pPr>
    </w:p>
    <w:p w14:paraId="0C0B0719" w14:textId="663C4FE9" w:rsidR="007E1772" w:rsidRDefault="0040665D" w:rsidP="007E1772">
      <w:pPr>
        <w:spacing w:after="0"/>
        <w:jc w:val="center"/>
        <w:rPr>
          <w:rFonts w:ascii="Times New Roman" w:hAnsi="Times New Roman"/>
          <w:sz w:val="28"/>
          <w:szCs w:val="28"/>
          <w:lang w:val="kk-KZ"/>
        </w:rPr>
      </w:pPr>
      <w:r w:rsidRPr="007108A5">
        <w:rPr>
          <w:rFonts w:ascii="Times New Roman" w:hAnsi="Times New Roman"/>
          <w:sz w:val="28"/>
          <w:szCs w:val="28"/>
          <w:lang w:val="kk-KZ"/>
        </w:rPr>
        <w:t xml:space="preserve">Сурет </w:t>
      </w:r>
      <w:r w:rsidR="00D35038">
        <w:rPr>
          <w:rFonts w:ascii="Times New Roman" w:hAnsi="Times New Roman"/>
          <w:sz w:val="28"/>
          <w:szCs w:val="28"/>
          <w:lang w:val="kk-KZ"/>
        </w:rPr>
        <w:t>8</w:t>
      </w:r>
      <w:r w:rsidRPr="007108A5">
        <w:rPr>
          <w:rFonts w:ascii="Times New Roman" w:hAnsi="Times New Roman"/>
          <w:sz w:val="28"/>
          <w:szCs w:val="28"/>
          <w:lang w:val="kk-KZ"/>
        </w:rPr>
        <w:t xml:space="preserve"> - </w:t>
      </w:r>
      <w:r w:rsidRPr="007063FC">
        <w:rPr>
          <w:rFonts w:ascii="Times New Roman" w:hAnsi="Times New Roman"/>
          <w:sz w:val="28"/>
          <w:szCs w:val="28"/>
          <w:lang w:val="kk-KZ"/>
        </w:rPr>
        <w:t>Жетісу</w:t>
      </w:r>
      <w:r w:rsidR="00C77FA6" w:rsidRPr="007063FC">
        <w:rPr>
          <w:rFonts w:ascii="Times New Roman" w:hAnsi="Times New Roman"/>
          <w:sz w:val="28"/>
          <w:szCs w:val="28"/>
          <w:lang w:val="kk-KZ"/>
        </w:rPr>
        <w:t xml:space="preserve"> Алатауына экспедициялық маршрут</w:t>
      </w:r>
    </w:p>
    <w:p w14:paraId="30F83E59" w14:textId="77777777" w:rsidR="007E1772" w:rsidRDefault="007E1772" w:rsidP="007E1772">
      <w:pPr>
        <w:spacing w:after="0"/>
        <w:jc w:val="both"/>
        <w:rPr>
          <w:rFonts w:ascii="Times New Roman" w:hAnsi="Times New Roman" w:cs="Times New Roman"/>
          <w:sz w:val="28"/>
          <w:szCs w:val="28"/>
          <w:lang w:val="kk-KZ"/>
        </w:rPr>
      </w:pPr>
    </w:p>
    <w:p w14:paraId="48AFE22A" w14:textId="1C1D9778" w:rsidR="0040665D" w:rsidRPr="007A0248" w:rsidRDefault="0040665D" w:rsidP="00027675">
      <w:pPr>
        <w:spacing w:after="0" w:line="240" w:lineRule="auto"/>
        <w:ind w:firstLine="709"/>
        <w:jc w:val="both"/>
        <w:rPr>
          <w:rFonts w:ascii="Times New Roman" w:hAnsi="Times New Roman" w:cs="Times New Roman"/>
          <w:sz w:val="28"/>
          <w:szCs w:val="28"/>
          <w:lang w:val="kk-KZ"/>
        </w:rPr>
      </w:pPr>
      <w:r w:rsidRPr="007E1772">
        <w:rPr>
          <w:rFonts w:ascii="Times New Roman" w:hAnsi="Times New Roman" w:cs="Times New Roman"/>
          <w:sz w:val="28"/>
          <w:szCs w:val="28"/>
          <w:lang w:val="kk-KZ"/>
        </w:rPr>
        <w:t xml:space="preserve">Гербарий үлгілерін жинау барлық тіршілік ету орталарында өсімдік жамылғысын зерттеумен қатар жүргізілді. Жетісу Алатауы солтүстік макробеткейіне жүргізілген дaлaлық-гeoбoтaникaлық экспeдиция кезінде </w:t>
      </w:r>
      <w:r w:rsidRPr="007E1772">
        <w:rPr>
          <w:rFonts w:ascii="Times New Roman" w:hAnsi="Times New Roman" w:cs="Times New Roman"/>
          <w:sz w:val="28"/>
          <w:szCs w:val="28"/>
          <w:lang w:val="kk-KZ"/>
        </w:rPr>
        <w:lastRenderedPageBreak/>
        <w:t xml:space="preserve">жиналған </w:t>
      </w:r>
      <w:r w:rsidRPr="007063FC">
        <w:rPr>
          <w:rFonts w:ascii="Times New Roman" w:hAnsi="Times New Roman" w:cs="Times New Roman"/>
          <w:sz w:val="28"/>
          <w:szCs w:val="28"/>
          <w:lang w:val="kk-KZ"/>
        </w:rPr>
        <w:t xml:space="preserve">өciмдiк түрлері «Қaзaқcтaн өсiмдiктepiн иллюcтpaциялы aнықтaғыш» </w:t>
      </w:r>
      <w:r w:rsidR="00C77FA6" w:rsidRPr="007063FC">
        <w:rPr>
          <w:rFonts w:ascii="Times New Roman" w:hAnsi="Times New Roman" w:cs="Times New Roman"/>
          <w:sz w:val="28"/>
          <w:szCs w:val="28"/>
          <w:lang w:val="kk-KZ"/>
        </w:rPr>
        <w:t xml:space="preserve">құралымен анықталды </w:t>
      </w:r>
      <w:r w:rsidRPr="007063FC">
        <w:rPr>
          <w:rFonts w:ascii="Times New Roman" w:hAnsi="Times New Roman" w:cs="Times New Roman"/>
          <w:sz w:val="28"/>
          <w:szCs w:val="28"/>
          <w:lang w:val="kk-KZ"/>
        </w:rPr>
        <w:t>[</w:t>
      </w:r>
      <w:r w:rsidR="005B748E" w:rsidRPr="007063FC">
        <w:rPr>
          <w:rFonts w:ascii="Times New Roman" w:hAnsi="Times New Roman" w:cs="Times New Roman"/>
          <w:sz w:val="28"/>
          <w:szCs w:val="28"/>
          <w:lang w:val="kk-KZ"/>
        </w:rPr>
        <w:t>1</w:t>
      </w:r>
      <w:r w:rsidR="003808B4">
        <w:rPr>
          <w:rFonts w:ascii="Times New Roman" w:hAnsi="Times New Roman" w:cs="Times New Roman"/>
          <w:sz w:val="28"/>
          <w:szCs w:val="28"/>
          <w:lang w:val="kk-KZ"/>
        </w:rPr>
        <w:t>6</w:t>
      </w:r>
      <w:r w:rsidR="00D70993" w:rsidRPr="007063FC">
        <w:rPr>
          <w:rFonts w:ascii="Times New Roman" w:hAnsi="Times New Roman" w:cs="Times New Roman"/>
          <w:sz w:val="28"/>
          <w:szCs w:val="28"/>
          <w:lang w:val="kk-KZ"/>
        </w:rPr>
        <w:t>3</w:t>
      </w:r>
      <w:r w:rsidRPr="007063FC">
        <w:rPr>
          <w:rFonts w:ascii="Times New Roman" w:hAnsi="Times New Roman" w:cs="Times New Roman"/>
          <w:sz w:val="28"/>
          <w:szCs w:val="28"/>
          <w:lang w:val="kk-KZ"/>
        </w:rPr>
        <w:t>-1</w:t>
      </w:r>
      <w:r w:rsidR="00C3279A">
        <w:rPr>
          <w:rFonts w:ascii="Times New Roman" w:hAnsi="Times New Roman" w:cs="Times New Roman"/>
          <w:sz w:val="28"/>
          <w:szCs w:val="28"/>
          <w:lang w:val="kk-KZ"/>
        </w:rPr>
        <w:t>6</w:t>
      </w:r>
      <w:r w:rsidR="00D70993" w:rsidRPr="007063FC">
        <w:rPr>
          <w:rFonts w:ascii="Times New Roman" w:hAnsi="Times New Roman" w:cs="Times New Roman"/>
          <w:sz w:val="28"/>
          <w:szCs w:val="28"/>
          <w:lang w:val="kk-KZ"/>
        </w:rPr>
        <w:t>4</w:t>
      </w:r>
      <w:r w:rsidRPr="007063FC">
        <w:rPr>
          <w:rFonts w:ascii="Times New Roman" w:hAnsi="Times New Roman" w:cs="Times New Roman"/>
          <w:sz w:val="28"/>
          <w:szCs w:val="28"/>
          <w:lang w:val="kk-KZ"/>
        </w:rPr>
        <w:t>]. Өсімдіктерді жүйелеуде А.Тахтаджян (1987)</w:t>
      </w:r>
      <w:r w:rsidR="00C87910" w:rsidRPr="007063FC">
        <w:rPr>
          <w:rFonts w:ascii="Times New Roman" w:hAnsi="Times New Roman" w:cs="Times New Roman"/>
          <w:sz w:val="28"/>
          <w:szCs w:val="28"/>
          <w:lang w:val="kk-KZ"/>
        </w:rPr>
        <w:t xml:space="preserve"> [1</w:t>
      </w:r>
      <w:r w:rsidR="00C3279A">
        <w:rPr>
          <w:rFonts w:ascii="Times New Roman" w:hAnsi="Times New Roman" w:cs="Times New Roman"/>
          <w:sz w:val="28"/>
          <w:szCs w:val="28"/>
          <w:lang w:val="kk-KZ"/>
        </w:rPr>
        <w:t>6</w:t>
      </w:r>
      <w:r w:rsidR="00E07F65" w:rsidRPr="007063FC">
        <w:rPr>
          <w:rFonts w:ascii="Times New Roman" w:hAnsi="Times New Roman" w:cs="Times New Roman"/>
          <w:sz w:val="28"/>
          <w:szCs w:val="28"/>
          <w:lang w:val="kk-KZ"/>
        </w:rPr>
        <w:t>5</w:t>
      </w:r>
      <w:r w:rsidR="00C87910" w:rsidRPr="007063FC">
        <w:rPr>
          <w:rFonts w:ascii="Times New Roman" w:hAnsi="Times New Roman" w:cs="Times New Roman"/>
          <w:sz w:val="28"/>
          <w:szCs w:val="28"/>
          <w:lang w:val="kk-KZ"/>
        </w:rPr>
        <w:t>]</w:t>
      </w:r>
      <w:r w:rsidRPr="007063FC">
        <w:rPr>
          <w:rFonts w:ascii="Times New Roman" w:hAnsi="Times New Roman" w:cs="Times New Roman"/>
          <w:sz w:val="28"/>
          <w:szCs w:val="28"/>
          <w:lang w:val="kk-KZ"/>
        </w:rPr>
        <w:t xml:space="preserve"> бойынша тұқымдастар реттілігі беріліп, С.К. Черепанов (1995)</w:t>
      </w:r>
      <w:r w:rsidR="00C87910" w:rsidRPr="007063FC">
        <w:rPr>
          <w:rFonts w:ascii="Times New Roman" w:hAnsi="Times New Roman" w:cs="Times New Roman"/>
          <w:sz w:val="28"/>
          <w:szCs w:val="28"/>
          <w:lang w:val="kk-KZ"/>
        </w:rPr>
        <w:t xml:space="preserve"> [1</w:t>
      </w:r>
      <w:r w:rsidR="00C3279A">
        <w:rPr>
          <w:rFonts w:ascii="Times New Roman" w:hAnsi="Times New Roman" w:cs="Times New Roman"/>
          <w:sz w:val="28"/>
          <w:szCs w:val="28"/>
          <w:lang w:val="kk-KZ"/>
        </w:rPr>
        <w:t>6</w:t>
      </w:r>
      <w:r w:rsidR="00E07F65" w:rsidRPr="007063FC">
        <w:rPr>
          <w:rFonts w:ascii="Times New Roman" w:hAnsi="Times New Roman" w:cs="Times New Roman"/>
          <w:sz w:val="28"/>
          <w:szCs w:val="28"/>
          <w:lang w:val="kk-KZ"/>
        </w:rPr>
        <w:t>6</w:t>
      </w:r>
      <w:r w:rsidR="00C87910" w:rsidRPr="007063FC">
        <w:rPr>
          <w:rFonts w:ascii="Times New Roman" w:hAnsi="Times New Roman" w:cs="Times New Roman"/>
          <w:sz w:val="28"/>
          <w:szCs w:val="28"/>
          <w:lang w:val="kk-KZ"/>
        </w:rPr>
        <w:t>]</w:t>
      </w:r>
      <w:r w:rsidRPr="007063FC">
        <w:rPr>
          <w:rFonts w:ascii="Times New Roman" w:hAnsi="Times New Roman" w:cs="Times New Roman"/>
          <w:sz w:val="28"/>
          <w:szCs w:val="28"/>
          <w:lang w:val="kk-KZ"/>
        </w:rPr>
        <w:t xml:space="preserve"> еңбектерімен туыс және түр ат</w:t>
      </w:r>
      <w:r w:rsidR="00C77FA6" w:rsidRPr="007063FC">
        <w:rPr>
          <w:rFonts w:ascii="Times New Roman" w:hAnsi="Times New Roman" w:cs="Times New Roman"/>
          <w:sz w:val="28"/>
          <w:szCs w:val="28"/>
          <w:lang w:val="kk-KZ"/>
        </w:rPr>
        <w:t xml:space="preserve">аулары тексерілді. Өсімдіктер түрлерін анықтау IX </w:t>
      </w:r>
      <w:r w:rsidRPr="007063FC">
        <w:rPr>
          <w:rFonts w:ascii="Times New Roman" w:hAnsi="Times New Roman" w:cs="Times New Roman"/>
          <w:sz w:val="28"/>
          <w:szCs w:val="28"/>
          <w:lang w:val="kk-KZ"/>
        </w:rPr>
        <w:t xml:space="preserve">томдық «Қазақстан флорасы» (1956-1976) </w:t>
      </w:r>
      <w:r w:rsidR="00C77FA6" w:rsidRPr="007063FC">
        <w:rPr>
          <w:rFonts w:ascii="Times New Roman" w:hAnsi="Times New Roman" w:cs="Times New Roman"/>
          <w:sz w:val="28"/>
          <w:szCs w:val="28"/>
          <w:lang w:val="kk-KZ"/>
        </w:rPr>
        <w:t>анықталды</w:t>
      </w:r>
      <w:r w:rsidR="00307987" w:rsidRPr="007063FC">
        <w:rPr>
          <w:rFonts w:ascii="Times New Roman" w:hAnsi="Times New Roman" w:cs="Times New Roman"/>
          <w:sz w:val="28"/>
          <w:szCs w:val="28"/>
          <w:lang w:val="kk-KZ"/>
        </w:rPr>
        <w:t xml:space="preserve"> [1</w:t>
      </w:r>
      <w:r w:rsidR="00C3279A">
        <w:rPr>
          <w:rFonts w:ascii="Times New Roman" w:hAnsi="Times New Roman" w:cs="Times New Roman"/>
          <w:sz w:val="28"/>
          <w:szCs w:val="28"/>
          <w:lang w:val="kk-KZ"/>
        </w:rPr>
        <w:t>6</w:t>
      </w:r>
      <w:r w:rsidR="00E07F65" w:rsidRPr="007063FC">
        <w:rPr>
          <w:rFonts w:ascii="Times New Roman" w:hAnsi="Times New Roman" w:cs="Times New Roman"/>
          <w:sz w:val="28"/>
          <w:szCs w:val="28"/>
          <w:lang w:val="kk-KZ"/>
        </w:rPr>
        <w:t>7</w:t>
      </w:r>
      <w:r w:rsidR="00307987" w:rsidRPr="007063FC">
        <w:rPr>
          <w:rFonts w:ascii="Times New Roman" w:hAnsi="Times New Roman" w:cs="Times New Roman"/>
          <w:sz w:val="28"/>
          <w:szCs w:val="28"/>
          <w:lang w:val="kk-KZ"/>
        </w:rPr>
        <w:t>]</w:t>
      </w:r>
      <w:r w:rsidRPr="007063FC">
        <w:rPr>
          <w:rFonts w:ascii="Times New Roman" w:hAnsi="Times New Roman" w:cs="Times New Roman"/>
          <w:sz w:val="28"/>
          <w:szCs w:val="28"/>
          <w:lang w:val="kk-KZ"/>
        </w:rPr>
        <w:t>, өсімдіктердің тізімдері және латын</w:t>
      </w:r>
      <w:r w:rsidR="00C77FA6" w:rsidRPr="007063FC">
        <w:rPr>
          <w:rFonts w:ascii="Times New Roman" w:hAnsi="Times New Roman" w:cs="Times New Roman"/>
          <w:sz w:val="28"/>
          <w:szCs w:val="28"/>
          <w:lang w:val="kk-KZ"/>
        </w:rPr>
        <w:t>ша</w:t>
      </w:r>
      <w:r w:rsidRPr="007063FC">
        <w:rPr>
          <w:rFonts w:ascii="Times New Roman" w:hAnsi="Times New Roman" w:cs="Times New Roman"/>
          <w:sz w:val="28"/>
          <w:szCs w:val="28"/>
          <w:lang w:val="kk-KZ"/>
        </w:rPr>
        <w:t xml:space="preserve"> және орыс</w:t>
      </w:r>
      <w:r w:rsidR="00C77FA6" w:rsidRPr="007063FC">
        <w:rPr>
          <w:rFonts w:ascii="Times New Roman" w:hAnsi="Times New Roman" w:cs="Times New Roman"/>
          <w:sz w:val="28"/>
          <w:szCs w:val="28"/>
          <w:lang w:val="kk-KZ"/>
        </w:rPr>
        <w:t>ш</w:t>
      </w:r>
      <w:r w:rsidRPr="007063FC">
        <w:rPr>
          <w:rFonts w:ascii="Times New Roman" w:hAnsi="Times New Roman" w:cs="Times New Roman"/>
          <w:sz w:val="28"/>
          <w:szCs w:val="28"/>
          <w:lang w:val="kk-KZ"/>
        </w:rPr>
        <w:t>а, қазақша атаулары «Плантариум» [</w:t>
      </w:r>
      <w:r w:rsidR="006A0DC1" w:rsidRPr="007063FC">
        <w:rPr>
          <w:rFonts w:ascii="Times New Roman" w:hAnsi="Times New Roman" w:cs="Times New Roman"/>
          <w:sz w:val="28"/>
          <w:szCs w:val="28"/>
          <w:lang w:val="kk-KZ"/>
        </w:rPr>
        <w:t>1</w:t>
      </w:r>
      <w:r w:rsidR="00C3279A">
        <w:rPr>
          <w:rFonts w:ascii="Times New Roman" w:hAnsi="Times New Roman" w:cs="Times New Roman"/>
          <w:sz w:val="28"/>
          <w:szCs w:val="28"/>
          <w:lang w:val="kk-KZ"/>
        </w:rPr>
        <w:t>6</w:t>
      </w:r>
      <w:r w:rsidR="00E07F65" w:rsidRPr="007063FC">
        <w:rPr>
          <w:rFonts w:ascii="Times New Roman" w:hAnsi="Times New Roman" w:cs="Times New Roman"/>
          <w:sz w:val="28"/>
          <w:szCs w:val="28"/>
          <w:lang w:val="kk-KZ"/>
        </w:rPr>
        <w:t>8</w:t>
      </w:r>
      <w:r w:rsidRPr="007063FC">
        <w:rPr>
          <w:rFonts w:ascii="Times New Roman" w:hAnsi="Times New Roman" w:cs="Times New Roman"/>
          <w:sz w:val="28"/>
          <w:szCs w:val="28"/>
          <w:lang w:val="kk-KZ"/>
        </w:rPr>
        <w:t>], Plants of the World online [</w:t>
      </w:r>
      <w:r w:rsidR="006A0DC1" w:rsidRPr="007063FC">
        <w:rPr>
          <w:rFonts w:ascii="Times New Roman" w:hAnsi="Times New Roman" w:cs="Times New Roman"/>
          <w:sz w:val="28"/>
          <w:szCs w:val="28"/>
          <w:lang w:val="kk-KZ"/>
        </w:rPr>
        <w:t>1</w:t>
      </w:r>
      <w:r w:rsidR="00C3279A">
        <w:rPr>
          <w:rFonts w:ascii="Times New Roman" w:hAnsi="Times New Roman" w:cs="Times New Roman"/>
          <w:sz w:val="28"/>
          <w:szCs w:val="28"/>
          <w:lang w:val="kk-KZ"/>
        </w:rPr>
        <w:t>6</w:t>
      </w:r>
      <w:r w:rsidR="00E07F65" w:rsidRPr="007063FC">
        <w:rPr>
          <w:rFonts w:ascii="Times New Roman" w:hAnsi="Times New Roman" w:cs="Times New Roman"/>
          <w:sz w:val="28"/>
          <w:szCs w:val="28"/>
          <w:lang w:val="kk-KZ"/>
        </w:rPr>
        <w:t>9</w:t>
      </w:r>
      <w:r w:rsidRPr="007063FC">
        <w:rPr>
          <w:rFonts w:ascii="Times New Roman" w:hAnsi="Times New Roman" w:cs="Times New Roman"/>
          <w:sz w:val="28"/>
          <w:szCs w:val="28"/>
          <w:lang w:val="kk-KZ"/>
        </w:rPr>
        <w:t xml:space="preserve">], ал </w:t>
      </w:r>
      <w:r w:rsidR="00C77FA6" w:rsidRPr="007063FC">
        <w:rPr>
          <w:rFonts w:ascii="Times New Roman" w:hAnsi="Times New Roman" w:cs="Times New Roman"/>
          <w:sz w:val="28"/>
          <w:szCs w:val="28"/>
          <w:lang w:val="kk-KZ"/>
        </w:rPr>
        <w:t xml:space="preserve">қазақ, орыс, латын тіліндегі </w:t>
      </w:r>
      <w:r w:rsidRPr="007063FC">
        <w:rPr>
          <w:rFonts w:ascii="Times New Roman" w:hAnsi="Times New Roman" w:cs="Times New Roman"/>
          <w:sz w:val="28"/>
          <w:szCs w:val="28"/>
          <w:lang w:val="kk-KZ"/>
        </w:rPr>
        <w:t>атауы С.А. Арыстангалиев [</w:t>
      </w:r>
      <w:r w:rsidR="007034F8" w:rsidRPr="007063FC">
        <w:rPr>
          <w:rFonts w:ascii="Times New Roman" w:hAnsi="Times New Roman" w:cs="Times New Roman"/>
          <w:sz w:val="28"/>
          <w:szCs w:val="28"/>
          <w:lang w:val="kk-KZ"/>
        </w:rPr>
        <w:t>1</w:t>
      </w:r>
      <w:r w:rsidR="00F719C6">
        <w:rPr>
          <w:rFonts w:ascii="Times New Roman" w:hAnsi="Times New Roman" w:cs="Times New Roman"/>
          <w:sz w:val="28"/>
          <w:szCs w:val="28"/>
          <w:lang w:val="kk-KZ"/>
        </w:rPr>
        <w:t>7</w:t>
      </w:r>
      <w:r w:rsidR="00F13BE4" w:rsidRPr="007063FC">
        <w:rPr>
          <w:rFonts w:ascii="Times New Roman" w:hAnsi="Times New Roman" w:cs="Times New Roman"/>
          <w:sz w:val="28"/>
          <w:szCs w:val="28"/>
          <w:lang w:val="kk-KZ"/>
        </w:rPr>
        <w:t>0</w:t>
      </w:r>
      <w:r w:rsidRPr="007063FC">
        <w:rPr>
          <w:rFonts w:ascii="Times New Roman" w:hAnsi="Times New Roman" w:cs="Times New Roman"/>
          <w:sz w:val="28"/>
          <w:szCs w:val="28"/>
          <w:lang w:val="kk-KZ"/>
        </w:rPr>
        <w:t>] сөздігімен берілді.</w:t>
      </w:r>
      <w:r w:rsidR="00C77FA6" w:rsidRPr="007063FC">
        <w:rPr>
          <w:rFonts w:ascii="Times New Roman" w:hAnsi="Times New Roman" w:cs="Times New Roman"/>
          <w:sz w:val="28"/>
          <w:szCs w:val="28"/>
          <w:lang w:val="kk-KZ"/>
        </w:rPr>
        <w:t xml:space="preserve"> </w:t>
      </w:r>
      <w:r w:rsidR="003C12BA" w:rsidRPr="007063FC">
        <w:rPr>
          <w:rFonts w:ascii="Times New Roman" w:hAnsi="Times New Roman" w:cs="Times New Roman"/>
          <w:sz w:val="28"/>
          <w:szCs w:val="28"/>
          <w:lang w:val="kk-KZ"/>
        </w:rPr>
        <w:t>«</w:t>
      </w:r>
      <w:r w:rsidRPr="007063FC">
        <w:rPr>
          <w:rFonts w:ascii="Times New Roman" w:hAnsi="Times New Roman" w:cs="Times New Roman"/>
          <w:sz w:val="28"/>
          <w:szCs w:val="28"/>
          <w:lang w:val="kk-KZ"/>
        </w:rPr>
        <w:t>Красная Книга Казахской ССР</w:t>
      </w:r>
      <w:r w:rsidR="003C12BA" w:rsidRPr="007063FC">
        <w:rPr>
          <w:rFonts w:ascii="Times New Roman" w:hAnsi="Times New Roman" w:cs="Times New Roman"/>
          <w:sz w:val="28"/>
          <w:szCs w:val="28"/>
          <w:lang w:val="kk-KZ"/>
        </w:rPr>
        <w:t>»</w:t>
      </w:r>
      <w:r w:rsidRPr="007063FC">
        <w:rPr>
          <w:rFonts w:ascii="Times New Roman" w:hAnsi="Times New Roman" w:cs="Times New Roman"/>
          <w:sz w:val="28"/>
          <w:szCs w:val="28"/>
          <w:lang w:val="kk-KZ"/>
        </w:rPr>
        <w:t xml:space="preserve"> (1981), </w:t>
      </w:r>
      <w:r w:rsidR="003C12BA" w:rsidRPr="007063FC">
        <w:rPr>
          <w:rFonts w:ascii="Times New Roman" w:hAnsi="Times New Roman" w:cs="Times New Roman"/>
          <w:sz w:val="28"/>
          <w:szCs w:val="28"/>
          <w:lang w:val="kk-KZ"/>
        </w:rPr>
        <w:t>«</w:t>
      </w:r>
      <w:r w:rsidRPr="007063FC">
        <w:rPr>
          <w:rFonts w:ascii="Times New Roman" w:hAnsi="Times New Roman" w:cs="Times New Roman"/>
          <w:sz w:val="28"/>
          <w:szCs w:val="28"/>
          <w:lang w:val="kk-KZ"/>
        </w:rPr>
        <w:t>Қазақстанның Қызыл Кітабы</w:t>
      </w:r>
      <w:r w:rsidR="003C12BA" w:rsidRPr="007063FC">
        <w:rPr>
          <w:rFonts w:ascii="Times New Roman" w:hAnsi="Times New Roman" w:cs="Times New Roman"/>
          <w:sz w:val="28"/>
          <w:szCs w:val="28"/>
          <w:lang w:val="kk-KZ"/>
        </w:rPr>
        <w:t>»</w:t>
      </w:r>
      <w:r w:rsidRPr="007063FC">
        <w:rPr>
          <w:rFonts w:ascii="Times New Roman" w:hAnsi="Times New Roman" w:cs="Times New Roman"/>
          <w:sz w:val="28"/>
          <w:szCs w:val="28"/>
          <w:lang w:val="kk-KZ"/>
        </w:rPr>
        <w:t xml:space="preserve"> (2014)</w:t>
      </w:r>
      <w:r w:rsidR="00081A69" w:rsidRPr="007063FC">
        <w:rPr>
          <w:rFonts w:ascii="Times New Roman" w:hAnsi="Times New Roman" w:cs="Times New Roman"/>
          <w:sz w:val="28"/>
          <w:szCs w:val="28"/>
          <w:lang w:val="kk-KZ"/>
        </w:rPr>
        <w:t xml:space="preserve"> </w:t>
      </w:r>
      <w:r w:rsidRPr="007063FC">
        <w:rPr>
          <w:rFonts w:ascii="Times New Roman" w:hAnsi="Times New Roman" w:cs="Times New Roman"/>
          <w:sz w:val="28"/>
          <w:szCs w:val="28"/>
          <w:lang w:val="kk-KZ"/>
        </w:rPr>
        <w:t>арқылы сирек, жойылып бара жатқан түрлер санаттары тексерілді [1</w:t>
      </w:r>
      <w:r w:rsidR="00BC3075">
        <w:rPr>
          <w:rFonts w:ascii="Times New Roman" w:hAnsi="Times New Roman" w:cs="Times New Roman"/>
          <w:sz w:val="28"/>
          <w:szCs w:val="28"/>
          <w:lang w:val="kk-KZ"/>
        </w:rPr>
        <w:t>7</w:t>
      </w:r>
      <w:r w:rsidR="00F13BE4" w:rsidRPr="007063FC">
        <w:rPr>
          <w:rFonts w:ascii="Times New Roman" w:hAnsi="Times New Roman" w:cs="Times New Roman"/>
          <w:sz w:val="28"/>
          <w:szCs w:val="28"/>
          <w:lang w:val="kk-KZ"/>
        </w:rPr>
        <w:t>1</w:t>
      </w:r>
      <w:r w:rsidRPr="007063FC">
        <w:rPr>
          <w:rFonts w:ascii="Times New Roman" w:hAnsi="Times New Roman" w:cs="Times New Roman"/>
          <w:sz w:val="28"/>
          <w:szCs w:val="28"/>
          <w:lang w:val="kk-KZ"/>
        </w:rPr>
        <w:t>-1</w:t>
      </w:r>
      <w:r w:rsidR="00BC3075">
        <w:rPr>
          <w:rFonts w:ascii="Times New Roman" w:hAnsi="Times New Roman" w:cs="Times New Roman"/>
          <w:sz w:val="28"/>
          <w:szCs w:val="28"/>
          <w:lang w:val="kk-KZ"/>
        </w:rPr>
        <w:t>7</w:t>
      </w:r>
      <w:r w:rsidR="00F13BE4" w:rsidRPr="007063FC">
        <w:rPr>
          <w:rFonts w:ascii="Times New Roman" w:hAnsi="Times New Roman" w:cs="Times New Roman"/>
          <w:sz w:val="28"/>
          <w:szCs w:val="28"/>
          <w:lang w:val="kk-KZ"/>
        </w:rPr>
        <w:t>2</w:t>
      </w:r>
      <w:r w:rsidRPr="007063FC">
        <w:rPr>
          <w:rFonts w:ascii="Times New Roman" w:hAnsi="Times New Roman" w:cs="Times New Roman"/>
          <w:sz w:val="28"/>
          <w:szCs w:val="28"/>
          <w:lang w:val="kk-KZ"/>
        </w:rPr>
        <w:t>]. Гербарий материалдарын жинау және</w:t>
      </w:r>
      <w:r w:rsidRPr="00081A69">
        <w:rPr>
          <w:rFonts w:ascii="Times New Roman" w:hAnsi="Times New Roman" w:cs="Times New Roman"/>
          <w:sz w:val="28"/>
          <w:szCs w:val="28"/>
          <w:lang w:val="kk-KZ"/>
        </w:rPr>
        <w:t xml:space="preserve"> өңдеу А.К. Скворцовтың әдісімен жүргізілді [1</w:t>
      </w:r>
      <w:r w:rsidR="00BC3075">
        <w:rPr>
          <w:rFonts w:ascii="Times New Roman" w:hAnsi="Times New Roman" w:cs="Times New Roman"/>
          <w:sz w:val="28"/>
          <w:szCs w:val="28"/>
          <w:lang w:val="kk-KZ"/>
        </w:rPr>
        <w:t>7</w:t>
      </w:r>
      <w:r w:rsidR="00F13BE4" w:rsidRPr="00F13BE4">
        <w:rPr>
          <w:rFonts w:ascii="Times New Roman" w:hAnsi="Times New Roman" w:cs="Times New Roman"/>
          <w:sz w:val="28"/>
          <w:szCs w:val="28"/>
          <w:lang w:val="kk-KZ"/>
        </w:rPr>
        <w:t>3</w:t>
      </w:r>
      <w:r w:rsidRPr="00081A69">
        <w:rPr>
          <w:rFonts w:ascii="Times New Roman" w:hAnsi="Times New Roman" w:cs="Times New Roman"/>
          <w:sz w:val="28"/>
          <w:szCs w:val="28"/>
          <w:lang w:val="kk-KZ"/>
        </w:rPr>
        <w:t>]. (</w:t>
      </w:r>
      <w:r w:rsidR="00046CFA">
        <w:rPr>
          <w:rFonts w:ascii="Times New Roman" w:hAnsi="Times New Roman" w:cs="Times New Roman"/>
          <w:sz w:val="28"/>
          <w:szCs w:val="28"/>
          <w:lang w:val="kk-KZ"/>
        </w:rPr>
        <w:t>9</w:t>
      </w:r>
      <w:r w:rsidRPr="00081A69">
        <w:rPr>
          <w:rFonts w:ascii="Times New Roman" w:hAnsi="Times New Roman" w:cs="Times New Roman"/>
          <w:sz w:val="28"/>
          <w:szCs w:val="28"/>
          <w:lang w:val="kk-KZ"/>
        </w:rPr>
        <w:t xml:space="preserve">-сурет). </w:t>
      </w:r>
      <w:r w:rsidR="007A0248" w:rsidRPr="004C08B2">
        <w:rPr>
          <w:rFonts w:ascii="Times New Roman" w:hAnsi="Times New Roman"/>
          <w:sz w:val="28"/>
          <w:szCs w:val="28"/>
          <w:lang w:val="kk-KZ"/>
        </w:rPr>
        <w:t>А</w:t>
      </w:r>
      <w:r w:rsidRPr="004C08B2">
        <w:rPr>
          <w:rFonts w:ascii="Times New Roman" w:hAnsi="Times New Roman"/>
          <w:sz w:val="28"/>
          <w:szCs w:val="28"/>
          <w:lang w:val="kk-KZ"/>
        </w:rPr>
        <w:t xml:space="preserve">нықталған өсімдік түрлерінің тіршілік формалары И.Г. </w:t>
      </w:r>
      <w:r w:rsidRPr="00DA0751">
        <w:rPr>
          <w:rFonts w:ascii="Times New Roman" w:hAnsi="Times New Roman"/>
          <w:sz w:val="28"/>
          <w:szCs w:val="28"/>
          <w:lang w:val="kk-KZ"/>
        </w:rPr>
        <w:t>Серебряков (1978) және К. Раункиер (1934) жүйесі бойынша топтастырылды. Ылғалдылық бойынша Н. Г. Поплавскаяның (1948) экологиялық типтеріне жіктелді</w:t>
      </w:r>
      <w:r w:rsidR="000B5CB8" w:rsidRPr="00DA0751">
        <w:rPr>
          <w:rFonts w:ascii="Times New Roman" w:hAnsi="Times New Roman"/>
          <w:sz w:val="28"/>
          <w:szCs w:val="28"/>
          <w:lang w:val="kk-KZ"/>
        </w:rPr>
        <w:t xml:space="preserve"> </w:t>
      </w:r>
      <w:r w:rsidRPr="00DA0751">
        <w:rPr>
          <w:rFonts w:ascii="Times New Roman" w:hAnsi="Times New Roman"/>
          <w:sz w:val="28"/>
          <w:szCs w:val="28"/>
          <w:lang w:val="kk-KZ"/>
        </w:rPr>
        <w:t>[</w:t>
      </w:r>
      <w:r w:rsidRPr="004C08B2">
        <w:rPr>
          <w:rFonts w:ascii="Times New Roman" w:hAnsi="Times New Roman"/>
          <w:sz w:val="28"/>
          <w:szCs w:val="28"/>
          <w:lang w:val="kk-KZ"/>
        </w:rPr>
        <w:t>1</w:t>
      </w:r>
      <w:r w:rsidR="00BC3075">
        <w:rPr>
          <w:rFonts w:ascii="Times New Roman" w:hAnsi="Times New Roman"/>
          <w:sz w:val="28"/>
          <w:szCs w:val="28"/>
        </w:rPr>
        <w:t>7</w:t>
      </w:r>
      <w:r w:rsidR="00E718D8">
        <w:rPr>
          <w:rFonts w:ascii="Times New Roman" w:hAnsi="Times New Roman"/>
          <w:sz w:val="28"/>
          <w:szCs w:val="28"/>
          <w:lang w:val="en-US"/>
        </w:rPr>
        <w:t>4</w:t>
      </w:r>
      <w:r w:rsidRPr="004C08B2">
        <w:rPr>
          <w:rFonts w:ascii="Times New Roman" w:hAnsi="Times New Roman"/>
          <w:sz w:val="28"/>
          <w:szCs w:val="28"/>
          <w:lang w:val="kk-KZ"/>
        </w:rPr>
        <w:t>- 1</w:t>
      </w:r>
      <w:r w:rsidR="00BC3075">
        <w:rPr>
          <w:rFonts w:ascii="Times New Roman" w:hAnsi="Times New Roman"/>
          <w:sz w:val="28"/>
          <w:szCs w:val="28"/>
        </w:rPr>
        <w:t>7</w:t>
      </w:r>
      <w:r w:rsidR="00E718D8">
        <w:rPr>
          <w:rFonts w:ascii="Times New Roman" w:hAnsi="Times New Roman"/>
          <w:sz w:val="28"/>
          <w:szCs w:val="28"/>
          <w:lang w:val="en-US"/>
        </w:rPr>
        <w:t>6</w:t>
      </w:r>
      <w:r w:rsidRPr="004C08B2">
        <w:rPr>
          <w:rFonts w:ascii="Times New Roman" w:hAnsi="Times New Roman"/>
          <w:sz w:val="28"/>
          <w:szCs w:val="28"/>
          <w:lang w:val="kk-KZ"/>
        </w:rPr>
        <w:t>]</w:t>
      </w:r>
      <w:r w:rsidRPr="007A0248">
        <w:rPr>
          <w:sz w:val="28"/>
          <w:szCs w:val="28"/>
          <w:lang w:val="kk-KZ"/>
        </w:rPr>
        <w:t>.</w:t>
      </w:r>
    </w:p>
    <w:p w14:paraId="1E844219" w14:textId="77777777" w:rsidR="0040665D" w:rsidRDefault="0040665D" w:rsidP="0040665D">
      <w:pPr>
        <w:spacing w:after="0"/>
        <w:jc w:val="center"/>
        <w:rPr>
          <w:noProof/>
          <w:sz w:val="28"/>
          <w:szCs w:val="28"/>
          <w:lang w:val="kk-KZ"/>
        </w:rPr>
      </w:pPr>
    </w:p>
    <w:p w14:paraId="52E86E94" w14:textId="416EEF2B" w:rsidR="0040665D" w:rsidRPr="0001081E" w:rsidRDefault="0040665D" w:rsidP="0040665D">
      <w:pPr>
        <w:spacing w:after="0"/>
        <w:jc w:val="center"/>
        <w:rPr>
          <w:sz w:val="28"/>
          <w:szCs w:val="28"/>
          <w:lang w:val="kk-KZ"/>
        </w:rPr>
      </w:pPr>
      <w:r w:rsidRPr="00083DF1">
        <w:rPr>
          <w:noProof/>
          <w:sz w:val="28"/>
          <w:szCs w:val="28"/>
          <w:lang w:val="kk-KZ" w:eastAsia="kk-KZ"/>
        </w:rPr>
        <w:drawing>
          <wp:inline distT="0" distB="0" distL="0" distR="0" wp14:anchorId="4ADBDA48" wp14:editId="784FDD72">
            <wp:extent cx="4516755" cy="3251200"/>
            <wp:effectExtent l="0" t="0" r="0" b="6350"/>
            <wp:docPr id="22" name="Рисунок 13" descr="C:\Users\f\Desktop\3 КУРС ДОКТОРАНТУРА\102D5100\DSC_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f\Desktop\3 КУРС ДОКТОРАНТУРА\102D5100\DSC_09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19419" cy="3253118"/>
                    </a:xfrm>
                    <a:prstGeom prst="rect">
                      <a:avLst/>
                    </a:prstGeom>
                    <a:noFill/>
                    <a:ln>
                      <a:noFill/>
                    </a:ln>
                  </pic:spPr>
                </pic:pic>
              </a:graphicData>
            </a:graphic>
          </wp:inline>
        </w:drawing>
      </w:r>
    </w:p>
    <w:p w14:paraId="39E71821" w14:textId="77777777" w:rsidR="0040665D" w:rsidRDefault="0040665D" w:rsidP="0040665D">
      <w:pPr>
        <w:spacing w:after="0"/>
        <w:jc w:val="center"/>
        <w:rPr>
          <w:rFonts w:ascii="Times New Roman" w:hAnsi="Times New Roman"/>
          <w:sz w:val="28"/>
          <w:szCs w:val="28"/>
          <w:lang w:val="kk-KZ"/>
        </w:rPr>
      </w:pPr>
    </w:p>
    <w:p w14:paraId="71958732" w14:textId="1355647B" w:rsidR="0040665D" w:rsidRDefault="0040665D" w:rsidP="0040665D">
      <w:pPr>
        <w:spacing w:after="0"/>
        <w:jc w:val="center"/>
        <w:rPr>
          <w:sz w:val="28"/>
          <w:szCs w:val="28"/>
          <w:lang w:val="kk-KZ"/>
        </w:rPr>
      </w:pPr>
      <w:r w:rsidRPr="0001081E">
        <w:rPr>
          <w:rFonts w:ascii="Times New Roman" w:hAnsi="Times New Roman"/>
          <w:sz w:val="28"/>
          <w:szCs w:val="28"/>
          <w:lang w:val="kk-KZ"/>
        </w:rPr>
        <w:t xml:space="preserve">Сурет </w:t>
      </w:r>
      <w:r w:rsidR="00046CFA">
        <w:rPr>
          <w:rFonts w:ascii="Times New Roman" w:hAnsi="Times New Roman"/>
          <w:sz w:val="28"/>
          <w:szCs w:val="28"/>
          <w:lang w:val="kk-KZ"/>
        </w:rPr>
        <w:t>9</w:t>
      </w:r>
      <w:r w:rsidR="005F61B4">
        <w:rPr>
          <w:rFonts w:ascii="Times New Roman" w:hAnsi="Times New Roman"/>
          <w:sz w:val="28"/>
          <w:szCs w:val="28"/>
          <w:lang w:val="kk-KZ"/>
        </w:rPr>
        <w:t>-</w:t>
      </w:r>
      <w:r w:rsidRPr="0001081E">
        <w:rPr>
          <w:rFonts w:ascii="Times New Roman" w:hAnsi="Times New Roman"/>
          <w:sz w:val="28"/>
          <w:szCs w:val="28"/>
          <w:lang w:val="kk-KZ"/>
        </w:rPr>
        <w:t xml:space="preserve"> Гербарий материалдарын</w:t>
      </w:r>
      <w:r>
        <w:rPr>
          <w:sz w:val="28"/>
          <w:szCs w:val="28"/>
          <w:lang w:val="kk-KZ"/>
        </w:rPr>
        <w:t xml:space="preserve"> </w:t>
      </w:r>
      <w:r w:rsidRPr="0001081E">
        <w:rPr>
          <w:rFonts w:ascii="Times New Roman" w:hAnsi="Times New Roman"/>
          <w:sz w:val="28"/>
          <w:szCs w:val="28"/>
          <w:lang w:val="kk-KZ"/>
        </w:rPr>
        <w:t xml:space="preserve">өңдеу </w:t>
      </w:r>
    </w:p>
    <w:p w14:paraId="107087DF" w14:textId="77777777" w:rsidR="0040665D" w:rsidRPr="0040665D" w:rsidRDefault="0040665D" w:rsidP="0040665D">
      <w:pPr>
        <w:spacing w:after="0"/>
        <w:jc w:val="both"/>
        <w:rPr>
          <w:color w:val="FF0000"/>
          <w:sz w:val="28"/>
          <w:szCs w:val="28"/>
          <w:lang w:val="kk-KZ"/>
        </w:rPr>
      </w:pPr>
    </w:p>
    <w:p w14:paraId="607B8045" w14:textId="67458076" w:rsidR="0040665D" w:rsidRPr="00F66A87" w:rsidRDefault="0040665D" w:rsidP="00C23F76">
      <w:pPr>
        <w:spacing w:after="0"/>
        <w:jc w:val="both"/>
        <w:rPr>
          <w:rFonts w:ascii="Times New Roman" w:hAnsi="Times New Roman"/>
          <w:sz w:val="28"/>
          <w:szCs w:val="28"/>
          <w:lang w:val="kk-KZ"/>
        </w:rPr>
      </w:pPr>
      <w:r>
        <w:rPr>
          <w:rFonts w:ascii="Times New Roman" w:hAnsi="Times New Roman"/>
          <w:sz w:val="28"/>
          <w:szCs w:val="28"/>
          <w:lang w:val="kk-KZ"/>
        </w:rPr>
        <w:t xml:space="preserve">    </w:t>
      </w:r>
      <w:r>
        <w:rPr>
          <w:rFonts w:ascii="Times New Roman" w:hAnsi="Times New Roman"/>
          <w:sz w:val="28"/>
          <w:szCs w:val="28"/>
          <w:lang w:val="kk-KZ"/>
        </w:rPr>
        <w:tab/>
        <w:t xml:space="preserve"> </w:t>
      </w:r>
      <w:r w:rsidRPr="0082026C">
        <w:rPr>
          <w:rFonts w:ascii="Times New Roman" w:hAnsi="Times New Roman"/>
          <w:sz w:val="28"/>
          <w:szCs w:val="28"/>
          <w:lang w:val="kk-KZ"/>
        </w:rPr>
        <w:t xml:space="preserve">Өсімдік </w:t>
      </w:r>
      <w:r w:rsidRPr="00653B5B">
        <w:rPr>
          <w:rFonts w:ascii="Times New Roman" w:hAnsi="Times New Roman"/>
          <w:sz w:val="28"/>
          <w:szCs w:val="28"/>
          <w:lang w:val="kk-KZ"/>
        </w:rPr>
        <w:t>түрлері «Ботаника және фитоинтродукция институты»</w:t>
      </w:r>
      <w:r w:rsidR="00C77FA6" w:rsidRPr="00653B5B">
        <w:rPr>
          <w:rFonts w:ascii="Times New Roman" w:hAnsi="Times New Roman"/>
          <w:sz w:val="28"/>
          <w:szCs w:val="28"/>
          <w:lang w:val="kk-KZ"/>
        </w:rPr>
        <w:t xml:space="preserve"> ҒЗИ </w:t>
      </w:r>
      <w:r w:rsidRPr="00653B5B">
        <w:rPr>
          <w:rFonts w:ascii="Times New Roman" w:hAnsi="Times New Roman"/>
          <w:sz w:val="28"/>
          <w:szCs w:val="28"/>
          <w:lang w:val="kk-KZ"/>
        </w:rPr>
        <w:t>гербарий қорындағы үлгілерімен салыстыр</w:t>
      </w:r>
      <w:r w:rsidR="00C77FA6" w:rsidRPr="00653B5B">
        <w:rPr>
          <w:rFonts w:ascii="Times New Roman" w:hAnsi="Times New Roman"/>
          <w:sz w:val="28"/>
          <w:szCs w:val="28"/>
          <w:lang w:val="kk-KZ"/>
        </w:rPr>
        <w:t>ылды</w:t>
      </w:r>
      <w:r w:rsidRPr="00653B5B">
        <w:rPr>
          <w:rFonts w:ascii="Times New Roman" w:hAnsi="Times New Roman"/>
          <w:sz w:val="28"/>
          <w:szCs w:val="28"/>
          <w:lang w:val="kk-KZ"/>
        </w:rPr>
        <w:t>, институттың ғылыми</w:t>
      </w:r>
      <w:r w:rsidR="00C23F76" w:rsidRPr="00653B5B">
        <w:rPr>
          <w:rFonts w:ascii="Times New Roman" w:hAnsi="Times New Roman"/>
          <w:sz w:val="28"/>
          <w:szCs w:val="28"/>
          <w:lang w:val="kk-KZ"/>
        </w:rPr>
        <w:t xml:space="preserve"> </w:t>
      </w:r>
      <w:r w:rsidRPr="00653B5B">
        <w:rPr>
          <w:rFonts w:ascii="Times New Roman" w:hAnsi="Times New Roman"/>
          <w:sz w:val="28"/>
          <w:szCs w:val="28"/>
          <w:lang w:val="kk-KZ"/>
        </w:rPr>
        <w:t>қызметкерл</w:t>
      </w:r>
      <w:r w:rsidR="00321541" w:rsidRPr="00653B5B">
        <w:rPr>
          <w:rFonts w:ascii="Times New Roman" w:hAnsi="Times New Roman"/>
          <w:sz w:val="28"/>
          <w:szCs w:val="28"/>
          <w:lang w:val="kk-KZ"/>
        </w:rPr>
        <w:t>ерінің пікірімен</w:t>
      </w:r>
      <w:r w:rsidRPr="00653B5B">
        <w:rPr>
          <w:rFonts w:ascii="Times New Roman" w:hAnsi="Times New Roman"/>
          <w:sz w:val="28"/>
          <w:szCs w:val="28"/>
          <w:lang w:val="kk-KZ"/>
        </w:rPr>
        <w:t xml:space="preserve"> нақтыланды.</w:t>
      </w:r>
      <w:r w:rsidR="00C23F76" w:rsidRPr="00653B5B">
        <w:rPr>
          <w:rFonts w:ascii="Times New Roman" w:hAnsi="Times New Roman"/>
          <w:sz w:val="28"/>
          <w:szCs w:val="28"/>
          <w:lang w:val="kk-KZ"/>
        </w:rPr>
        <w:t xml:space="preserve"> </w:t>
      </w:r>
      <w:r w:rsidR="00C23F76" w:rsidRPr="00653B5B">
        <w:rPr>
          <w:rFonts w:ascii="Times New Roman" w:hAnsi="Times New Roman" w:cs="Times New Roman"/>
          <w:sz w:val="28"/>
          <w:szCs w:val="28"/>
          <w:lang w:val="kk-KZ"/>
        </w:rPr>
        <w:t xml:space="preserve">Гербарий материалдары өңделіп, тігілген гербарий парақтары </w:t>
      </w:r>
      <w:r w:rsidR="00321541" w:rsidRPr="00653B5B">
        <w:rPr>
          <w:rFonts w:ascii="Times New Roman" w:hAnsi="Times New Roman" w:cs="Times New Roman"/>
          <w:sz w:val="28"/>
          <w:szCs w:val="28"/>
          <w:lang w:val="kk-KZ"/>
        </w:rPr>
        <w:t xml:space="preserve">институттың </w:t>
      </w:r>
      <w:r w:rsidR="00C23F76" w:rsidRPr="00653B5B">
        <w:rPr>
          <w:rFonts w:ascii="Times New Roman" w:hAnsi="Times New Roman" w:cs="Times New Roman"/>
          <w:sz w:val="28"/>
          <w:szCs w:val="28"/>
          <w:lang w:val="kk-KZ"/>
        </w:rPr>
        <w:t>гербарий</w:t>
      </w:r>
      <w:r w:rsidR="00C23F76" w:rsidRPr="00081A69">
        <w:rPr>
          <w:rFonts w:ascii="Times New Roman" w:hAnsi="Times New Roman" w:cs="Times New Roman"/>
          <w:sz w:val="28"/>
          <w:szCs w:val="28"/>
          <w:lang w:val="kk-KZ"/>
        </w:rPr>
        <w:t xml:space="preserve"> қорына өткізілді және өткізілгенін растайтын өткізу актісі алынды</w:t>
      </w:r>
      <w:r w:rsidR="00C23F76" w:rsidRPr="0045357E">
        <w:rPr>
          <w:rFonts w:ascii="Times New Roman" w:hAnsi="Times New Roman" w:cs="Times New Roman"/>
          <w:sz w:val="28"/>
          <w:szCs w:val="28"/>
          <w:lang w:val="kk-KZ"/>
        </w:rPr>
        <w:t xml:space="preserve"> </w:t>
      </w:r>
      <w:r w:rsidR="00C23F76" w:rsidRPr="00081A69">
        <w:rPr>
          <w:rFonts w:ascii="Times New Roman" w:hAnsi="Times New Roman" w:cs="Times New Roman"/>
          <w:sz w:val="28"/>
          <w:szCs w:val="28"/>
          <w:lang w:val="kk-KZ"/>
        </w:rPr>
        <w:t>(</w:t>
      </w:r>
      <w:r w:rsidR="00C23F76" w:rsidRPr="00FF4413">
        <w:rPr>
          <w:rFonts w:ascii="Times New Roman" w:hAnsi="Times New Roman" w:cs="Times New Roman"/>
          <w:sz w:val="28"/>
          <w:szCs w:val="28"/>
          <w:lang w:val="kk-KZ"/>
        </w:rPr>
        <w:t>1</w:t>
      </w:r>
      <w:r w:rsidR="00C23F76" w:rsidRPr="00081A69">
        <w:rPr>
          <w:rFonts w:ascii="Times New Roman" w:hAnsi="Times New Roman" w:cs="Times New Roman"/>
          <w:sz w:val="28"/>
          <w:szCs w:val="28"/>
          <w:lang w:val="kk-KZ"/>
        </w:rPr>
        <w:t xml:space="preserve"> қосымша). </w:t>
      </w:r>
      <w:r w:rsidR="00C23F76" w:rsidRPr="004C08B2">
        <w:rPr>
          <w:rFonts w:ascii="Times New Roman" w:hAnsi="Times New Roman"/>
          <w:sz w:val="28"/>
          <w:szCs w:val="28"/>
          <w:lang w:val="kk-KZ"/>
        </w:rPr>
        <w:t xml:space="preserve"> </w:t>
      </w:r>
      <w:r>
        <w:rPr>
          <w:rFonts w:ascii="Times New Roman" w:hAnsi="Times New Roman"/>
          <w:sz w:val="28"/>
          <w:szCs w:val="28"/>
          <w:lang w:val="kk-KZ"/>
        </w:rPr>
        <w:t xml:space="preserve"> Сонымен қатар,</w:t>
      </w:r>
      <w:r w:rsidRPr="0082026C">
        <w:rPr>
          <w:rFonts w:ascii="Times New Roman" w:hAnsi="Times New Roman"/>
          <w:sz w:val="28"/>
          <w:szCs w:val="28"/>
          <w:lang w:val="kk-KZ"/>
        </w:rPr>
        <w:t xml:space="preserve"> </w:t>
      </w:r>
      <w:r>
        <w:rPr>
          <w:rFonts w:ascii="Times New Roman" w:hAnsi="Times New Roman"/>
          <w:sz w:val="28"/>
          <w:szCs w:val="28"/>
          <w:lang w:val="kk-KZ"/>
        </w:rPr>
        <w:t xml:space="preserve"> </w:t>
      </w:r>
      <w:r w:rsidRPr="005E01D0">
        <w:rPr>
          <w:rFonts w:ascii="Times New Roman" w:hAnsi="Times New Roman"/>
          <w:sz w:val="28"/>
          <w:szCs w:val="28"/>
          <w:lang w:val="kk-KZ"/>
        </w:rPr>
        <w:t>Ж</w:t>
      </w:r>
      <w:r>
        <w:rPr>
          <w:rFonts w:ascii="Times New Roman" w:hAnsi="Times New Roman"/>
          <w:sz w:val="28"/>
          <w:szCs w:val="28"/>
          <w:lang w:val="kk-KZ"/>
        </w:rPr>
        <w:t>етісу</w:t>
      </w:r>
      <w:r w:rsidRPr="00D366CD">
        <w:rPr>
          <w:rFonts w:ascii="Times New Roman" w:hAnsi="Times New Roman"/>
          <w:sz w:val="28"/>
          <w:szCs w:val="28"/>
          <w:lang w:val="kk-KZ"/>
        </w:rPr>
        <w:t xml:space="preserve"> Алатауында жиналған тұқымдарды тұқым банкін</w:t>
      </w:r>
      <w:r>
        <w:rPr>
          <w:rFonts w:ascii="Times New Roman" w:hAnsi="Times New Roman"/>
          <w:sz w:val="28"/>
          <w:szCs w:val="28"/>
          <w:lang w:val="kk-KZ"/>
        </w:rPr>
        <w:t xml:space="preserve">е </w:t>
      </w:r>
      <w:r w:rsidRPr="00D366CD">
        <w:rPr>
          <w:rFonts w:ascii="Times New Roman" w:hAnsi="Times New Roman"/>
          <w:sz w:val="28"/>
          <w:szCs w:val="28"/>
          <w:lang w:val="kk-KZ"/>
        </w:rPr>
        <w:t>тапсыру актісі</w:t>
      </w:r>
      <w:r>
        <w:rPr>
          <w:rFonts w:ascii="Times New Roman" w:hAnsi="Times New Roman"/>
          <w:sz w:val="28"/>
          <w:szCs w:val="28"/>
          <w:lang w:val="kk-KZ"/>
        </w:rPr>
        <w:t xml:space="preserve"> </w:t>
      </w:r>
      <w:r w:rsidR="00C23F76">
        <w:rPr>
          <w:rFonts w:ascii="Times New Roman" w:hAnsi="Times New Roman"/>
          <w:sz w:val="28"/>
          <w:szCs w:val="28"/>
          <w:lang w:val="kk-KZ"/>
        </w:rPr>
        <w:t xml:space="preserve">алынды </w:t>
      </w:r>
      <w:r>
        <w:rPr>
          <w:rFonts w:ascii="Times New Roman" w:hAnsi="Times New Roman"/>
          <w:sz w:val="28"/>
          <w:szCs w:val="28"/>
          <w:lang w:val="kk-KZ"/>
        </w:rPr>
        <w:t>(</w:t>
      </w:r>
      <w:r w:rsidR="00C23F76" w:rsidRPr="00D366CD">
        <w:rPr>
          <w:rFonts w:ascii="Times New Roman" w:hAnsi="Times New Roman"/>
          <w:sz w:val="28"/>
          <w:szCs w:val="28"/>
          <w:lang w:val="kk-KZ"/>
        </w:rPr>
        <w:t>2</w:t>
      </w:r>
      <w:r w:rsidR="00C23F76">
        <w:rPr>
          <w:rFonts w:ascii="Times New Roman" w:hAnsi="Times New Roman"/>
          <w:sz w:val="28"/>
          <w:szCs w:val="28"/>
          <w:lang w:val="kk-KZ"/>
        </w:rPr>
        <w:t xml:space="preserve"> қ</w:t>
      </w:r>
      <w:r>
        <w:rPr>
          <w:rFonts w:ascii="Times New Roman" w:hAnsi="Times New Roman"/>
          <w:sz w:val="28"/>
          <w:szCs w:val="28"/>
          <w:lang w:val="kk-KZ"/>
        </w:rPr>
        <w:t>осымша)</w:t>
      </w:r>
      <w:r w:rsidR="00C23F76">
        <w:rPr>
          <w:rFonts w:ascii="Times New Roman" w:hAnsi="Times New Roman"/>
          <w:sz w:val="28"/>
          <w:szCs w:val="28"/>
          <w:lang w:val="kk-KZ"/>
        </w:rPr>
        <w:t>.</w:t>
      </w:r>
    </w:p>
    <w:p w14:paraId="7CF4C342" w14:textId="77777777" w:rsidR="0040665D" w:rsidRPr="00027675" w:rsidRDefault="0040665D" w:rsidP="00027675">
      <w:pPr>
        <w:spacing w:after="0"/>
        <w:ind w:firstLine="709"/>
        <w:jc w:val="both"/>
        <w:rPr>
          <w:rFonts w:ascii="Times New Roman" w:hAnsi="Times New Roman"/>
          <w:i/>
          <w:iCs/>
          <w:sz w:val="28"/>
          <w:szCs w:val="28"/>
          <w:lang w:val="kk-KZ"/>
        </w:rPr>
      </w:pPr>
    </w:p>
    <w:p w14:paraId="54F3C644" w14:textId="760E91FE" w:rsidR="0040665D" w:rsidRPr="00027675" w:rsidRDefault="0025484F" w:rsidP="00027675">
      <w:pPr>
        <w:spacing w:after="0"/>
        <w:ind w:firstLine="709"/>
        <w:rPr>
          <w:rFonts w:ascii="Times New Roman" w:hAnsi="Times New Roman" w:cs="Times New Roman"/>
          <w:sz w:val="28"/>
          <w:szCs w:val="28"/>
          <w:lang w:val="kk-KZ"/>
        </w:rPr>
      </w:pPr>
      <w:bookmarkStart w:id="9" w:name="_Hlk174885175"/>
      <w:r w:rsidRPr="00027675">
        <w:rPr>
          <w:rFonts w:ascii="Times New Roman" w:hAnsi="Times New Roman" w:cs="Times New Roman"/>
          <w:sz w:val="28"/>
          <w:szCs w:val="28"/>
          <w:lang w:val="kk-KZ"/>
        </w:rPr>
        <w:t>2.3.</w:t>
      </w:r>
      <w:r w:rsidR="00C4319F" w:rsidRPr="00027675">
        <w:rPr>
          <w:rFonts w:ascii="Times New Roman" w:hAnsi="Times New Roman" w:cs="Times New Roman"/>
          <w:sz w:val="28"/>
          <w:szCs w:val="28"/>
          <w:lang w:val="kk-KZ"/>
        </w:rPr>
        <w:t>2</w:t>
      </w:r>
      <w:r w:rsidRPr="00027675">
        <w:rPr>
          <w:rFonts w:ascii="Times New Roman" w:hAnsi="Times New Roman" w:cs="Times New Roman"/>
          <w:sz w:val="28"/>
          <w:szCs w:val="28"/>
          <w:lang w:val="kk-KZ"/>
        </w:rPr>
        <w:t xml:space="preserve"> </w:t>
      </w:r>
      <w:r w:rsidR="0040665D" w:rsidRPr="00027675">
        <w:rPr>
          <w:rFonts w:ascii="Times New Roman" w:hAnsi="Times New Roman" w:cs="Times New Roman"/>
          <w:sz w:val="28"/>
          <w:szCs w:val="28"/>
          <w:lang w:val="kk-KZ"/>
        </w:rPr>
        <w:t>Ресурстық зерттеулер</w:t>
      </w:r>
    </w:p>
    <w:bookmarkEnd w:id="9"/>
    <w:p w14:paraId="486D91AE" w14:textId="56E3A3B9" w:rsidR="0040665D" w:rsidRDefault="0040665D" w:rsidP="0040665D">
      <w:pPr>
        <w:spacing w:after="0"/>
        <w:ind w:firstLine="720"/>
        <w:jc w:val="both"/>
        <w:rPr>
          <w:rFonts w:ascii="Times New Roman" w:hAnsi="Times New Roman"/>
          <w:sz w:val="28"/>
          <w:szCs w:val="28"/>
          <w:lang w:val="kk-KZ"/>
        </w:rPr>
      </w:pPr>
      <w:r>
        <w:rPr>
          <w:rFonts w:ascii="Times New Roman" w:hAnsi="Times New Roman"/>
          <w:sz w:val="28"/>
          <w:szCs w:val="28"/>
          <w:lang w:val="kk-KZ"/>
        </w:rPr>
        <w:lastRenderedPageBreak/>
        <w:t xml:space="preserve">Пайдалы </w:t>
      </w:r>
      <w:r w:rsidRPr="004C5509">
        <w:rPr>
          <w:rFonts w:ascii="Times New Roman" w:hAnsi="Times New Roman"/>
          <w:sz w:val="28"/>
          <w:szCs w:val="28"/>
          <w:lang w:val="kk-KZ"/>
        </w:rPr>
        <w:t xml:space="preserve">өсімдіктердің таралуын зерттеу </w:t>
      </w:r>
      <w:r>
        <w:rPr>
          <w:rFonts w:ascii="Times New Roman" w:hAnsi="Times New Roman"/>
          <w:sz w:val="28"/>
          <w:szCs w:val="28"/>
          <w:lang w:val="kk-KZ"/>
        </w:rPr>
        <w:t>Жетісу</w:t>
      </w:r>
      <w:r w:rsidRPr="004C5509">
        <w:rPr>
          <w:rFonts w:ascii="Times New Roman" w:hAnsi="Times New Roman"/>
          <w:sz w:val="28"/>
          <w:szCs w:val="28"/>
          <w:lang w:val="kk-KZ"/>
        </w:rPr>
        <w:t xml:space="preserve"> Алатауының кең аумағын </w:t>
      </w:r>
      <w:r>
        <w:rPr>
          <w:rFonts w:ascii="Times New Roman" w:hAnsi="Times New Roman"/>
          <w:sz w:val="28"/>
          <w:szCs w:val="28"/>
          <w:lang w:val="kk-KZ"/>
        </w:rPr>
        <w:t>бықлау негізінде</w:t>
      </w:r>
      <w:r w:rsidRPr="004C5509">
        <w:rPr>
          <w:rFonts w:ascii="Times New Roman" w:hAnsi="Times New Roman"/>
          <w:sz w:val="28"/>
          <w:szCs w:val="28"/>
          <w:lang w:val="kk-KZ"/>
        </w:rPr>
        <w:t xml:space="preserve"> жүргізілді. </w:t>
      </w:r>
      <w:r>
        <w:rPr>
          <w:rFonts w:ascii="Times New Roman" w:hAnsi="Times New Roman"/>
          <w:sz w:val="28"/>
          <w:szCs w:val="28"/>
          <w:lang w:val="kk-KZ"/>
        </w:rPr>
        <w:t xml:space="preserve">Біз өзіміз нысан етіп алып отырған шипалық </w:t>
      </w:r>
      <w:r w:rsidRPr="004C5509">
        <w:rPr>
          <w:rFonts w:ascii="Times New Roman" w:hAnsi="Times New Roman"/>
          <w:sz w:val="28"/>
          <w:szCs w:val="28"/>
          <w:lang w:val="kk-KZ"/>
        </w:rPr>
        <w:t>өсімдікте</w:t>
      </w:r>
      <w:r>
        <w:rPr>
          <w:rFonts w:ascii="Times New Roman" w:hAnsi="Times New Roman"/>
          <w:sz w:val="28"/>
          <w:szCs w:val="28"/>
          <w:lang w:val="kk-KZ"/>
        </w:rPr>
        <w:t xml:space="preserve">р тобының таралуы мен </w:t>
      </w:r>
      <w:r w:rsidRPr="004C5509">
        <w:rPr>
          <w:rFonts w:ascii="Times New Roman" w:hAnsi="Times New Roman"/>
          <w:sz w:val="28"/>
          <w:szCs w:val="28"/>
          <w:lang w:val="kk-KZ"/>
        </w:rPr>
        <w:t xml:space="preserve"> </w:t>
      </w:r>
      <w:r>
        <w:rPr>
          <w:rFonts w:ascii="Times New Roman" w:hAnsi="Times New Roman"/>
          <w:sz w:val="28"/>
          <w:szCs w:val="28"/>
          <w:lang w:val="kk-KZ"/>
        </w:rPr>
        <w:t xml:space="preserve">ресурстық жағдайын </w:t>
      </w:r>
      <w:r w:rsidRPr="004C5509">
        <w:rPr>
          <w:rFonts w:ascii="Times New Roman" w:hAnsi="Times New Roman"/>
          <w:sz w:val="28"/>
          <w:szCs w:val="28"/>
          <w:lang w:val="kk-KZ"/>
        </w:rPr>
        <w:t xml:space="preserve">сипаттау </w:t>
      </w:r>
      <w:r>
        <w:rPr>
          <w:rFonts w:ascii="Times New Roman" w:hAnsi="Times New Roman"/>
          <w:sz w:val="28"/>
          <w:szCs w:val="28"/>
          <w:lang w:val="kk-KZ"/>
        </w:rPr>
        <w:t xml:space="preserve">барысында </w:t>
      </w:r>
      <w:r w:rsidRPr="004C5509">
        <w:rPr>
          <w:rFonts w:ascii="Times New Roman" w:hAnsi="Times New Roman"/>
          <w:sz w:val="28"/>
          <w:szCs w:val="28"/>
          <w:lang w:val="kk-KZ"/>
        </w:rPr>
        <w:t xml:space="preserve"> </w:t>
      </w:r>
      <w:r>
        <w:rPr>
          <w:rFonts w:ascii="Times New Roman" w:hAnsi="Times New Roman"/>
          <w:sz w:val="28"/>
          <w:szCs w:val="28"/>
          <w:lang w:val="kk-KZ"/>
        </w:rPr>
        <w:t xml:space="preserve">қарапайым </w:t>
      </w:r>
      <w:r w:rsidRPr="004C5509">
        <w:rPr>
          <w:rFonts w:ascii="Times New Roman" w:hAnsi="Times New Roman"/>
          <w:sz w:val="28"/>
          <w:szCs w:val="28"/>
          <w:lang w:val="kk-KZ"/>
        </w:rPr>
        <w:t>геоботаникалық әдістер қолданылды</w:t>
      </w:r>
      <w:r w:rsidR="002632A4">
        <w:rPr>
          <w:rFonts w:ascii="Times New Roman" w:hAnsi="Times New Roman"/>
          <w:sz w:val="28"/>
          <w:szCs w:val="28"/>
          <w:lang w:val="kk-KZ"/>
        </w:rPr>
        <w:t xml:space="preserve"> </w:t>
      </w:r>
      <w:r w:rsidR="002632A4" w:rsidRPr="002632A4">
        <w:rPr>
          <w:rFonts w:ascii="Times New Roman" w:hAnsi="Times New Roman"/>
          <w:sz w:val="28"/>
          <w:szCs w:val="28"/>
          <w:lang w:val="kk-KZ"/>
        </w:rPr>
        <w:t>[1</w:t>
      </w:r>
      <w:r w:rsidR="001F1DD6">
        <w:rPr>
          <w:rFonts w:ascii="Times New Roman" w:hAnsi="Times New Roman"/>
          <w:sz w:val="28"/>
          <w:szCs w:val="28"/>
          <w:lang w:val="kk-KZ"/>
        </w:rPr>
        <w:t>7</w:t>
      </w:r>
      <w:r w:rsidR="0018258B" w:rsidRPr="0018258B">
        <w:rPr>
          <w:rFonts w:ascii="Times New Roman" w:hAnsi="Times New Roman"/>
          <w:sz w:val="28"/>
          <w:szCs w:val="28"/>
          <w:lang w:val="kk-KZ"/>
        </w:rPr>
        <w:t>7</w:t>
      </w:r>
      <w:r w:rsidR="002632A4" w:rsidRPr="002632A4">
        <w:rPr>
          <w:rFonts w:ascii="Times New Roman" w:hAnsi="Times New Roman"/>
          <w:sz w:val="28"/>
          <w:szCs w:val="28"/>
          <w:lang w:val="kk-KZ"/>
        </w:rPr>
        <w:t>]</w:t>
      </w:r>
      <w:r w:rsidRPr="004C5509">
        <w:rPr>
          <w:rFonts w:ascii="Times New Roman" w:hAnsi="Times New Roman"/>
          <w:sz w:val="28"/>
          <w:szCs w:val="28"/>
          <w:lang w:val="kk-KZ"/>
        </w:rPr>
        <w:t>.</w:t>
      </w:r>
    </w:p>
    <w:p w14:paraId="2E7A9B66" w14:textId="3D2E0A96" w:rsidR="0040665D" w:rsidRDefault="0040665D" w:rsidP="0040665D">
      <w:pPr>
        <w:spacing w:after="0"/>
        <w:jc w:val="both"/>
        <w:rPr>
          <w:rFonts w:ascii="Times New Roman" w:hAnsi="Times New Roman"/>
          <w:sz w:val="28"/>
          <w:szCs w:val="28"/>
          <w:lang w:val="kk-KZ"/>
        </w:rPr>
      </w:pPr>
      <w:r>
        <w:rPr>
          <w:rFonts w:ascii="Times New Roman" w:hAnsi="Times New Roman"/>
          <w:sz w:val="28"/>
          <w:szCs w:val="28"/>
          <w:lang w:val="kk-KZ"/>
        </w:rPr>
        <w:t xml:space="preserve"> </w:t>
      </w:r>
      <w:r>
        <w:rPr>
          <w:rFonts w:ascii="Times New Roman" w:hAnsi="Times New Roman"/>
          <w:sz w:val="28"/>
          <w:szCs w:val="28"/>
          <w:lang w:val="kk-KZ"/>
        </w:rPr>
        <w:tab/>
        <w:t>Біз өз жұмысымызда д</w:t>
      </w:r>
      <w:r w:rsidRPr="004C5509">
        <w:rPr>
          <w:rFonts w:ascii="Times New Roman" w:hAnsi="Times New Roman"/>
          <w:sz w:val="28"/>
          <w:szCs w:val="28"/>
          <w:lang w:val="kk-KZ"/>
        </w:rPr>
        <w:t>әрілік өсімдіктердің ареалдары мен ресурстарын зер</w:t>
      </w:r>
      <w:r w:rsidR="009A3024">
        <w:rPr>
          <w:rFonts w:ascii="Times New Roman" w:hAnsi="Times New Roman"/>
          <w:sz w:val="28"/>
          <w:szCs w:val="28"/>
          <w:lang w:val="kk-KZ"/>
        </w:rPr>
        <w:t>ттеу</w:t>
      </w:r>
      <w:r w:rsidRPr="004C5509">
        <w:rPr>
          <w:rFonts w:ascii="Times New Roman" w:hAnsi="Times New Roman"/>
          <w:sz w:val="28"/>
          <w:szCs w:val="28"/>
          <w:lang w:val="kk-KZ"/>
        </w:rPr>
        <w:t xml:space="preserve"> кезінде </w:t>
      </w:r>
      <w:r>
        <w:rPr>
          <w:rFonts w:ascii="Times New Roman" w:hAnsi="Times New Roman"/>
          <w:sz w:val="28"/>
          <w:szCs w:val="28"/>
          <w:lang w:val="kk-KZ"/>
        </w:rPr>
        <w:t xml:space="preserve"> </w:t>
      </w:r>
      <w:r w:rsidRPr="004C5509">
        <w:rPr>
          <w:rFonts w:ascii="Times New Roman" w:hAnsi="Times New Roman"/>
          <w:sz w:val="28"/>
          <w:szCs w:val="28"/>
          <w:lang w:val="kk-KZ"/>
        </w:rPr>
        <w:t xml:space="preserve">әдістемелік нұсқаулар мен ережелерді </w:t>
      </w:r>
      <w:r w:rsidR="00321541">
        <w:rPr>
          <w:rFonts w:ascii="Times New Roman" w:hAnsi="Times New Roman"/>
          <w:sz w:val="28"/>
          <w:szCs w:val="28"/>
          <w:lang w:val="kk-KZ"/>
        </w:rPr>
        <w:t>И</w:t>
      </w:r>
      <w:r w:rsidR="00321541" w:rsidRPr="004C5509">
        <w:rPr>
          <w:rFonts w:ascii="Times New Roman" w:hAnsi="Times New Roman"/>
          <w:sz w:val="28"/>
          <w:szCs w:val="28"/>
          <w:lang w:val="kk-KZ"/>
        </w:rPr>
        <w:t xml:space="preserve">.Л. Крылова, А. </w:t>
      </w:r>
      <w:r w:rsidR="00321541">
        <w:rPr>
          <w:rFonts w:ascii="Times New Roman" w:hAnsi="Times New Roman"/>
          <w:sz w:val="28"/>
          <w:szCs w:val="28"/>
          <w:lang w:val="kk-KZ"/>
        </w:rPr>
        <w:t>И</w:t>
      </w:r>
      <w:r w:rsidR="00321541" w:rsidRPr="004C5509">
        <w:rPr>
          <w:rFonts w:ascii="Times New Roman" w:hAnsi="Times New Roman"/>
          <w:sz w:val="28"/>
          <w:szCs w:val="28"/>
          <w:lang w:val="kk-KZ"/>
        </w:rPr>
        <w:t>. Шретер</w:t>
      </w:r>
      <w:r w:rsidR="00321541">
        <w:rPr>
          <w:rFonts w:ascii="Times New Roman" w:hAnsi="Times New Roman"/>
          <w:sz w:val="28"/>
          <w:szCs w:val="28"/>
          <w:lang w:val="kk-KZ"/>
        </w:rPr>
        <w:t xml:space="preserve"> (1971), Н. А. Борисова, А. И</w:t>
      </w:r>
      <w:r w:rsidR="00321541" w:rsidRPr="004C5509">
        <w:rPr>
          <w:rFonts w:ascii="Times New Roman" w:hAnsi="Times New Roman"/>
          <w:sz w:val="28"/>
          <w:szCs w:val="28"/>
          <w:lang w:val="kk-KZ"/>
        </w:rPr>
        <w:t xml:space="preserve">. Шретер (1966), </w:t>
      </w:r>
      <w:r w:rsidR="00321541">
        <w:rPr>
          <w:rFonts w:ascii="Times New Roman" w:hAnsi="Times New Roman"/>
          <w:sz w:val="28"/>
          <w:szCs w:val="28"/>
          <w:lang w:val="kk-KZ"/>
        </w:rPr>
        <w:t xml:space="preserve">        </w:t>
      </w:r>
      <w:r w:rsidR="00321541" w:rsidRPr="004C5509">
        <w:rPr>
          <w:rFonts w:ascii="Times New Roman" w:hAnsi="Times New Roman"/>
          <w:sz w:val="28"/>
          <w:szCs w:val="28"/>
          <w:lang w:val="kk-KZ"/>
        </w:rPr>
        <w:t>И. Л. Крылова (1972, 1973, 1981), В. Г. Клязник (1984), В</w:t>
      </w:r>
      <w:r w:rsidR="00321541">
        <w:rPr>
          <w:rFonts w:ascii="Times New Roman" w:hAnsi="Times New Roman"/>
          <w:sz w:val="28"/>
          <w:szCs w:val="28"/>
          <w:lang w:val="kk-KZ"/>
        </w:rPr>
        <w:t>. Б. Куваев (1984), сондай-ақ "Д</w:t>
      </w:r>
      <w:r w:rsidR="00321541" w:rsidRPr="004C5509">
        <w:rPr>
          <w:rFonts w:ascii="Times New Roman" w:hAnsi="Times New Roman"/>
          <w:sz w:val="28"/>
          <w:szCs w:val="28"/>
          <w:lang w:val="kk-KZ"/>
        </w:rPr>
        <w:t>әрілік өсімдіктердің қорларын анықтау әдістемесі" (дәрілік өсімдіктердің 1986) және т.</w:t>
      </w:r>
      <w:r w:rsidR="00321541">
        <w:rPr>
          <w:rFonts w:ascii="Times New Roman" w:hAnsi="Times New Roman"/>
          <w:sz w:val="28"/>
          <w:szCs w:val="28"/>
          <w:lang w:val="kk-KZ"/>
        </w:rPr>
        <w:t>б.</w:t>
      </w:r>
      <w:r w:rsidR="00321541" w:rsidRPr="00974915">
        <w:rPr>
          <w:rFonts w:ascii="Times New Roman" w:hAnsi="Times New Roman"/>
          <w:sz w:val="28"/>
          <w:szCs w:val="28"/>
          <w:lang w:val="kk-KZ"/>
        </w:rPr>
        <w:t xml:space="preserve"> [1</w:t>
      </w:r>
      <w:r w:rsidR="001F1DD6">
        <w:rPr>
          <w:rFonts w:ascii="Times New Roman" w:hAnsi="Times New Roman"/>
          <w:sz w:val="28"/>
          <w:szCs w:val="28"/>
          <w:lang w:val="kk-KZ"/>
        </w:rPr>
        <w:t>7</w:t>
      </w:r>
      <w:r w:rsidR="00321541" w:rsidRPr="001A16D0">
        <w:rPr>
          <w:rFonts w:ascii="Times New Roman" w:hAnsi="Times New Roman"/>
          <w:sz w:val="28"/>
          <w:szCs w:val="28"/>
          <w:lang w:val="kk-KZ"/>
        </w:rPr>
        <w:t>8</w:t>
      </w:r>
      <w:r w:rsidR="00321541" w:rsidRPr="00974915">
        <w:rPr>
          <w:rFonts w:ascii="Times New Roman" w:hAnsi="Times New Roman"/>
          <w:sz w:val="28"/>
          <w:szCs w:val="28"/>
          <w:lang w:val="kk-KZ"/>
        </w:rPr>
        <w:t>-1</w:t>
      </w:r>
      <w:r w:rsidR="001F1DD6">
        <w:rPr>
          <w:rFonts w:ascii="Times New Roman" w:hAnsi="Times New Roman"/>
          <w:sz w:val="28"/>
          <w:szCs w:val="28"/>
          <w:lang w:val="kk-KZ"/>
        </w:rPr>
        <w:t>8</w:t>
      </w:r>
      <w:r w:rsidR="00321541" w:rsidRPr="005D012A">
        <w:rPr>
          <w:rFonts w:ascii="Times New Roman" w:hAnsi="Times New Roman"/>
          <w:sz w:val="28"/>
          <w:szCs w:val="28"/>
          <w:lang w:val="kk-KZ"/>
        </w:rPr>
        <w:t>3</w:t>
      </w:r>
      <w:r w:rsidR="00321541" w:rsidRPr="00D93271">
        <w:rPr>
          <w:rFonts w:ascii="Times New Roman" w:hAnsi="Times New Roman"/>
          <w:sz w:val="28"/>
          <w:szCs w:val="28"/>
          <w:lang w:val="kk-KZ"/>
        </w:rPr>
        <w:t>] басшылыққа алды</w:t>
      </w:r>
      <w:r w:rsidRPr="00D93271">
        <w:rPr>
          <w:rFonts w:ascii="Times New Roman" w:hAnsi="Times New Roman"/>
          <w:sz w:val="28"/>
          <w:szCs w:val="28"/>
          <w:lang w:val="kk-KZ"/>
        </w:rPr>
        <w:t xml:space="preserve"> </w:t>
      </w:r>
      <w:r w:rsidR="00321541" w:rsidRPr="00D93271">
        <w:rPr>
          <w:rFonts w:ascii="Times New Roman" w:hAnsi="Times New Roman"/>
          <w:sz w:val="28"/>
          <w:szCs w:val="28"/>
          <w:lang w:val="kk-KZ"/>
        </w:rPr>
        <w:t>(</w:t>
      </w:r>
      <w:r w:rsidR="00291207" w:rsidRPr="00D93271">
        <w:rPr>
          <w:rFonts w:ascii="Times New Roman" w:hAnsi="Times New Roman"/>
          <w:sz w:val="28"/>
          <w:szCs w:val="28"/>
          <w:lang w:val="kk-KZ"/>
        </w:rPr>
        <w:t>С</w:t>
      </w:r>
      <w:r w:rsidR="00CC3529" w:rsidRPr="00D93271">
        <w:rPr>
          <w:rFonts w:ascii="Times New Roman" w:hAnsi="Times New Roman"/>
          <w:sz w:val="28"/>
          <w:szCs w:val="28"/>
          <w:lang w:val="kk-KZ"/>
        </w:rPr>
        <w:t xml:space="preserve">урет </w:t>
      </w:r>
      <w:r w:rsidR="00191B6B" w:rsidRPr="00D93271">
        <w:rPr>
          <w:rFonts w:ascii="Times New Roman" w:hAnsi="Times New Roman"/>
          <w:sz w:val="28"/>
          <w:szCs w:val="28"/>
          <w:lang w:val="kk-KZ"/>
        </w:rPr>
        <w:t>10</w:t>
      </w:r>
      <w:r w:rsidR="00CC3529" w:rsidRPr="00D93271">
        <w:rPr>
          <w:rFonts w:ascii="Times New Roman" w:hAnsi="Times New Roman"/>
          <w:sz w:val="28"/>
          <w:szCs w:val="28"/>
          <w:lang w:val="kk-KZ"/>
        </w:rPr>
        <w:t>)</w:t>
      </w:r>
      <w:r w:rsidR="00321541" w:rsidRPr="00D93271">
        <w:rPr>
          <w:rFonts w:ascii="Times New Roman" w:hAnsi="Times New Roman"/>
          <w:sz w:val="28"/>
          <w:szCs w:val="28"/>
          <w:lang w:val="kk-KZ"/>
        </w:rPr>
        <w:t>.</w:t>
      </w:r>
    </w:p>
    <w:p w14:paraId="21FFD36A" w14:textId="6E5E430D" w:rsidR="0019187A" w:rsidRDefault="0019187A" w:rsidP="0040665D">
      <w:pPr>
        <w:spacing w:after="0"/>
        <w:jc w:val="both"/>
        <w:rPr>
          <w:rFonts w:ascii="Times New Roman" w:hAnsi="Times New Roman"/>
          <w:sz w:val="28"/>
          <w:szCs w:val="28"/>
          <w:lang w:val="kk-KZ"/>
        </w:rPr>
      </w:pPr>
    </w:p>
    <w:p w14:paraId="313F36BF" w14:textId="3A2E7F2E" w:rsidR="0019187A" w:rsidRPr="00FE3872" w:rsidRDefault="0019187A" w:rsidP="009A3024">
      <w:pPr>
        <w:spacing w:after="0"/>
        <w:jc w:val="center"/>
        <w:rPr>
          <w:lang w:val="kk-KZ"/>
        </w:rPr>
      </w:pPr>
      <w:r w:rsidRPr="0019187A">
        <w:rPr>
          <w:noProof/>
          <w:lang w:val="kk-KZ" w:eastAsia="kk-KZ"/>
        </w:rPr>
        <w:drawing>
          <wp:inline distT="0" distB="0" distL="0" distR="0" wp14:anchorId="4FE717BF" wp14:editId="57B1AD58">
            <wp:extent cx="2523490" cy="3035300"/>
            <wp:effectExtent l="0" t="0" r="0" b="0"/>
            <wp:docPr id="50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66466" cy="3086992"/>
                    </a:xfrm>
                    <a:prstGeom prst="rect">
                      <a:avLst/>
                    </a:prstGeom>
                  </pic:spPr>
                </pic:pic>
              </a:graphicData>
            </a:graphic>
          </wp:inline>
        </w:drawing>
      </w:r>
      <w:r w:rsidR="009A3024" w:rsidRPr="00FE3872">
        <w:rPr>
          <w:lang w:val="kk-KZ"/>
        </w:rPr>
        <w:t xml:space="preserve">      </w:t>
      </w:r>
      <w:r w:rsidR="00A04F54" w:rsidRPr="00A04F54">
        <w:rPr>
          <w:noProof/>
          <w:lang w:val="kk-KZ" w:eastAsia="kk-KZ"/>
        </w:rPr>
        <w:drawing>
          <wp:inline distT="0" distB="0" distL="0" distR="0" wp14:anchorId="7E5E5E7B" wp14:editId="0BA15114">
            <wp:extent cx="2438048" cy="3033395"/>
            <wp:effectExtent l="0" t="0" r="635" b="0"/>
            <wp:docPr id="50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63717" cy="3065332"/>
                    </a:xfrm>
                    <a:prstGeom prst="rect">
                      <a:avLst/>
                    </a:prstGeom>
                  </pic:spPr>
                </pic:pic>
              </a:graphicData>
            </a:graphic>
          </wp:inline>
        </w:drawing>
      </w:r>
    </w:p>
    <w:p w14:paraId="1C4E097C" w14:textId="77777777" w:rsidR="00CC3529" w:rsidRDefault="00CC3529" w:rsidP="009A3024">
      <w:pPr>
        <w:spacing w:after="0"/>
        <w:jc w:val="center"/>
        <w:rPr>
          <w:rFonts w:ascii="Times New Roman" w:hAnsi="Times New Roman"/>
          <w:sz w:val="28"/>
          <w:szCs w:val="28"/>
          <w:lang w:val="kk-KZ"/>
        </w:rPr>
      </w:pPr>
    </w:p>
    <w:p w14:paraId="24D1CEE5" w14:textId="498A51AE" w:rsidR="009A3024" w:rsidRDefault="009A3024" w:rsidP="009A3024">
      <w:pPr>
        <w:spacing w:after="0"/>
        <w:jc w:val="center"/>
        <w:rPr>
          <w:rFonts w:ascii="Times New Roman" w:hAnsi="Times New Roman"/>
          <w:sz w:val="28"/>
          <w:szCs w:val="28"/>
          <w:lang w:val="kk-KZ"/>
        </w:rPr>
      </w:pPr>
      <w:r w:rsidRPr="00507C6E">
        <w:rPr>
          <w:rFonts w:ascii="Times New Roman" w:hAnsi="Times New Roman"/>
          <w:sz w:val="28"/>
          <w:szCs w:val="28"/>
          <w:lang w:val="kk-KZ"/>
        </w:rPr>
        <w:t xml:space="preserve">Сурет </w:t>
      </w:r>
      <w:r w:rsidR="00191B6B" w:rsidRPr="00507C6E">
        <w:rPr>
          <w:rFonts w:ascii="Times New Roman" w:hAnsi="Times New Roman"/>
          <w:sz w:val="28"/>
          <w:szCs w:val="28"/>
          <w:lang w:val="kk-KZ"/>
        </w:rPr>
        <w:t>10</w:t>
      </w:r>
      <w:r w:rsidR="00321541" w:rsidRPr="00507C6E">
        <w:rPr>
          <w:rFonts w:ascii="Times New Roman" w:hAnsi="Times New Roman"/>
          <w:sz w:val="28"/>
          <w:szCs w:val="28"/>
          <w:lang w:val="kk-KZ"/>
        </w:rPr>
        <w:t xml:space="preserve"> – Зерттеу объектісіне трансекта салу кезеңі</w:t>
      </w:r>
      <w:r w:rsidR="00CC3529">
        <w:rPr>
          <w:rFonts w:ascii="Times New Roman" w:hAnsi="Times New Roman"/>
          <w:sz w:val="28"/>
          <w:szCs w:val="28"/>
          <w:lang w:val="kk-KZ"/>
        </w:rPr>
        <w:t xml:space="preserve">  </w:t>
      </w:r>
    </w:p>
    <w:p w14:paraId="5FE8C7E9" w14:textId="77777777" w:rsidR="00CC3529" w:rsidRPr="00CC3529" w:rsidRDefault="00CC3529" w:rsidP="009A3024">
      <w:pPr>
        <w:spacing w:after="0"/>
        <w:jc w:val="center"/>
        <w:rPr>
          <w:rFonts w:ascii="Times New Roman" w:hAnsi="Times New Roman"/>
          <w:sz w:val="28"/>
          <w:szCs w:val="28"/>
          <w:lang w:val="kk-KZ"/>
        </w:rPr>
      </w:pPr>
    </w:p>
    <w:p w14:paraId="078FA0A3" w14:textId="055F8C4F" w:rsidR="00321541" w:rsidRDefault="0040665D" w:rsidP="00027675">
      <w:pPr>
        <w:spacing w:after="0"/>
        <w:ind w:firstLine="709"/>
        <w:jc w:val="both"/>
        <w:rPr>
          <w:rFonts w:ascii="Times New Roman" w:hAnsi="Times New Roman"/>
          <w:sz w:val="28"/>
          <w:szCs w:val="28"/>
          <w:lang w:val="kk-KZ"/>
        </w:rPr>
      </w:pPr>
      <w:r>
        <w:rPr>
          <w:rFonts w:ascii="Times New Roman" w:hAnsi="Times New Roman"/>
          <w:sz w:val="28"/>
          <w:szCs w:val="28"/>
          <w:lang w:val="kk-KZ"/>
        </w:rPr>
        <w:t xml:space="preserve">Зерттеліп отырған </w:t>
      </w:r>
      <w:r w:rsidRPr="004C5509">
        <w:rPr>
          <w:rFonts w:ascii="Times New Roman" w:hAnsi="Times New Roman"/>
          <w:sz w:val="28"/>
          <w:szCs w:val="28"/>
          <w:lang w:val="kk-KZ"/>
        </w:rPr>
        <w:t>аймақта</w:t>
      </w:r>
      <w:r>
        <w:rPr>
          <w:rFonts w:ascii="Times New Roman" w:hAnsi="Times New Roman"/>
          <w:sz w:val="28"/>
          <w:szCs w:val="28"/>
          <w:lang w:val="kk-KZ"/>
        </w:rPr>
        <w:t>рда</w:t>
      </w:r>
      <w:r w:rsidRPr="004C5509">
        <w:rPr>
          <w:rFonts w:ascii="Times New Roman" w:hAnsi="Times New Roman"/>
          <w:sz w:val="28"/>
          <w:szCs w:val="28"/>
          <w:lang w:val="kk-KZ"/>
        </w:rPr>
        <w:t xml:space="preserve"> әртүрлі дәрілік өсімдіктің қорларын</w:t>
      </w:r>
      <w:r>
        <w:rPr>
          <w:rFonts w:ascii="Times New Roman" w:hAnsi="Times New Roman"/>
          <w:sz w:val="28"/>
          <w:szCs w:val="28"/>
          <w:lang w:val="kk-KZ"/>
        </w:rPr>
        <w:t>ың</w:t>
      </w:r>
      <w:r w:rsidRPr="004C5509">
        <w:rPr>
          <w:rFonts w:ascii="Times New Roman" w:hAnsi="Times New Roman"/>
          <w:sz w:val="28"/>
          <w:szCs w:val="28"/>
          <w:lang w:val="kk-KZ"/>
        </w:rPr>
        <w:t xml:space="preserve"> перспектива</w:t>
      </w:r>
      <w:r>
        <w:rPr>
          <w:rFonts w:ascii="Times New Roman" w:hAnsi="Times New Roman"/>
          <w:sz w:val="28"/>
          <w:szCs w:val="28"/>
          <w:lang w:val="kk-KZ"/>
        </w:rPr>
        <w:t xml:space="preserve">лық </w:t>
      </w:r>
      <w:r w:rsidRPr="004C5509">
        <w:rPr>
          <w:rFonts w:ascii="Times New Roman" w:hAnsi="Times New Roman"/>
          <w:sz w:val="28"/>
          <w:szCs w:val="28"/>
          <w:lang w:val="kk-KZ"/>
        </w:rPr>
        <w:t xml:space="preserve"> дәрежесін анықтау</w:t>
      </w:r>
      <w:r w:rsidR="00321541">
        <w:rPr>
          <w:rFonts w:ascii="Times New Roman" w:hAnsi="Times New Roman"/>
          <w:sz w:val="28"/>
          <w:szCs w:val="28"/>
          <w:lang w:val="kk-KZ"/>
        </w:rPr>
        <w:t>да</w:t>
      </w:r>
      <w:r w:rsidRPr="004C5509">
        <w:rPr>
          <w:rFonts w:ascii="Times New Roman" w:hAnsi="Times New Roman"/>
          <w:sz w:val="28"/>
          <w:szCs w:val="28"/>
          <w:lang w:val="kk-KZ"/>
        </w:rPr>
        <w:t xml:space="preserve"> және </w:t>
      </w:r>
      <w:r>
        <w:rPr>
          <w:rFonts w:ascii="Times New Roman" w:hAnsi="Times New Roman"/>
          <w:sz w:val="28"/>
          <w:szCs w:val="28"/>
          <w:lang w:val="kk-KZ"/>
        </w:rPr>
        <w:t xml:space="preserve">өсімдіктерді жинау, даярлау шараларын </w:t>
      </w:r>
      <w:r w:rsidRPr="004C5509">
        <w:rPr>
          <w:rFonts w:ascii="Times New Roman" w:hAnsi="Times New Roman"/>
          <w:sz w:val="28"/>
          <w:szCs w:val="28"/>
          <w:lang w:val="kk-KZ"/>
        </w:rPr>
        <w:t xml:space="preserve">ұйымдастыру </w:t>
      </w:r>
      <w:r>
        <w:rPr>
          <w:rFonts w:ascii="Times New Roman" w:hAnsi="Times New Roman"/>
          <w:sz w:val="28"/>
          <w:szCs w:val="28"/>
          <w:lang w:val="kk-KZ"/>
        </w:rPr>
        <w:t>мақсатында</w:t>
      </w:r>
      <w:r w:rsidRPr="004C5509">
        <w:rPr>
          <w:rFonts w:ascii="Times New Roman" w:hAnsi="Times New Roman"/>
          <w:sz w:val="28"/>
          <w:szCs w:val="28"/>
          <w:lang w:val="kk-KZ"/>
        </w:rPr>
        <w:t xml:space="preserve"> біз </w:t>
      </w:r>
      <w:r>
        <w:rPr>
          <w:rFonts w:ascii="Times New Roman" w:hAnsi="Times New Roman"/>
          <w:sz w:val="28"/>
          <w:szCs w:val="28"/>
          <w:lang w:val="kk-KZ"/>
        </w:rPr>
        <w:t>негізінен</w:t>
      </w:r>
      <w:r w:rsidRPr="004C5509">
        <w:rPr>
          <w:rFonts w:ascii="Times New Roman" w:hAnsi="Times New Roman"/>
          <w:sz w:val="28"/>
          <w:szCs w:val="28"/>
          <w:lang w:val="kk-KZ"/>
        </w:rPr>
        <w:t xml:space="preserve"> белгілі бір </w:t>
      </w:r>
      <w:r>
        <w:rPr>
          <w:rFonts w:ascii="Times New Roman" w:hAnsi="Times New Roman"/>
          <w:sz w:val="28"/>
          <w:szCs w:val="28"/>
          <w:lang w:val="kk-KZ"/>
        </w:rPr>
        <w:t>өсімдік түрлерінің қалың өсетін, кең таралған аймақтарын, тау</w:t>
      </w:r>
      <w:r w:rsidRPr="004C5509">
        <w:rPr>
          <w:rFonts w:ascii="Times New Roman" w:hAnsi="Times New Roman"/>
          <w:sz w:val="28"/>
          <w:szCs w:val="28"/>
          <w:lang w:val="kk-KZ"/>
        </w:rPr>
        <w:t xml:space="preserve"> баурайларын</w:t>
      </w:r>
      <w:r>
        <w:rPr>
          <w:rFonts w:ascii="Times New Roman" w:hAnsi="Times New Roman"/>
          <w:sz w:val="28"/>
          <w:szCs w:val="28"/>
          <w:lang w:val="kk-KZ"/>
        </w:rPr>
        <w:t xml:space="preserve"> </w:t>
      </w:r>
      <w:r w:rsidRPr="004C5509">
        <w:rPr>
          <w:rFonts w:ascii="Times New Roman" w:hAnsi="Times New Roman"/>
          <w:sz w:val="28"/>
          <w:szCs w:val="28"/>
          <w:lang w:val="kk-KZ"/>
        </w:rPr>
        <w:t xml:space="preserve"> анықтады</w:t>
      </w:r>
      <w:r w:rsidR="00321541">
        <w:rPr>
          <w:rFonts w:ascii="Times New Roman" w:hAnsi="Times New Roman"/>
          <w:sz w:val="28"/>
          <w:szCs w:val="28"/>
          <w:lang w:val="kk-KZ"/>
        </w:rPr>
        <w:t xml:space="preserve">. </w:t>
      </w:r>
      <w:r w:rsidR="00321541" w:rsidRPr="00BE1126">
        <w:rPr>
          <w:rFonts w:ascii="Times New Roman" w:hAnsi="Times New Roman"/>
          <w:sz w:val="28"/>
          <w:szCs w:val="28"/>
          <w:lang w:val="kk-KZ"/>
        </w:rPr>
        <w:t>Тек кейбір</w:t>
      </w:r>
      <w:r w:rsidRPr="00BE1126">
        <w:rPr>
          <w:rFonts w:ascii="Times New Roman" w:hAnsi="Times New Roman"/>
          <w:sz w:val="28"/>
          <w:szCs w:val="28"/>
          <w:lang w:val="kk-KZ"/>
        </w:rPr>
        <w:t xml:space="preserve"> жағдайларда</w:t>
      </w:r>
      <w:r>
        <w:rPr>
          <w:rFonts w:ascii="Times New Roman" w:hAnsi="Times New Roman"/>
          <w:sz w:val="28"/>
          <w:szCs w:val="28"/>
          <w:lang w:val="kk-KZ"/>
        </w:rPr>
        <w:t xml:space="preserve"> ғана негізгі учаскелерді</w:t>
      </w:r>
      <w:r w:rsidRPr="004C5509">
        <w:rPr>
          <w:rFonts w:ascii="Times New Roman" w:hAnsi="Times New Roman"/>
          <w:sz w:val="28"/>
          <w:szCs w:val="28"/>
          <w:lang w:val="kk-KZ"/>
        </w:rPr>
        <w:t>, содан кейін ұқсас тауларға экстраполяция жаса</w:t>
      </w:r>
      <w:r>
        <w:rPr>
          <w:rFonts w:ascii="Times New Roman" w:hAnsi="Times New Roman"/>
          <w:sz w:val="28"/>
          <w:szCs w:val="28"/>
          <w:lang w:val="kk-KZ"/>
        </w:rPr>
        <w:t>у жағдайына тоқталдық</w:t>
      </w:r>
      <w:r w:rsidRPr="004C5509">
        <w:rPr>
          <w:rFonts w:ascii="Times New Roman" w:hAnsi="Times New Roman"/>
          <w:sz w:val="28"/>
          <w:szCs w:val="28"/>
          <w:lang w:val="kk-KZ"/>
        </w:rPr>
        <w:t xml:space="preserve">. Нақты учаскелердегі шикізат қорларын анықтау </w:t>
      </w:r>
      <w:r>
        <w:rPr>
          <w:rFonts w:ascii="Times New Roman" w:hAnsi="Times New Roman"/>
          <w:sz w:val="28"/>
          <w:szCs w:val="28"/>
          <w:lang w:val="kk-KZ"/>
        </w:rPr>
        <w:t>барысында келесі шаралар жүзеге асырылды</w:t>
      </w:r>
      <w:r w:rsidR="00321541">
        <w:rPr>
          <w:rFonts w:ascii="Times New Roman" w:hAnsi="Times New Roman"/>
          <w:sz w:val="28"/>
          <w:szCs w:val="28"/>
          <w:lang w:val="kk-KZ"/>
        </w:rPr>
        <w:t>:</w:t>
      </w:r>
      <w:r w:rsidRPr="004C5509">
        <w:rPr>
          <w:rFonts w:ascii="Times New Roman" w:hAnsi="Times New Roman"/>
          <w:sz w:val="28"/>
          <w:szCs w:val="28"/>
          <w:lang w:val="kk-KZ"/>
        </w:rPr>
        <w:t xml:space="preserve"> </w:t>
      </w:r>
    </w:p>
    <w:p w14:paraId="68566460" w14:textId="78A11B01" w:rsidR="00321541" w:rsidRPr="00321541" w:rsidRDefault="0040665D" w:rsidP="00027675">
      <w:pPr>
        <w:pStyle w:val="a3"/>
        <w:numPr>
          <w:ilvl w:val="0"/>
          <w:numId w:val="36"/>
        </w:numPr>
        <w:tabs>
          <w:tab w:val="left" w:pos="993"/>
        </w:tabs>
        <w:ind w:left="0" w:firstLine="709"/>
        <w:jc w:val="both"/>
        <w:rPr>
          <w:sz w:val="28"/>
          <w:szCs w:val="28"/>
        </w:rPr>
      </w:pPr>
      <w:r w:rsidRPr="00321541">
        <w:rPr>
          <w:sz w:val="28"/>
          <w:szCs w:val="28"/>
        </w:rPr>
        <w:t xml:space="preserve">Өсімдік өсетін аумақтарды айқындау. </w:t>
      </w:r>
    </w:p>
    <w:p w14:paraId="27E217C0" w14:textId="77777777" w:rsidR="00321541" w:rsidRDefault="0040665D" w:rsidP="00027675">
      <w:pPr>
        <w:pStyle w:val="a3"/>
        <w:numPr>
          <w:ilvl w:val="0"/>
          <w:numId w:val="36"/>
        </w:numPr>
        <w:tabs>
          <w:tab w:val="left" w:pos="993"/>
        </w:tabs>
        <w:ind w:left="0" w:firstLine="709"/>
        <w:jc w:val="both"/>
        <w:rPr>
          <w:sz w:val="28"/>
          <w:szCs w:val="28"/>
        </w:rPr>
      </w:pPr>
      <w:r w:rsidRPr="00321541">
        <w:rPr>
          <w:sz w:val="28"/>
          <w:szCs w:val="28"/>
        </w:rPr>
        <w:t xml:space="preserve">Пайдалы өсімдіктердің өнімділігін (шикізат қорының тығыздығын) анықтау. </w:t>
      </w:r>
    </w:p>
    <w:p w14:paraId="30A87411" w14:textId="1CDE9D6F" w:rsidR="0040665D" w:rsidRPr="00321541" w:rsidRDefault="0040665D" w:rsidP="00027675">
      <w:pPr>
        <w:pStyle w:val="a3"/>
        <w:ind w:left="-142" w:firstLine="709"/>
        <w:jc w:val="both"/>
        <w:rPr>
          <w:sz w:val="28"/>
          <w:szCs w:val="28"/>
        </w:rPr>
      </w:pPr>
      <w:r w:rsidRPr="00321541">
        <w:rPr>
          <w:sz w:val="28"/>
          <w:szCs w:val="28"/>
        </w:rPr>
        <w:t xml:space="preserve">Бір аудандағы шикізат қорының көлемін (молдығы, шикізат қорының жиілігін) бірнеше жолмен анықтауға болады, олардың таралуы шикізат органына және зерттелетін түрдің өсіп-өну формасына байланысты.  Қарастырылып отырған аумақтардағы шикізат қорының мөлшері </w:t>
      </w:r>
      <w:r w:rsidR="00321541">
        <w:rPr>
          <w:sz w:val="28"/>
          <w:szCs w:val="28"/>
        </w:rPr>
        <w:t>(1х1</w:t>
      </w:r>
      <w:r w:rsidRPr="00321541">
        <w:rPr>
          <w:sz w:val="28"/>
          <w:szCs w:val="28"/>
        </w:rPr>
        <w:t xml:space="preserve">м) бірнеше рет қайталап </w:t>
      </w:r>
      <w:r w:rsidRPr="00321541">
        <w:rPr>
          <w:sz w:val="28"/>
          <w:szCs w:val="28"/>
        </w:rPr>
        <w:lastRenderedPageBreak/>
        <w:t>(20-50) қарапайым өлшеу жолымен, кейіннен кебу коэффициентін ескепке ала отырып шик</w:t>
      </w:r>
      <w:r w:rsidR="00321541">
        <w:rPr>
          <w:sz w:val="28"/>
          <w:szCs w:val="28"/>
        </w:rPr>
        <w:t>ізатты</w:t>
      </w:r>
      <w:r w:rsidRPr="00321541">
        <w:rPr>
          <w:sz w:val="28"/>
          <w:szCs w:val="28"/>
        </w:rPr>
        <w:t xml:space="preserve"> кепкеннен кейінгі мөлшері болжанады. </w:t>
      </w:r>
    </w:p>
    <w:p w14:paraId="49798C1D" w14:textId="4824147D" w:rsidR="0040665D" w:rsidRDefault="0040665D" w:rsidP="00027675">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Зерттеу жұмысымыздың </w:t>
      </w:r>
      <w:r w:rsidRPr="00965AB1">
        <w:rPr>
          <w:rFonts w:ascii="Times New Roman" w:hAnsi="Times New Roman"/>
          <w:sz w:val="28"/>
          <w:szCs w:val="28"/>
          <w:lang w:val="kk-KZ"/>
        </w:rPr>
        <w:t>нәтижесінде дәрілік өсімдіктің белгілі бір түрінің биологиялық және пайдалану қоры, сондай-ақ жыл сайын</w:t>
      </w:r>
      <w:r>
        <w:rPr>
          <w:rFonts w:ascii="Times New Roman" w:hAnsi="Times New Roman"/>
          <w:sz w:val="28"/>
          <w:szCs w:val="28"/>
          <w:lang w:val="kk-KZ"/>
        </w:rPr>
        <w:t xml:space="preserve"> олардан даярланатын</w:t>
      </w:r>
      <w:r w:rsidRPr="00965AB1">
        <w:rPr>
          <w:rFonts w:ascii="Times New Roman" w:hAnsi="Times New Roman"/>
          <w:sz w:val="28"/>
          <w:szCs w:val="28"/>
          <w:lang w:val="kk-KZ"/>
        </w:rPr>
        <w:t xml:space="preserve"> шикізатын көлемі анықталды.</w:t>
      </w:r>
      <w:r w:rsidR="00E91F41">
        <w:rPr>
          <w:rFonts w:ascii="Times New Roman" w:hAnsi="Times New Roman"/>
          <w:sz w:val="28"/>
          <w:szCs w:val="28"/>
          <w:lang w:val="kk-KZ"/>
        </w:rPr>
        <w:t xml:space="preserve"> Б</w:t>
      </w:r>
      <w:r w:rsidRPr="00965AB1">
        <w:rPr>
          <w:rFonts w:ascii="Times New Roman" w:hAnsi="Times New Roman"/>
          <w:sz w:val="28"/>
          <w:szCs w:val="28"/>
          <w:lang w:val="kk-KZ"/>
        </w:rPr>
        <w:t xml:space="preserve">ұл </w:t>
      </w:r>
      <w:r>
        <w:rPr>
          <w:rFonts w:ascii="Times New Roman" w:hAnsi="Times New Roman"/>
          <w:sz w:val="28"/>
          <w:szCs w:val="28"/>
          <w:lang w:val="kk-KZ"/>
        </w:rPr>
        <w:t>мәліметтер мен көрсеткіштер "Д</w:t>
      </w:r>
      <w:r w:rsidRPr="00965AB1">
        <w:rPr>
          <w:rFonts w:ascii="Times New Roman" w:hAnsi="Times New Roman"/>
          <w:sz w:val="28"/>
          <w:szCs w:val="28"/>
          <w:lang w:val="kk-KZ"/>
        </w:rPr>
        <w:t>әрілік өсімдіктердің қорларын анықтау әдістемесінде" (1986) жарияланған нұсқауларға сәйкес келеді</w:t>
      </w:r>
      <w:r w:rsidR="00E45C0D" w:rsidRPr="00E45C0D">
        <w:rPr>
          <w:rFonts w:ascii="Times New Roman" w:hAnsi="Times New Roman"/>
          <w:sz w:val="28"/>
          <w:szCs w:val="28"/>
          <w:lang w:val="kk-KZ"/>
        </w:rPr>
        <w:t xml:space="preserve"> </w:t>
      </w:r>
      <w:r w:rsidR="00E45C0D" w:rsidRPr="00EF0C13">
        <w:rPr>
          <w:rFonts w:ascii="Times New Roman" w:hAnsi="Times New Roman"/>
          <w:sz w:val="28"/>
          <w:szCs w:val="28"/>
          <w:lang w:val="kk-KZ"/>
        </w:rPr>
        <w:t>[</w:t>
      </w:r>
      <w:r w:rsidR="0028059C" w:rsidRPr="00EF0C13">
        <w:rPr>
          <w:rFonts w:ascii="Times New Roman" w:hAnsi="Times New Roman"/>
          <w:sz w:val="28"/>
          <w:szCs w:val="28"/>
          <w:lang w:val="kk-KZ"/>
        </w:rPr>
        <w:t>1</w:t>
      </w:r>
      <w:r w:rsidR="00BD7BC7">
        <w:rPr>
          <w:rFonts w:ascii="Times New Roman" w:hAnsi="Times New Roman"/>
          <w:sz w:val="28"/>
          <w:szCs w:val="28"/>
          <w:lang w:val="kk-KZ"/>
        </w:rPr>
        <w:t>8</w:t>
      </w:r>
      <w:r w:rsidR="005D012A" w:rsidRPr="005D012A">
        <w:rPr>
          <w:rFonts w:ascii="Times New Roman" w:hAnsi="Times New Roman"/>
          <w:sz w:val="28"/>
          <w:szCs w:val="28"/>
          <w:lang w:val="kk-KZ"/>
        </w:rPr>
        <w:t>4</w:t>
      </w:r>
      <w:r w:rsidR="00E45C0D" w:rsidRPr="00EF0C13">
        <w:rPr>
          <w:rFonts w:ascii="Times New Roman" w:hAnsi="Times New Roman"/>
          <w:sz w:val="28"/>
          <w:szCs w:val="28"/>
          <w:lang w:val="kk-KZ"/>
        </w:rPr>
        <w:t>]</w:t>
      </w:r>
      <w:r w:rsidRPr="00EF0C13">
        <w:rPr>
          <w:rFonts w:ascii="Times New Roman" w:hAnsi="Times New Roman"/>
          <w:sz w:val="28"/>
          <w:szCs w:val="28"/>
          <w:lang w:val="kk-KZ"/>
        </w:rPr>
        <w:t>.</w:t>
      </w:r>
    </w:p>
    <w:p w14:paraId="57010981" w14:textId="244D342E" w:rsidR="0040665D" w:rsidRDefault="0040665D" w:rsidP="00027675">
      <w:pPr>
        <w:spacing w:after="0" w:line="240" w:lineRule="auto"/>
        <w:ind w:firstLine="708"/>
        <w:jc w:val="both"/>
        <w:rPr>
          <w:rFonts w:ascii="Times New Roman" w:hAnsi="Times New Roman"/>
          <w:sz w:val="28"/>
          <w:szCs w:val="28"/>
          <w:lang w:val="kk-KZ"/>
        </w:rPr>
      </w:pPr>
      <w:r w:rsidRPr="00965AB1">
        <w:rPr>
          <w:rFonts w:ascii="Times New Roman" w:hAnsi="Times New Roman"/>
          <w:sz w:val="28"/>
          <w:szCs w:val="28"/>
          <w:lang w:val="kk-KZ"/>
        </w:rPr>
        <w:t>Басқа жағдайларда шикізатты дайындау</w:t>
      </w:r>
      <w:r>
        <w:rPr>
          <w:rFonts w:ascii="Times New Roman" w:hAnsi="Times New Roman"/>
          <w:sz w:val="28"/>
          <w:szCs w:val="28"/>
          <w:lang w:val="kk-KZ"/>
        </w:rPr>
        <w:t>дың</w:t>
      </w:r>
      <w:r w:rsidRPr="00965AB1">
        <w:rPr>
          <w:rFonts w:ascii="Times New Roman" w:hAnsi="Times New Roman"/>
          <w:sz w:val="28"/>
          <w:szCs w:val="28"/>
          <w:lang w:val="kk-KZ"/>
        </w:rPr>
        <w:t xml:space="preserve"> ықтимал көлемі шикізаттың </w:t>
      </w:r>
      <w:r>
        <w:rPr>
          <w:rFonts w:ascii="Times New Roman" w:hAnsi="Times New Roman"/>
          <w:sz w:val="28"/>
          <w:szCs w:val="28"/>
          <w:lang w:val="kk-KZ"/>
        </w:rPr>
        <w:t xml:space="preserve">дайындалу мөлшерін </w:t>
      </w:r>
      <w:r w:rsidRPr="00965AB1">
        <w:rPr>
          <w:rFonts w:ascii="Times New Roman" w:hAnsi="Times New Roman"/>
          <w:sz w:val="28"/>
          <w:szCs w:val="28"/>
          <w:lang w:val="kk-KZ"/>
        </w:rPr>
        <w:t>айналымына бөлу</w:t>
      </w:r>
      <w:r>
        <w:rPr>
          <w:rFonts w:ascii="Times New Roman" w:hAnsi="Times New Roman"/>
          <w:sz w:val="28"/>
          <w:szCs w:val="28"/>
          <w:lang w:val="kk-KZ"/>
        </w:rPr>
        <w:t xml:space="preserve"> арқылы</w:t>
      </w:r>
      <w:r w:rsidRPr="00965AB1">
        <w:rPr>
          <w:rFonts w:ascii="Times New Roman" w:hAnsi="Times New Roman"/>
          <w:sz w:val="28"/>
          <w:szCs w:val="28"/>
          <w:lang w:val="kk-KZ"/>
        </w:rPr>
        <w:t xml:space="preserve"> және </w:t>
      </w:r>
      <w:r>
        <w:rPr>
          <w:rFonts w:ascii="Times New Roman" w:hAnsi="Times New Roman"/>
          <w:sz w:val="28"/>
          <w:szCs w:val="28"/>
          <w:lang w:val="kk-KZ"/>
        </w:rPr>
        <w:t>алқапты</w:t>
      </w:r>
      <w:r w:rsidRPr="00965AB1">
        <w:rPr>
          <w:rFonts w:ascii="Times New Roman" w:hAnsi="Times New Roman"/>
          <w:sz w:val="28"/>
          <w:szCs w:val="28"/>
          <w:lang w:val="kk-KZ"/>
        </w:rPr>
        <w:t xml:space="preserve"> қалпына келтіру </w:t>
      </w:r>
      <w:r>
        <w:rPr>
          <w:rFonts w:ascii="Times New Roman" w:hAnsi="Times New Roman"/>
          <w:sz w:val="28"/>
          <w:szCs w:val="28"/>
          <w:lang w:val="kk-KZ"/>
        </w:rPr>
        <w:t>мерзімінің</w:t>
      </w:r>
      <w:r w:rsidRPr="00965AB1">
        <w:rPr>
          <w:rFonts w:ascii="Times New Roman" w:hAnsi="Times New Roman"/>
          <w:sz w:val="28"/>
          <w:szCs w:val="28"/>
          <w:lang w:val="kk-KZ"/>
        </w:rPr>
        <w:t xml:space="preserve"> ұзақтығы</w:t>
      </w:r>
      <w:r>
        <w:rPr>
          <w:rFonts w:ascii="Times New Roman" w:hAnsi="Times New Roman"/>
          <w:sz w:val="28"/>
          <w:szCs w:val="28"/>
          <w:lang w:val="kk-KZ"/>
        </w:rPr>
        <w:t xml:space="preserve">на сай </w:t>
      </w:r>
      <w:r w:rsidRPr="00965AB1">
        <w:rPr>
          <w:rFonts w:ascii="Times New Roman" w:hAnsi="Times New Roman"/>
          <w:sz w:val="28"/>
          <w:szCs w:val="28"/>
          <w:lang w:val="kk-KZ"/>
        </w:rPr>
        <w:t>есептелді. Кейбір дәрілік өсімдіктерд</w:t>
      </w:r>
      <w:r>
        <w:rPr>
          <w:rFonts w:ascii="Times New Roman" w:hAnsi="Times New Roman"/>
          <w:sz w:val="28"/>
          <w:szCs w:val="28"/>
          <w:lang w:val="kk-KZ"/>
        </w:rPr>
        <w:t xml:space="preserve">ен шикізат дайындалғаннан </w:t>
      </w:r>
      <w:r w:rsidRPr="00965AB1">
        <w:rPr>
          <w:rFonts w:ascii="Times New Roman" w:hAnsi="Times New Roman"/>
          <w:sz w:val="28"/>
          <w:szCs w:val="28"/>
          <w:lang w:val="kk-KZ"/>
        </w:rPr>
        <w:t>кейін олардың</w:t>
      </w:r>
      <w:r>
        <w:rPr>
          <w:rFonts w:ascii="Times New Roman" w:hAnsi="Times New Roman"/>
          <w:sz w:val="28"/>
          <w:szCs w:val="28"/>
          <w:lang w:val="kk-KZ"/>
        </w:rPr>
        <w:t xml:space="preserve"> </w:t>
      </w:r>
      <w:r w:rsidRPr="00BE1126">
        <w:rPr>
          <w:rFonts w:ascii="Times New Roman" w:hAnsi="Times New Roman"/>
          <w:sz w:val="28"/>
          <w:szCs w:val="28"/>
          <w:lang w:val="kk-KZ"/>
        </w:rPr>
        <w:t xml:space="preserve">қайта </w:t>
      </w:r>
      <w:r w:rsidR="00321541" w:rsidRPr="00BE1126">
        <w:rPr>
          <w:rFonts w:ascii="Times New Roman" w:hAnsi="Times New Roman"/>
          <w:sz w:val="28"/>
          <w:szCs w:val="28"/>
          <w:lang w:val="kk-KZ"/>
        </w:rPr>
        <w:t>өсуін</w:t>
      </w:r>
      <w:r w:rsidRPr="00BE1126">
        <w:rPr>
          <w:rFonts w:ascii="Times New Roman" w:hAnsi="Times New Roman"/>
          <w:sz w:val="28"/>
          <w:szCs w:val="28"/>
          <w:lang w:val="kk-KZ"/>
        </w:rPr>
        <w:t xml:space="preserve"> бақылау</w:t>
      </w:r>
      <w:r w:rsidRPr="00965AB1">
        <w:rPr>
          <w:rFonts w:ascii="Times New Roman" w:hAnsi="Times New Roman"/>
          <w:sz w:val="28"/>
          <w:szCs w:val="28"/>
          <w:lang w:val="kk-KZ"/>
        </w:rPr>
        <w:t xml:space="preserve"> </w:t>
      </w:r>
      <w:r>
        <w:rPr>
          <w:rFonts w:ascii="Times New Roman" w:hAnsi="Times New Roman"/>
          <w:sz w:val="28"/>
          <w:szCs w:val="28"/>
          <w:lang w:val="kk-KZ"/>
        </w:rPr>
        <w:t xml:space="preserve">жұмыстары </w:t>
      </w:r>
      <w:r w:rsidRPr="00965AB1">
        <w:rPr>
          <w:rFonts w:ascii="Times New Roman" w:hAnsi="Times New Roman"/>
          <w:sz w:val="28"/>
          <w:szCs w:val="28"/>
          <w:lang w:val="kk-KZ"/>
        </w:rPr>
        <w:t xml:space="preserve">3 жыл бойы жүргізілді. Бұл жұмысты орындау кезінде біз </w:t>
      </w:r>
      <w:r>
        <w:rPr>
          <w:rFonts w:ascii="Times New Roman" w:hAnsi="Times New Roman"/>
          <w:sz w:val="28"/>
          <w:szCs w:val="28"/>
          <w:lang w:val="kk-KZ"/>
        </w:rPr>
        <w:t>И</w:t>
      </w:r>
      <w:r w:rsidRPr="00965AB1">
        <w:rPr>
          <w:rFonts w:ascii="Times New Roman" w:hAnsi="Times New Roman"/>
          <w:sz w:val="28"/>
          <w:szCs w:val="28"/>
          <w:lang w:val="kk-KZ"/>
        </w:rPr>
        <w:t>.Л. Крылованың (1981) нұсқаулары</w:t>
      </w:r>
      <w:r>
        <w:rPr>
          <w:rFonts w:ascii="Times New Roman" w:hAnsi="Times New Roman"/>
          <w:sz w:val="28"/>
          <w:szCs w:val="28"/>
          <w:lang w:val="kk-KZ"/>
        </w:rPr>
        <w:t xml:space="preserve"> </w:t>
      </w:r>
      <w:r w:rsidRPr="00965AB1">
        <w:rPr>
          <w:rFonts w:ascii="Times New Roman" w:hAnsi="Times New Roman"/>
          <w:sz w:val="28"/>
          <w:szCs w:val="28"/>
          <w:lang w:val="kk-KZ"/>
        </w:rPr>
        <w:t xml:space="preserve"> </w:t>
      </w:r>
      <w:r>
        <w:rPr>
          <w:rFonts w:ascii="Times New Roman" w:hAnsi="Times New Roman"/>
          <w:sz w:val="28"/>
          <w:szCs w:val="28"/>
          <w:lang w:val="kk-KZ"/>
        </w:rPr>
        <w:t>негізге алынды</w:t>
      </w:r>
      <w:r w:rsidR="00027675">
        <w:rPr>
          <w:rFonts w:ascii="Times New Roman" w:hAnsi="Times New Roman"/>
          <w:sz w:val="28"/>
          <w:szCs w:val="28"/>
          <w:lang w:val="kk-KZ"/>
        </w:rPr>
        <w:t xml:space="preserve"> </w:t>
      </w:r>
      <w:r w:rsidR="00E117B8" w:rsidRPr="007247C9">
        <w:rPr>
          <w:rFonts w:ascii="Times New Roman" w:hAnsi="Times New Roman"/>
          <w:sz w:val="28"/>
          <w:szCs w:val="28"/>
          <w:lang w:val="kk-KZ"/>
        </w:rPr>
        <w:t>[1</w:t>
      </w:r>
      <w:r w:rsidR="00A543B2">
        <w:rPr>
          <w:rFonts w:ascii="Times New Roman" w:hAnsi="Times New Roman"/>
          <w:sz w:val="28"/>
          <w:szCs w:val="28"/>
          <w:lang w:val="kk-KZ"/>
        </w:rPr>
        <w:t>7</w:t>
      </w:r>
      <w:r w:rsidR="007247C9" w:rsidRPr="007247C9">
        <w:rPr>
          <w:rFonts w:ascii="Times New Roman" w:hAnsi="Times New Roman"/>
          <w:sz w:val="28"/>
          <w:szCs w:val="28"/>
          <w:lang w:val="kk-KZ"/>
        </w:rPr>
        <w:t>8</w:t>
      </w:r>
      <w:r w:rsidR="00E117B8" w:rsidRPr="007247C9">
        <w:rPr>
          <w:rFonts w:ascii="Times New Roman" w:hAnsi="Times New Roman"/>
          <w:sz w:val="28"/>
          <w:szCs w:val="28"/>
          <w:lang w:val="kk-KZ"/>
        </w:rPr>
        <w:t>,</w:t>
      </w:r>
      <w:r w:rsidR="00E117B8" w:rsidRPr="00E117B8">
        <w:rPr>
          <w:rFonts w:ascii="Times New Roman" w:hAnsi="Times New Roman"/>
          <w:sz w:val="28"/>
          <w:szCs w:val="28"/>
          <w:lang w:val="kk-KZ"/>
        </w:rPr>
        <w:t xml:space="preserve"> </w:t>
      </w:r>
      <w:r w:rsidR="00E117B8">
        <w:rPr>
          <w:rFonts w:ascii="Times New Roman" w:hAnsi="Times New Roman"/>
          <w:sz w:val="28"/>
          <w:szCs w:val="28"/>
          <w:lang w:val="kk-KZ"/>
        </w:rPr>
        <w:t xml:space="preserve">440 б. </w:t>
      </w:r>
      <w:r w:rsidR="00E117B8" w:rsidRPr="00E117B8">
        <w:rPr>
          <w:rFonts w:ascii="Times New Roman" w:hAnsi="Times New Roman"/>
          <w:sz w:val="28"/>
          <w:szCs w:val="28"/>
          <w:lang w:val="kk-KZ"/>
        </w:rPr>
        <w:t>]</w:t>
      </w:r>
      <w:r w:rsidRPr="00965AB1">
        <w:rPr>
          <w:rFonts w:ascii="Times New Roman" w:hAnsi="Times New Roman"/>
          <w:sz w:val="28"/>
          <w:szCs w:val="28"/>
          <w:lang w:val="kk-KZ"/>
        </w:rPr>
        <w:t>.</w:t>
      </w:r>
      <w:r>
        <w:rPr>
          <w:rFonts w:ascii="Times New Roman" w:hAnsi="Times New Roman"/>
          <w:sz w:val="28"/>
          <w:szCs w:val="28"/>
          <w:lang w:val="kk-KZ"/>
        </w:rPr>
        <w:t xml:space="preserve">   </w:t>
      </w:r>
    </w:p>
    <w:p w14:paraId="5DD672F4" w14:textId="77777777" w:rsidR="0040665D" w:rsidRDefault="0040665D" w:rsidP="0040665D">
      <w:pPr>
        <w:spacing w:after="0"/>
        <w:ind w:firstLine="708"/>
        <w:jc w:val="both"/>
        <w:rPr>
          <w:rFonts w:ascii="Times New Roman" w:hAnsi="Times New Roman"/>
          <w:sz w:val="28"/>
          <w:szCs w:val="28"/>
          <w:lang w:val="kk-KZ"/>
        </w:rPr>
      </w:pPr>
    </w:p>
    <w:p w14:paraId="0704D35C" w14:textId="389FA737" w:rsidR="0040665D" w:rsidRPr="00027675" w:rsidRDefault="00885CA6" w:rsidP="0040665D">
      <w:pPr>
        <w:pStyle w:val="Default"/>
        <w:jc w:val="both"/>
        <w:rPr>
          <w:sz w:val="28"/>
          <w:szCs w:val="28"/>
          <w:lang w:val="kk-KZ"/>
        </w:rPr>
      </w:pPr>
      <w:r w:rsidRPr="00BF4D95">
        <w:rPr>
          <w:b/>
          <w:bCs/>
          <w:sz w:val="28"/>
          <w:szCs w:val="28"/>
          <w:lang w:val="kk-KZ"/>
        </w:rPr>
        <w:tab/>
      </w:r>
      <w:r w:rsidR="0040665D" w:rsidRPr="00027675">
        <w:rPr>
          <w:sz w:val="28"/>
          <w:szCs w:val="28"/>
          <w:lang w:val="kk-KZ"/>
        </w:rPr>
        <w:t>2.</w:t>
      </w:r>
      <w:r w:rsidR="00C4319F" w:rsidRPr="00027675">
        <w:rPr>
          <w:sz w:val="28"/>
          <w:szCs w:val="28"/>
          <w:lang w:val="kk-KZ"/>
        </w:rPr>
        <w:t>3</w:t>
      </w:r>
      <w:r w:rsidR="0040665D" w:rsidRPr="00027675">
        <w:rPr>
          <w:sz w:val="28"/>
          <w:szCs w:val="28"/>
          <w:lang w:val="kk-KZ"/>
        </w:rPr>
        <w:t>.</w:t>
      </w:r>
      <w:r w:rsidR="00C4319F" w:rsidRPr="00027675">
        <w:rPr>
          <w:sz w:val="28"/>
          <w:szCs w:val="28"/>
          <w:lang w:val="kk-KZ"/>
        </w:rPr>
        <w:t>3</w:t>
      </w:r>
      <w:r w:rsidR="0040665D" w:rsidRPr="00027675">
        <w:rPr>
          <w:sz w:val="28"/>
          <w:szCs w:val="28"/>
          <w:lang w:val="kk-KZ"/>
        </w:rPr>
        <w:t xml:space="preserve"> Анато</w:t>
      </w:r>
      <w:r w:rsidRPr="00027675">
        <w:rPr>
          <w:sz w:val="28"/>
          <w:szCs w:val="28"/>
          <w:lang w:val="kk-KZ"/>
        </w:rPr>
        <w:t>миялық құрылымын</w:t>
      </w:r>
      <w:r w:rsidR="0040665D" w:rsidRPr="00027675">
        <w:rPr>
          <w:sz w:val="28"/>
          <w:szCs w:val="28"/>
          <w:lang w:val="kk-KZ"/>
        </w:rPr>
        <w:t xml:space="preserve"> зерттеу</w:t>
      </w:r>
      <w:r w:rsidRPr="00027675">
        <w:rPr>
          <w:sz w:val="28"/>
          <w:szCs w:val="28"/>
          <w:lang w:val="kk-KZ"/>
        </w:rPr>
        <w:t xml:space="preserve"> әдістері</w:t>
      </w:r>
    </w:p>
    <w:p w14:paraId="6222FC16" w14:textId="348B8407" w:rsidR="0040665D" w:rsidRPr="00BF4D95" w:rsidRDefault="00A37601" w:rsidP="00027675">
      <w:pPr>
        <w:spacing w:after="0" w:line="240" w:lineRule="auto"/>
        <w:ind w:firstLine="709"/>
        <w:jc w:val="both"/>
        <w:rPr>
          <w:rStyle w:val="rynqvb"/>
          <w:rFonts w:ascii="Times New Roman" w:hAnsi="Times New Roman"/>
          <w:sz w:val="28"/>
          <w:szCs w:val="28"/>
          <w:lang w:val="kk-KZ"/>
        </w:rPr>
      </w:pPr>
      <w:r w:rsidRPr="00BF4D95">
        <w:rPr>
          <w:rStyle w:val="rynqvb"/>
          <w:rFonts w:ascii="Times New Roman" w:hAnsi="Times New Roman"/>
          <w:sz w:val="28"/>
          <w:szCs w:val="28"/>
          <w:lang w:val="kk-KZ"/>
        </w:rPr>
        <w:t xml:space="preserve">Анатомиялық құралымын зерттеу негізінде </w:t>
      </w:r>
      <w:r w:rsidR="0040665D" w:rsidRPr="00BF4D95">
        <w:rPr>
          <w:rStyle w:val="rynqvb"/>
          <w:rFonts w:ascii="Times New Roman" w:hAnsi="Times New Roman"/>
          <w:sz w:val="28"/>
          <w:szCs w:val="28"/>
          <w:lang w:val="kk-KZ"/>
        </w:rPr>
        <w:t xml:space="preserve">2021 жылдың тамыз айында </w:t>
      </w:r>
      <w:r w:rsidRPr="00BF4D95">
        <w:rPr>
          <w:rStyle w:val="rynqvb"/>
          <w:rFonts w:ascii="Times New Roman" w:hAnsi="Times New Roman"/>
          <w:i/>
          <w:iCs/>
          <w:sz w:val="28"/>
          <w:szCs w:val="28"/>
          <w:lang w:val="kk-KZ"/>
        </w:rPr>
        <w:t>Artemisia frigida</w:t>
      </w:r>
      <w:r w:rsidRPr="00BF4D95">
        <w:rPr>
          <w:rStyle w:val="rynqvb"/>
          <w:rFonts w:ascii="Times New Roman" w:hAnsi="Times New Roman"/>
          <w:sz w:val="28"/>
          <w:szCs w:val="28"/>
          <w:lang w:val="kk-KZ"/>
        </w:rPr>
        <w:t xml:space="preserve">, </w:t>
      </w:r>
      <w:r w:rsidRPr="00BF4D95">
        <w:rPr>
          <w:rStyle w:val="rynqvb"/>
          <w:rFonts w:ascii="Times New Roman" w:hAnsi="Times New Roman"/>
          <w:i/>
          <w:iCs/>
          <w:sz w:val="28"/>
          <w:szCs w:val="28"/>
          <w:lang w:val="kk-KZ"/>
        </w:rPr>
        <w:t>Saussurea elegans</w:t>
      </w:r>
      <w:r w:rsidRPr="00BF4D95">
        <w:rPr>
          <w:rStyle w:val="rynqvb"/>
          <w:rFonts w:ascii="Times New Roman" w:hAnsi="Times New Roman"/>
          <w:sz w:val="28"/>
          <w:szCs w:val="28"/>
          <w:lang w:val="kk-KZ"/>
        </w:rPr>
        <w:t xml:space="preserve">, </w:t>
      </w:r>
      <w:r w:rsidRPr="00BF4D95">
        <w:rPr>
          <w:rStyle w:val="rynqvb"/>
          <w:rFonts w:ascii="Times New Roman" w:hAnsi="Times New Roman"/>
          <w:i/>
          <w:iCs/>
          <w:sz w:val="28"/>
          <w:szCs w:val="28"/>
          <w:lang w:val="kk-KZ"/>
        </w:rPr>
        <w:t>Ajania fastigiata</w:t>
      </w:r>
      <w:r w:rsidRPr="00BF4D95">
        <w:rPr>
          <w:rStyle w:val="rynqvb"/>
          <w:rFonts w:ascii="Times New Roman" w:hAnsi="Times New Roman"/>
          <w:sz w:val="28"/>
          <w:szCs w:val="28"/>
          <w:lang w:val="kk-KZ"/>
        </w:rPr>
        <w:t xml:space="preserve"> үлгілер</w:t>
      </w:r>
      <w:r w:rsidR="0040665D" w:rsidRPr="00BF4D95">
        <w:rPr>
          <w:rStyle w:val="rynqvb"/>
          <w:rFonts w:ascii="Times New Roman" w:hAnsi="Times New Roman"/>
          <w:sz w:val="28"/>
          <w:szCs w:val="28"/>
          <w:lang w:val="kk-KZ"/>
        </w:rPr>
        <w:t xml:space="preserve"> жиналды</w:t>
      </w:r>
      <w:r w:rsidRPr="00BF4D95">
        <w:rPr>
          <w:rStyle w:val="rynqvb"/>
          <w:rFonts w:ascii="Times New Roman" w:hAnsi="Times New Roman"/>
          <w:sz w:val="28"/>
          <w:szCs w:val="28"/>
          <w:lang w:val="kk-KZ"/>
        </w:rPr>
        <w:t>.</w:t>
      </w:r>
      <w:r w:rsidR="0040665D" w:rsidRPr="00BF4D95">
        <w:rPr>
          <w:rStyle w:val="rynqvb"/>
          <w:rFonts w:ascii="Times New Roman" w:hAnsi="Times New Roman"/>
          <w:sz w:val="28"/>
          <w:szCs w:val="28"/>
          <w:lang w:val="kk-KZ"/>
        </w:rPr>
        <w:t xml:space="preserve">  </w:t>
      </w:r>
      <w:r w:rsidR="0040665D" w:rsidRPr="00BF4D95">
        <w:rPr>
          <w:rFonts w:ascii="Times New Roman" w:eastAsia="SimSun" w:hAnsi="Times New Roman"/>
          <w:iCs/>
          <w:color w:val="000000"/>
          <w:sz w:val="28"/>
          <w:szCs w:val="28"/>
          <w:lang w:val="kk-KZ" w:eastAsia="zh-CN"/>
        </w:rPr>
        <w:t xml:space="preserve">Үлкен Шымбұлақ өзенінің маңынан </w:t>
      </w:r>
      <w:r w:rsidR="0040665D" w:rsidRPr="00BF4D95">
        <w:rPr>
          <w:rFonts w:ascii="Times New Roman" w:eastAsia="SimSun" w:hAnsi="Times New Roman"/>
          <w:i/>
          <w:color w:val="000000"/>
          <w:sz w:val="28"/>
          <w:szCs w:val="28"/>
          <w:lang w:val="kk-KZ" w:eastAsia="zh-CN"/>
        </w:rPr>
        <w:t>Artemisia frigida</w:t>
      </w:r>
      <w:r w:rsidR="0040665D" w:rsidRPr="00BF4D95">
        <w:rPr>
          <w:rFonts w:ascii="Times New Roman" w:eastAsia="SimSun" w:hAnsi="Times New Roman"/>
          <w:iCs/>
          <w:color w:val="000000"/>
          <w:sz w:val="28"/>
          <w:szCs w:val="28"/>
          <w:lang w:val="kk-KZ" w:eastAsia="zh-CN"/>
        </w:rPr>
        <w:t xml:space="preserve">, Қарасырық шатқалынан </w:t>
      </w:r>
      <w:r w:rsidR="0040665D" w:rsidRPr="00BF4D95">
        <w:rPr>
          <w:rFonts w:ascii="Times New Roman" w:hAnsi="Times New Roman"/>
          <w:i/>
          <w:iCs/>
          <w:sz w:val="28"/>
          <w:szCs w:val="28"/>
          <w:lang w:val="kk-KZ"/>
        </w:rPr>
        <w:t>Ajania fastigiata</w:t>
      </w:r>
      <w:r w:rsidR="0040665D" w:rsidRPr="00BF4D95">
        <w:rPr>
          <w:rFonts w:ascii="Times New Roman" w:hAnsi="Times New Roman"/>
          <w:sz w:val="28"/>
          <w:szCs w:val="28"/>
          <w:lang w:val="kk-KZ"/>
        </w:rPr>
        <w:t xml:space="preserve">, Теректі өзенінің маңынан </w:t>
      </w:r>
      <w:r w:rsidR="0040665D" w:rsidRPr="00BF4D95">
        <w:rPr>
          <w:rFonts w:ascii="Times New Roman" w:hAnsi="Times New Roman"/>
          <w:i/>
          <w:iCs/>
          <w:sz w:val="28"/>
          <w:szCs w:val="28"/>
          <w:lang w:val="kk-KZ"/>
        </w:rPr>
        <w:t>Saussurea elegans</w:t>
      </w:r>
      <w:r w:rsidR="0040665D" w:rsidRPr="00BF4D95">
        <w:rPr>
          <w:rFonts w:ascii="Times New Roman" w:hAnsi="Times New Roman"/>
          <w:sz w:val="28"/>
          <w:szCs w:val="28"/>
          <w:lang w:val="kk-KZ"/>
        </w:rPr>
        <w:t xml:space="preserve">  өсімдіктерінің</w:t>
      </w:r>
      <w:r w:rsidR="0040665D" w:rsidRPr="00BF4D95">
        <w:rPr>
          <w:rFonts w:ascii="Times New Roman" w:eastAsia="SimSun" w:hAnsi="Times New Roman"/>
          <w:iCs/>
          <w:color w:val="000000"/>
          <w:sz w:val="28"/>
          <w:szCs w:val="28"/>
          <w:lang w:val="kk-KZ" w:eastAsia="zh-CN"/>
        </w:rPr>
        <w:t xml:space="preserve"> </w:t>
      </w:r>
      <w:r w:rsidRPr="00BF4D95">
        <w:rPr>
          <w:rFonts w:ascii="Times New Roman" w:eastAsia="SimSun" w:hAnsi="Times New Roman"/>
          <w:iCs/>
          <w:color w:val="000000"/>
          <w:sz w:val="28"/>
          <w:szCs w:val="28"/>
          <w:lang w:val="kk-KZ" w:eastAsia="zh-CN"/>
        </w:rPr>
        <w:t xml:space="preserve">вегетативті мүшелері </w:t>
      </w:r>
      <w:r w:rsidR="0040665D" w:rsidRPr="00BF4D95">
        <w:rPr>
          <w:rFonts w:ascii="Times New Roman" w:eastAsia="SimSun" w:hAnsi="Times New Roman"/>
          <w:iCs/>
          <w:color w:val="000000"/>
          <w:sz w:val="28"/>
          <w:szCs w:val="28"/>
          <w:lang w:val="kk-KZ" w:eastAsia="zh-CN"/>
        </w:rPr>
        <w:t xml:space="preserve"> жинап алынды. </w:t>
      </w:r>
      <w:r w:rsidR="0040665D" w:rsidRPr="00BF4D95">
        <w:rPr>
          <w:rStyle w:val="rynqvb"/>
          <w:rFonts w:ascii="Times New Roman" w:hAnsi="Times New Roman"/>
          <w:sz w:val="28"/>
          <w:szCs w:val="28"/>
          <w:lang w:val="kk-KZ"/>
        </w:rPr>
        <w:t>Өсімдіктердің вегетативтік мүшелеріне (тамыр, сабақ, жапырақ) анатомиялық-морфологиялық зерттеулер жүргізілді.</w:t>
      </w:r>
    </w:p>
    <w:p w14:paraId="6ED9F24A" w14:textId="4EC2DF28" w:rsidR="00885CA6" w:rsidRPr="00BF4D95" w:rsidRDefault="0040665D" w:rsidP="00885CA6">
      <w:pPr>
        <w:pStyle w:val="Default"/>
        <w:ind w:firstLine="709"/>
        <w:jc w:val="both"/>
        <w:rPr>
          <w:rStyle w:val="hwtze"/>
          <w:sz w:val="28"/>
          <w:szCs w:val="28"/>
          <w:lang w:val="kk-KZ"/>
        </w:rPr>
      </w:pPr>
      <w:r w:rsidRPr="00BF4D95">
        <w:rPr>
          <w:rStyle w:val="rynqvb"/>
          <w:sz w:val="28"/>
          <w:szCs w:val="28"/>
          <w:lang w:val="kk-KZ"/>
        </w:rPr>
        <w:t>Микроскопиялық зерттеулер 1:1:1 қатынасында спирт, глицерин және су қоспасында бекітілген өсімдік материалына жүргізілді. Препараттарды дайындау және сипаттау кезінде өсімдік анатомия</w:t>
      </w:r>
      <w:r w:rsidR="00A37601" w:rsidRPr="00BF4D95">
        <w:rPr>
          <w:rStyle w:val="rynqvb"/>
          <w:sz w:val="28"/>
          <w:szCs w:val="28"/>
          <w:lang w:val="kk-KZ"/>
        </w:rPr>
        <w:t xml:space="preserve">лық құрылымын зерттеу </w:t>
      </w:r>
      <w:r w:rsidRPr="00BF4D95">
        <w:rPr>
          <w:rStyle w:val="rynqvb"/>
          <w:sz w:val="28"/>
          <w:szCs w:val="28"/>
          <w:lang w:val="kk-KZ"/>
        </w:rPr>
        <w:t xml:space="preserve">  әдістер</w:t>
      </w:r>
      <w:r w:rsidR="00A37601" w:rsidRPr="00BF4D95">
        <w:rPr>
          <w:rStyle w:val="rynqvb"/>
          <w:sz w:val="28"/>
          <w:szCs w:val="28"/>
          <w:lang w:val="kk-KZ"/>
        </w:rPr>
        <w:t>і</w:t>
      </w:r>
      <w:r w:rsidRPr="00BF4D95">
        <w:rPr>
          <w:rStyle w:val="rynqvb"/>
          <w:sz w:val="28"/>
          <w:szCs w:val="28"/>
          <w:lang w:val="kk-KZ"/>
        </w:rPr>
        <w:t xml:space="preserve"> қолданылды [</w:t>
      </w:r>
      <w:r w:rsidR="008052A7" w:rsidRPr="00BF4D95">
        <w:rPr>
          <w:rStyle w:val="rynqvb"/>
          <w:sz w:val="28"/>
          <w:szCs w:val="28"/>
          <w:lang w:val="kk-KZ"/>
        </w:rPr>
        <w:t>1</w:t>
      </w:r>
      <w:r w:rsidR="0022713A">
        <w:rPr>
          <w:rStyle w:val="rynqvb"/>
          <w:sz w:val="28"/>
          <w:szCs w:val="28"/>
          <w:lang w:val="kk-KZ"/>
        </w:rPr>
        <w:t>8</w:t>
      </w:r>
      <w:r w:rsidR="002710DB" w:rsidRPr="00BF4D95">
        <w:rPr>
          <w:rStyle w:val="rynqvb"/>
          <w:sz w:val="28"/>
          <w:szCs w:val="28"/>
          <w:lang w:val="kk-KZ"/>
        </w:rPr>
        <w:t>5</w:t>
      </w:r>
      <w:r w:rsidR="008052A7" w:rsidRPr="00BF4D95">
        <w:rPr>
          <w:rStyle w:val="rynqvb"/>
          <w:sz w:val="28"/>
          <w:szCs w:val="28"/>
          <w:lang w:val="kk-KZ"/>
        </w:rPr>
        <w:t>-1</w:t>
      </w:r>
      <w:r w:rsidR="0022713A">
        <w:rPr>
          <w:rStyle w:val="rynqvb"/>
          <w:sz w:val="28"/>
          <w:szCs w:val="28"/>
          <w:lang w:val="kk-KZ"/>
        </w:rPr>
        <w:t>8</w:t>
      </w:r>
      <w:r w:rsidR="002710DB" w:rsidRPr="00BF4D95">
        <w:rPr>
          <w:rStyle w:val="rynqvb"/>
          <w:sz w:val="28"/>
          <w:szCs w:val="28"/>
          <w:lang w:val="kk-KZ"/>
        </w:rPr>
        <w:t>7</w:t>
      </w:r>
      <w:r w:rsidRPr="00BF4D95">
        <w:rPr>
          <w:rStyle w:val="rynqvb"/>
          <w:sz w:val="28"/>
          <w:szCs w:val="28"/>
          <w:lang w:val="kk-KZ"/>
        </w:rPr>
        <w:t xml:space="preserve">]. </w:t>
      </w:r>
      <w:r w:rsidR="00A37601" w:rsidRPr="00BF4D95">
        <w:rPr>
          <w:rStyle w:val="rynqvb"/>
          <w:sz w:val="28"/>
          <w:szCs w:val="28"/>
          <w:lang w:val="kk-KZ"/>
        </w:rPr>
        <w:t xml:space="preserve">Жапырақ, сабақ және тамырдың </w:t>
      </w:r>
      <w:r w:rsidRPr="00BF4D95">
        <w:rPr>
          <w:rStyle w:val="rynqvb"/>
          <w:sz w:val="28"/>
          <w:szCs w:val="28"/>
          <w:lang w:val="kk-KZ"/>
        </w:rPr>
        <w:t>анатомиялық</w:t>
      </w:r>
      <w:r w:rsidR="00A37601" w:rsidRPr="00BF4D95">
        <w:rPr>
          <w:rStyle w:val="rynqvb"/>
          <w:sz w:val="28"/>
          <w:szCs w:val="28"/>
          <w:lang w:val="kk-KZ"/>
        </w:rPr>
        <w:t xml:space="preserve"> құрылымының</w:t>
      </w:r>
      <w:r w:rsidRPr="00BF4D95">
        <w:rPr>
          <w:rStyle w:val="rynqvb"/>
          <w:sz w:val="28"/>
          <w:szCs w:val="28"/>
          <w:lang w:val="kk-KZ"/>
        </w:rPr>
        <w:t xml:space="preserve"> ерекшеліктерін анықтау</w:t>
      </w:r>
      <w:r w:rsidR="00A37601" w:rsidRPr="00BF4D95">
        <w:rPr>
          <w:rStyle w:val="rynqvb"/>
          <w:sz w:val="28"/>
          <w:szCs w:val="28"/>
          <w:lang w:val="kk-KZ"/>
        </w:rPr>
        <w:t>да</w:t>
      </w:r>
      <w:r w:rsidRPr="00BF4D95">
        <w:rPr>
          <w:rStyle w:val="rynqvb"/>
          <w:sz w:val="28"/>
          <w:szCs w:val="28"/>
          <w:lang w:val="kk-KZ"/>
        </w:rPr>
        <w:t xml:space="preserve"> микроскопиялық зерттеулер жүргізілді.</w:t>
      </w:r>
      <w:r w:rsidR="00A37601" w:rsidRPr="00BF4D95">
        <w:rPr>
          <w:rStyle w:val="rynqvb"/>
          <w:sz w:val="28"/>
          <w:szCs w:val="28"/>
          <w:lang w:val="kk-KZ"/>
        </w:rPr>
        <w:t xml:space="preserve"> Тамыр</w:t>
      </w:r>
      <w:r w:rsidR="00637962" w:rsidRPr="00BF4D95">
        <w:rPr>
          <w:rStyle w:val="rynqvb"/>
          <w:sz w:val="28"/>
          <w:szCs w:val="28"/>
          <w:lang w:val="kk-KZ"/>
        </w:rPr>
        <w:t xml:space="preserve"> құрылымын сипаттауда</w:t>
      </w:r>
      <w:r w:rsidR="00A37601" w:rsidRPr="00BF4D95">
        <w:rPr>
          <w:rStyle w:val="rynqvb"/>
          <w:sz w:val="28"/>
          <w:szCs w:val="28"/>
          <w:lang w:val="kk-KZ"/>
        </w:rPr>
        <w:t xml:space="preserve"> келесі белгілерге назар аударылды: </w:t>
      </w:r>
      <w:r w:rsidRPr="00BF4D95">
        <w:rPr>
          <w:rStyle w:val="rynqvb"/>
          <w:sz w:val="28"/>
          <w:szCs w:val="28"/>
          <w:lang w:val="kk-KZ"/>
        </w:rPr>
        <w:t xml:space="preserve">тамырдың көлденең </w:t>
      </w:r>
      <w:r w:rsidR="00A37601" w:rsidRPr="00BF4D95">
        <w:rPr>
          <w:rStyle w:val="rynqvb"/>
          <w:sz w:val="28"/>
          <w:szCs w:val="28"/>
          <w:lang w:val="kk-KZ"/>
        </w:rPr>
        <w:t xml:space="preserve">кесіндісінің </w:t>
      </w:r>
      <w:r w:rsidRPr="00BF4D95">
        <w:rPr>
          <w:rStyle w:val="rynqvb"/>
          <w:sz w:val="28"/>
          <w:szCs w:val="28"/>
          <w:lang w:val="kk-KZ"/>
        </w:rPr>
        <w:t xml:space="preserve">көп бөлігін бастапқы қыртыс және орталық цилиндр </w:t>
      </w:r>
      <w:r w:rsidR="00A37601" w:rsidRPr="00BF4D95">
        <w:rPr>
          <w:rStyle w:val="rynqvb"/>
          <w:sz w:val="28"/>
          <w:szCs w:val="28"/>
          <w:lang w:val="kk-KZ"/>
        </w:rPr>
        <w:t xml:space="preserve">алып жатады. Вегетативті мүшелердің көлденең кесіндісін арнайы  микроскоп ұлғайтқыштары (70x) арқылы қаралды. </w:t>
      </w:r>
      <w:r w:rsidRPr="00BF4D95">
        <w:rPr>
          <w:rStyle w:val="rynqvb"/>
          <w:sz w:val="28"/>
          <w:szCs w:val="28"/>
          <w:lang w:val="kk-KZ"/>
        </w:rPr>
        <w:t xml:space="preserve"> </w:t>
      </w:r>
      <w:r w:rsidR="00A37601" w:rsidRPr="00BF4D95">
        <w:rPr>
          <w:rStyle w:val="rynqvb"/>
          <w:sz w:val="28"/>
          <w:szCs w:val="28"/>
          <w:lang w:val="kk-KZ"/>
        </w:rPr>
        <w:t xml:space="preserve">Клетканың </w:t>
      </w:r>
      <w:r w:rsidRPr="00BF4D95">
        <w:rPr>
          <w:rStyle w:val="rynqvb"/>
          <w:sz w:val="28"/>
          <w:szCs w:val="28"/>
          <w:lang w:val="kk-KZ"/>
        </w:rPr>
        <w:t xml:space="preserve">пішіні мен құрылымы, сонымен қатар ксилема мен флоэма элементтерінің </w:t>
      </w:r>
      <w:r w:rsidR="00637962" w:rsidRPr="00BF4D95">
        <w:rPr>
          <w:rStyle w:val="rynqvb"/>
          <w:sz w:val="28"/>
          <w:szCs w:val="28"/>
          <w:lang w:val="kk-KZ"/>
        </w:rPr>
        <w:t xml:space="preserve">қалыптасуы </w:t>
      </w:r>
      <w:r w:rsidRPr="00BF4D95">
        <w:rPr>
          <w:rStyle w:val="rynqvb"/>
          <w:sz w:val="28"/>
          <w:szCs w:val="28"/>
          <w:lang w:val="kk-KZ"/>
        </w:rPr>
        <w:t>сипатталды.</w:t>
      </w:r>
      <w:r w:rsidRPr="00BF4D95">
        <w:rPr>
          <w:rStyle w:val="hwtze"/>
          <w:sz w:val="28"/>
          <w:szCs w:val="28"/>
          <w:lang w:val="kk-KZ"/>
        </w:rPr>
        <w:t xml:space="preserve"> </w:t>
      </w:r>
      <w:r w:rsidR="00637962" w:rsidRPr="00BF4D95">
        <w:rPr>
          <w:rStyle w:val="hwtze"/>
          <w:sz w:val="28"/>
          <w:szCs w:val="28"/>
          <w:lang w:val="kk-KZ"/>
        </w:rPr>
        <w:t>Жапырақтың ан</w:t>
      </w:r>
      <w:r w:rsidR="00637962" w:rsidRPr="00BF4D95">
        <w:rPr>
          <w:rStyle w:val="rynqvb"/>
          <w:sz w:val="28"/>
          <w:szCs w:val="28"/>
          <w:lang w:val="kk-KZ"/>
        </w:rPr>
        <w:t>атомиялық құрылымына талдау жүргізуде жапырақтың зақымданбаған  бөлігі алынды.</w:t>
      </w:r>
      <w:r w:rsidR="00637962" w:rsidRPr="00BF4D95">
        <w:rPr>
          <w:rStyle w:val="hwtze"/>
          <w:sz w:val="28"/>
          <w:szCs w:val="28"/>
          <w:lang w:val="kk-KZ"/>
        </w:rPr>
        <w:t xml:space="preserve"> </w:t>
      </w:r>
      <w:r w:rsidRPr="00BF4D95">
        <w:rPr>
          <w:rStyle w:val="rynqvb"/>
          <w:sz w:val="28"/>
          <w:szCs w:val="28"/>
          <w:lang w:val="kk-KZ"/>
        </w:rPr>
        <w:t>Жапырақтардың кес</w:t>
      </w:r>
      <w:r w:rsidR="00637962" w:rsidRPr="00BF4D95">
        <w:rPr>
          <w:rStyle w:val="rynqvb"/>
          <w:sz w:val="28"/>
          <w:szCs w:val="28"/>
          <w:lang w:val="kk-KZ"/>
        </w:rPr>
        <w:t>інділері ортаңғы жүйкеленуі айқындалған бөлігі алынды</w:t>
      </w:r>
      <w:r w:rsidRPr="00BF4D95">
        <w:rPr>
          <w:rStyle w:val="rynqvb"/>
          <w:sz w:val="28"/>
          <w:szCs w:val="28"/>
          <w:lang w:val="kk-KZ"/>
        </w:rPr>
        <w:t>.</w:t>
      </w:r>
      <w:r w:rsidRPr="00BF4D95">
        <w:rPr>
          <w:rStyle w:val="hwtze"/>
          <w:sz w:val="28"/>
          <w:szCs w:val="28"/>
          <w:lang w:val="kk-KZ"/>
        </w:rPr>
        <w:t xml:space="preserve"> </w:t>
      </w:r>
      <w:r w:rsidRPr="00BF4D95">
        <w:rPr>
          <w:rStyle w:val="rynqvb"/>
          <w:sz w:val="28"/>
          <w:szCs w:val="28"/>
          <w:lang w:val="kk-KZ"/>
        </w:rPr>
        <w:t xml:space="preserve">Жоғарғы және төменгі эпидермис </w:t>
      </w:r>
      <w:r w:rsidR="00885CA6" w:rsidRPr="00BF4D95">
        <w:rPr>
          <w:rStyle w:val="rynqvb"/>
          <w:sz w:val="28"/>
          <w:szCs w:val="28"/>
          <w:lang w:val="kk-KZ"/>
        </w:rPr>
        <w:t>клеткаларының</w:t>
      </w:r>
      <w:r w:rsidRPr="00BF4D95">
        <w:rPr>
          <w:rStyle w:val="rynqvb"/>
          <w:sz w:val="28"/>
          <w:szCs w:val="28"/>
          <w:lang w:val="kk-KZ"/>
        </w:rPr>
        <w:t xml:space="preserve"> қалыңдығы, паренхима </w:t>
      </w:r>
      <w:r w:rsidR="00885CA6" w:rsidRPr="00BF4D95">
        <w:rPr>
          <w:rStyle w:val="rynqvb"/>
          <w:sz w:val="28"/>
          <w:szCs w:val="28"/>
          <w:lang w:val="kk-KZ"/>
        </w:rPr>
        <w:t xml:space="preserve">клетка </w:t>
      </w:r>
      <w:r w:rsidRPr="00BF4D95">
        <w:rPr>
          <w:rStyle w:val="rynqvb"/>
          <w:sz w:val="28"/>
          <w:szCs w:val="28"/>
          <w:lang w:val="kk-KZ"/>
        </w:rPr>
        <w:t xml:space="preserve">қабатының қалыңдығы, сондай-ақ </w:t>
      </w:r>
      <w:r w:rsidR="00885CA6" w:rsidRPr="00BF4D95">
        <w:rPr>
          <w:rStyle w:val="rynqvb"/>
          <w:sz w:val="28"/>
          <w:szCs w:val="28"/>
          <w:lang w:val="kk-KZ"/>
        </w:rPr>
        <w:t>өткізгіш шоқ диаметрлері зерттелді</w:t>
      </w:r>
      <w:r w:rsidRPr="00BF4D95">
        <w:rPr>
          <w:rStyle w:val="rynqvb"/>
          <w:sz w:val="28"/>
          <w:szCs w:val="28"/>
          <w:lang w:val="kk-KZ"/>
        </w:rPr>
        <w:t>. Анатомиялық препараттар OL-ZSO мұ</w:t>
      </w:r>
      <w:r w:rsidR="00885CA6" w:rsidRPr="00BF4D95">
        <w:rPr>
          <w:rStyle w:val="rynqvb"/>
          <w:sz w:val="28"/>
          <w:szCs w:val="28"/>
          <w:lang w:val="kk-KZ"/>
        </w:rPr>
        <w:t>здатқыш құрылғысы бар микротомда</w:t>
      </w:r>
      <w:r w:rsidRPr="00BF4D95">
        <w:rPr>
          <w:rStyle w:val="rynqvb"/>
          <w:sz w:val="28"/>
          <w:szCs w:val="28"/>
          <w:lang w:val="kk-KZ"/>
        </w:rPr>
        <w:t xml:space="preserve"> дайындалды (Инмедпром, Ресей).</w:t>
      </w:r>
      <w:r w:rsidRPr="00BF4D95">
        <w:rPr>
          <w:rStyle w:val="hwtze"/>
          <w:sz w:val="28"/>
          <w:szCs w:val="28"/>
          <w:lang w:val="kk-KZ"/>
        </w:rPr>
        <w:t xml:space="preserve"> </w:t>
      </w:r>
    </w:p>
    <w:p w14:paraId="3E36A595" w14:textId="66793240" w:rsidR="0040665D" w:rsidRDefault="0040665D" w:rsidP="00885CA6">
      <w:pPr>
        <w:pStyle w:val="Default"/>
        <w:ind w:firstLine="709"/>
        <w:jc w:val="both"/>
        <w:rPr>
          <w:sz w:val="28"/>
          <w:szCs w:val="28"/>
          <w:lang w:val="kk-KZ"/>
        </w:rPr>
      </w:pPr>
      <w:r w:rsidRPr="00BF4D95">
        <w:rPr>
          <w:sz w:val="28"/>
          <w:szCs w:val="28"/>
          <w:lang w:val="kk-KZ"/>
        </w:rPr>
        <w:t>Өсімдігінің вегетативтік мүшелерінің анатомиялық құрылысын зерттеу  (</w:t>
      </w:r>
      <w:r w:rsidR="00AA0A19" w:rsidRPr="00BF4D95">
        <w:rPr>
          <w:sz w:val="28"/>
          <w:szCs w:val="28"/>
          <w:lang w:val="kk-KZ"/>
        </w:rPr>
        <w:t>11</w:t>
      </w:r>
      <w:r w:rsidR="005A1852" w:rsidRPr="00BF4D95">
        <w:rPr>
          <w:sz w:val="28"/>
          <w:szCs w:val="28"/>
          <w:lang w:val="kk-KZ"/>
        </w:rPr>
        <w:t xml:space="preserve"> </w:t>
      </w:r>
      <w:r w:rsidRPr="00BF4D95">
        <w:rPr>
          <w:sz w:val="28"/>
          <w:szCs w:val="28"/>
          <w:lang w:val="kk-KZ"/>
        </w:rPr>
        <w:t>-сурет)</w:t>
      </w:r>
      <w:r w:rsidR="00885CA6" w:rsidRPr="00BF4D95">
        <w:rPr>
          <w:sz w:val="28"/>
          <w:szCs w:val="28"/>
          <w:lang w:val="kk-KZ"/>
        </w:rPr>
        <w:t xml:space="preserve"> берілді</w:t>
      </w:r>
      <w:r w:rsidRPr="00BF4D95">
        <w:rPr>
          <w:sz w:val="28"/>
          <w:szCs w:val="28"/>
          <w:lang w:val="kk-KZ"/>
        </w:rPr>
        <w:t>.</w:t>
      </w:r>
    </w:p>
    <w:p w14:paraId="517B1347" w14:textId="77777777" w:rsidR="0040665D" w:rsidRDefault="0040665D" w:rsidP="0040665D">
      <w:pPr>
        <w:pStyle w:val="Default"/>
        <w:jc w:val="both"/>
        <w:rPr>
          <w:sz w:val="28"/>
          <w:szCs w:val="28"/>
          <w:lang w:val="kk-KZ"/>
        </w:rPr>
      </w:pPr>
    </w:p>
    <w:p w14:paraId="799F75F0" w14:textId="7D1FC427" w:rsidR="0040665D" w:rsidRPr="003F62FF" w:rsidRDefault="0040665D" w:rsidP="0040665D">
      <w:pPr>
        <w:spacing w:after="0"/>
        <w:jc w:val="both"/>
        <w:rPr>
          <w:rFonts w:ascii="Times New Roman" w:hAnsi="Times New Roman"/>
          <w:sz w:val="28"/>
          <w:szCs w:val="28"/>
          <w:lang w:val="kk-KZ"/>
        </w:rPr>
      </w:pPr>
      <w:r>
        <w:rPr>
          <w:rFonts w:ascii="Times New Roman" w:hAnsi="Times New Roman"/>
          <w:noProof/>
          <w:sz w:val="28"/>
          <w:szCs w:val="28"/>
          <w:lang w:val="kk-KZ"/>
        </w:rPr>
        <w:lastRenderedPageBreak/>
        <w:t xml:space="preserve">     </w:t>
      </w:r>
      <w:r w:rsidRPr="00083DF1">
        <w:rPr>
          <w:rFonts w:ascii="Times New Roman" w:hAnsi="Times New Roman"/>
          <w:noProof/>
          <w:sz w:val="28"/>
          <w:szCs w:val="28"/>
          <w:lang w:val="kk-KZ" w:eastAsia="kk-KZ"/>
        </w:rPr>
        <w:drawing>
          <wp:inline distT="0" distB="0" distL="0" distR="0" wp14:anchorId="6F51CE80" wp14:editId="61DED371">
            <wp:extent cx="2707005" cy="2560320"/>
            <wp:effectExtent l="0" t="0" r="0" b="0"/>
            <wp:docPr id="21" name="Рисунок 16" descr="C:\Users\f\Desktop\a1c52fa8-fc0c-4bbb-a8d9-af5b3c7727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f\Desktop\a1c52fa8-fc0c-4bbb-a8d9-af5b3c77279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7005" cy="2560320"/>
                    </a:xfrm>
                    <a:prstGeom prst="rect">
                      <a:avLst/>
                    </a:prstGeom>
                    <a:noFill/>
                    <a:ln>
                      <a:noFill/>
                    </a:ln>
                  </pic:spPr>
                </pic:pic>
              </a:graphicData>
            </a:graphic>
          </wp:inline>
        </w:drawing>
      </w:r>
      <w:r w:rsidRPr="003F62FF">
        <w:rPr>
          <w:rFonts w:ascii="Times New Roman" w:hAnsi="Times New Roman"/>
          <w:noProof/>
          <w:sz w:val="28"/>
          <w:szCs w:val="28"/>
          <w:lang w:val="kk-KZ"/>
        </w:rPr>
        <w:t xml:space="preserve">     </w:t>
      </w:r>
      <w:r w:rsidRPr="00083DF1">
        <w:rPr>
          <w:rFonts w:ascii="Times New Roman" w:hAnsi="Times New Roman"/>
          <w:noProof/>
          <w:sz w:val="28"/>
          <w:szCs w:val="28"/>
          <w:lang w:val="kk-KZ" w:eastAsia="kk-KZ"/>
        </w:rPr>
        <w:drawing>
          <wp:inline distT="0" distB="0" distL="0" distR="0" wp14:anchorId="306BF63E" wp14:editId="4D171856">
            <wp:extent cx="2692400" cy="2580640"/>
            <wp:effectExtent l="0" t="0" r="0" b="0"/>
            <wp:docPr id="20" name="Рисунок 17" descr="C:\Users\f\Desktop\e9eb47ec-fbf8-4e61-8b4e-ec250c1c8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f\Desktop\e9eb47ec-fbf8-4e61-8b4e-ec250c1c80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3289" cy="2581492"/>
                    </a:xfrm>
                    <a:prstGeom prst="rect">
                      <a:avLst/>
                    </a:prstGeom>
                    <a:noFill/>
                    <a:ln>
                      <a:noFill/>
                    </a:ln>
                  </pic:spPr>
                </pic:pic>
              </a:graphicData>
            </a:graphic>
          </wp:inline>
        </w:drawing>
      </w:r>
    </w:p>
    <w:p w14:paraId="757C6EA5" w14:textId="77777777" w:rsidR="0040665D" w:rsidRPr="003F62FF" w:rsidRDefault="0040665D" w:rsidP="0040665D">
      <w:pPr>
        <w:spacing w:after="0"/>
        <w:jc w:val="both"/>
        <w:rPr>
          <w:rFonts w:ascii="Times New Roman" w:hAnsi="Times New Roman"/>
          <w:sz w:val="28"/>
          <w:szCs w:val="28"/>
          <w:lang w:val="kk-KZ"/>
        </w:rPr>
      </w:pPr>
    </w:p>
    <w:p w14:paraId="41ADB6E3" w14:textId="1B6EB29F" w:rsidR="0040665D" w:rsidRPr="003F62FF" w:rsidRDefault="0040665D" w:rsidP="0040665D">
      <w:pPr>
        <w:spacing w:after="0"/>
        <w:jc w:val="center"/>
        <w:rPr>
          <w:rFonts w:ascii="Times New Roman" w:hAnsi="Times New Roman"/>
          <w:sz w:val="28"/>
          <w:szCs w:val="28"/>
          <w:lang w:val="kk-KZ"/>
        </w:rPr>
      </w:pPr>
      <w:r w:rsidRPr="003F62FF">
        <w:rPr>
          <w:rFonts w:ascii="Times New Roman" w:hAnsi="Times New Roman"/>
          <w:sz w:val="28"/>
          <w:szCs w:val="28"/>
          <w:lang w:val="kk-KZ"/>
        </w:rPr>
        <w:t xml:space="preserve">Сурет </w:t>
      </w:r>
      <w:r w:rsidR="00AA0A19">
        <w:rPr>
          <w:rFonts w:ascii="Times New Roman" w:hAnsi="Times New Roman"/>
          <w:sz w:val="28"/>
          <w:szCs w:val="28"/>
          <w:lang w:val="kk-KZ"/>
        </w:rPr>
        <w:t>11</w:t>
      </w:r>
      <w:r w:rsidRPr="003F62FF">
        <w:rPr>
          <w:rFonts w:ascii="Times New Roman" w:hAnsi="Times New Roman"/>
          <w:sz w:val="28"/>
          <w:szCs w:val="28"/>
          <w:lang w:val="kk-KZ"/>
        </w:rPr>
        <w:t xml:space="preserve">– Анатомиялық </w:t>
      </w:r>
      <w:r w:rsidRPr="00245BBA">
        <w:rPr>
          <w:rFonts w:ascii="Times New Roman" w:hAnsi="Times New Roman"/>
          <w:sz w:val="28"/>
          <w:szCs w:val="28"/>
          <w:lang w:val="kk-KZ"/>
        </w:rPr>
        <w:t xml:space="preserve">кесінділерді </w:t>
      </w:r>
      <w:r w:rsidR="00A37601" w:rsidRPr="00245BBA">
        <w:rPr>
          <w:rFonts w:ascii="Times New Roman" w:hAnsi="Times New Roman"/>
          <w:sz w:val="28"/>
          <w:szCs w:val="28"/>
          <w:lang w:val="kk-KZ"/>
        </w:rPr>
        <w:t>дайындау</w:t>
      </w:r>
    </w:p>
    <w:p w14:paraId="404E018D" w14:textId="77777777" w:rsidR="0040665D" w:rsidRPr="003F62FF" w:rsidRDefault="0040665D" w:rsidP="0040665D">
      <w:pPr>
        <w:spacing w:after="0"/>
        <w:jc w:val="both"/>
        <w:rPr>
          <w:rFonts w:ascii="Times New Roman" w:hAnsi="Times New Roman"/>
          <w:sz w:val="28"/>
          <w:szCs w:val="28"/>
          <w:lang w:val="kk-KZ"/>
        </w:rPr>
      </w:pPr>
    </w:p>
    <w:p w14:paraId="0B9E44F5" w14:textId="148FB631" w:rsidR="0040665D" w:rsidRPr="003F62FF" w:rsidRDefault="00885CA6" w:rsidP="0040665D">
      <w:pPr>
        <w:pStyle w:val="Default"/>
        <w:jc w:val="both"/>
        <w:rPr>
          <w:rStyle w:val="rynqvb"/>
          <w:sz w:val="28"/>
          <w:szCs w:val="28"/>
          <w:lang w:val="kk-KZ"/>
        </w:rPr>
      </w:pPr>
      <w:r>
        <w:rPr>
          <w:rStyle w:val="rynqvb"/>
          <w:sz w:val="28"/>
          <w:szCs w:val="28"/>
          <w:lang w:val="kk-KZ"/>
        </w:rPr>
        <w:tab/>
      </w:r>
      <w:r w:rsidR="0040665D" w:rsidRPr="00245BBA">
        <w:rPr>
          <w:rStyle w:val="rynqvb"/>
          <w:sz w:val="28"/>
          <w:szCs w:val="28"/>
          <w:lang w:val="kk-KZ"/>
        </w:rPr>
        <w:t xml:space="preserve">Сандық талдау үшін морфометриялық параметрлер MOV-1-15 окуляр микрометрінің көмегімен өлшенді (объектив </w:t>
      </w:r>
      <w:r w:rsidRPr="00245BBA">
        <w:rPr>
          <w:rStyle w:val="rynqvb"/>
          <w:sz w:val="28"/>
          <w:szCs w:val="28"/>
          <w:lang w:val="kk-KZ"/>
        </w:rPr>
        <w:t xml:space="preserve">x 4, </w:t>
      </w:r>
      <w:r w:rsidR="0040665D" w:rsidRPr="00245BBA">
        <w:rPr>
          <w:rStyle w:val="rynqvb"/>
          <w:sz w:val="28"/>
          <w:szCs w:val="28"/>
          <w:lang w:val="kk-KZ"/>
        </w:rPr>
        <w:t xml:space="preserve">x 10, </w:t>
      </w:r>
      <w:r w:rsidRPr="00245BBA">
        <w:rPr>
          <w:rStyle w:val="rynqvb"/>
          <w:sz w:val="28"/>
          <w:szCs w:val="28"/>
          <w:lang w:val="kk-KZ"/>
        </w:rPr>
        <w:t xml:space="preserve">x </w:t>
      </w:r>
      <w:r w:rsidR="0040665D" w:rsidRPr="00245BBA">
        <w:rPr>
          <w:rStyle w:val="rynqvb"/>
          <w:sz w:val="28"/>
          <w:szCs w:val="28"/>
          <w:lang w:val="kk-KZ"/>
        </w:rPr>
        <w:t>40).</w:t>
      </w:r>
      <w:r w:rsidR="0040665D" w:rsidRPr="00245BBA">
        <w:rPr>
          <w:rStyle w:val="hwtze"/>
          <w:sz w:val="28"/>
          <w:szCs w:val="28"/>
          <w:lang w:val="kk-KZ"/>
        </w:rPr>
        <w:t xml:space="preserve"> </w:t>
      </w:r>
      <w:r w:rsidR="0040665D" w:rsidRPr="00245BBA">
        <w:rPr>
          <w:rStyle w:val="rynqvb"/>
          <w:sz w:val="28"/>
          <w:szCs w:val="28"/>
          <w:lang w:val="kk-KZ"/>
        </w:rPr>
        <w:t>Анатомиялық кесінділердің микрофотосуреттері CAM V400/1.3M бейнекамерасымен (jProbe, Жапония) MC 300 микроскопының (Micros, Австрия) көмегімен түсірілді. Сыртқы белгілерді сипаттау ХІ Мемлекеттік фармакопея  талаптарына сәйкес жүргізілді [</w:t>
      </w:r>
      <w:r w:rsidR="00233BBC" w:rsidRPr="00245BBA">
        <w:rPr>
          <w:rStyle w:val="rynqvb"/>
          <w:sz w:val="28"/>
          <w:szCs w:val="28"/>
          <w:lang w:val="kk-KZ"/>
        </w:rPr>
        <w:t>1</w:t>
      </w:r>
      <w:r w:rsidR="0058635D">
        <w:rPr>
          <w:rStyle w:val="rynqvb"/>
          <w:sz w:val="28"/>
          <w:szCs w:val="28"/>
          <w:lang w:val="kk-KZ"/>
        </w:rPr>
        <w:t>8</w:t>
      </w:r>
      <w:r w:rsidR="00D9526F" w:rsidRPr="00245BBA">
        <w:rPr>
          <w:rStyle w:val="rynqvb"/>
          <w:sz w:val="28"/>
          <w:szCs w:val="28"/>
          <w:lang w:val="kk-KZ"/>
        </w:rPr>
        <w:t>8</w:t>
      </w:r>
      <w:r w:rsidR="00233BBC" w:rsidRPr="00245BBA">
        <w:rPr>
          <w:rStyle w:val="rynqvb"/>
          <w:sz w:val="28"/>
          <w:szCs w:val="28"/>
          <w:lang w:val="kk-KZ"/>
        </w:rPr>
        <w:t>, 1</w:t>
      </w:r>
      <w:r w:rsidR="0058635D">
        <w:rPr>
          <w:rStyle w:val="rynqvb"/>
          <w:sz w:val="28"/>
          <w:szCs w:val="28"/>
          <w:lang w:val="kk-KZ"/>
        </w:rPr>
        <w:t>8</w:t>
      </w:r>
      <w:r w:rsidR="00D9526F" w:rsidRPr="00245BBA">
        <w:rPr>
          <w:rStyle w:val="rynqvb"/>
          <w:sz w:val="28"/>
          <w:szCs w:val="28"/>
          <w:lang w:val="kk-KZ"/>
        </w:rPr>
        <w:t>9</w:t>
      </w:r>
      <w:r w:rsidR="0040665D" w:rsidRPr="00245BBA">
        <w:rPr>
          <w:rStyle w:val="rynqvb"/>
          <w:sz w:val="28"/>
          <w:szCs w:val="28"/>
          <w:lang w:val="kk-KZ"/>
        </w:rPr>
        <w:t>].</w:t>
      </w:r>
    </w:p>
    <w:p w14:paraId="51C83076" w14:textId="77777777" w:rsidR="0040665D" w:rsidRPr="000436AA" w:rsidRDefault="0040665D" w:rsidP="0040665D">
      <w:pPr>
        <w:spacing w:after="0"/>
        <w:jc w:val="both"/>
        <w:rPr>
          <w:rFonts w:ascii="Times New Roman" w:hAnsi="Times New Roman"/>
          <w:sz w:val="28"/>
          <w:szCs w:val="28"/>
          <w:lang w:val="kk-KZ"/>
        </w:rPr>
      </w:pPr>
    </w:p>
    <w:p w14:paraId="07F80752" w14:textId="44819E4C" w:rsidR="0040665D" w:rsidRPr="00027675" w:rsidRDefault="0040665D" w:rsidP="00027675">
      <w:pPr>
        <w:spacing w:after="0" w:line="240" w:lineRule="auto"/>
        <w:ind w:firstLine="709"/>
        <w:jc w:val="both"/>
        <w:rPr>
          <w:rFonts w:ascii="Times New Roman" w:eastAsia="SimSun" w:hAnsi="Times New Roman"/>
          <w:sz w:val="28"/>
          <w:szCs w:val="28"/>
          <w:lang w:val="kk-KZ" w:eastAsia="zh-CN"/>
        </w:rPr>
      </w:pPr>
      <w:r w:rsidRPr="00027675">
        <w:rPr>
          <w:rFonts w:ascii="Times New Roman" w:eastAsia="SimSun" w:hAnsi="Times New Roman"/>
          <w:sz w:val="28"/>
          <w:szCs w:val="28"/>
          <w:lang w:val="kk-KZ" w:eastAsia="zh-CN"/>
        </w:rPr>
        <w:t>2.</w:t>
      </w:r>
      <w:r w:rsidR="00C4319F" w:rsidRPr="00027675">
        <w:rPr>
          <w:rFonts w:ascii="Times New Roman" w:eastAsia="SimSun" w:hAnsi="Times New Roman"/>
          <w:sz w:val="28"/>
          <w:szCs w:val="28"/>
          <w:lang w:val="kk-KZ" w:eastAsia="zh-CN"/>
        </w:rPr>
        <w:t>3</w:t>
      </w:r>
      <w:r w:rsidRPr="00027675">
        <w:rPr>
          <w:rFonts w:ascii="Times New Roman" w:eastAsia="SimSun" w:hAnsi="Times New Roman"/>
          <w:sz w:val="28"/>
          <w:szCs w:val="28"/>
          <w:lang w:val="kk-KZ" w:eastAsia="zh-CN"/>
        </w:rPr>
        <w:t>.</w:t>
      </w:r>
      <w:r w:rsidR="00C4319F" w:rsidRPr="00027675">
        <w:rPr>
          <w:rFonts w:ascii="Times New Roman" w:eastAsia="SimSun" w:hAnsi="Times New Roman"/>
          <w:sz w:val="28"/>
          <w:szCs w:val="28"/>
          <w:lang w:val="kk-KZ" w:eastAsia="zh-CN"/>
        </w:rPr>
        <w:t>4</w:t>
      </w:r>
      <w:r w:rsidRPr="00027675">
        <w:rPr>
          <w:rFonts w:ascii="Times New Roman" w:eastAsia="SimSun" w:hAnsi="Times New Roman"/>
          <w:sz w:val="28"/>
          <w:szCs w:val="28"/>
          <w:lang w:val="kk-KZ" w:eastAsia="zh-CN"/>
        </w:rPr>
        <w:t xml:space="preserve"> Фитохимиялық </w:t>
      </w:r>
      <w:r w:rsidR="00885CA6" w:rsidRPr="00027675">
        <w:rPr>
          <w:rFonts w:ascii="Times New Roman" w:eastAsia="SimSun" w:hAnsi="Times New Roman"/>
          <w:sz w:val="28"/>
          <w:szCs w:val="28"/>
          <w:lang w:val="kk-KZ" w:eastAsia="zh-CN"/>
        </w:rPr>
        <w:t>құрамын зерттеу әдістері</w:t>
      </w:r>
      <w:r w:rsidRPr="00027675">
        <w:rPr>
          <w:rFonts w:ascii="Times New Roman" w:eastAsia="SimSun" w:hAnsi="Times New Roman"/>
          <w:sz w:val="28"/>
          <w:szCs w:val="28"/>
          <w:lang w:val="kk-KZ" w:eastAsia="zh-CN"/>
        </w:rPr>
        <w:t xml:space="preserve"> </w:t>
      </w:r>
    </w:p>
    <w:p w14:paraId="2720A3AE" w14:textId="1A4BE74D" w:rsidR="00533BCB" w:rsidRDefault="0040665D" w:rsidP="00027675">
      <w:pPr>
        <w:spacing w:after="0" w:line="240" w:lineRule="auto"/>
        <w:ind w:firstLine="709"/>
        <w:jc w:val="both"/>
        <w:rPr>
          <w:rFonts w:ascii="Times New Roman" w:eastAsia="SimSun" w:hAnsi="Times New Roman"/>
          <w:b/>
          <w:bCs/>
          <w:iCs/>
          <w:sz w:val="28"/>
          <w:szCs w:val="28"/>
          <w:lang w:val="kk-KZ" w:eastAsia="zh-CN"/>
        </w:rPr>
      </w:pPr>
      <w:r w:rsidRPr="00885CA6">
        <w:rPr>
          <w:rFonts w:ascii="Times New Roman" w:hAnsi="Times New Roman"/>
          <w:i/>
          <w:iCs/>
          <w:sz w:val="28"/>
          <w:szCs w:val="28"/>
          <w:lang w:val="kk-KZ"/>
        </w:rPr>
        <w:t>Saussurea elegans</w:t>
      </w:r>
      <w:r w:rsidRPr="00885CA6">
        <w:rPr>
          <w:rFonts w:ascii="Times New Roman" w:hAnsi="Times New Roman"/>
          <w:sz w:val="28"/>
          <w:szCs w:val="28"/>
          <w:lang w:val="kk-KZ"/>
        </w:rPr>
        <w:t xml:space="preserve">, </w:t>
      </w:r>
      <w:r w:rsidRPr="00885CA6">
        <w:rPr>
          <w:rFonts w:ascii="Times New Roman" w:hAnsi="Times New Roman"/>
          <w:i/>
          <w:iCs/>
          <w:sz w:val="28"/>
          <w:szCs w:val="28"/>
          <w:lang w:val="kk-KZ"/>
        </w:rPr>
        <w:t>Ajania fastigiata</w:t>
      </w:r>
      <w:r w:rsidRPr="00885CA6">
        <w:rPr>
          <w:rFonts w:ascii="Times New Roman" w:hAnsi="Times New Roman"/>
          <w:sz w:val="28"/>
          <w:szCs w:val="28"/>
          <w:lang w:val="kk-KZ"/>
        </w:rPr>
        <w:t xml:space="preserve">, </w:t>
      </w:r>
      <w:r w:rsidRPr="00885CA6">
        <w:rPr>
          <w:rFonts w:ascii="Times New Roman" w:hAnsi="Times New Roman"/>
          <w:i/>
          <w:iCs/>
          <w:sz w:val="28"/>
          <w:szCs w:val="28"/>
          <w:lang w:val="kk-KZ"/>
        </w:rPr>
        <w:t xml:space="preserve">Artemisia frigida </w:t>
      </w:r>
      <w:r w:rsidRPr="00885CA6">
        <w:rPr>
          <w:rFonts w:ascii="Times New Roman" w:eastAsia="SimSun" w:hAnsi="Times New Roman"/>
          <w:sz w:val="28"/>
          <w:szCs w:val="28"/>
          <w:lang w:val="kk-KZ" w:eastAsia="zh-CN"/>
        </w:rPr>
        <w:t xml:space="preserve">өсімдіктерінің шикі заттарына </w:t>
      </w:r>
      <w:r w:rsidRPr="00885CA6">
        <w:rPr>
          <w:rFonts w:ascii="Times New Roman" w:eastAsia="SimSun" w:hAnsi="Times New Roman"/>
          <w:i/>
          <w:iCs/>
          <w:sz w:val="28"/>
          <w:szCs w:val="28"/>
          <w:lang w:val="kk-KZ" w:eastAsia="zh-CN"/>
        </w:rPr>
        <w:t xml:space="preserve"> </w:t>
      </w:r>
      <w:r w:rsidRPr="00885CA6">
        <w:rPr>
          <w:rFonts w:ascii="Times New Roman" w:eastAsia="SimSun" w:hAnsi="Times New Roman"/>
          <w:iCs/>
          <w:color w:val="000000"/>
          <w:sz w:val="28"/>
          <w:szCs w:val="28"/>
          <w:lang w:val="kk-KZ" w:eastAsia="zh-CN"/>
        </w:rPr>
        <w:t xml:space="preserve">фитохимиялық зерттеулер жүргізілді. Үлкен Шымбұлақ өзенінің маңынан </w:t>
      </w:r>
      <w:r w:rsidRPr="00885CA6">
        <w:rPr>
          <w:rFonts w:ascii="Times New Roman" w:eastAsia="SimSun" w:hAnsi="Times New Roman"/>
          <w:i/>
          <w:color w:val="000000"/>
          <w:sz w:val="28"/>
          <w:szCs w:val="28"/>
          <w:lang w:val="kk-KZ" w:eastAsia="zh-CN"/>
        </w:rPr>
        <w:t>Artemisia frigida</w:t>
      </w:r>
      <w:r w:rsidRPr="00885CA6">
        <w:rPr>
          <w:rFonts w:ascii="Times New Roman" w:eastAsia="SimSun" w:hAnsi="Times New Roman"/>
          <w:iCs/>
          <w:color w:val="000000"/>
          <w:sz w:val="28"/>
          <w:szCs w:val="28"/>
          <w:lang w:val="kk-KZ" w:eastAsia="zh-CN"/>
        </w:rPr>
        <w:t xml:space="preserve"> (мұз жусан), Қарасырық шатқалынан </w:t>
      </w:r>
      <w:r w:rsidRPr="00885CA6">
        <w:rPr>
          <w:rFonts w:ascii="Times New Roman" w:hAnsi="Times New Roman"/>
          <w:i/>
          <w:iCs/>
          <w:sz w:val="28"/>
          <w:szCs w:val="28"/>
          <w:lang w:val="kk-KZ"/>
        </w:rPr>
        <w:t>Ajania fastigiata</w:t>
      </w:r>
      <w:r w:rsidRPr="00885CA6">
        <w:rPr>
          <w:rFonts w:ascii="Times New Roman" w:hAnsi="Times New Roman"/>
          <w:sz w:val="28"/>
          <w:szCs w:val="28"/>
          <w:lang w:val="kk-KZ"/>
        </w:rPr>
        <w:t xml:space="preserve">, Теректі өзенінің маңынан </w:t>
      </w:r>
      <w:r w:rsidRPr="00885CA6">
        <w:rPr>
          <w:rFonts w:ascii="Times New Roman" w:hAnsi="Times New Roman"/>
          <w:i/>
          <w:iCs/>
          <w:sz w:val="28"/>
          <w:szCs w:val="28"/>
          <w:lang w:val="kk-KZ"/>
        </w:rPr>
        <w:t>Saussurea elegans</w:t>
      </w:r>
      <w:r w:rsidRPr="00885CA6">
        <w:rPr>
          <w:rFonts w:ascii="Times New Roman" w:hAnsi="Times New Roman"/>
          <w:sz w:val="28"/>
          <w:szCs w:val="28"/>
          <w:lang w:val="kk-KZ"/>
        </w:rPr>
        <w:t xml:space="preserve">  өсімдіктерінің</w:t>
      </w:r>
      <w:r w:rsidRPr="00885CA6">
        <w:rPr>
          <w:rFonts w:ascii="Times New Roman" w:eastAsia="SimSun" w:hAnsi="Times New Roman"/>
          <w:iCs/>
          <w:color w:val="000000"/>
          <w:sz w:val="28"/>
          <w:szCs w:val="28"/>
          <w:lang w:val="kk-KZ" w:eastAsia="zh-CN"/>
        </w:rPr>
        <w:t xml:space="preserve"> жер үсті бөлегі жинап алынд</w:t>
      </w:r>
      <w:r w:rsidRPr="00885CA6">
        <w:rPr>
          <w:rFonts w:ascii="Times New Roman" w:eastAsia="SimSun" w:hAnsi="Times New Roman"/>
          <w:iCs/>
          <w:sz w:val="28"/>
          <w:szCs w:val="28"/>
          <w:lang w:val="kk-KZ" w:eastAsia="zh-CN"/>
        </w:rPr>
        <w:t>ы</w:t>
      </w:r>
      <w:r w:rsidRPr="00885CA6">
        <w:rPr>
          <w:rFonts w:ascii="Times New Roman" w:eastAsia="SimSun" w:hAnsi="Times New Roman"/>
          <w:b/>
          <w:bCs/>
          <w:iCs/>
          <w:sz w:val="28"/>
          <w:szCs w:val="28"/>
          <w:lang w:val="kk-KZ" w:eastAsia="zh-CN"/>
        </w:rPr>
        <w:t>.</w:t>
      </w:r>
    </w:p>
    <w:p w14:paraId="34A296AD" w14:textId="39203E72" w:rsidR="0040665D" w:rsidRPr="002A3130" w:rsidRDefault="0040665D" w:rsidP="002A3130">
      <w:pPr>
        <w:spacing w:after="0" w:line="240" w:lineRule="auto"/>
        <w:ind w:firstLine="567"/>
        <w:jc w:val="both"/>
        <w:rPr>
          <w:rFonts w:ascii="Times New Roman" w:eastAsia="SimSun" w:hAnsi="Times New Roman"/>
          <w:iCs/>
          <w:color w:val="000000"/>
          <w:sz w:val="28"/>
          <w:szCs w:val="28"/>
          <w:lang w:val="kk-KZ" w:eastAsia="zh-CN"/>
        </w:rPr>
      </w:pPr>
      <w:r w:rsidRPr="00F3275E">
        <w:rPr>
          <w:rFonts w:ascii="Times New Roman" w:eastAsia="SimSun" w:hAnsi="Times New Roman"/>
          <w:iCs/>
          <w:color w:val="000000"/>
          <w:sz w:val="28"/>
          <w:szCs w:val="28"/>
          <w:lang w:val="kk-KZ" w:eastAsia="zh-CN"/>
        </w:rPr>
        <w:t>Жиналған</w:t>
      </w:r>
      <w:r>
        <w:rPr>
          <w:rFonts w:ascii="Times New Roman" w:eastAsia="SimSun" w:hAnsi="Times New Roman"/>
          <w:iCs/>
          <w:color w:val="000000"/>
          <w:sz w:val="28"/>
          <w:szCs w:val="28"/>
          <w:lang w:val="kk-KZ" w:eastAsia="zh-CN"/>
        </w:rPr>
        <w:t xml:space="preserve"> өсімдіктер</w:t>
      </w:r>
      <w:r w:rsidRPr="00F3275E">
        <w:rPr>
          <w:rFonts w:ascii="Times New Roman" w:eastAsia="SimSun" w:hAnsi="Times New Roman"/>
          <w:iCs/>
          <w:color w:val="000000"/>
          <w:sz w:val="28"/>
          <w:szCs w:val="28"/>
          <w:lang w:val="kk-KZ" w:eastAsia="zh-CN"/>
        </w:rPr>
        <w:t xml:space="preserve"> көлеңкеде жақсылап кептірілгеннен кейін, ұнтақтағыш апаратта ұнтақталып, бөлме температурасында сақталды.</w:t>
      </w:r>
      <w:r w:rsidR="00885CA6">
        <w:rPr>
          <w:rFonts w:ascii="Times New Roman" w:eastAsia="SimSun" w:hAnsi="Times New Roman"/>
          <w:iCs/>
          <w:color w:val="000000"/>
          <w:sz w:val="28"/>
          <w:szCs w:val="28"/>
          <w:lang w:val="kk-KZ" w:eastAsia="zh-CN"/>
        </w:rPr>
        <w:t xml:space="preserve"> </w:t>
      </w:r>
      <w:r w:rsidRPr="004B216C">
        <w:rPr>
          <w:rStyle w:val="rynqvb"/>
          <w:rFonts w:ascii="Times New Roman" w:hAnsi="Times New Roman"/>
          <w:sz w:val="28"/>
          <w:szCs w:val="28"/>
          <w:lang w:val="kk-KZ"/>
        </w:rPr>
        <w:t>Сандық және сапалық талдау өсімдіктердің  негізгі биоактивті құрамының, ылғалдылығының, күлінің және экстрактивті заттардың (судағы 70% және 90% этанол ерітінділерінің) құрамының сапа стандартының талдауы</w:t>
      </w:r>
      <w:r w:rsidRPr="004B216C">
        <w:rPr>
          <w:rStyle w:val="hwtze"/>
          <w:rFonts w:ascii="Times New Roman" w:hAnsi="Times New Roman"/>
          <w:sz w:val="28"/>
          <w:szCs w:val="28"/>
          <w:lang w:val="kk-KZ"/>
        </w:rPr>
        <w:t xml:space="preserve"> </w:t>
      </w:r>
      <w:r w:rsidR="00885CA6" w:rsidRPr="004B216C">
        <w:rPr>
          <w:rStyle w:val="rynqvb"/>
          <w:rFonts w:ascii="Times New Roman" w:hAnsi="Times New Roman"/>
          <w:sz w:val="28"/>
          <w:szCs w:val="28"/>
          <w:lang w:val="kk-KZ"/>
        </w:rPr>
        <w:t xml:space="preserve">X </w:t>
      </w:r>
      <w:r w:rsidRPr="004B216C">
        <w:rPr>
          <w:rStyle w:val="rynqvb"/>
          <w:rFonts w:ascii="Times New Roman" w:hAnsi="Times New Roman"/>
          <w:sz w:val="28"/>
          <w:szCs w:val="28"/>
          <w:lang w:val="kk-KZ"/>
        </w:rPr>
        <w:t xml:space="preserve">Мемлекеттік фармакопея </w:t>
      </w:r>
      <w:r w:rsidR="00630A84" w:rsidRPr="00630A84">
        <w:rPr>
          <w:rStyle w:val="fontstyle01"/>
          <w:b w:val="0"/>
          <w:szCs w:val="28"/>
          <w:lang w:val="kk-KZ"/>
        </w:rPr>
        <w:t>Р.А.</w:t>
      </w:r>
      <w:r w:rsidR="00630A84">
        <w:rPr>
          <w:rStyle w:val="fontstyle01"/>
          <w:b w:val="0"/>
          <w:szCs w:val="28"/>
          <w:lang w:val="kk-KZ"/>
        </w:rPr>
        <w:t xml:space="preserve"> </w:t>
      </w:r>
      <w:r w:rsidRPr="004B216C">
        <w:rPr>
          <w:rStyle w:val="rynqvb"/>
          <w:rFonts w:ascii="Times New Roman" w:hAnsi="Times New Roman"/>
          <w:sz w:val="28"/>
          <w:szCs w:val="28"/>
          <w:lang w:val="kk-KZ"/>
        </w:rPr>
        <w:t>Музычкина және т.б., 2004</w:t>
      </w:r>
      <w:r w:rsidR="002C52D2" w:rsidRPr="002C52D2">
        <w:rPr>
          <w:rStyle w:val="rynqvb"/>
          <w:rFonts w:ascii="Times New Roman" w:hAnsi="Times New Roman"/>
          <w:sz w:val="28"/>
          <w:szCs w:val="28"/>
          <w:lang w:val="kk-KZ"/>
        </w:rPr>
        <w:t xml:space="preserve"> </w:t>
      </w:r>
      <w:r w:rsidR="002C52D2" w:rsidRPr="00BA6F6C">
        <w:rPr>
          <w:rStyle w:val="rynqvb"/>
          <w:rFonts w:ascii="Times New Roman" w:hAnsi="Times New Roman"/>
          <w:sz w:val="28"/>
          <w:szCs w:val="28"/>
          <w:lang w:val="kk-KZ"/>
        </w:rPr>
        <w:t>[190]</w:t>
      </w:r>
      <w:r w:rsidRPr="004B216C">
        <w:rPr>
          <w:rStyle w:val="rynqvb"/>
          <w:rFonts w:ascii="Times New Roman" w:hAnsi="Times New Roman"/>
          <w:sz w:val="28"/>
          <w:szCs w:val="28"/>
          <w:lang w:val="kk-KZ"/>
        </w:rPr>
        <w:t xml:space="preserve">; </w:t>
      </w:r>
      <w:r w:rsidR="00630A84">
        <w:rPr>
          <w:rStyle w:val="rynqvb"/>
          <w:rFonts w:ascii="Times New Roman" w:hAnsi="Times New Roman"/>
          <w:sz w:val="28"/>
          <w:szCs w:val="28"/>
          <w:lang w:val="kk-KZ"/>
        </w:rPr>
        <w:t xml:space="preserve">Ж. </w:t>
      </w:r>
      <w:r w:rsidRPr="004B216C">
        <w:rPr>
          <w:rStyle w:val="rynqvb"/>
          <w:rFonts w:ascii="Times New Roman" w:hAnsi="Times New Roman"/>
          <w:sz w:val="28"/>
          <w:szCs w:val="28"/>
          <w:lang w:val="kk-KZ"/>
        </w:rPr>
        <w:t>Дженис, 2021</w:t>
      </w:r>
      <w:r w:rsidR="00BA6F6C" w:rsidRPr="00BA6F6C">
        <w:rPr>
          <w:rStyle w:val="rynqvb"/>
          <w:rFonts w:ascii="Times New Roman" w:hAnsi="Times New Roman"/>
          <w:sz w:val="28"/>
          <w:szCs w:val="28"/>
          <w:lang w:val="kk-KZ"/>
        </w:rPr>
        <w:t xml:space="preserve"> [19</w:t>
      </w:r>
      <w:r w:rsidR="002C52D2" w:rsidRPr="002A3130">
        <w:rPr>
          <w:rStyle w:val="rynqvb"/>
          <w:rFonts w:ascii="Times New Roman" w:hAnsi="Times New Roman"/>
          <w:sz w:val="28"/>
          <w:szCs w:val="28"/>
          <w:lang w:val="kk-KZ"/>
        </w:rPr>
        <w:t>1</w:t>
      </w:r>
      <w:r w:rsidR="00BA6F6C" w:rsidRPr="00BA6F6C">
        <w:rPr>
          <w:rStyle w:val="rynqvb"/>
          <w:rFonts w:ascii="Times New Roman" w:hAnsi="Times New Roman"/>
          <w:sz w:val="28"/>
          <w:szCs w:val="28"/>
          <w:lang w:val="kk-KZ"/>
        </w:rPr>
        <w:t>]</w:t>
      </w:r>
      <w:r w:rsidR="00BA6F6C" w:rsidRPr="004B216C">
        <w:rPr>
          <w:rStyle w:val="rynqvb"/>
          <w:rFonts w:ascii="Times New Roman" w:hAnsi="Times New Roman"/>
          <w:sz w:val="28"/>
          <w:szCs w:val="28"/>
          <w:lang w:val="kk-KZ"/>
        </w:rPr>
        <w:t>;</w:t>
      </w:r>
      <w:r w:rsidRPr="004B216C">
        <w:rPr>
          <w:rStyle w:val="rynqvb"/>
          <w:rFonts w:ascii="Times New Roman" w:hAnsi="Times New Roman"/>
          <w:sz w:val="28"/>
          <w:szCs w:val="28"/>
          <w:lang w:val="kk-KZ"/>
        </w:rPr>
        <w:t xml:space="preserve"> Мемлекеттік фармакопея, 2009</w:t>
      </w:r>
      <w:r w:rsidR="002A3130" w:rsidRPr="002A3130">
        <w:rPr>
          <w:rStyle w:val="rynqvb"/>
          <w:rFonts w:ascii="Times New Roman" w:hAnsi="Times New Roman"/>
          <w:sz w:val="28"/>
          <w:szCs w:val="28"/>
          <w:lang w:val="kk-KZ"/>
        </w:rPr>
        <w:t xml:space="preserve"> </w:t>
      </w:r>
      <w:r w:rsidR="002A3130" w:rsidRPr="00BA6F6C">
        <w:rPr>
          <w:rStyle w:val="rynqvb"/>
          <w:rFonts w:ascii="Times New Roman" w:hAnsi="Times New Roman"/>
          <w:sz w:val="28"/>
          <w:szCs w:val="28"/>
          <w:lang w:val="kk-KZ"/>
        </w:rPr>
        <w:t>[19</w:t>
      </w:r>
      <w:r w:rsidR="002A3130" w:rsidRPr="002A3130">
        <w:rPr>
          <w:rStyle w:val="rynqvb"/>
          <w:rFonts w:ascii="Times New Roman" w:hAnsi="Times New Roman"/>
          <w:sz w:val="28"/>
          <w:szCs w:val="28"/>
          <w:lang w:val="kk-KZ"/>
        </w:rPr>
        <w:t>2</w:t>
      </w:r>
      <w:r w:rsidR="002A3130" w:rsidRPr="00BA6F6C">
        <w:rPr>
          <w:rStyle w:val="rynqvb"/>
          <w:rFonts w:ascii="Times New Roman" w:hAnsi="Times New Roman"/>
          <w:sz w:val="28"/>
          <w:szCs w:val="28"/>
          <w:lang w:val="kk-KZ"/>
        </w:rPr>
        <w:t>]</w:t>
      </w:r>
      <w:r w:rsidRPr="004B216C">
        <w:rPr>
          <w:rStyle w:val="rynqvb"/>
          <w:rFonts w:ascii="Times New Roman" w:hAnsi="Times New Roman"/>
          <w:sz w:val="28"/>
          <w:szCs w:val="28"/>
          <w:lang w:val="kk-KZ"/>
        </w:rPr>
        <w:t>; Мемлекеттік фармакопея, 2014</w:t>
      </w:r>
      <w:r w:rsidR="002A3130" w:rsidRPr="002A3130">
        <w:rPr>
          <w:rStyle w:val="rynqvb"/>
          <w:rFonts w:ascii="Times New Roman" w:hAnsi="Times New Roman"/>
          <w:sz w:val="28"/>
          <w:szCs w:val="28"/>
          <w:lang w:val="kk-KZ"/>
        </w:rPr>
        <w:t xml:space="preserve"> </w:t>
      </w:r>
      <w:r w:rsidR="002A3130" w:rsidRPr="00BA6F6C">
        <w:rPr>
          <w:rStyle w:val="rynqvb"/>
          <w:rFonts w:ascii="Times New Roman" w:hAnsi="Times New Roman"/>
          <w:sz w:val="28"/>
          <w:szCs w:val="28"/>
          <w:lang w:val="kk-KZ"/>
        </w:rPr>
        <w:t>[19</w:t>
      </w:r>
      <w:r w:rsidR="002A3130" w:rsidRPr="002A3130">
        <w:rPr>
          <w:rStyle w:val="rynqvb"/>
          <w:rFonts w:ascii="Times New Roman" w:hAnsi="Times New Roman"/>
          <w:sz w:val="28"/>
          <w:szCs w:val="28"/>
          <w:lang w:val="kk-KZ"/>
        </w:rPr>
        <w:t>3</w:t>
      </w:r>
      <w:r w:rsidR="00C5118F" w:rsidRPr="00C5118F">
        <w:rPr>
          <w:rStyle w:val="rynqvb"/>
          <w:rFonts w:ascii="Times New Roman" w:hAnsi="Times New Roman"/>
          <w:sz w:val="28"/>
          <w:szCs w:val="28"/>
          <w:lang w:val="kk-KZ"/>
        </w:rPr>
        <w:t>, 194</w:t>
      </w:r>
      <w:r w:rsidR="002A3130" w:rsidRPr="00BA6F6C">
        <w:rPr>
          <w:rStyle w:val="rynqvb"/>
          <w:rFonts w:ascii="Times New Roman" w:hAnsi="Times New Roman"/>
          <w:sz w:val="28"/>
          <w:szCs w:val="28"/>
          <w:lang w:val="kk-KZ"/>
        </w:rPr>
        <w:t>]</w:t>
      </w:r>
      <w:r w:rsidR="002A3130" w:rsidRPr="002A3130">
        <w:rPr>
          <w:rFonts w:ascii="Times New Roman" w:eastAsia="DengXian" w:hAnsi="Times New Roman"/>
          <w:color w:val="231F20"/>
          <w:sz w:val="28"/>
          <w:szCs w:val="28"/>
          <w:lang w:val="kk-KZ" w:eastAsia="zh-CN"/>
        </w:rPr>
        <w:t xml:space="preserve"> </w:t>
      </w:r>
      <w:r w:rsidRPr="00F3275E">
        <w:rPr>
          <w:rFonts w:ascii="Times New Roman" w:eastAsia="SimSun" w:hAnsi="Times New Roman"/>
          <w:iCs/>
          <w:color w:val="000000"/>
          <w:sz w:val="28"/>
          <w:szCs w:val="28"/>
          <w:lang w:val="kk-KZ" w:eastAsia="zh-CN"/>
        </w:rPr>
        <w:t xml:space="preserve">әл-Фараби атындағы Қазақ ұлттық университетінің </w:t>
      </w:r>
      <w:r>
        <w:rPr>
          <w:rFonts w:ascii="Times New Roman" w:eastAsia="SimSun" w:hAnsi="Times New Roman"/>
          <w:iCs/>
          <w:color w:val="000000"/>
          <w:sz w:val="28"/>
          <w:szCs w:val="28"/>
          <w:lang w:val="kk-KZ" w:eastAsia="zh-CN"/>
        </w:rPr>
        <w:t xml:space="preserve">«Дәрілік өсімдіктерді зерттеу» </w:t>
      </w:r>
      <w:r w:rsidRPr="00F3275E">
        <w:rPr>
          <w:rFonts w:ascii="Times New Roman" w:eastAsia="SimSun" w:hAnsi="Times New Roman"/>
          <w:color w:val="000000"/>
          <w:sz w:val="28"/>
          <w:szCs w:val="28"/>
          <w:lang w:val="kk-KZ" w:eastAsia="zh-CN"/>
        </w:rPr>
        <w:t xml:space="preserve">орталығында </w:t>
      </w:r>
      <w:r w:rsidRPr="00F3275E">
        <w:rPr>
          <w:rFonts w:ascii="Times New Roman" w:eastAsia="SimSun" w:hAnsi="Times New Roman"/>
          <w:iCs/>
          <w:color w:val="000000"/>
          <w:sz w:val="28"/>
          <w:szCs w:val="28"/>
          <w:lang w:val="kk-KZ" w:eastAsia="zh-CN"/>
        </w:rPr>
        <w:t xml:space="preserve"> атомдық-абсорбциялық спектрометр Shimadzu 6200 серия көмегімен</w:t>
      </w:r>
      <w:r>
        <w:rPr>
          <w:rFonts w:ascii="Times New Roman" w:eastAsia="SimSun" w:hAnsi="Times New Roman"/>
          <w:iCs/>
          <w:color w:val="000000"/>
          <w:sz w:val="28"/>
          <w:szCs w:val="28"/>
          <w:lang w:val="kk-KZ" w:eastAsia="zh-CN"/>
        </w:rPr>
        <w:t xml:space="preserve"> өсімдіктердің </w:t>
      </w:r>
      <w:r w:rsidRPr="00F3275E">
        <w:rPr>
          <w:rFonts w:ascii="Times New Roman" w:eastAsia="SimSun" w:hAnsi="Times New Roman"/>
          <w:iCs/>
          <w:color w:val="000000"/>
          <w:sz w:val="28"/>
          <w:szCs w:val="28"/>
          <w:lang w:val="kk-KZ" w:eastAsia="zh-CN"/>
        </w:rPr>
        <w:t>күліндегі минералды заттар құрамы мен олардың сандық мөлшері анықталды</w:t>
      </w:r>
      <w:r w:rsidR="006346AC" w:rsidRPr="006346AC">
        <w:rPr>
          <w:rFonts w:ascii="Times New Roman" w:eastAsia="SimSun" w:hAnsi="Times New Roman"/>
          <w:iCs/>
          <w:color w:val="000000"/>
          <w:sz w:val="28"/>
          <w:szCs w:val="28"/>
          <w:lang w:val="kk-KZ" w:eastAsia="zh-CN"/>
        </w:rPr>
        <w:t>.</w:t>
      </w:r>
      <w:r w:rsidRPr="004B216C">
        <w:rPr>
          <w:rFonts w:ascii="Times New Roman" w:eastAsia="SimSun" w:hAnsi="Times New Roman"/>
          <w:iCs/>
          <w:color w:val="000000"/>
          <w:sz w:val="28"/>
          <w:szCs w:val="28"/>
          <w:lang w:val="kk-KZ" w:eastAsia="zh-CN"/>
        </w:rPr>
        <w:t xml:space="preserve"> </w:t>
      </w:r>
    </w:p>
    <w:p w14:paraId="5C7B3A6C" w14:textId="01ABA041" w:rsidR="0040665D" w:rsidRDefault="0040665D" w:rsidP="0040665D">
      <w:pPr>
        <w:tabs>
          <w:tab w:val="left" w:pos="7938"/>
          <w:tab w:val="left" w:pos="8931"/>
        </w:tabs>
        <w:spacing w:after="0" w:line="240" w:lineRule="auto"/>
        <w:jc w:val="both"/>
        <w:rPr>
          <w:rFonts w:ascii="Times New Roman" w:eastAsia="SimSun" w:hAnsi="Times New Roman"/>
          <w:sz w:val="28"/>
          <w:szCs w:val="28"/>
          <w:lang w:val="kk-KZ" w:eastAsia="zh-CN"/>
        </w:rPr>
      </w:pPr>
      <w:r w:rsidRPr="00F3275E">
        <w:rPr>
          <w:rFonts w:ascii="Times New Roman" w:eastAsia="SimSun" w:hAnsi="Times New Roman"/>
          <w:sz w:val="28"/>
          <w:szCs w:val="28"/>
          <w:lang w:val="kk-KZ" w:eastAsia="zh-CN"/>
        </w:rPr>
        <w:t xml:space="preserve">        Алдын ала кептіріліп ұнтақталған 2 г  шикізатты, тұрақты массаға жеткен тигельге салынып, электр пешінде қарайғанша күйдіріп</w:t>
      </w:r>
      <w:r>
        <w:rPr>
          <w:rFonts w:ascii="Times New Roman" w:eastAsia="SimSun" w:hAnsi="Times New Roman"/>
          <w:sz w:val="28"/>
          <w:szCs w:val="28"/>
          <w:lang w:val="kk-KZ" w:eastAsia="zh-CN"/>
        </w:rPr>
        <w:t xml:space="preserve"> </w:t>
      </w:r>
      <w:r w:rsidRPr="00F3275E">
        <w:rPr>
          <w:rFonts w:ascii="Times New Roman" w:eastAsia="SimSun" w:hAnsi="Times New Roman"/>
          <w:sz w:val="28"/>
          <w:szCs w:val="28"/>
          <w:lang w:val="kk-KZ" w:eastAsia="zh-CN"/>
        </w:rPr>
        <w:t xml:space="preserve">алынды. Күйдіруді жалғасты муфельді пешінде 500 </w:t>
      </w:r>
      <w:r w:rsidRPr="00F3275E">
        <w:rPr>
          <w:rFonts w:ascii="Times New Roman" w:eastAsia="SimSun" w:hAnsi="Times New Roman"/>
          <w:sz w:val="28"/>
          <w:szCs w:val="28"/>
          <w:vertAlign w:val="superscript"/>
          <w:lang w:val="kk-KZ" w:eastAsia="zh-CN"/>
        </w:rPr>
        <w:t>0</w:t>
      </w:r>
      <w:r w:rsidRPr="00F3275E">
        <w:rPr>
          <w:rFonts w:ascii="Times New Roman" w:eastAsia="SimSun" w:hAnsi="Times New Roman"/>
          <w:sz w:val="28"/>
          <w:szCs w:val="28"/>
          <w:lang w:val="kk-KZ" w:eastAsia="zh-CN"/>
        </w:rPr>
        <w:t>С температурада сұр түсті күл алғанша жалғастырылды.</w:t>
      </w:r>
      <w:r w:rsidR="00885CA6">
        <w:rPr>
          <w:rFonts w:ascii="Times New Roman" w:eastAsia="SimSun" w:hAnsi="Times New Roman"/>
          <w:sz w:val="28"/>
          <w:szCs w:val="28"/>
          <w:lang w:val="kk-KZ" w:eastAsia="zh-CN"/>
        </w:rPr>
        <w:t xml:space="preserve"> </w:t>
      </w:r>
      <w:r w:rsidRPr="00F3275E">
        <w:rPr>
          <w:rFonts w:ascii="Times New Roman" w:eastAsia="SimSun" w:hAnsi="Times New Roman"/>
          <w:color w:val="000000"/>
          <w:sz w:val="28"/>
          <w:szCs w:val="28"/>
          <w:lang w:val="kk-KZ" w:eastAsia="zh-CN"/>
        </w:rPr>
        <w:t>Өсімдік</w:t>
      </w:r>
      <w:r>
        <w:rPr>
          <w:rFonts w:ascii="Times New Roman" w:eastAsia="SimSun" w:hAnsi="Times New Roman"/>
          <w:color w:val="000000"/>
          <w:sz w:val="28"/>
          <w:szCs w:val="28"/>
          <w:lang w:val="kk-KZ" w:eastAsia="zh-CN"/>
        </w:rPr>
        <w:t>тер</w:t>
      </w:r>
      <w:r w:rsidRPr="00F3275E">
        <w:rPr>
          <w:rFonts w:ascii="Times New Roman" w:eastAsia="SimSun" w:hAnsi="Times New Roman"/>
          <w:iCs/>
          <w:color w:val="000000"/>
          <w:sz w:val="28"/>
          <w:szCs w:val="28"/>
          <w:lang w:val="kk-KZ" w:eastAsia="zh-CN"/>
        </w:rPr>
        <w:t xml:space="preserve"> </w:t>
      </w:r>
      <w:r w:rsidRPr="00F3275E">
        <w:rPr>
          <w:rFonts w:ascii="Times New Roman" w:eastAsia="SimSun" w:hAnsi="Times New Roman"/>
          <w:sz w:val="28"/>
          <w:szCs w:val="28"/>
          <w:lang w:val="kk-KZ" w:eastAsia="zh-CN"/>
        </w:rPr>
        <w:t xml:space="preserve">күлі (0,070 г) 10 мл концентрлі азот қышқылымен ерітілді, алынған ерітіндіні плиткада ылғал тұз қалғанша қыздырылды. Түскен </w:t>
      </w:r>
      <w:r w:rsidRPr="00F3275E">
        <w:rPr>
          <w:rFonts w:ascii="Times New Roman" w:eastAsia="SimSun" w:hAnsi="Times New Roman"/>
          <w:sz w:val="28"/>
          <w:szCs w:val="28"/>
          <w:lang w:val="kk-KZ" w:eastAsia="zh-CN"/>
        </w:rPr>
        <w:lastRenderedPageBreak/>
        <w:t>тұзды 10-15 мл 1н HNO</w:t>
      </w:r>
      <w:r w:rsidRPr="00F3275E">
        <w:rPr>
          <w:rFonts w:ascii="Times New Roman" w:eastAsia="SimSun" w:hAnsi="Times New Roman"/>
          <w:sz w:val="28"/>
          <w:szCs w:val="28"/>
          <w:vertAlign w:val="subscript"/>
          <w:lang w:val="kk-KZ" w:eastAsia="zh-CN"/>
        </w:rPr>
        <w:t>3</w:t>
      </w:r>
      <w:r w:rsidRPr="00F3275E">
        <w:rPr>
          <w:rFonts w:ascii="Times New Roman" w:eastAsia="SimSun" w:hAnsi="Times New Roman"/>
          <w:sz w:val="28"/>
          <w:szCs w:val="28"/>
          <w:lang w:val="kk-KZ" w:eastAsia="zh-CN"/>
        </w:rPr>
        <w:t xml:space="preserve">-да ерітіп, 25 мл өлшеуіш колбаға құйып, белгіленген мөлшеріне дейін жеткізілді.  </w:t>
      </w:r>
    </w:p>
    <w:p w14:paraId="7E7D1753" w14:textId="77777777" w:rsidR="0040665D" w:rsidRDefault="0040665D" w:rsidP="0040665D">
      <w:pPr>
        <w:tabs>
          <w:tab w:val="left" w:pos="7938"/>
          <w:tab w:val="left" w:pos="8931"/>
        </w:tabs>
        <w:spacing w:after="0" w:line="240" w:lineRule="auto"/>
        <w:jc w:val="both"/>
        <w:rPr>
          <w:rFonts w:ascii="Times New Roman" w:eastAsia="SimSun" w:hAnsi="Times New Roman"/>
          <w:sz w:val="28"/>
          <w:szCs w:val="28"/>
          <w:lang w:val="kk-KZ" w:eastAsia="zh-CN"/>
        </w:rPr>
      </w:pPr>
    </w:p>
    <w:p w14:paraId="1FF4C00B" w14:textId="65D7BB96" w:rsidR="0040665D" w:rsidRPr="003F62FF" w:rsidRDefault="0040665D" w:rsidP="0040665D">
      <w:pPr>
        <w:spacing w:after="0" w:line="240" w:lineRule="auto"/>
        <w:jc w:val="center"/>
        <w:rPr>
          <w:rFonts w:ascii="Times New Roman" w:hAnsi="Times New Roman"/>
          <w:color w:val="000000"/>
          <w:sz w:val="28"/>
          <w:szCs w:val="28"/>
          <w:lang w:val="kk-KZ"/>
        </w:rPr>
      </w:pPr>
      <w:r w:rsidRPr="00083DF1">
        <w:rPr>
          <w:rFonts w:ascii="Times New Roman" w:hAnsi="Times New Roman"/>
          <w:noProof/>
          <w:color w:val="000000"/>
          <w:sz w:val="28"/>
          <w:szCs w:val="28"/>
          <w:lang w:val="kk-KZ" w:eastAsia="kk-KZ"/>
        </w:rPr>
        <w:drawing>
          <wp:inline distT="0" distB="0" distL="0" distR="0" wp14:anchorId="38D2782C" wp14:editId="6E3A44C6">
            <wp:extent cx="3936365" cy="2766060"/>
            <wp:effectExtent l="0" t="0" r="6985" b="0"/>
            <wp:docPr id="19" name="Рисунок 18" descr="C:\Users\f\Desktop\3 КУРС ДОКТОРАНТУРА\ФОТО ДИССЕРТАЦИЯ\1d6de44e-8dcc-4466-9891-9ed9ffd3fe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f\Desktop\3 КУРС ДОКТОРАНТУРА\ФОТО ДИССЕРТАЦИЯ\1d6de44e-8dcc-4466-9891-9ed9ffd3fe8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36365" cy="2766060"/>
                    </a:xfrm>
                    <a:prstGeom prst="rect">
                      <a:avLst/>
                    </a:prstGeom>
                    <a:noFill/>
                    <a:ln>
                      <a:noFill/>
                    </a:ln>
                  </pic:spPr>
                </pic:pic>
              </a:graphicData>
            </a:graphic>
          </wp:inline>
        </w:drawing>
      </w:r>
    </w:p>
    <w:p w14:paraId="0B782743" w14:textId="77777777" w:rsidR="0040665D" w:rsidRPr="003F62FF" w:rsidRDefault="0040665D" w:rsidP="0040665D">
      <w:pPr>
        <w:spacing w:after="0" w:line="240" w:lineRule="auto"/>
        <w:jc w:val="both"/>
        <w:rPr>
          <w:rFonts w:ascii="Times New Roman" w:hAnsi="Times New Roman"/>
          <w:b/>
          <w:bCs/>
          <w:color w:val="000000"/>
          <w:sz w:val="28"/>
          <w:szCs w:val="28"/>
          <w:lang w:val="kk-KZ"/>
        </w:rPr>
      </w:pPr>
    </w:p>
    <w:p w14:paraId="1B86F0D6" w14:textId="78D7301D" w:rsidR="0040665D" w:rsidRPr="00553C18" w:rsidRDefault="0040665D" w:rsidP="0040665D">
      <w:pPr>
        <w:spacing w:after="0" w:line="240" w:lineRule="auto"/>
        <w:jc w:val="center"/>
        <w:rPr>
          <w:rFonts w:ascii="Times New Roman" w:hAnsi="Times New Roman"/>
          <w:color w:val="000000"/>
          <w:sz w:val="28"/>
          <w:szCs w:val="28"/>
          <w:lang w:val="kk-KZ"/>
        </w:rPr>
      </w:pPr>
      <w:r w:rsidRPr="00553C18">
        <w:rPr>
          <w:rFonts w:ascii="Times New Roman" w:hAnsi="Times New Roman"/>
          <w:color w:val="000000"/>
          <w:sz w:val="28"/>
          <w:szCs w:val="28"/>
          <w:lang w:val="kk-KZ"/>
        </w:rPr>
        <w:t xml:space="preserve">Сурет </w:t>
      </w:r>
      <w:r w:rsidR="003B673E">
        <w:rPr>
          <w:rFonts w:ascii="Times New Roman" w:hAnsi="Times New Roman"/>
          <w:color w:val="000000"/>
          <w:sz w:val="28"/>
          <w:szCs w:val="28"/>
          <w:lang w:val="kk-KZ"/>
        </w:rPr>
        <w:t>12</w:t>
      </w:r>
      <w:r w:rsidR="00AA41C9">
        <w:rPr>
          <w:rFonts w:ascii="Times New Roman" w:hAnsi="Times New Roman"/>
          <w:color w:val="000000"/>
          <w:sz w:val="28"/>
          <w:szCs w:val="28"/>
          <w:lang w:val="kk-KZ"/>
        </w:rPr>
        <w:t xml:space="preserve"> - </w:t>
      </w:r>
      <w:r w:rsidRPr="00553C18">
        <w:rPr>
          <w:rFonts w:ascii="Times New Roman" w:hAnsi="Times New Roman"/>
          <w:color w:val="000000"/>
          <w:sz w:val="28"/>
          <w:szCs w:val="28"/>
          <w:lang w:val="kk-KZ"/>
        </w:rPr>
        <w:t xml:space="preserve"> Биологиялық белсенді заттарды анықтау</w:t>
      </w:r>
    </w:p>
    <w:p w14:paraId="22D1FDC3" w14:textId="77777777" w:rsidR="0040665D" w:rsidRPr="00F3275E" w:rsidRDefault="0040665D" w:rsidP="0040665D">
      <w:pPr>
        <w:tabs>
          <w:tab w:val="left" w:pos="7938"/>
          <w:tab w:val="left" w:pos="8931"/>
        </w:tabs>
        <w:spacing w:after="0" w:line="240" w:lineRule="auto"/>
        <w:jc w:val="both"/>
        <w:rPr>
          <w:rFonts w:ascii="Times New Roman" w:eastAsia="SimSun" w:hAnsi="Times New Roman"/>
          <w:sz w:val="28"/>
          <w:szCs w:val="28"/>
          <w:lang w:val="kk-KZ" w:eastAsia="zh-CN"/>
        </w:rPr>
      </w:pPr>
    </w:p>
    <w:p w14:paraId="0C58C775" w14:textId="00ED6FCF" w:rsidR="00885CA6" w:rsidRPr="00027675" w:rsidRDefault="00885CA6" w:rsidP="00885CA6">
      <w:pPr>
        <w:spacing w:after="0" w:line="240" w:lineRule="auto"/>
        <w:jc w:val="center"/>
        <w:rPr>
          <w:rFonts w:ascii="Times New Roman" w:eastAsia="SimSun" w:hAnsi="Times New Roman"/>
          <w:sz w:val="28"/>
          <w:szCs w:val="28"/>
          <w:lang w:val="kk-KZ" w:eastAsia="zh-CN"/>
        </w:rPr>
      </w:pPr>
      <w:r w:rsidRPr="00027675">
        <w:rPr>
          <w:rFonts w:ascii="Times New Roman" w:eastAsia="SimSun" w:hAnsi="Times New Roman"/>
          <w:sz w:val="28"/>
          <w:szCs w:val="28"/>
          <w:lang w:val="kk-KZ" w:eastAsia="zh-CN"/>
        </w:rPr>
        <w:t>Амин қышқылдарын анықтау әдісі</w:t>
      </w:r>
    </w:p>
    <w:p w14:paraId="6D00E845" w14:textId="644C10ED" w:rsidR="0040665D" w:rsidRPr="00F3275E" w:rsidRDefault="00885CA6" w:rsidP="0040665D">
      <w:pPr>
        <w:spacing w:after="0" w:line="240" w:lineRule="auto"/>
        <w:jc w:val="both"/>
        <w:rPr>
          <w:rFonts w:ascii="Times New Roman" w:eastAsia="SimSun" w:hAnsi="Times New Roman"/>
          <w:color w:val="000000"/>
          <w:spacing w:val="2"/>
          <w:sz w:val="28"/>
          <w:szCs w:val="28"/>
          <w:shd w:val="clear" w:color="auto" w:fill="FFFFFF"/>
          <w:lang w:val="kk-KZ" w:eastAsia="zh-CN"/>
        </w:rPr>
      </w:pPr>
      <w:r>
        <w:rPr>
          <w:rFonts w:ascii="Times New Roman" w:eastAsia="SimSun" w:hAnsi="Times New Roman"/>
          <w:sz w:val="28"/>
          <w:szCs w:val="28"/>
          <w:lang w:val="kk-KZ" w:eastAsia="zh-CN"/>
        </w:rPr>
        <w:tab/>
      </w:r>
      <w:r w:rsidR="00EE240D" w:rsidRPr="00F3275E">
        <w:rPr>
          <w:rFonts w:ascii="Times New Roman" w:eastAsia="SimSun" w:hAnsi="Times New Roman"/>
          <w:sz w:val="28"/>
          <w:szCs w:val="28"/>
          <w:lang w:val="kk-KZ" w:eastAsia="zh-CN"/>
        </w:rPr>
        <w:t>А</w:t>
      </w:r>
      <w:r w:rsidR="0040665D" w:rsidRPr="00F3275E">
        <w:rPr>
          <w:rFonts w:ascii="Times New Roman" w:eastAsia="SimSun" w:hAnsi="Times New Roman"/>
          <w:sz w:val="28"/>
          <w:szCs w:val="28"/>
          <w:lang w:val="kk-KZ" w:eastAsia="zh-CN"/>
        </w:rPr>
        <w:t xml:space="preserve">мпулаға </w:t>
      </w:r>
      <w:r w:rsidR="00EE240D" w:rsidRPr="00F3275E">
        <w:rPr>
          <w:rFonts w:ascii="Times New Roman" w:eastAsia="SimSun" w:hAnsi="Times New Roman"/>
          <w:sz w:val="28"/>
          <w:szCs w:val="28"/>
          <w:lang w:val="kk-KZ" w:eastAsia="zh-CN"/>
        </w:rPr>
        <w:t xml:space="preserve">5 мл 6 н HCL және </w:t>
      </w:r>
      <w:r w:rsidR="0040665D" w:rsidRPr="00F3275E">
        <w:rPr>
          <w:rFonts w:ascii="Times New Roman" w:eastAsia="SimSun" w:hAnsi="Times New Roman"/>
          <w:sz w:val="28"/>
          <w:szCs w:val="28"/>
          <w:lang w:val="kk-KZ" w:eastAsia="zh-CN"/>
        </w:rPr>
        <w:t xml:space="preserve">1 г зат </w:t>
      </w:r>
      <w:r w:rsidR="00EE240D">
        <w:rPr>
          <w:rFonts w:ascii="Times New Roman" w:eastAsia="SimSun" w:hAnsi="Times New Roman"/>
          <w:sz w:val="28"/>
          <w:szCs w:val="28"/>
          <w:lang w:val="kk-KZ" w:eastAsia="zh-CN"/>
        </w:rPr>
        <w:t>а</w:t>
      </w:r>
      <w:r w:rsidR="00EE240D" w:rsidRPr="00F3275E">
        <w:rPr>
          <w:rFonts w:ascii="Times New Roman" w:eastAsia="SimSun" w:hAnsi="Times New Roman"/>
          <w:sz w:val="28"/>
          <w:szCs w:val="28"/>
          <w:lang w:val="kk-KZ" w:eastAsia="zh-CN"/>
        </w:rPr>
        <w:t xml:space="preserve">ргонның қатысында </w:t>
      </w:r>
      <w:r w:rsidR="0040665D" w:rsidRPr="00F3275E">
        <w:rPr>
          <w:rFonts w:ascii="Times New Roman" w:eastAsia="SimSun" w:hAnsi="Times New Roman"/>
          <w:sz w:val="28"/>
          <w:szCs w:val="28"/>
          <w:lang w:val="kk-KZ" w:eastAsia="zh-CN"/>
        </w:rPr>
        <w:t>енгізіп, дәнекерлеп, 105</w:t>
      </w:r>
      <w:r w:rsidR="0040665D" w:rsidRPr="00F3275E">
        <w:rPr>
          <w:rFonts w:ascii="Times New Roman" w:eastAsia="SimSun" w:hAnsi="Times New Roman"/>
          <w:sz w:val="28"/>
          <w:szCs w:val="28"/>
          <w:vertAlign w:val="superscript"/>
          <w:lang w:val="kk-KZ" w:eastAsia="zh-CN"/>
        </w:rPr>
        <w:t>0</w:t>
      </w:r>
      <w:r w:rsidR="0040665D" w:rsidRPr="00F3275E">
        <w:rPr>
          <w:rFonts w:ascii="Times New Roman" w:eastAsia="SimSun" w:hAnsi="Times New Roman"/>
          <w:sz w:val="28"/>
          <w:szCs w:val="28"/>
          <w:lang w:val="kk-KZ" w:eastAsia="zh-CN"/>
        </w:rPr>
        <w:t xml:space="preserve">С темпиратурада </w:t>
      </w:r>
      <w:r w:rsidR="00EE240D" w:rsidRPr="00F3275E">
        <w:rPr>
          <w:rFonts w:ascii="Times New Roman" w:eastAsia="SimSun" w:hAnsi="Times New Roman"/>
          <w:sz w:val="28"/>
          <w:szCs w:val="28"/>
          <w:lang w:val="kk-KZ" w:eastAsia="zh-CN"/>
        </w:rPr>
        <w:t xml:space="preserve">24 сағaт ішінде </w:t>
      </w:r>
      <w:r w:rsidR="0040665D" w:rsidRPr="00F3275E">
        <w:rPr>
          <w:rFonts w:ascii="Times New Roman" w:eastAsia="SimSun" w:hAnsi="Times New Roman"/>
          <w:sz w:val="28"/>
          <w:szCs w:val="28"/>
          <w:lang w:val="kk-KZ" w:eastAsia="zh-CN"/>
        </w:rPr>
        <w:t>гидролизден</w:t>
      </w:r>
      <w:r w:rsidR="00EE240D">
        <w:rPr>
          <w:rFonts w:ascii="Times New Roman" w:eastAsia="SimSun" w:hAnsi="Times New Roman"/>
          <w:sz w:val="28"/>
          <w:szCs w:val="28"/>
          <w:lang w:val="kk-KZ" w:eastAsia="zh-CN"/>
        </w:rPr>
        <w:t>у керек</w:t>
      </w:r>
      <w:r w:rsidR="0040665D" w:rsidRPr="00F3275E">
        <w:rPr>
          <w:rFonts w:ascii="Times New Roman" w:eastAsia="SimSun" w:hAnsi="Times New Roman"/>
          <w:sz w:val="28"/>
          <w:szCs w:val="28"/>
          <w:lang w:val="kk-KZ" w:eastAsia="zh-CN"/>
        </w:rPr>
        <w:t xml:space="preserve">. </w:t>
      </w:r>
      <w:r w:rsidR="00647EFB">
        <w:rPr>
          <w:rFonts w:ascii="Times New Roman" w:eastAsia="SimSun" w:hAnsi="Times New Roman"/>
          <w:sz w:val="28"/>
          <w:szCs w:val="28"/>
          <w:lang w:val="kk-KZ" w:eastAsia="zh-CN"/>
        </w:rPr>
        <w:t>Г</w:t>
      </w:r>
      <w:r w:rsidR="0040665D" w:rsidRPr="00F3275E">
        <w:rPr>
          <w:rFonts w:ascii="Times New Roman" w:eastAsia="SimSun" w:hAnsi="Times New Roman"/>
          <w:sz w:val="28"/>
          <w:szCs w:val="28"/>
          <w:lang w:val="kk-KZ" w:eastAsia="zh-CN"/>
        </w:rPr>
        <w:t>идролиз</w:t>
      </w:r>
      <w:r w:rsidR="00647EFB">
        <w:rPr>
          <w:rFonts w:ascii="Times New Roman" w:eastAsia="SimSun" w:hAnsi="Times New Roman"/>
          <w:sz w:val="28"/>
          <w:szCs w:val="28"/>
          <w:lang w:val="kk-KZ" w:eastAsia="zh-CN"/>
        </w:rPr>
        <w:t>деніп</w:t>
      </w:r>
      <w:r w:rsidR="0040665D" w:rsidRPr="00F3275E">
        <w:rPr>
          <w:rFonts w:ascii="Times New Roman" w:eastAsia="SimSun" w:hAnsi="Times New Roman"/>
          <w:sz w:val="28"/>
          <w:szCs w:val="28"/>
          <w:lang w:val="kk-KZ" w:eastAsia="zh-CN"/>
        </w:rPr>
        <w:t xml:space="preserve"> </w:t>
      </w:r>
      <w:r w:rsidR="00647EFB">
        <w:rPr>
          <w:rFonts w:ascii="Times New Roman" w:eastAsia="SimSun" w:hAnsi="Times New Roman"/>
          <w:sz w:val="28"/>
          <w:szCs w:val="28"/>
          <w:lang w:val="kk-KZ" w:eastAsia="zh-CN"/>
        </w:rPr>
        <w:t>а</w:t>
      </w:r>
      <w:r w:rsidR="00647EFB" w:rsidRPr="00F3275E">
        <w:rPr>
          <w:rFonts w:ascii="Times New Roman" w:eastAsia="SimSun" w:hAnsi="Times New Roman"/>
          <w:sz w:val="28"/>
          <w:szCs w:val="28"/>
          <w:lang w:val="kk-KZ" w:eastAsia="zh-CN"/>
        </w:rPr>
        <w:t xml:space="preserve">лынған </w:t>
      </w:r>
      <w:r w:rsidR="0040665D" w:rsidRPr="00F3275E">
        <w:rPr>
          <w:rFonts w:ascii="Times New Roman" w:eastAsia="SimSun" w:hAnsi="Times New Roman"/>
          <w:sz w:val="28"/>
          <w:szCs w:val="28"/>
          <w:lang w:val="kk-KZ" w:eastAsia="zh-CN"/>
        </w:rPr>
        <w:t xml:space="preserve">өнімін </w:t>
      </w:r>
      <w:r w:rsidR="00647EFB" w:rsidRPr="00F3275E">
        <w:rPr>
          <w:rFonts w:ascii="Times New Roman" w:eastAsia="SimSun" w:hAnsi="Times New Roman"/>
          <w:sz w:val="28"/>
          <w:szCs w:val="28"/>
          <w:lang w:val="kk-KZ" w:eastAsia="zh-CN"/>
        </w:rPr>
        <w:t>40</w:t>
      </w:r>
      <w:r w:rsidR="00647EFB" w:rsidRPr="00F3275E">
        <w:rPr>
          <w:rFonts w:ascii="Times New Roman" w:eastAsia="SimSun" w:hAnsi="Times New Roman"/>
          <w:sz w:val="28"/>
          <w:szCs w:val="28"/>
          <w:vertAlign w:val="superscript"/>
          <w:lang w:val="kk-KZ" w:eastAsia="zh-CN"/>
        </w:rPr>
        <w:t>0</w:t>
      </w:r>
      <w:r w:rsidR="00647EFB" w:rsidRPr="00F3275E">
        <w:rPr>
          <w:rFonts w:ascii="Times New Roman" w:eastAsia="SimSun" w:hAnsi="Times New Roman"/>
          <w:sz w:val="28"/>
          <w:szCs w:val="28"/>
          <w:lang w:val="kk-KZ" w:eastAsia="zh-CN"/>
        </w:rPr>
        <w:t xml:space="preserve">С-та роторлы вакумда-айдағанша құрғатылды </w:t>
      </w:r>
      <w:r w:rsidR="0040665D" w:rsidRPr="00F3275E">
        <w:rPr>
          <w:rFonts w:ascii="Times New Roman" w:eastAsia="SimSun" w:hAnsi="Times New Roman"/>
          <w:sz w:val="28"/>
          <w:szCs w:val="28"/>
          <w:lang w:val="kk-KZ" w:eastAsia="zh-CN"/>
        </w:rPr>
        <w:t xml:space="preserve">3 рет центрифугалап, алынған тұнбаны 5%-дық сульфосалицил қышқылында </w:t>
      </w:r>
      <w:r w:rsidR="001E1690" w:rsidRPr="00F3275E">
        <w:rPr>
          <w:rFonts w:ascii="Times New Roman" w:eastAsia="SimSun" w:hAnsi="Times New Roman"/>
          <w:sz w:val="28"/>
          <w:szCs w:val="28"/>
          <w:lang w:val="kk-KZ" w:eastAsia="zh-CN"/>
        </w:rPr>
        <w:t xml:space="preserve">5 мл </w:t>
      </w:r>
      <w:r w:rsidR="0040665D" w:rsidRPr="00F3275E">
        <w:rPr>
          <w:rFonts w:ascii="Times New Roman" w:eastAsia="SimSun" w:hAnsi="Times New Roman"/>
          <w:sz w:val="28"/>
          <w:szCs w:val="28"/>
          <w:lang w:val="kk-KZ" w:eastAsia="zh-CN"/>
        </w:rPr>
        <w:t>ерітілді</w:t>
      </w:r>
      <w:r w:rsidR="0063131E">
        <w:rPr>
          <w:rFonts w:ascii="Times New Roman" w:eastAsia="SimSun" w:hAnsi="Times New Roman"/>
          <w:sz w:val="28"/>
          <w:szCs w:val="28"/>
          <w:lang w:val="kk-KZ" w:eastAsia="zh-CN"/>
        </w:rPr>
        <w:t xml:space="preserve"> </w:t>
      </w:r>
      <w:r w:rsidR="0063131E" w:rsidRPr="008E6861">
        <w:rPr>
          <w:rStyle w:val="rynqvb"/>
          <w:rFonts w:ascii="Times New Roman" w:hAnsi="Times New Roman" w:cs="Times New Roman"/>
          <w:sz w:val="28"/>
          <w:szCs w:val="28"/>
          <w:lang w:val="kk-KZ"/>
        </w:rPr>
        <w:t>[189, 5</w:t>
      </w:r>
      <w:r w:rsidR="0063131E">
        <w:rPr>
          <w:rStyle w:val="rynqvb"/>
          <w:rFonts w:ascii="Times New Roman" w:hAnsi="Times New Roman" w:cs="Times New Roman"/>
          <w:sz w:val="28"/>
          <w:szCs w:val="28"/>
          <w:lang w:val="kk-KZ"/>
        </w:rPr>
        <w:t>4</w:t>
      </w:r>
      <w:r w:rsidR="0063131E" w:rsidRPr="008E6861">
        <w:rPr>
          <w:rStyle w:val="rynqvb"/>
          <w:rFonts w:ascii="Times New Roman" w:hAnsi="Times New Roman" w:cs="Times New Roman"/>
          <w:sz w:val="28"/>
          <w:szCs w:val="28"/>
          <w:lang w:val="kk-KZ"/>
        </w:rPr>
        <w:t xml:space="preserve"> б. ]</w:t>
      </w:r>
      <w:r w:rsidR="0040665D" w:rsidRPr="00F3275E">
        <w:rPr>
          <w:rFonts w:ascii="Times New Roman" w:eastAsia="SimSun" w:hAnsi="Times New Roman"/>
          <w:sz w:val="28"/>
          <w:szCs w:val="28"/>
          <w:lang w:val="kk-KZ" w:eastAsia="zh-CN"/>
        </w:rPr>
        <w:t xml:space="preserve">. </w:t>
      </w:r>
      <w:r w:rsidR="00330DA6" w:rsidRPr="00F3275E">
        <w:rPr>
          <w:rFonts w:ascii="Times New Roman" w:eastAsia="SimSun" w:hAnsi="Times New Roman"/>
          <w:sz w:val="28"/>
          <w:szCs w:val="28"/>
          <w:lang w:val="kk-KZ" w:eastAsia="zh-CN"/>
        </w:rPr>
        <w:t xml:space="preserve">15 минут ішінде </w:t>
      </w:r>
      <w:r w:rsidR="00330DA6">
        <w:rPr>
          <w:rFonts w:ascii="Times New Roman" w:eastAsia="SimSun" w:hAnsi="Times New Roman"/>
          <w:sz w:val="28"/>
          <w:szCs w:val="28"/>
          <w:lang w:val="kk-KZ" w:eastAsia="zh-CN"/>
        </w:rPr>
        <w:t>т</w:t>
      </w:r>
      <w:r w:rsidR="0040665D" w:rsidRPr="00F3275E">
        <w:rPr>
          <w:rFonts w:ascii="Times New Roman" w:eastAsia="SimSun" w:hAnsi="Times New Roman"/>
          <w:sz w:val="28"/>
          <w:szCs w:val="28"/>
          <w:lang w:val="kk-KZ" w:eastAsia="zh-CN"/>
        </w:rPr>
        <w:t xml:space="preserve">ұнба үстіндегі сұйықты бөліп, 1 тамшы/сек </w:t>
      </w:r>
      <w:r w:rsidR="00330DA6" w:rsidRPr="00F3275E">
        <w:rPr>
          <w:rFonts w:ascii="Times New Roman" w:eastAsia="SimSun" w:hAnsi="Times New Roman"/>
          <w:sz w:val="28"/>
          <w:szCs w:val="28"/>
          <w:lang w:val="kk-KZ" w:eastAsia="zh-CN"/>
        </w:rPr>
        <w:t>жылдамды</w:t>
      </w:r>
      <w:r w:rsidR="00330DA6">
        <w:rPr>
          <w:rFonts w:ascii="Times New Roman" w:eastAsia="SimSun" w:hAnsi="Times New Roman"/>
          <w:sz w:val="28"/>
          <w:szCs w:val="28"/>
          <w:lang w:val="kk-KZ" w:eastAsia="zh-CN"/>
        </w:rPr>
        <w:t xml:space="preserve">қта </w:t>
      </w:r>
      <w:r w:rsidR="0040665D" w:rsidRPr="00F3275E">
        <w:rPr>
          <w:rFonts w:ascii="Times New Roman" w:eastAsia="SimSun" w:hAnsi="Times New Roman"/>
          <w:sz w:val="28"/>
          <w:szCs w:val="28"/>
          <w:lang w:val="kk-KZ" w:eastAsia="zh-CN"/>
        </w:rPr>
        <w:t>Даукс 50 4-8, 200-400 меш, шайырмен толтырылған ионалмастырғыш колонка</w:t>
      </w:r>
      <w:r w:rsidR="00330DA6">
        <w:rPr>
          <w:rFonts w:ascii="Times New Roman" w:eastAsia="SimSun" w:hAnsi="Times New Roman"/>
          <w:sz w:val="28"/>
          <w:szCs w:val="28"/>
          <w:lang w:val="kk-KZ" w:eastAsia="zh-CN"/>
        </w:rPr>
        <w:t xml:space="preserve">мен </w:t>
      </w:r>
      <w:r w:rsidR="0040665D" w:rsidRPr="00F3275E">
        <w:rPr>
          <w:rFonts w:ascii="Times New Roman" w:eastAsia="SimSun" w:hAnsi="Times New Roman"/>
          <w:sz w:val="28"/>
          <w:szCs w:val="28"/>
          <w:lang w:val="kk-KZ" w:eastAsia="zh-CN"/>
        </w:rPr>
        <w:t>өткіз</w:t>
      </w:r>
      <w:r w:rsidR="00330DA6">
        <w:rPr>
          <w:rFonts w:ascii="Times New Roman" w:eastAsia="SimSun" w:hAnsi="Times New Roman"/>
          <w:sz w:val="28"/>
          <w:szCs w:val="28"/>
          <w:lang w:val="kk-KZ" w:eastAsia="zh-CN"/>
        </w:rPr>
        <w:t>у керек</w:t>
      </w:r>
      <w:r w:rsidR="0040665D" w:rsidRPr="00F3275E">
        <w:rPr>
          <w:rFonts w:ascii="Times New Roman" w:eastAsia="SimSun" w:hAnsi="Times New Roman"/>
          <w:sz w:val="28"/>
          <w:szCs w:val="28"/>
          <w:lang w:val="kk-KZ" w:eastAsia="zh-CN"/>
        </w:rPr>
        <w:t xml:space="preserve">. </w:t>
      </w:r>
      <w:r w:rsidR="00AF3852" w:rsidRPr="00F3275E">
        <w:rPr>
          <w:rFonts w:ascii="Times New Roman" w:eastAsia="SimSun" w:hAnsi="Times New Roman"/>
          <w:sz w:val="28"/>
          <w:szCs w:val="28"/>
          <w:lang w:val="kk-KZ" w:eastAsia="zh-CN"/>
        </w:rPr>
        <w:t>Ш</w:t>
      </w:r>
      <w:r w:rsidR="0040665D" w:rsidRPr="00F3275E">
        <w:rPr>
          <w:rFonts w:ascii="Times New Roman" w:eastAsia="SimSun" w:hAnsi="Times New Roman"/>
          <w:sz w:val="28"/>
          <w:szCs w:val="28"/>
          <w:lang w:val="kk-KZ" w:eastAsia="zh-CN"/>
        </w:rPr>
        <w:t xml:space="preserve">айырды 1- 2 мл ионсыздалған сумен және 2 мл 0,5 н сірке қышқылымен, </w:t>
      </w:r>
      <w:r w:rsidR="00AF3852">
        <w:rPr>
          <w:rFonts w:ascii="Times New Roman" w:eastAsia="SimSun" w:hAnsi="Times New Roman"/>
          <w:sz w:val="28"/>
          <w:szCs w:val="28"/>
          <w:lang w:val="kk-KZ" w:eastAsia="zh-CN"/>
        </w:rPr>
        <w:t>одан кейін</w:t>
      </w:r>
      <w:r w:rsidR="0040665D" w:rsidRPr="00F3275E">
        <w:rPr>
          <w:rFonts w:ascii="Times New Roman" w:eastAsia="SimSun" w:hAnsi="Times New Roman"/>
          <w:sz w:val="28"/>
          <w:szCs w:val="28"/>
          <w:lang w:val="kk-KZ" w:eastAsia="zh-CN"/>
        </w:rPr>
        <w:t xml:space="preserve"> қайтадан ионсыздалған сумен pH бейтарап болғанша жу</w:t>
      </w:r>
      <w:r w:rsidR="00AF3852">
        <w:rPr>
          <w:rFonts w:ascii="Times New Roman" w:eastAsia="SimSun" w:hAnsi="Times New Roman"/>
          <w:sz w:val="28"/>
          <w:szCs w:val="28"/>
          <w:lang w:val="kk-KZ" w:eastAsia="zh-CN"/>
        </w:rPr>
        <w:t>у керек</w:t>
      </w:r>
      <w:r w:rsidR="008E6861">
        <w:rPr>
          <w:rFonts w:ascii="Times New Roman" w:eastAsia="SimSun" w:hAnsi="Times New Roman"/>
          <w:sz w:val="28"/>
          <w:szCs w:val="28"/>
          <w:lang w:val="kk-KZ" w:eastAsia="zh-CN"/>
        </w:rPr>
        <w:t xml:space="preserve"> </w:t>
      </w:r>
      <w:r w:rsidR="008E6861" w:rsidRPr="008E6861">
        <w:rPr>
          <w:rStyle w:val="rynqvb"/>
          <w:rFonts w:ascii="Times New Roman" w:hAnsi="Times New Roman" w:cs="Times New Roman"/>
          <w:sz w:val="28"/>
          <w:szCs w:val="28"/>
          <w:lang w:val="kk-KZ"/>
        </w:rPr>
        <w:t>[189</w:t>
      </w:r>
      <w:r w:rsidR="008E6861" w:rsidRPr="008E6861">
        <w:rPr>
          <w:rStyle w:val="rynqvb"/>
          <w:rFonts w:ascii="Times New Roman" w:hAnsi="Times New Roman" w:cs="Times New Roman"/>
          <w:sz w:val="28"/>
          <w:szCs w:val="28"/>
          <w:lang w:val="kk-KZ"/>
        </w:rPr>
        <w:t xml:space="preserve">, 55 б. </w:t>
      </w:r>
      <w:r w:rsidR="008E6861" w:rsidRPr="008E6861">
        <w:rPr>
          <w:rStyle w:val="rynqvb"/>
          <w:rFonts w:ascii="Times New Roman" w:hAnsi="Times New Roman" w:cs="Times New Roman"/>
          <w:sz w:val="28"/>
          <w:szCs w:val="28"/>
          <w:lang w:val="kk-KZ"/>
        </w:rPr>
        <w:t>]</w:t>
      </w:r>
      <w:r w:rsidR="0040665D" w:rsidRPr="008E6861">
        <w:rPr>
          <w:rFonts w:ascii="Times New Roman" w:eastAsia="SimSun" w:hAnsi="Times New Roman" w:cs="Times New Roman"/>
          <w:sz w:val="28"/>
          <w:szCs w:val="28"/>
          <w:lang w:val="kk-KZ" w:eastAsia="zh-CN"/>
        </w:rPr>
        <w:t xml:space="preserve">. </w:t>
      </w:r>
    </w:p>
    <w:p w14:paraId="56DB9561" w14:textId="26D91C44" w:rsidR="0040665D" w:rsidRDefault="00885CA6" w:rsidP="0040665D">
      <w:pPr>
        <w:spacing w:after="0" w:line="240" w:lineRule="auto"/>
        <w:jc w:val="both"/>
        <w:rPr>
          <w:rFonts w:ascii="Times New Roman" w:eastAsia="SimSun" w:hAnsi="Times New Roman"/>
          <w:sz w:val="28"/>
          <w:szCs w:val="28"/>
          <w:lang w:val="kk-KZ" w:eastAsia="zh-CN"/>
        </w:rPr>
      </w:pPr>
      <w:r>
        <w:rPr>
          <w:rFonts w:ascii="Times New Roman" w:eastAsia="SimSun" w:hAnsi="Times New Roman"/>
          <w:sz w:val="28"/>
          <w:szCs w:val="28"/>
          <w:lang w:val="kk-KZ" w:eastAsia="zh-CN"/>
        </w:rPr>
        <w:tab/>
      </w:r>
      <w:r w:rsidR="0040665D" w:rsidRPr="00F3275E">
        <w:rPr>
          <w:rFonts w:ascii="Times New Roman" w:eastAsia="SimSun" w:hAnsi="Times New Roman"/>
          <w:sz w:val="28"/>
          <w:szCs w:val="28"/>
          <w:lang w:val="kk-KZ" w:eastAsia="zh-CN"/>
        </w:rPr>
        <w:t xml:space="preserve">Шикізаттың аминқышқылдарының құрамын анықтау үшін, GC / MS құрылғысы қолданылды. </w:t>
      </w:r>
      <w:r w:rsidR="0040665D" w:rsidRPr="00F3275E">
        <w:rPr>
          <w:rFonts w:ascii="Times New Roman" w:eastAsia="SimSun" w:hAnsi="Times New Roman"/>
          <w:i/>
          <w:color w:val="000000"/>
          <w:sz w:val="28"/>
          <w:szCs w:val="28"/>
          <w:lang w:val="kk-KZ" w:eastAsia="zh-CN"/>
        </w:rPr>
        <w:t>Artemisia frigida</w:t>
      </w:r>
      <w:r w:rsidR="0040665D" w:rsidRPr="00F3275E">
        <w:rPr>
          <w:rFonts w:ascii="Times New Roman" w:eastAsia="SimSun" w:hAnsi="Times New Roman"/>
          <w:iCs/>
          <w:color w:val="000000"/>
          <w:sz w:val="28"/>
          <w:szCs w:val="28"/>
          <w:lang w:val="kk-KZ" w:eastAsia="zh-CN"/>
        </w:rPr>
        <w:t xml:space="preserve"> </w:t>
      </w:r>
      <w:r w:rsidR="0040665D" w:rsidRPr="00F3275E">
        <w:rPr>
          <w:rFonts w:ascii="Times New Roman" w:eastAsia="SimSun" w:hAnsi="Times New Roman"/>
          <w:sz w:val="28"/>
          <w:szCs w:val="28"/>
          <w:lang w:val="kk-KZ" w:eastAsia="zh-CN"/>
        </w:rPr>
        <w:t>өсімдігінің жер үсті бөлегіне GC / MS талдауы. 0,1% карбовакс 20 м, 0,28% силар 5 CP және 0,06% лексан хромосорбында WA-W- 120-140 торлы, бағаналы (400 x 3 мм) полярлы қоспа қолданылды, масс-спектрометрмен біріктірілген газ хроматографымен жүргізілді және талданды. Хроматограмма сыртқы стандарт бойынша есептелінді</w:t>
      </w:r>
      <w:r w:rsidR="00CA22B6" w:rsidRPr="00CA22B6">
        <w:rPr>
          <w:rStyle w:val="rynqvb"/>
          <w:rFonts w:ascii="Times New Roman" w:hAnsi="Times New Roman"/>
          <w:sz w:val="28"/>
          <w:szCs w:val="28"/>
          <w:lang w:val="kk-KZ"/>
        </w:rPr>
        <w:t xml:space="preserve"> </w:t>
      </w:r>
      <w:r w:rsidR="00CA22B6" w:rsidRPr="00BA6F6C">
        <w:rPr>
          <w:rStyle w:val="rynqvb"/>
          <w:rFonts w:ascii="Times New Roman" w:hAnsi="Times New Roman"/>
          <w:sz w:val="28"/>
          <w:szCs w:val="28"/>
          <w:lang w:val="kk-KZ"/>
        </w:rPr>
        <w:t>[190</w:t>
      </w:r>
      <w:r w:rsidR="00CA22B6">
        <w:rPr>
          <w:rStyle w:val="rynqvb"/>
          <w:rFonts w:ascii="Times New Roman" w:hAnsi="Times New Roman"/>
          <w:sz w:val="28"/>
          <w:szCs w:val="28"/>
          <w:lang w:val="kk-KZ"/>
        </w:rPr>
        <w:t xml:space="preserve">, </w:t>
      </w:r>
      <w:r w:rsidR="00CA22B6" w:rsidRPr="003D00AD">
        <w:rPr>
          <w:rStyle w:val="rynqvb"/>
          <w:rFonts w:ascii="Times New Roman" w:hAnsi="Times New Roman"/>
          <w:sz w:val="28"/>
          <w:szCs w:val="28"/>
          <w:lang w:val="kk-KZ"/>
        </w:rPr>
        <w:t>20</w:t>
      </w:r>
      <w:r w:rsidR="008E6861">
        <w:rPr>
          <w:rStyle w:val="rynqvb"/>
          <w:rFonts w:ascii="Times New Roman" w:hAnsi="Times New Roman"/>
          <w:sz w:val="28"/>
          <w:szCs w:val="28"/>
          <w:lang w:val="kk-KZ"/>
        </w:rPr>
        <w:t xml:space="preserve"> </w:t>
      </w:r>
      <w:r w:rsidR="00CA22B6" w:rsidRPr="003D00AD">
        <w:rPr>
          <w:rStyle w:val="rynqvb"/>
          <w:rFonts w:ascii="Times New Roman" w:hAnsi="Times New Roman"/>
          <w:sz w:val="28"/>
          <w:szCs w:val="28"/>
          <w:lang w:val="kk-KZ"/>
        </w:rPr>
        <w:t>б</w:t>
      </w:r>
      <w:r w:rsidR="008E6861">
        <w:rPr>
          <w:rStyle w:val="rynqvb"/>
          <w:rFonts w:ascii="Times New Roman" w:hAnsi="Times New Roman"/>
          <w:sz w:val="28"/>
          <w:szCs w:val="28"/>
          <w:lang w:val="kk-KZ"/>
        </w:rPr>
        <w:t>.</w:t>
      </w:r>
      <w:r w:rsidR="00CA22B6" w:rsidRPr="00BA6F6C">
        <w:rPr>
          <w:rStyle w:val="rynqvb"/>
          <w:rFonts w:ascii="Times New Roman" w:hAnsi="Times New Roman"/>
          <w:sz w:val="28"/>
          <w:szCs w:val="28"/>
          <w:lang w:val="kk-KZ"/>
        </w:rPr>
        <w:t>]</w:t>
      </w:r>
      <w:r w:rsidR="00CA22B6">
        <w:rPr>
          <w:rStyle w:val="rynqvb"/>
          <w:rFonts w:ascii="Times New Roman" w:hAnsi="Times New Roman"/>
          <w:sz w:val="28"/>
          <w:szCs w:val="28"/>
          <w:lang w:val="kk-KZ"/>
        </w:rPr>
        <w:t>.</w:t>
      </w:r>
    </w:p>
    <w:p w14:paraId="7E09D159" w14:textId="464648AA" w:rsidR="0040665D" w:rsidRPr="00027675" w:rsidRDefault="0040665D" w:rsidP="00027675">
      <w:pPr>
        <w:spacing w:after="0" w:line="240" w:lineRule="auto"/>
        <w:jc w:val="center"/>
        <w:rPr>
          <w:rFonts w:ascii="Times New Roman" w:hAnsi="Times New Roman"/>
          <w:b/>
          <w:bCs/>
          <w:color w:val="000000"/>
          <w:sz w:val="28"/>
          <w:szCs w:val="28"/>
          <w:lang w:val="kk-KZ"/>
        </w:rPr>
      </w:pPr>
      <w:r w:rsidRPr="00027675">
        <w:rPr>
          <w:rStyle w:val="fontstyle01"/>
          <w:rFonts w:ascii="Times New Roman" w:hAnsi="Times New Roman"/>
          <w:b w:val="0"/>
          <w:szCs w:val="28"/>
          <w:lang w:val="kk-KZ"/>
        </w:rPr>
        <w:t>Өсімдік шикізатының ылғалдылығын анықтау</w:t>
      </w:r>
    </w:p>
    <w:p w14:paraId="0A009923" w14:textId="5E3A50D9" w:rsidR="00885CA6" w:rsidRPr="00885CA6" w:rsidRDefault="0040665D" w:rsidP="00885CA6">
      <w:pPr>
        <w:spacing w:after="0" w:line="240" w:lineRule="auto"/>
        <w:jc w:val="both"/>
        <w:rPr>
          <w:rStyle w:val="fontstyle21"/>
          <w:rFonts w:ascii="Times New Roman" w:hAnsi="Times New Roman" w:cs="Times New Roman"/>
          <w:szCs w:val="28"/>
          <w:lang w:val="kk-KZ"/>
        </w:rPr>
      </w:pPr>
      <w:r w:rsidRPr="003F62FF">
        <w:rPr>
          <w:rStyle w:val="fontstyle21"/>
          <w:szCs w:val="28"/>
          <w:lang w:val="kk-KZ"/>
        </w:rPr>
        <w:t xml:space="preserve">        </w:t>
      </w:r>
      <w:r w:rsidR="00885CA6">
        <w:rPr>
          <w:rStyle w:val="fontstyle21"/>
          <w:szCs w:val="28"/>
          <w:lang w:val="kk-KZ"/>
        </w:rPr>
        <w:tab/>
      </w:r>
      <w:r w:rsidRPr="00885CA6">
        <w:rPr>
          <w:rStyle w:val="fontstyle21"/>
          <w:rFonts w:ascii="Times New Roman" w:hAnsi="Times New Roman" w:cs="Times New Roman"/>
          <w:szCs w:val="28"/>
          <w:lang w:val="kk-KZ"/>
        </w:rPr>
        <w:t>Аналитикалық үлгіде ұнтақталған шикізатты 10 мм аралығындағы</w:t>
      </w:r>
      <w:r w:rsidRPr="00885CA6">
        <w:rPr>
          <w:rFonts w:ascii="Times New Roman" w:hAnsi="Times New Roman" w:cs="Times New Roman"/>
          <w:color w:val="000000"/>
          <w:sz w:val="28"/>
          <w:szCs w:val="28"/>
          <w:lang w:val="kk-KZ"/>
        </w:rPr>
        <w:t xml:space="preserve"> </w:t>
      </w:r>
      <w:r w:rsidRPr="00885CA6">
        <w:rPr>
          <w:rStyle w:val="fontstyle21"/>
          <w:rFonts w:ascii="Times New Roman" w:hAnsi="Times New Roman" w:cs="Times New Roman"/>
          <w:szCs w:val="28"/>
          <w:lang w:val="kk-KZ"/>
        </w:rPr>
        <w:t>өлшемге дейін өлшейді, араластырады және 3-5 г массалы ±0,01 г</w:t>
      </w:r>
      <w:r w:rsidRPr="00885CA6">
        <w:rPr>
          <w:rFonts w:ascii="Times New Roman" w:hAnsi="Times New Roman" w:cs="Times New Roman"/>
          <w:color w:val="000000"/>
          <w:sz w:val="28"/>
          <w:szCs w:val="28"/>
          <w:lang w:val="kk-KZ"/>
        </w:rPr>
        <w:t xml:space="preserve"> </w:t>
      </w:r>
      <w:r w:rsidRPr="00885CA6">
        <w:rPr>
          <w:rStyle w:val="fontstyle21"/>
          <w:rFonts w:ascii="Times New Roman" w:hAnsi="Times New Roman" w:cs="Times New Roman"/>
          <w:szCs w:val="28"/>
          <w:lang w:val="kk-KZ"/>
        </w:rPr>
        <w:t>айырмашылықпен екі өлшемін алады. Әр өлшендіні кептірілген және</w:t>
      </w:r>
      <w:r w:rsidRPr="00885CA6">
        <w:rPr>
          <w:rFonts w:ascii="Times New Roman" w:hAnsi="Times New Roman" w:cs="Times New Roman"/>
          <w:color w:val="000000"/>
          <w:sz w:val="28"/>
          <w:szCs w:val="28"/>
          <w:lang w:val="kk-KZ"/>
        </w:rPr>
        <w:t xml:space="preserve"> </w:t>
      </w:r>
      <w:r w:rsidRPr="00885CA6">
        <w:rPr>
          <w:rStyle w:val="fontstyle21"/>
          <w:rFonts w:ascii="Times New Roman" w:hAnsi="Times New Roman" w:cs="Times New Roman"/>
          <w:szCs w:val="28"/>
          <w:lang w:val="kk-KZ"/>
        </w:rPr>
        <w:t>тұрақты өлшемі бар бюксқа мұқият салады, 100–</w:t>
      </w:r>
      <w:r w:rsidRPr="00DB7370">
        <w:rPr>
          <w:rStyle w:val="fontstyle21"/>
          <w:rFonts w:ascii="Times New Roman" w:hAnsi="Times New Roman" w:cs="Times New Roman"/>
          <w:szCs w:val="28"/>
          <w:lang w:val="kk-KZ"/>
        </w:rPr>
        <w:t xml:space="preserve">105 </w:t>
      </w:r>
      <w:r w:rsidRPr="00DB7370">
        <w:rPr>
          <w:rStyle w:val="fontstyle21"/>
          <w:rFonts w:ascii="Times New Roman" w:hAnsi="Times New Roman" w:cs="Times New Roman"/>
          <w:szCs w:val="28"/>
          <w:vertAlign w:val="superscript"/>
          <w:lang w:val="kk-KZ"/>
        </w:rPr>
        <w:t>0</w:t>
      </w:r>
      <w:r w:rsidRPr="00DB7370">
        <w:rPr>
          <w:rStyle w:val="fontstyle21"/>
          <w:rFonts w:ascii="Times New Roman" w:hAnsi="Times New Roman" w:cs="Times New Roman"/>
          <w:szCs w:val="28"/>
          <w:lang w:val="kk-KZ"/>
        </w:rPr>
        <w:t>С температураға дейін</w:t>
      </w:r>
      <w:r w:rsidRPr="00DB7370">
        <w:rPr>
          <w:rFonts w:ascii="Times New Roman" w:hAnsi="Times New Roman" w:cs="Times New Roman"/>
          <w:color w:val="000000"/>
          <w:sz w:val="28"/>
          <w:szCs w:val="28"/>
          <w:lang w:val="kk-KZ"/>
        </w:rPr>
        <w:t xml:space="preserve"> </w:t>
      </w:r>
      <w:r w:rsidRPr="00DB7370">
        <w:rPr>
          <w:rStyle w:val="fontstyle21"/>
          <w:rFonts w:ascii="Times New Roman" w:hAnsi="Times New Roman" w:cs="Times New Roman"/>
          <w:szCs w:val="28"/>
          <w:lang w:val="kk-KZ"/>
        </w:rPr>
        <w:t>кептіргіш шкафта бюкстің қақпағымен бірге кептіреді. Қойылған уақытын</w:t>
      </w:r>
      <w:r w:rsidRPr="00DB7370">
        <w:rPr>
          <w:rFonts w:ascii="Times New Roman" w:hAnsi="Times New Roman" w:cs="Times New Roman"/>
          <w:color w:val="000000"/>
          <w:sz w:val="28"/>
          <w:szCs w:val="28"/>
          <w:lang w:val="kk-KZ"/>
        </w:rPr>
        <w:t xml:space="preserve"> </w:t>
      </w:r>
      <w:r w:rsidRPr="00DB7370">
        <w:rPr>
          <w:rStyle w:val="fontstyle21"/>
          <w:rFonts w:ascii="Times New Roman" w:hAnsi="Times New Roman" w:cs="Times New Roman"/>
          <w:szCs w:val="28"/>
          <w:lang w:val="kk-KZ"/>
        </w:rPr>
        <w:t>есептеп отырады, 100–105 0С температураға қайтадан жеткізіп салып</w:t>
      </w:r>
      <w:r w:rsidRPr="00DB7370">
        <w:rPr>
          <w:rFonts w:ascii="Times New Roman" w:hAnsi="Times New Roman" w:cs="Times New Roman"/>
          <w:color w:val="000000"/>
          <w:sz w:val="28"/>
          <w:szCs w:val="28"/>
          <w:lang w:val="kk-KZ"/>
        </w:rPr>
        <w:t xml:space="preserve"> </w:t>
      </w:r>
      <w:r w:rsidRPr="00DB7370">
        <w:rPr>
          <w:rStyle w:val="fontstyle21"/>
          <w:rFonts w:ascii="Times New Roman" w:hAnsi="Times New Roman" w:cs="Times New Roman"/>
          <w:szCs w:val="28"/>
          <w:lang w:val="kk-KZ"/>
        </w:rPr>
        <w:t>отырады.</w:t>
      </w:r>
      <w:r w:rsidR="00A463BB" w:rsidRPr="00DB7370">
        <w:rPr>
          <w:rStyle w:val="fontstyle21"/>
          <w:rFonts w:ascii="Times New Roman" w:hAnsi="Times New Roman" w:cs="Times New Roman"/>
          <w:szCs w:val="28"/>
          <w:lang w:val="kk-KZ"/>
        </w:rPr>
        <w:t xml:space="preserve"> Сосын, </w:t>
      </w:r>
      <w:r w:rsidRPr="00DB7370">
        <w:rPr>
          <w:rStyle w:val="fontstyle21"/>
          <w:rFonts w:ascii="Times New Roman" w:hAnsi="Times New Roman" w:cs="Times New Roman"/>
          <w:szCs w:val="28"/>
          <w:lang w:val="kk-KZ"/>
        </w:rPr>
        <w:t xml:space="preserve"> 2</w:t>
      </w:r>
      <w:r w:rsidRPr="00885CA6">
        <w:rPr>
          <w:rStyle w:val="fontstyle21"/>
          <w:rFonts w:ascii="Times New Roman" w:hAnsi="Times New Roman" w:cs="Times New Roman"/>
          <w:szCs w:val="28"/>
          <w:lang w:val="kk-KZ"/>
        </w:rPr>
        <w:t xml:space="preserve"> сағаттан кейін шөпке бірінші өлшем жүргізеді, шикізаттың басқа</w:t>
      </w:r>
      <w:r w:rsidRPr="00885CA6">
        <w:rPr>
          <w:rFonts w:ascii="Times New Roman" w:hAnsi="Times New Roman" w:cs="Times New Roman"/>
          <w:color w:val="000000"/>
          <w:sz w:val="28"/>
          <w:szCs w:val="28"/>
          <w:lang w:val="kk-KZ"/>
        </w:rPr>
        <w:t xml:space="preserve"> </w:t>
      </w:r>
      <w:r w:rsidRPr="00885CA6">
        <w:rPr>
          <w:rStyle w:val="fontstyle21"/>
          <w:rFonts w:ascii="Times New Roman" w:hAnsi="Times New Roman" w:cs="Times New Roman"/>
          <w:szCs w:val="28"/>
          <w:lang w:val="kk-KZ"/>
        </w:rPr>
        <w:t xml:space="preserve">түрлерін 3 </w:t>
      </w:r>
      <w:r w:rsidRPr="00885CA6">
        <w:rPr>
          <w:rStyle w:val="fontstyle21"/>
          <w:rFonts w:ascii="Times New Roman" w:hAnsi="Times New Roman" w:cs="Times New Roman"/>
          <w:szCs w:val="28"/>
          <w:lang w:val="kk-KZ"/>
        </w:rPr>
        <w:lastRenderedPageBreak/>
        <w:t>сағаттан кейін өлшейді. Тұрақты массаға дейін кептір</w:t>
      </w:r>
      <w:r w:rsidR="009E1B97">
        <w:rPr>
          <w:rStyle w:val="fontstyle21"/>
          <w:rFonts w:ascii="Times New Roman" w:hAnsi="Times New Roman" w:cs="Times New Roman"/>
          <w:szCs w:val="28"/>
          <w:lang w:val="kk-KZ"/>
        </w:rPr>
        <w:t>у керек</w:t>
      </w:r>
      <w:r w:rsidRPr="00885CA6">
        <w:rPr>
          <w:rStyle w:val="fontstyle21"/>
          <w:rFonts w:ascii="Times New Roman" w:hAnsi="Times New Roman" w:cs="Times New Roman"/>
          <w:szCs w:val="28"/>
          <w:lang w:val="kk-KZ"/>
        </w:rPr>
        <w:t xml:space="preserve">. 30 минуттан кептіріп, бастапқы </w:t>
      </w:r>
      <w:r w:rsidR="009E1B97">
        <w:rPr>
          <w:rStyle w:val="fontstyle21"/>
          <w:rFonts w:ascii="Times New Roman" w:hAnsi="Times New Roman" w:cs="Times New Roman"/>
          <w:szCs w:val="28"/>
          <w:lang w:val="kk-KZ"/>
        </w:rPr>
        <w:t xml:space="preserve">кездегі </w:t>
      </w:r>
      <w:r w:rsidRPr="00885CA6">
        <w:rPr>
          <w:rStyle w:val="fontstyle21"/>
          <w:rFonts w:ascii="Times New Roman" w:hAnsi="Times New Roman" w:cs="Times New Roman"/>
          <w:szCs w:val="28"/>
          <w:lang w:val="kk-KZ"/>
        </w:rPr>
        <w:t>өлшенген</w:t>
      </w:r>
      <w:r w:rsidRPr="00885CA6">
        <w:rPr>
          <w:rFonts w:ascii="Times New Roman" w:hAnsi="Times New Roman" w:cs="Times New Roman"/>
          <w:color w:val="000000"/>
          <w:sz w:val="28"/>
          <w:szCs w:val="28"/>
          <w:lang w:val="kk-KZ"/>
        </w:rPr>
        <w:t xml:space="preserve"> </w:t>
      </w:r>
      <w:r w:rsidRPr="00885CA6">
        <w:rPr>
          <w:rStyle w:val="fontstyle21"/>
          <w:rFonts w:ascii="Times New Roman" w:hAnsi="Times New Roman" w:cs="Times New Roman"/>
          <w:szCs w:val="28"/>
          <w:lang w:val="kk-KZ"/>
        </w:rPr>
        <w:t xml:space="preserve">шөппен кейінгі </w:t>
      </w:r>
      <w:r w:rsidR="009E1B97" w:rsidRPr="00885CA6">
        <w:rPr>
          <w:rStyle w:val="fontstyle21"/>
          <w:rFonts w:ascii="Times New Roman" w:hAnsi="Times New Roman" w:cs="Times New Roman"/>
          <w:szCs w:val="28"/>
          <w:lang w:val="kk-KZ"/>
        </w:rPr>
        <w:t xml:space="preserve">шөптің </w:t>
      </w:r>
      <w:r w:rsidRPr="00885CA6">
        <w:rPr>
          <w:rStyle w:val="fontstyle21"/>
          <w:rFonts w:ascii="Times New Roman" w:hAnsi="Times New Roman" w:cs="Times New Roman"/>
          <w:szCs w:val="28"/>
          <w:lang w:val="kk-KZ"/>
        </w:rPr>
        <w:t xml:space="preserve">өлшенген массалары </w:t>
      </w:r>
      <w:r w:rsidR="009E1B97" w:rsidRPr="00885CA6">
        <w:rPr>
          <w:rStyle w:val="fontstyle21"/>
          <w:rFonts w:ascii="Times New Roman" w:hAnsi="Times New Roman" w:cs="Times New Roman"/>
          <w:szCs w:val="28"/>
          <w:lang w:val="kk-KZ"/>
        </w:rPr>
        <w:t>0,01 г</w:t>
      </w:r>
      <w:r w:rsidR="009E1B97" w:rsidRPr="00885CA6">
        <w:rPr>
          <w:rFonts w:ascii="Times New Roman" w:hAnsi="Times New Roman" w:cs="Times New Roman"/>
          <w:color w:val="000000"/>
          <w:sz w:val="28"/>
          <w:szCs w:val="28"/>
          <w:lang w:val="kk-KZ"/>
        </w:rPr>
        <w:t xml:space="preserve"> </w:t>
      </w:r>
      <w:r w:rsidRPr="00885CA6">
        <w:rPr>
          <w:rStyle w:val="fontstyle21"/>
          <w:rFonts w:ascii="Times New Roman" w:hAnsi="Times New Roman" w:cs="Times New Roman"/>
          <w:szCs w:val="28"/>
          <w:lang w:val="kk-KZ"/>
        </w:rPr>
        <w:t>айырмашылы</w:t>
      </w:r>
      <w:r w:rsidR="009E1B97">
        <w:rPr>
          <w:rStyle w:val="fontstyle21"/>
          <w:rFonts w:ascii="Times New Roman" w:hAnsi="Times New Roman" w:cs="Times New Roman"/>
          <w:szCs w:val="28"/>
          <w:lang w:val="kk-KZ"/>
        </w:rPr>
        <w:t>қ</w:t>
      </w:r>
      <w:r w:rsidRPr="00885CA6">
        <w:rPr>
          <w:rStyle w:val="fontstyle21"/>
          <w:rFonts w:ascii="Times New Roman" w:hAnsi="Times New Roman" w:cs="Times New Roman"/>
          <w:szCs w:val="28"/>
          <w:lang w:val="kk-KZ"/>
        </w:rPr>
        <w:t xml:space="preserve"> шамасын</w:t>
      </w:r>
      <w:r w:rsidR="00F52420">
        <w:rPr>
          <w:rStyle w:val="fontstyle21"/>
          <w:rFonts w:ascii="Times New Roman" w:hAnsi="Times New Roman" w:cs="Times New Roman"/>
          <w:szCs w:val="28"/>
          <w:lang w:val="kk-KZ"/>
        </w:rPr>
        <w:t xml:space="preserve"> көрсетсе </w:t>
      </w:r>
      <w:r w:rsidRPr="00885CA6">
        <w:rPr>
          <w:rStyle w:val="fontstyle21"/>
          <w:rFonts w:ascii="Times New Roman" w:hAnsi="Times New Roman" w:cs="Times New Roman"/>
          <w:szCs w:val="28"/>
          <w:lang w:val="kk-KZ"/>
        </w:rPr>
        <w:t>тұрақты массаға жет</w:t>
      </w:r>
      <w:r w:rsidR="00F52420">
        <w:rPr>
          <w:rStyle w:val="fontstyle21"/>
          <w:rFonts w:ascii="Times New Roman" w:hAnsi="Times New Roman" w:cs="Times New Roman"/>
          <w:szCs w:val="28"/>
          <w:lang w:val="kk-KZ"/>
        </w:rPr>
        <w:t>кенін білдіреді.</w:t>
      </w:r>
    </w:p>
    <w:p w14:paraId="59B14F12" w14:textId="2739BB69" w:rsidR="0040665D" w:rsidRDefault="00885CA6" w:rsidP="00885CA6">
      <w:pPr>
        <w:spacing w:after="0" w:line="240" w:lineRule="auto"/>
        <w:jc w:val="both"/>
        <w:rPr>
          <w:rFonts w:ascii="Times New Roman" w:hAnsi="Times New Roman" w:cs="Times New Roman"/>
          <w:color w:val="000000"/>
          <w:sz w:val="28"/>
          <w:szCs w:val="28"/>
          <w:lang w:val="kk-KZ"/>
        </w:rPr>
      </w:pPr>
      <w:r w:rsidRPr="00885CA6">
        <w:rPr>
          <w:rStyle w:val="fontstyle21"/>
          <w:rFonts w:ascii="Times New Roman" w:hAnsi="Times New Roman" w:cs="Times New Roman"/>
          <w:szCs w:val="28"/>
          <w:lang w:val="kk-KZ"/>
        </w:rPr>
        <w:tab/>
      </w:r>
      <w:r w:rsidR="0040665D" w:rsidRPr="00885CA6">
        <w:rPr>
          <w:rStyle w:val="fontstyle21"/>
          <w:rFonts w:ascii="Times New Roman" w:hAnsi="Times New Roman" w:cs="Times New Roman"/>
          <w:szCs w:val="28"/>
          <w:lang w:val="kk-KZ"/>
        </w:rPr>
        <w:t>Кептіру кезінде</w:t>
      </w:r>
      <w:r w:rsidR="00F175E0">
        <w:rPr>
          <w:rStyle w:val="fontstyle21"/>
          <w:rFonts w:ascii="Times New Roman" w:hAnsi="Times New Roman" w:cs="Times New Roman"/>
          <w:szCs w:val="28"/>
          <w:lang w:val="kk-KZ"/>
        </w:rPr>
        <w:t>гі</w:t>
      </w:r>
      <w:r w:rsidR="0040665D" w:rsidRPr="00885CA6">
        <w:rPr>
          <w:rStyle w:val="fontstyle21"/>
          <w:rFonts w:ascii="Times New Roman" w:hAnsi="Times New Roman" w:cs="Times New Roman"/>
          <w:szCs w:val="28"/>
          <w:lang w:val="kk-KZ"/>
        </w:rPr>
        <w:t xml:space="preserve"> жоғалған массаны есепте</w:t>
      </w:r>
      <w:r w:rsidR="00F175E0">
        <w:rPr>
          <w:rStyle w:val="fontstyle21"/>
          <w:rFonts w:ascii="Times New Roman" w:hAnsi="Times New Roman" w:cs="Times New Roman"/>
          <w:szCs w:val="28"/>
          <w:lang w:val="kk-KZ"/>
        </w:rPr>
        <w:t>п шығару</w:t>
      </w:r>
      <w:r w:rsidR="0040665D" w:rsidRPr="00885CA6">
        <w:rPr>
          <w:rStyle w:val="fontstyle21"/>
          <w:rFonts w:ascii="Times New Roman" w:hAnsi="Times New Roman" w:cs="Times New Roman"/>
          <w:szCs w:val="28"/>
          <w:lang w:val="kk-KZ"/>
        </w:rPr>
        <w:t xml:space="preserve"> үшін құрғақ шөпті </w:t>
      </w:r>
      <w:r w:rsidR="00F175E0" w:rsidRPr="00885CA6">
        <w:rPr>
          <w:rStyle w:val="fontstyle21"/>
          <w:rFonts w:ascii="Times New Roman" w:hAnsi="Times New Roman" w:cs="Times New Roman"/>
          <w:szCs w:val="28"/>
          <w:lang w:val="kk-KZ"/>
        </w:rPr>
        <w:t xml:space="preserve">1-2 г </w:t>
      </w:r>
      <w:r w:rsidR="00F175E0">
        <w:rPr>
          <w:rStyle w:val="fontstyle21"/>
          <w:rFonts w:ascii="Times New Roman" w:hAnsi="Times New Roman" w:cs="Times New Roman"/>
          <w:szCs w:val="28"/>
          <w:lang w:val="kk-KZ"/>
        </w:rPr>
        <w:t xml:space="preserve">алып </w:t>
      </w:r>
      <w:r w:rsidR="0040665D" w:rsidRPr="00885CA6">
        <w:rPr>
          <w:rStyle w:val="fontstyle21"/>
          <w:rFonts w:ascii="Times New Roman" w:hAnsi="Times New Roman" w:cs="Times New Roman"/>
          <w:szCs w:val="28"/>
          <w:lang w:val="kk-KZ"/>
        </w:rPr>
        <w:t>өлшеп, алынған шөптің арасында</w:t>
      </w:r>
      <w:r w:rsidR="0040665D" w:rsidRPr="00885CA6">
        <w:rPr>
          <w:rFonts w:ascii="Times New Roman" w:hAnsi="Times New Roman" w:cs="Times New Roman"/>
          <w:color w:val="000000"/>
          <w:sz w:val="28"/>
          <w:szCs w:val="28"/>
          <w:lang w:val="kk-KZ"/>
        </w:rPr>
        <w:t xml:space="preserve"> </w:t>
      </w:r>
      <w:r w:rsidR="00F175E0" w:rsidRPr="00885CA6">
        <w:rPr>
          <w:rStyle w:val="fontstyle21"/>
          <w:rFonts w:ascii="Times New Roman" w:hAnsi="Times New Roman" w:cs="Times New Roman"/>
          <w:szCs w:val="28"/>
          <w:lang w:val="kk-KZ"/>
        </w:rPr>
        <w:t xml:space="preserve">кептіру кезіндегі </w:t>
      </w:r>
      <w:r w:rsidR="0040665D" w:rsidRPr="00885CA6">
        <w:rPr>
          <w:rStyle w:val="fontstyle21"/>
          <w:rFonts w:ascii="Times New Roman" w:hAnsi="Times New Roman" w:cs="Times New Roman"/>
          <w:szCs w:val="28"/>
          <w:lang w:val="kk-KZ"/>
        </w:rPr>
        <w:t xml:space="preserve">айырмашылықты анықтайды, </w:t>
      </w:r>
      <w:r w:rsidR="00F175E0" w:rsidRPr="00885CA6">
        <w:rPr>
          <w:rStyle w:val="fontstyle21"/>
          <w:rFonts w:ascii="Times New Roman" w:hAnsi="Times New Roman" w:cs="Times New Roman"/>
          <w:szCs w:val="28"/>
          <w:lang w:val="kk-KZ"/>
        </w:rPr>
        <w:t>мөлшер</w:t>
      </w:r>
      <w:r w:rsidR="00F175E0">
        <w:rPr>
          <w:rStyle w:val="fontstyle21"/>
          <w:rFonts w:ascii="Times New Roman" w:hAnsi="Times New Roman" w:cs="Times New Roman"/>
          <w:szCs w:val="28"/>
          <w:lang w:val="kk-KZ"/>
        </w:rPr>
        <w:t>і</w:t>
      </w:r>
      <w:r w:rsidR="00F175E0" w:rsidRPr="00885CA6">
        <w:rPr>
          <w:rStyle w:val="fontstyle21"/>
          <w:rFonts w:ascii="Times New Roman" w:hAnsi="Times New Roman" w:cs="Times New Roman"/>
          <w:szCs w:val="28"/>
          <w:lang w:val="kk-KZ"/>
        </w:rPr>
        <w:t xml:space="preserve"> </w:t>
      </w:r>
      <w:r w:rsidR="0040665D" w:rsidRPr="00885CA6">
        <w:rPr>
          <w:rStyle w:val="fontstyle21"/>
          <w:rFonts w:ascii="Times New Roman" w:hAnsi="Times New Roman" w:cs="Times New Roman"/>
          <w:szCs w:val="28"/>
          <w:lang w:val="kk-KZ"/>
        </w:rPr>
        <w:t>0,0005 г аспауы керек.</w:t>
      </w:r>
      <w:r w:rsidR="0040665D" w:rsidRPr="00885CA6">
        <w:rPr>
          <w:rFonts w:ascii="Times New Roman" w:hAnsi="Times New Roman" w:cs="Times New Roman"/>
          <w:color w:val="000000"/>
          <w:sz w:val="28"/>
          <w:szCs w:val="28"/>
          <w:lang w:val="kk-KZ"/>
        </w:rPr>
        <w:t xml:space="preserve"> </w:t>
      </w:r>
      <w:r w:rsidR="0040665D" w:rsidRPr="00885CA6">
        <w:rPr>
          <w:rStyle w:val="fontstyle21"/>
          <w:rFonts w:ascii="Times New Roman" w:hAnsi="Times New Roman" w:cs="Times New Roman"/>
          <w:szCs w:val="28"/>
          <w:lang w:val="kk-KZ"/>
        </w:rPr>
        <w:t xml:space="preserve">Шикізаттың </w:t>
      </w:r>
      <w:r w:rsidR="00F175E0">
        <w:rPr>
          <w:rStyle w:val="fontstyle21"/>
          <w:rFonts w:ascii="Times New Roman" w:hAnsi="Times New Roman" w:cs="Times New Roman"/>
          <w:szCs w:val="28"/>
          <w:lang w:val="kk-KZ"/>
        </w:rPr>
        <w:t xml:space="preserve">пайыздық </w:t>
      </w:r>
      <w:r w:rsidR="0040665D" w:rsidRPr="00885CA6">
        <w:rPr>
          <w:rStyle w:val="fontstyle21"/>
          <w:rFonts w:ascii="Times New Roman" w:hAnsi="Times New Roman" w:cs="Times New Roman"/>
          <w:szCs w:val="28"/>
          <w:lang w:val="kk-KZ"/>
        </w:rPr>
        <w:t xml:space="preserve">ылғалдылығын (Х) процентпен </w:t>
      </w:r>
      <w:r w:rsidR="00F175E0">
        <w:rPr>
          <w:rStyle w:val="fontstyle21"/>
          <w:rFonts w:ascii="Times New Roman" w:hAnsi="Times New Roman" w:cs="Times New Roman"/>
          <w:szCs w:val="28"/>
          <w:lang w:val="kk-KZ"/>
        </w:rPr>
        <w:t>есептейді</w:t>
      </w:r>
      <w:r w:rsidR="0040665D" w:rsidRPr="00885CA6">
        <w:rPr>
          <w:rStyle w:val="fontstyle21"/>
          <w:rFonts w:ascii="Times New Roman" w:hAnsi="Times New Roman" w:cs="Times New Roman"/>
          <w:szCs w:val="28"/>
          <w:lang w:val="kk-KZ"/>
        </w:rPr>
        <w:t>:</w:t>
      </w:r>
      <w:r w:rsidR="0040665D" w:rsidRPr="00885CA6">
        <w:rPr>
          <w:rFonts w:ascii="Times New Roman" w:hAnsi="Times New Roman" w:cs="Times New Roman"/>
          <w:color w:val="000000"/>
          <w:sz w:val="28"/>
          <w:szCs w:val="28"/>
          <w:lang w:val="kk-KZ"/>
        </w:rPr>
        <w:t xml:space="preserve"> </w:t>
      </w:r>
    </w:p>
    <w:p w14:paraId="2B74CBE1" w14:textId="77777777" w:rsidR="00A463BB" w:rsidRPr="004500C9" w:rsidRDefault="00A463BB" w:rsidP="00885CA6">
      <w:pPr>
        <w:spacing w:after="0" w:line="240" w:lineRule="auto"/>
        <w:jc w:val="both"/>
        <w:rPr>
          <w:rFonts w:ascii="Times New Roman" w:hAnsi="Times New Roman" w:cs="Times New Roman"/>
          <w:color w:val="000000"/>
          <w:sz w:val="28"/>
          <w:szCs w:val="28"/>
          <w:lang w:val="kk-KZ"/>
        </w:rPr>
      </w:pPr>
    </w:p>
    <w:p w14:paraId="02335C9B" w14:textId="677BD0AB" w:rsidR="0040665D" w:rsidRPr="004500C9" w:rsidRDefault="0040665D" w:rsidP="00027675">
      <w:pPr>
        <w:jc w:val="right"/>
        <w:rPr>
          <w:rFonts w:ascii="Times New Roman" w:hAnsi="Times New Roman"/>
          <w:color w:val="000000"/>
          <w:sz w:val="28"/>
          <w:szCs w:val="28"/>
          <w:lang w:val="kk-KZ"/>
        </w:rPr>
      </w:pPr>
      <w:r w:rsidRPr="00083DF1">
        <w:rPr>
          <w:rFonts w:ascii="Times New Roman" w:hAnsi="Times New Roman"/>
          <w:color w:val="000000"/>
          <w:sz w:val="28"/>
          <w:szCs w:val="28"/>
        </w:rPr>
        <w:fldChar w:fldCharType="begin"/>
      </w:r>
      <w:r w:rsidRPr="004500C9">
        <w:rPr>
          <w:rFonts w:ascii="Times New Roman" w:hAnsi="Times New Roman"/>
          <w:color w:val="000000"/>
          <w:sz w:val="28"/>
          <w:szCs w:val="28"/>
          <w:lang w:val="kk-KZ"/>
        </w:rPr>
        <w:instrText xml:space="preserve"> QUOTE </w:instrText>
      </w:r>
      <w:r w:rsidRPr="00083DF1">
        <w:rPr>
          <w:noProof/>
          <w:position w:val="-17"/>
          <w:lang w:val="kk-KZ" w:eastAsia="kk-KZ"/>
        </w:rPr>
        <w:drawing>
          <wp:inline distT="0" distB="0" distL="0" distR="0" wp14:anchorId="7D590D0B" wp14:editId="784C793B">
            <wp:extent cx="1273175" cy="332105"/>
            <wp:effectExtent l="0" t="0" r="3175" b="0"/>
            <wp:docPr id="1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73175" cy="332105"/>
                    </a:xfrm>
                    <a:prstGeom prst="rect">
                      <a:avLst/>
                    </a:prstGeom>
                    <a:noFill/>
                    <a:ln>
                      <a:noFill/>
                    </a:ln>
                  </pic:spPr>
                </pic:pic>
              </a:graphicData>
            </a:graphic>
          </wp:inline>
        </w:drawing>
      </w:r>
      <w:r w:rsidRPr="004500C9">
        <w:rPr>
          <w:rFonts w:ascii="Times New Roman" w:hAnsi="Times New Roman"/>
          <w:color w:val="000000"/>
          <w:sz w:val="28"/>
          <w:szCs w:val="28"/>
          <w:lang w:val="kk-KZ"/>
        </w:rPr>
        <w:instrText xml:space="preserve"> </w:instrText>
      </w:r>
      <w:r w:rsidRPr="00083DF1">
        <w:rPr>
          <w:rFonts w:ascii="Times New Roman" w:hAnsi="Times New Roman"/>
          <w:color w:val="000000"/>
          <w:sz w:val="28"/>
          <w:szCs w:val="28"/>
        </w:rPr>
        <w:fldChar w:fldCharType="separate"/>
      </w:r>
      <w:r w:rsidRPr="00083DF1">
        <w:rPr>
          <w:noProof/>
          <w:position w:val="-17"/>
          <w:lang w:val="kk-KZ" w:eastAsia="kk-KZ"/>
        </w:rPr>
        <w:drawing>
          <wp:inline distT="0" distB="0" distL="0" distR="0" wp14:anchorId="5C564FC3" wp14:editId="334FC453">
            <wp:extent cx="1273175" cy="332105"/>
            <wp:effectExtent l="0" t="0" r="3175" b="0"/>
            <wp:docPr id="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73175" cy="332105"/>
                    </a:xfrm>
                    <a:prstGeom prst="rect">
                      <a:avLst/>
                    </a:prstGeom>
                    <a:noFill/>
                    <a:ln>
                      <a:noFill/>
                    </a:ln>
                  </pic:spPr>
                </pic:pic>
              </a:graphicData>
            </a:graphic>
          </wp:inline>
        </w:drawing>
      </w:r>
      <w:r w:rsidRPr="00083DF1">
        <w:rPr>
          <w:rFonts w:ascii="Times New Roman" w:hAnsi="Times New Roman"/>
          <w:color w:val="000000"/>
          <w:sz w:val="28"/>
          <w:szCs w:val="28"/>
        </w:rPr>
        <w:fldChar w:fldCharType="end"/>
      </w:r>
      <w:r w:rsidR="00027675" w:rsidRPr="004500C9">
        <w:rPr>
          <w:rFonts w:ascii="Times New Roman" w:hAnsi="Times New Roman"/>
          <w:color w:val="000000"/>
          <w:sz w:val="28"/>
          <w:szCs w:val="28"/>
          <w:lang w:val="kk-KZ"/>
        </w:rPr>
        <w:t xml:space="preserve">                                                      (1)</w:t>
      </w:r>
    </w:p>
    <w:p w14:paraId="07744B7A" w14:textId="77777777" w:rsidR="0040665D" w:rsidRPr="003F62FF" w:rsidRDefault="0040665D" w:rsidP="00027675">
      <w:pPr>
        <w:spacing w:after="0" w:line="240" w:lineRule="auto"/>
        <w:jc w:val="both"/>
        <w:rPr>
          <w:rFonts w:ascii="Times New Roman" w:hAnsi="Times New Roman"/>
          <w:color w:val="000000"/>
          <w:sz w:val="28"/>
          <w:szCs w:val="28"/>
          <w:lang w:val="kk-KZ"/>
        </w:rPr>
      </w:pPr>
      <w:r w:rsidRPr="003F62FF">
        <w:rPr>
          <w:rStyle w:val="fontstyle21"/>
          <w:szCs w:val="28"/>
          <w:lang w:val="kk-KZ"/>
        </w:rPr>
        <w:t>мұндағы:</w:t>
      </w:r>
      <w:r w:rsidRPr="003F62FF">
        <w:rPr>
          <w:rFonts w:ascii="Times New Roman" w:hAnsi="Times New Roman"/>
          <w:color w:val="000000"/>
          <w:sz w:val="28"/>
          <w:szCs w:val="28"/>
          <w:lang w:val="kk-KZ"/>
        </w:rPr>
        <w:t xml:space="preserve"> </w:t>
      </w:r>
    </w:p>
    <w:p w14:paraId="13803E66" w14:textId="1A17F9F6" w:rsidR="0040665D" w:rsidRPr="004500C9" w:rsidRDefault="0040665D" w:rsidP="00027675">
      <w:pPr>
        <w:spacing w:after="0" w:line="240" w:lineRule="auto"/>
        <w:ind w:firstLine="709"/>
        <w:jc w:val="both"/>
        <w:rPr>
          <w:rFonts w:ascii="Times New Roman" w:hAnsi="Times New Roman" w:cs="Times New Roman"/>
          <w:color w:val="000000"/>
          <w:sz w:val="28"/>
          <w:szCs w:val="28"/>
          <w:lang w:val="kk-KZ"/>
        </w:rPr>
      </w:pPr>
      <w:r w:rsidRPr="004500C9">
        <w:rPr>
          <w:rStyle w:val="fontstyle31"/>
          <w:rFonts w:ascii="Times New Roman" w:hAnsi="Times New Roman" w:cs="Times New Roman"/>
          <w:iCs/>
          <w:sz w:val="28"/>
          <w:szCs w:val="28"/>
          <w:lang w:val="kk-KZ"/>
        </w:rPr>
        <w:t xml:space="preserve">т </w:t>
      </w:r>
      <w:r w:rsidRPr="00027675">
        <w:rPr>
          <w:rStyle w:val="fontstyle21"/>
          <w:rFonts w:ascii="Times New Roman" w:hAnsi="Times New Roman" w:cs="Times New Roman"/>
          <w:szCs w:val="28"/>
          <w:lang w:val="kk-KZ"/>
        </w:rPr>
        <w:t>–кептіруге дейінгі алынған масса</w:t>
      </w:r>
      <w:r w:rsidR="00B35CFA">
        <w:rPr>
          <w:rStyle w:val="fontstyle21"/>
          <w:rFonts w:ascii="Times New Roman" w:hAnsi="Times New Roman" w:cs="Times New Roman"/>
          <w:szCs w:val="28"/>
          <w:lang w:val="kk-KZ"/>
        </w:rPr>
        <w:t>сы</w:t>
      </w:r>
      <w:r w:rsidRPr="00027675">
        <w:rPr>
          <w:rStyle w:val="fontstyle21"/>
          <w:rFonts w:ascii="Times New Roman" w:hAnsi="Times New Roman" w:cs="Times New Roman"/>
          <w:szCs w:val="28"/>
          <w:lang w:val="kk-KZ"/>
        </w:rPr>
        <w:t>;</w:t>
      </w:r>
      <w:r w:rsidRPr="00027675">
        <w:rPr>
          <w:rFonts w:ascii="Times New Roman" w:hAnsi="Times New Roman" w:cs="Times New Roman"/>
          <w:sz w:val="28"/>
          <w:szCs w:val="28"/>
          <w:lang w:val="kk-KZ"/>
        </w:rPr>
        <w:t xml:space="preserve"> </w:t>
      </w:r>
    </w:p>
    <w:p w14:paraId="39E68691" w14:textId="42015913" w:rsidR="0040665D" w:rsidRPr="00DC36D0" w:rsidRDefault="0040665D" w:rsidP="00027675">
      <w:pPr>
        <w:spacing w:after="0" w:line="240" w:lineRule="auto"/>
        <w:ind w:firstLine="709"/>
        <w:jc w:val="both"/>
        <w:rPr>
          <w:rStyle w:val="fontstyle21"/>
          <w:rFonts w:ascii="Times New Roman" w:hAnsi="Times New Roman" w:cs="Times New Roman"/>
          <w:szCs w:val="28"/>
          <w:lang w:val="kk-KZ"/>
        </w:rPr>
      </w:pPr>
      <w:r w:rsidRPr="00027675">
        <w:rPr>
          <w:rStyle w:val="fontstyle21"/>
          <w:rFonts w:ascii="Times New Roman" w:hAnsi="Times New Roman" w:cs="Times New Roman"/>
          <w:szCs w:val="28"/>
          <w:lang w:val="kk-KZ"/>
        </w:rPr>
        <w:fldChar w:fldCharType="begin"/>
      </w:r>
      <w:r w:rsidRPr="00027675">
        <w:rPr>
          <w:rStyle w:val="fontstyle21"/>
          <w:rFonts w:ascii="Times New Roman" w:hAnsi="Times New Roman" w:cs="Times New Roman"/>
          <w:szCs w:val="28"/>
          <w:lang w:val="kk-KZ"/>
        </w:rPr>
        <w:instrText xml:space="preserve"> QUOTE </w:instrText>
      </w:r>
      <w:r w:rsidRPr="00027675">
        <w:rPr>
          <w:rFonts w:ascii="Times New Roman" w:hAnsi="Times New Roman" w:cs="Times New Roman"/>
          <w:noProof/>
          <w:position w:val="-7"/>
          <w:lang w:val="kk-KZ" w:eastAsia="kk-KZ"/>
        </w:rPr>
        <w:drawing>
          <wp:inline distT="0" distB="0" distL="0" distR="0" wp14:anchorId="763ED3EA" wp14:editId="50450F90">
            <wp:extent cx="175895" cy="175895"/>
            <wp:effectExtent l="0" t="0" r="0" b="0"/>
            <wp:docPr id="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27675">
        <w:rPr>
          <w:rStyle w:val="fontstyle21"/>
          <w:rFonts w:ascii="Times New Roman" w:hAnsi="Times New Roman" w:cs="Times New Roman"/>
          <w:szCs w:val="28"/>
          <w:lang w:val="kk-KZ"/>
        </w:rPr>
        <w:instrText xml:space="preserve"> </w:instrText>
      </w:r>
      <w:r w:rsidRPr="00027675">
        <w:rPr>
          <w:rStyle w:val="fontstyle21"/>
          <w:rFonts w:ascii="Times New Roman" w:hAnsi="Times New Roman" w:cs="Times New Roman"/>
          <w:szCs w:val="28"/>
          <w:lang w:val="kk-KZ"/>
        </w:rPr>
        <w:fldChar w:fldCharType="separate"/>
      </w:r>
      <w:r w:rsidRPr="00027675">
        <w:rPr>
          <w:rFonts w:ascii="Times New Roman" w:hAnsi="Times New Roman" w:cs="Times New Roman"/>
          <w:noProof/>
          <w:position w:val="-7"/>
          <w:lang w:val="kk-KZ" w:eastAsia="kk-KZ"/>
        </w:rPr>
        <w:drawing>
          <wp:inline distT="0" distB="0" distL="0" distR="0" wp14:anchorId="63549D4F" wp14:editId="362AE5F9">
            <wp:extent cx="175895" cy="175895"/>
            <wp:effectExtent l="0" t="0" r="0" b="0"/>
            <wp:docPr id="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27675">
        <w:rPr>
          <w:rStyle w:val="fontstyle21"/>
          <w:rFonts w:ascii="Times New Roman" w:hAnsi="Times New Roman" w:cs="Times New Roman"/>
          <w:szCs w:val="28"/>
          <w:lang w:val="kk-KZ"/>
        </w:rPr>
        <w:fldChar w:fldCharType="end"/>
      </w:r>
      <w:r w:rsidRPr="00027675">
        <w:rPr>
          <w:rStyle w:val="fontstyle21"/>
          <w:rFonts w:ascii="Times New Roman" w:hAnsi="Times New Roman" w:cs="Times New Roman"/>
          <w:szCs w:val="28"/>
          <w:lang w:val="kk-KZ"/>
        </w:rPr>
        <w:t>– кептіруден кейін алынған масса</w:t>
      </w:r>
      <w:r w:rsidR="00B35CFA">
        <w:rPr>
          <w:rStyle w:val="fontstyle21"/>
          <w:rFonts w:ascii="Times New Roman" w:hAnsi="Times New Roman" w:cs="Times New Roman"/>
          <w:szCs w:val="28"/>
          <w:lang w:val="kk-KZ"/>
        </w:rPr>
        <w:t>сы</w:t>
      </w:r>
      <w:r w:rsidRPr="00027675">
        <w:rPr>
          <w:rStyle w:val="fontstyle21"/>
          <w:rFonts w:ascii="Times New Roman" w:hAnsi="Times New Roman" w:cs="Times New Roman"/>
          <w:szCs w:val="28"/>
          <w:lang w:val="kk-KZ"/>
        </w:rPr>
        <w:t>.</w:t>
      </w:r>
      <w:r w:rsidR="00A91675">
        <w:rPr>
          <w:rStyle w:val="fontstyle21"/>
          <w:rFonts w:ascii="Times New Roman" w:hAnsi="Times New Roman" w:cs="Times New Roman"/>
          <w:szCs w:val="28"/>
          <w:lang w:val="kk-KZ"/>
        </w:rPr>
        <w:t xml:space="preserve"> </w:t>
      </w:r>
      <w:r w:rsidR="00A91675" w:rsidRPr="00BA6F6C">
        <w:rPr>
          <w:rStyle w:val="rynqvb"/>
          <w:rFonts w:ascii="Times New Roman" w:hAnsi="Times New Roman"/>
          <w:sz w:val="28"/>
          <w:szCs w:val="28"/>
          <w:lang w:val="kk-KZ"/>
        </w:rPr>
        <w:t>[19</w:t>
      </w:r>
      <w:r w:rsidR="00A91675">
        <w:rPr>
          <w:rStyle w:val="rynqvb"/>
          <w:rFonts w:ascii="Times New Roman" w:hAnsi="Times New Roman"/>
          <w:sz w:val="28"/>
          <w:szCs w:val="28"/>
          <w:lang w:val="kk-KZ"/>
        </w:rPr>
        <w:t>3, 32</w:t>
      </w:r>
      <w:r w:rsidR="00017C2B">
        <w:rPr>
          <w:rStyle w:val="rynqvb"/>
          <w:rFonts w:ascii="Times New Roman" w:hAnsi="Times New Roman"/>
          <w:sz w:val="28"/>
          <w:szCs w:val="28"/>
          <w:lang w:val="kk-KZ"/>
        </w:rPr>
        <w:t xml:space="preserve"> </w:t>
      </w:r>
      <w:r w:rsidR="00A91675">
        <w:rPr>
          <w:rStyle w:val="rynqvb"/>
          <w:rFonts w:ascii="Times New Roman" w:hAnsi="Times New Roman"/>
          <w:sz w:val="28"/>
          <w:szCs w:val="28"/>
          <w:lang w:val="kk-KZ"/>
        </w:rPr>
        <w:t>б</w:t>
      </w:r>
      <w:r w:rsidR="00017C2B">
        <w:rPr>
          <w:rStyle w:val="rynqvb"/>
          <w:rFonts w:ascii="Times New Roman" w:hAnsi="Times New Roman"/>
          <w:sz w:val="28"/>
          <w:szCs w:val="28"/>
          <w:lang w:val="kk-KZ"/>
        </w:rPr>
        <w:t>.</w:t>
      </w:r>
      <w:r w:rsidR="00A91675" w:rsidRPr="00BA6F6C">
        <w:rPr>
          <w:rStyle w:val="rynqvb"/>
          <w:rFonts w:ascii="Times New Roman" w:hAnsi="Times New Roman"/>
          <w:sz w:val="28"/>
          <w:szCs w:val="28"/>
          <w:lang w:val="kk-KZ"/>
        </w:rPr>
        <w:t>]</w:t>
      </w:r>
    </w:p>
    <w:p w14:paraId="3AB95689" w14:textId="77777777" w:rsidR="0040665D" w:rsidRPr="00DC36D0" w:rsidRDefault="0040665D" w:rsidP="00027675">
      <w:pPr>
        <w:spacing w:after="0" w:line="240" w:lineRule="auto"/>
        <w:jc w:val="center"/>
        <w:rPr>
          <w:rFonts w:ascii="Times New Roman" w:hAnsi="Times New Roman"/>
          <w:color w:val="000000"/>
          <w:sz w:val="28"/>
          <w:szCs w:val="28"/>
          <w:lang w:val="kk-KZ"/>
        </w:rPr>
      </w:pPr>
      <w:r w:rsidRPr="00027675">
        <w:rPr>
          <w:rFonts w:ascii="Times New Roman" w:hAnsi="Times New Roman"/>
          <w:color w:val="000000"/>
          <w:sz w:val="28"/>
          <w:szCs w:val="28"/>
          <w:lang w:val="kk-KZ"/>
        </w:rPr>
        <w:t>Дәрілік өсімдік шикізатынан экстрактивті заттарды анықтау</w:t>
      </w:r>
      <w:r w:rsidRPr="00DC36D0">
        <w:rPr>
          <w:rFonts w:ascii="Times New Roman" w:hAnsi="Times New Roman"/>
          <w:color w:val="000000"/>
          <w:sz w:val="28"/>
          <w:szCs w:val="28"/>
          <w:lang w:val="kk-KZ"/>
        </w:rPr>
        <w:t>:</w:t>
      </w:r>
    </w:p>
    <w:p w14:paraId="7339A659" w14:textId="201FA9B6" w:rsidR="0040665D" w:rsidRDefault="0040665D" w:rsidP="0040665D">
      <w:pPr>
        <w:spacing w:after="0" w:line="240" w:lineRule="auto"/>
        <w:jc w:val="both"/>
        <w:rPr>
          <w:rFonts w:ascii="Times New Roman" w:hAnsi="Times New Roman"/>
          <w:color w:val="000000"/>
          <w:sz w:val="28"/>
          <w:szCs w:val="28"/>
          <w:lang w:val="kk-KZ"/>
        </w:rPr>
      </w:pPr>
      <w:r w:rsidRPr="00DC36D0">
        <w:rPr>
          <w:rFonts w:ascii="Times New Roman" w:hAnsi="Times New Roman"/>
          <w:color w:val="000000"/>
          <w:sz w:val="28"/>
          <w:szCs w:val="28"/>
          <w:lang w:val="kk-KZ"/>
        </w:rPr>
        <w:t xml:space="preserve">        </w:t>
      </w:r>
      <w:r w:rsidRPr="003F62FF">
        <w:rPr>
          <w:rFonts w:ascii="Times New Roman" w:hAnsi="Times New Roman"/>
          <w:color w:val="000000"/>
          <w:sz w:val="28"/>
          <w:szCs w:val="28"/>
          <w:lang w:val="kk-KZ"/>
        </w:rPr>
        <w:t>Шикізаттағы экстрактивті заттарды анықтау әдісін нормативті</w:t>
      </w:r>
      <w:r w:rsidR="003628C9">
        <w:rPr>
          <w:rFonts w:ascii="Times New Roman" w:hAnsi="Times New Roman"/>
          <w:color w:val="000000"/>
          <w:sz w:val="28"/>
          <w:szCs w:val="28"/>
          <w:lang w:val="kk-KZ"/>
        </w:rPr>
        <w:t xml:space="preserve"> те</w:t>
      </w:r>
      <w:r w:rsidRPr="003F62FF">
        <w:rPr>
          <w:rFonts w:ascii="Times New Roman" w:hAnsi="Times New Roman"/>
          <w:color w:val="000000"/>
          <w:sz w:val="28"/>
          <w:szCs w:val="28"/>
          <w:lang w:val="kk-KZ"/>
        </w:rPr>
        <w:t>хникалық құжаттамаға сәйкес әсер етуші заттардың мөлшерін анықтау әдісі</w:t>
      </w:r>
      <w:r w:rsidRPr="00DC36D0">
        <w:rPr>
          <w:rFonts w:ascii="Times New Roman" w:hAnsi="Times New Roman"/>
          <w:color w:val="000000"/>
          <w:sz w:val="28"/>
          <w:szCs w:val="28"/>
          <w:lang w:val="kk-KZ"/>
        </w:rPr>
        <w:t xml:space="preserve"> </w:t>
      </w:r>
      <w:r w:rsidRPr="003F62FF">
        <w:rPr>
          <w:rFonts w:ascii="Times New Roman" w:hAnsi="Times New Roman"/>
          <w:color w:val="000000"/>
          <w:sz w:val="28"/>
          <w:szCs w:val="28"/>
          <w:lang w:val="kk-KZ"/>
        </w:rPr>
        <w:t>бойынша жүргізеді</w:t>
      </w:r>
      <w:r w:rsidR="00017C2B">
        <w:rPr>
          <w:rFonts w:ascii="Times New Roman" w:hAnsi="Times New Roman"/>
          <w:color w:val="000000"/>
          <w:sz w:val="28"/>
          <w:szCs w:val="28"/>
          <w:lang w:val="kk-KZ"/>
        </w:rPr>
        <w:t xml:space="preserve"> </w:t>
      </w:r>
      <w:r w:rsidR="00017C2B" w:rsidRPr="00BA6F6C">
        <w:rPr>
          <w:rStyle w:val="rynqvb"/>
          <w:rFonts w:ascii="Times New Roman" w:hAnsi="Times New Roman"/>
          <w:sz w:val="28"/>
          <w:szCs w:val="28"/>
          <w:lang w:val="kk-KZ"/>
        </w:rPr>
        <w:t>[19</w:t>
      </w:r>
      <w:r w:rsidR="00017C2B">
        <w:rPr>
          <w:rStyle w:val="rynqvb"/>
          <w:rFonts w:ascii="Times New Roman" w:hAnsi="Times New Roman"/>
          <w:sz w:val="28"/>
          <w:szCs w:val="28"/>
          <w:lang w:val="kk-KZ"/>
        </w:rPr>
        <w:t xml:space="preserve">3, </w:t>
      </w:r>
      <w:r w:rsidR="00017C2B">
        <w:rPr>
          <w:rStyle w:val="rynqvb"/>
          <w:rFonts w:ascii="Times New Roman" w:hAnsi="Times New Roman"/>
          <w:sz w:val="28"/>
          <w:szCs w:val="28"/>
          <w:lang w:val="kk-KZ"/>
        </w:rPr>
        <w:t xml:space="preserve">40 </w:t>
      </w:r>
      <w:r w:rsidR="00017C2B">
        <w:rPr>
          <w:rStyle w:val="rynqvb"/>
          <w:rFonts w:ascii="Times New Roman" w:hAnsi="Times New Roman"/>
          <w:sz w:val="28"/>
          <w:szCs w:val="28"/>
          <w:lang w:val="kk-KZ"/>
        </w:rPr>
        <w:t>б</w:t>
      </w:r>
      <w:r w:rsidR="00017C2B" w:rsidRPr="00BA6F6C">
        <w:rPr>
          <w:rStyle w:val="rynqvb"/>
          <w:rFonts w:ascii="Times New Roman" w:hAnsi="Times New Roman"/>
          <w:sz w:val="28"/>
          <w:szCs w:val="28"/>
          <w:lang w:val="kk-KZ"/>
        </w:rPr>
        <w:t>]</w:t>
      </w:r>
      <w:r w:rsidRPr="003F62FF">
        <w:rPr>
          <w:rFonts w:ascii="Times New Roman" w:hAnsi="Times New Roman"/>
          <w:color w:val="000000"/>
          <w:sz w:val="28"/>
          <w:szCs w:val="28"/>
          <w:lang w:val="kk-KZ"/>
        </w:rPr>
        <w:t xml:space="preserve">. </w:t>
      </w:r>
      <w:r w:rsidR="003628C9" w:rsidRPr="003F62FF">
        <w:rPr>
          <w:rFonts w:ascii="Times New Roman" w:hAnsi="Times New Roman"/>
          <w:color w:val="000000"/>
          <w:sz w:val="28"/>
          <w:szCs w:val="28"/>
          <w:lang w:val="kk-KZ"/>
        </w:rPr>
        <w:t>Конусты 200-250 мл сыйымдылық</w:t>
      </w:r>
      <w:r w:rsidR="003628C9">
        <w:rPr>
          <w:rFonts w:ascii="Times New Roman" w:hAnsi="Times New Roman"/>
          <w:color w:val="000000"/>
          <w:sz w:val="28"/>
          <w:szCs w:val="28"/>
          <w:lang w:val="kk-KZ"/>
        </w:rPr>
        <w:t>тағы</w:t>
      </w:r>
      <w:r w:rsidR="003628C9" w:rsidRPr="003F62FF">
        <w:rPr>
          <w:rFonts w:ascii="Times New Roman" w:hAnsi="Times New Roman"/>
          <w:color w:val="000000"/>
          <w:sz w:val="28"/>
          <w:szCs w:val="28"/>
          <w:lang w:val="kk-KZ"/>
        </w:rPr>
        <w:t xml:space="preserve"> колбаға </w:t>
      </w:r>
      <w:r w:rsidRPr="003F62FF">
        <w:rPr>
          <w:rFonts w:ascii="Times New Roman" w:hAnsi="Times New Roman"/>
          <w:color w:val="000000"/>
          <w:sz w:val="28"/>
          <w:szCs w:val="28"/>
          <w:lang w:val="kk-KZ"/>
        </w:rPr>
        <w:t xml:space="preserve">1 г ұнтақталған шикізатты салып, </w:t>
      </w:r>
      <w:r w:rsidR="000E7E70">
        <w:rPr>
          <w:rFonts w:ascii="Times New Roman" w:hAnsi="Times New Roman"/>
          <w:color w:val="000000"/>
          <w:sz w:val="28"/>
          <w:szCs w:val="28"/>
          <w:lang w:val="kk-KZ"/>
        </w:rPr>
        <w:t xml:space="preserve">оның </w:t>
      </w:r>
      <w:r w:rsidRPr="003F62FF">
        <w:rPr>
          <w:rFonts w:ascii="Times New Roman" w:hAnsi="Times New Roman"/>
          <w:color w:val="000000"/>
          <w:sz w:val="28"/>
          <w:szCs w:val="28"/>
          <w:lang w:val="kk-KZ"/>
        </w:rPr>
        <w:t xml:space="preserve">үстіне 50 мл еріткішті құяды. </w:t>
      </w:r>
      <w:r w:rsidR="000E7E70">
        <w:rPr>
          <w:rFonts w:ascii="Times New Roman" w:hAnsi="Times New Roman"/>
          <w:color w:val="000000"/>
          <w:sz w:val="28"/>
          <w:szCs w:val="28"/>
          <w:lang w:val="kk-KZ"/>
        </w:rPr>
        <w:t>П</w:t>
      </w:r>
      <w:r w:rsidR="000E7E70" w:rsidRPr="003F62FF">
        <w:rPr>
          <w:rFonts w:ascii="Times New Roman" w:hAnsi="Times New Roman"/>
          <w:color w:val="000000"/>
          <w:sz w:val="28"/>
          <w:szCs w:val="28"/>
          <w:lang w:val="kk-KZ"/>
        </w:rPr>
        <w:t xml:space="preserve">робкамен </w:t>
      </w:r>
      <w:r w:rsidR="000E7E70">
        <w:rPr>
          <w:rFonts w:ascii="Times New Roman" w:hAnsi="Times New Roman"/>
          <w:color w:val="000000"/>
          <w:sz w:val="28"/>
          <w:szCs w:val="28"/>
          <w:lang w:val="kk-KZ"/>
        </w:rPr>
        <w:t>к</w:t>
      </w:r>
      <w:r w:rsidRPr="003F62FF">
        <w:rPr>
          <w:rFonts w:ascii="Times New Roman" w:hAnsi="Times New Roman"/>
          <w:color w:val="000000"/>
          <w:sz w:val="28"/>
          <w:szCs w:val="28"/>
          <w:lang w:val="kk-KZ"/>
        </w:rPr>
        <w:t xml:space="preserve">олбаны жауып, 1 сағатқа қояды. </w:t>
      </w:r>
      <w:r w:rsidR="00077E00">
        <w:rPr>
          <w:rFonts w:ascii="Times New Roman" w:hAnsi="Times New Roman"/>
          <w:color w:val="000000"/>
          <w:sz w:val="28"/>
          <w:szCs w:val="28"/>
          <w:lang w:val="kk-KZ"/>
        </w:rPr>
        <w:t>Одан кейін</w:t>
      </w:r>
      <w:r w:rsidRPr="003F62FF">
        <w:rPr>
          <w:rFonts w:ascii="Times New Roman" w:hAnsi="Times New Roman"/>
          <w:color w:val="000000"/>
          <w:sz w:val="28"/>
          <w:szCs w:val="28"/>
          <w:lang w:val="kk-KZ"/>
        </w:rPr>
        <w:t xml:space="preserve"> массасын өлшейді</w:t>
      </w:r>
      <w:r w:rsidR="00077E00">
        <w:rPr>
          <w:rFonts w:ascii="Times New Roman" w:hAnsi="Times New Roman"/>
          <w:color w:val="000000"/>
          <w:sz w:val="28"/>
          <w:szCs w:val="28"/>
          <w:lang w:val="kk-KZ"/>
        </w:rPr>
        <w:t xml:space="preserve"> </w:t>
      </w:r>
      <w:r w:rsidR="00077E00" w:rsidRPr="003F62FF">
        <w:rPr>
          <w:rFonts w:ascii="Times New Roman" w:hAnsi="Times New Roman"/>
          <w:color w:val="000000"/>
          <w:sz w:val="28"/>
          <w:szCs w:val="28"/>
          <w:lang w:val="kk-KZ"/>
        </w:rPr>
        <w:t>(±0,01 г дәлдікпен)</w:t>
      </w:r>
      <w:r w:rsidRPr="003F62FF">
        <w:rPr>
          <w:rFonts w:ascii="Times New Roman" w:hAnsi="Times New Roman"/>
          <w:color w:val="000000"/>
          <w:sz w:val="28"/>
          <w:szCs w:val="28"/>
          <w:lang w:val="kk-KZ"/>
        </w:rPr>
        <w:t>, 2 сағат</w:t>
      </w:r>
      <w:r w:rsidR="00077E00">
        <w:rPr>
          <w:rFonts w:ascii="Times New Roman" w:hAnsi="Times New Roman"/>
          <w:color w:val="000000"/>
          <w:sz w:val="28"/>
          <w:szCs w:val="28"/>
          <w:lang w:val="kk-KZ"/>
        </w:rPr>
        <w:t xml:space="preserve">қа </w:t>
      </w:r>
      <w:r w:rsidRPr="003F62FF">
        <w:rPr>
          <w:rFonts w:ascii="Times New Roman" w:hAnsi="Times New Roman"/>
          <w:color w:val="000000"/>
          <w:sz w:val="28"/>
          <w:szCs w:val="28"/>
          <w:lang w:val="kk-KZ"/>
        </w:rPr>
        <w:t>кері тоңазытқышқа жалға</w:t>
      </w:r>
      <w:r w:rsidR="00077E00">
        <w:rPr>
          <w:rFonts w:ascii="Times New Roman" w:hAnsi="Times New Roman"/>
          <w:color w:val="000000"/>
          <w:sz w:val="28"/>
          <w:szCs w:val="28"/>
          <w:lang w:val="kk-KZ"/>
        </w:rPr>
        <w:t>йды</w:t>
      </w:r>
      <w:r w:rsidRPr="003F62FF">
        <w:rPr>
          <w:rFonts w:ascii="Times New Roman" w:hAnsi="Times New Roman"/>
          <w:color w:val="000000"/>
          <w:sz w:val="28"/>
          <w:szCs w:val="28"/>
          <w:lang w:val="kk-KZ"/>
        </w:rPr>
        <w:t>, әлсіз қыздыруда ұста</w:t>
      </w:r>
      <w:r w:rsidR="00077E00">
        <w:rPr>
          <w:rFonts w:ascii="Times New Roman" w:hAnsi="Times New Roman"/>
          <w:color w:val="000000"/>
          <w:sz w:val="28"/>
          <w:szCs w:val="28"/>
          <w:lang w:val="kk-KZ"/>
        </w:rPr>
        <w:t>у керек</w:t>
      </w:r>
      <w:r w:rsidRPr="003F62FF">
        <w:rPr>
          <w:rFonts w:ascii="Times New Roman" w:hAnsi="Times New Roman"/>
          <w:color w:val="000000"/>
          <w:sz w:val="28"/>
          <w:szCs w:val="28"/>
          <w:lang w:val="kk-KZ"/>
        </w:rPr>
        <w:t>. Колба суы</w:t>
      </w:r>
      <w:r w:rsidR="00B7252B">
        <w:rPr>
          <w:rFonts w:ascii="Times New Roman" w:hAnsi="Times New Roman"/>
          <w:color w:val="000000"/>
          <w:sz w:val="28"/>
          <w:szCs w:val="28"/>
          <w:lang w:val="kk-KZ"/>
        </w:rPr>
        <w:t>ған</w:t>
      </w:r>
      <w:r w:rsidRPr="003F62FF">
        <w:rPr>
          <w:rFonts w:ascii="Times New Roman" w:hAnsi="Times New Roman"/>
          <w:color w:val="000000"/>
          <w:sz w:val="28"/>
          <w:szCs w:val="28"/>
          <w:lang w:val="kk-KZ"/>
        </w:rPr>
        <w:t>нан кейін қайтадан пробкамен аузын жа</w:t>
      </w:r>
      <w:r w:rsidR="00B7252B">
        <w:rPr>
          <w:rFonts w:ascii="Times New Roman" w:hAnsi="Times New Roman"/>
          <w:color w:val="000000"/>
          <w:sz w:val="28"/>
          <w:szCs w:val="28"/>
          <w:lang w:val="kk-KZ"/>
        </w:rPr>
        <w:t>у</w:t>
      </w:r>
      <w:r w:rsidRPr="003F62FF">
        <w:rPr>
          <w:rFonts w:ascii="Times New Roman" w:hAnsi="Times New Roman"/>
          <w:color w:val="000000"/>
          <w:sz w:val="28"/>
          <w:szCs w:val="28"/>
          <w:lang w:val="kk-KZ"/>
        </w:rPr>
        <w:t>ып салмағын өлшеп ал</w:t>
      </w:r>
      <w:r w:rsidR="00515870">
        <w:rPr>
          <w:rFonts w:ascii="Times New Roman" w:hAnsi="Times New Roman"/>
          <w:color w:val="000000"/>
          <w:sz w:val="28"/>
          <w:szCs w:val="28"/>
          <w:lang w:val="kk-KZ"/>
        </w:rPr>
        <w:t>у керек</w:t>
      </w:r>
      <w:r w:rsidR="00017C2B">
        <w:rPr>
          <w:rFonts w:ascii="Times New Roman" w:hAnsi="Times New Roman"/>
          <w:color w:val="000000"/>
          <w:sz w:val="28"/>
          <w:szCs w:val="28"/>
          <w:lang w:val="kk-KZ"/>
        </w:rPr>
        <w:t xml:space="preserve"> </w:t>
      </w:r>
      <w:r w:rsidR="00017C2B" w:rsidRPr="00BA6F6C">
        <w:rPr>
          <w:rStyle w:val="rynqvb"/>
          <w:rFonts w:ascii="Times New Roman" w:hAnsi="Times New Roman"/>
          <w:sz w:val="28"/>
          <w:szCs w:val="28"/>
          <w:lang w:val="kk-KZ"/>
        </w:rPr>
        <w:t>[19</w:t>
      </w:r>
      <w:r w:rsidR="00017C2B">
        <w:rPr>
          <w:rStyle w:val="rynqvb"/>
          <w:rFonts w:ascii="Times New Roman" w:hAnsi="Times New Roman"/>
          <w:sz w:val="28"/>
          <w:szCs w:val="28"/>
          <w:lang w:val="kk-KZ"/>
        </w:rPr>
        <w:t xml:space="preserve">3, </w:t>
      </w:r>
      <w:r w:rsidR="00017C2B">
        <w:rPr>
          <w:rStyle w:val="rynqvb"/>
          <w:rFonts w:ascii="Times New Roman" w:hAnsi="Times New Roman"/>
          <w:sz w:val="28"/>
          <w:szCs w:val="28"/>
          <w:lang w:val="kk-KZ"/>
        </w:rPr>
        <w:t>41</w:t>
      </w:r>
      <w:r w:rsidR="00017C2B">
        <w:rPr>
          <w:rStyle w:val="rynqvb"/>
          <w:rFonts w:ascii="Times New Roman" w:hAnsi="Times New Roman"/>
          <w:sz w:val="28"/>
          <w:szCs w:val="28"/>
          <w:lang w:val="kk-KZ"/>
        </w:rPr>
        <w:t>б</w:t>
      </w:r>
      <w:r w:rsidR="00017C2B" w:rsidRPr="00BA6F6C">
        <w:rPr>
          <w:rStyle w:val="rynqvb"/>
          <w:rFonts w:ascii="Times New Roman" w:hAnsi="Times New Roman"/>
          <w:sz w:val="28"/>
          <w:szCs w:val="28"/>
          <w:lang w:val="kk-KZ"/>
        </w:rPr>
        <w:t>]</w:t>
      </w:r>
      <w:r w:rsidR="00515870">
        <w:rPr>
          <w:rFonts w:ascii="Times New Roman" w:hAnsi="Times New Roman"/>
          <w:color w:val="000000"/>
          <w:sz w:val="28"/>
          <w:szCs w:val="28"/>
          <w:lang w:val="kk-KZ"/>
        </w:rPr>
        <w:t xml:space="preserve">. </w:t>
      </w:r>
      <w:r w:rsidRPr="003F62FF">
        <w:rPr>
          <w:rFonts w:ascii="Times New Roman" w:hAnsi="Times New Roman"/>
          <w:color w:val="000000"/>
          <w:sz w:val="28"/>
          <w:szCs w:val="28"/>
          <w:lang w:val="kk-KZ"/>
        </w:rPr>
        <w:t xml:space="preserve">Колбаны құрғақ фильтр қағазымен фильтрлеп, сұйықтықты </w:t>
      </w:r>
      <w:r w:rsidR="00515870" w:rsidRPr="003F62FF">
        <w:rPr>
          <w:rFonts w:ascii="Times New Roman" w:hAnsi="Times New Roman"/>
          <w:color w:val="000000"/>
          <w:sz w:val="28"/>
          <w:szCs w:val="28"/>
          <w:lang w:val="kk-KZ"/>
        </w:rPr>
        <w:t xml:space="preserve">құрғақ колбаға </w:t>
      </w:r>
      <w:r w:rsidRPr="003F62FF">
        <w:rPr>
          <w:rFonts w:ascii="Times New Roman" w:hAnsi="Times New Roman"/>
          <w:color w:val="000000"/>
          <w:sz w:val="28"/>
          <w:szCs w:val="28"/>
          <w:lang w:val="kk-KZ"/>
        </w:rPr>
        <w:t>150-200 мл сыйымдылықпен құйып алады</w:t>
      </w:r>
      <w:r w:rsidR="00DC36D0">
        <w:rPr>
          <w:rFonts w:ascii="Times New Roman" w:hAnsi="Times New Roman"/>
          <w:color w:val="000000"/>
          <w:sz w:val="28"/>
          <w:szCs w:val="28"/>
          <w:lang w:val="kk-KZ"/>
        </w:rPr>
        <w:t xml:space="preserve">, </w:t>
      </w:r>
      <w:r w:rsidRPr="003F62FF">
        <w:rPr>
          <w:rFonts w:ascii="Times New Roman" w:hAnsi="Times New Roman"/>
          <w:color w:val="000000"/>
          <w:sz w:val="28"/>
          <w:szCs w:val="28"/>
          <w:lang w:val="kk-KZ"/>
        </w:rPr>
        <w:t xml:space="preserve">пипетка арқылы диаметрі 7-9 cм болатын, 100-105 </w:t>
      </w:r>
      <w:r w:rsidRPr="003F62FF">
        <w:rPr>
          <w:rFonts w:ascii="Times New Roman" w:hAnsi="Times New Roman"/>
          <w:color w:val="000000"/>
          <w:sz w:val="28"/>
          <w:szCs w:val="28"/>
          <w:vertAlign w:val="superscript"/>
          <w:lang w:val="kk-KZ"/>
        </w:rPr>
        <w:t>0</w:t>
      </w:r>
      <w:r w:rsidRPr="003F62FF">
        <w:rPr>
          <w:rFonts w:ascii="Times New Roman" w:hAnsi="Times New Roman"/>
          <w:color w:val="000000"/>
          <w:sz w:val="28"/>
          <w:szCs w:val="28"/>
          <w:lang w:val="kk-KZ"/>
        </w:rPr>
        <w:t xml:space="preserve">C температурада </w:t>
      </w:r>
      <w:r w:rsidR="00BA0096" w:rsidRPr="003F62FF">
        <w:rPr>
          <w:rFonts w:ascii="Times New Roman" w:hAnsi="Times New Roman"/>
          <w:color w:val="000000"/>
          <w:sz w:val="28"/>
          <w:szCs w:val="28"/>
          <w:lang w:val="kk-KZ"/>
        </w:rPr>
        <w:t xml:space="preserve">25 мл фильтрaтты </w:t>
      </w:r>
      <w:r w:rsidRPr="003F62FF">
        <w:rPr>
          <w:rFonts w:ascii="Times New Roman" w:hAnsi="Times New Roman"/>
          <w:color w:val="000000"/>
          <w:sz w:val="28"/>
          <w:szCs w:val="28"/>
          <w:lang w:val="kk-KZ"/>
        </w:rPr>
        <w:t xml:space="preserve">кептіріліп, </w:t>
      </w:r>
      <w:r w:rsidR="00BA0096" w:rsidRPr="003F62FF">
        <w:rPr>
          <w:rFonts w:ascii="Times New Roman" w:hAnsi="Times New Roman"/>
          <w:color w:val="000000"/>
          <w:sz w:val="28"/>
          <w:szCs w:val="28"/>
          <w:lang w:val="kk-KZ"/>
        </w:rPr>
        <w:t xml:space="preserve">фарфор тостағаншаға </w:t>
      </w:r>
      <w:r w:rsidRPr="003F62FF">
        <w:rPr>
          <w:rFonts w:ascii="Times New Roman" w:hAnsi="Times New Roman"/>
          <w:color w:val="000000"/>
          <w:sz w:val="28"/>
          <w:szCs w:val="28"/>
          <w:lang w:val="kk-KZ"/>
        </w:rPr>
        <w:t>салмағы тұрақты массаға жеткен құйып, сулы баняда ішіндегі сулы қалдық қалмай,кеуіп кеткенше була</w:t>
      </w:r>
      <w:r w:rsidR="00BA0096">
        <w:rPr>
          <w:rFonts w:ascii="Times New Roman" w:hAnsi="Times New Roman"/>
          <w:color w:val="000000"/>
          <w:sz w:val="28"/>
          <w:szCs w:val="28"/>
          <w:lang w:val="kk-KZ"/>
        </w:rPr>
        <w:t>у керек</w:t>
      </w:r>
      <w:r w:rsidR="00017C2B">
        <w:rPr>
          <w:rFonts w:ascii="Times New Roman" w:hAnsi="Times New Roman"/>
          <w:color w:val="000000"/>
          <w:sz w:val="28"/>
          <w:szCs w:val="28"/>
          <w:lang w:val="kk-KZ"/>
        </w:rPr>
        <w:t xml:space="preserve"> </w:t>
      </w:r>
      <w:r w:rsidR="00017C2B" w:rsidRPr="00BA6F6C">
        <w:rPr>
          <w:rStyle w:val="rynqvb"/>
          <w:rFonts w:ascii="Times New Roman" w:hAnsi="Times New Roman"/>
          <w:sz w:val="28"/>
          <w:szCs w:val="28"/>
          <w:lang w:val="kk-KZ"/>
        </w:rPr>
        <w:t>[19</w:t>
      </w:r>
      <w:r w:rsidR="00017C2B">
        <w:rPr>
          <w:rStyle w:val="rynqvb"/>
          <w:rFonts w:ascii="Times New Roman" w:hAnsi="Times New Roman"/>
          <w:sz w:val="28"/>
          <w:szCs w:val="28"/>
          <w:lang w:val="kk-KZ"/>
        </w:rPr>
        <w:t xml:space="preserve">3, </w:t>
      </w:r>
      <w:r w:rsidR="00017C2B">
        <w:rPr>
          <w:rStyle w:val="rynqvb"/>
          <w:rFonts w:ascii="Times New Roman" w:hAnsi="Times New Roman"/>
          <w:sz w:val="28"/>
          <w:szCs w:val="28"/>
          <w:lang w:val="kk-KZ"/>
        </w:rPr>
        <w:t xml:space="preserve">42 </w:t>
      </w:r>
      <w:r w:rsidR="00017C2B">
        <w:rPr>
          <w:rStyle w:val="rynqvb"/>
          <w:rFonts w:ascii="Times New Roman" w:hAnsi="Times New Roman"/>
          <w:sz w:val="28"/>
          <w:szCs w:val="28"/>
          <w:lang w:val="kk-KZ"/>
        </w:rPr>
        <w:t>б</w:t>
      </w:r>
      <w:r w:rsidR="00017C2B">
        <w:rPr>
          <w:rStyle w:val="rynqvb"/>
          <w:rFonts w:ascii="Times New Roman" w:hAnsi="Times New Roman"/>
          <w:sz w:val="28"/>
          <w:szCs w:val="28"/>
          <w:lang w:val="kk-KZ"/>
        </w:rPr>
        <w:t>.</w:t>
      </w:r>
      <w:r w:rsidR="00017C2B" w:rsidRPr="00BA6F6C">
        <w:rPr>
          <w:rStyle w:val="rynqvb"/>
          <w:rFonts w:ascii="Times New Roman" w:hAnsi="Times New Roman"/>
          <w:sz w:val="28"/>
          <w:szCs w:val="28"/>
          <w:lang w:val="kk-KZ"/>
        </w:rPr>
        <w:t>]</w:t>
      </w:r>
      <w:r w:rsidRPr="003F62FF">
        <w:rPr>
          <w:rFonts w:ascii="Times New Roman" w:hAnsi="Times New Roman"/>
          <w:color w:val="000000"/>
          <w:sz w:val="28"/>
          <w:szCs w:val="28"/>
          <w:lang w:val="kk-KZ"/>
        </w:rPr>
        <w:t xml:space="preserve">. </w:t>
      </w:r>
      <w:r w:rsidR="00BA0096" w:rsidRPr="003F62FF">
        <w:rPr>
          <w:rFonts w:ascii="Times New Roman" w:hAnsi="Times New Roman"/>
          <w:color w:val="000000"/>
          <w:sz w:val="28"/>
          <w:szCs w:val="28"/>
          <w:lang w:val="kk-KZ"/>
        </w:rPr>
        <w:t xml:space="preserve">100-105 0C температурада </w:t>
      </w:r>
      <w:r w:rsidR="00BA0096">
        <w:rPr>
          <w:rFonts w:ascii="Times New Roman" w:hAnsi="Times New Roman"/>
          <w:color w:val="000000"/>
          <w:sz w:val="28"/>
          <w:szCs w:val="28"/>
          <w:lang w:val="kk-KZ"/>
        </w:rPr>
        <w:t>т</w:t>
      </w:r>
      <w:r w:rsidRPr="003F62FF">
        <w:rPr>
          <w:rFonts w:ascii="Times New Roman" w:hAnsi="Times New Roman"/>
          <w:color w:val="000000"/>
          <w:sz w:val="28"/>
          <w:szCs w:val="28"/>
          <w:lang w:val="kk-KZ"/>
        </w:rPr>
        <w:t>остағаншадағы қалған қалдықты кептіргіш шкафқа салып, 30 мин бойы эксикаторда суытып тұрақты массаға дейін кептір</w:t>
      </w:r>
      <w:r w:rsidR="00B77942">
        <w:rPr>
          <w:rFonts w:ascii="Times New Roman" w:hAnsi="Times New Roman"/>
          <w:color w:val="000000"/>
          <w:sz w:val="28"/>
          <w:szCs w:val="28"/>
          <w:lang w:val="kk-KZ"/>
        </w:rPr>
        <w:t>іп</w:t>
      </w:r>
      <w:r w:rsidRPr="003F62FF">
        <w:rPr>
          <w:rFonts w:ascii="Times New Roman" w:hAnsi="Times New Roman"/>
          <w:color w:val="000000"/>
          <w:sz w:val="28"/>
          <w:szCs w:val="28"/>
          <w:lang w:val="kk-KZ"/>
        </w:rPr>
        <w:t>, ақырын жүріп өлшейді. Құрғақ шикізаттағы экстрактивті заттарды процентпен (Х) табу үшін төмендегі формуланы</w:t>
      </w:r>
      <w:r w:rsidR="003B3E97">
        <w:rPr>
          <w:rFonts w:ascii="Times New Roman" w:hAnsi="Times New Roman"/>
          <w:color w:val="000000"/>
          <w:sz w:val="28"/>
          <w:szCs w:val="28"/>
          <w:lang w:val="kk-KZ"/>
        </w:rPr>
        <w:t xml:space="preserve"> </w:t>
      </w:r>
      <w:r w:rsidRPr="003F62FF">
        <w:rPr>
          <w:rFonts w:ascii="Times New Roman" w:hAnsi="Times New Roman"/>
          <w:color w:val="000000"/>
          <w:sz w:val="28"/>
          <w:szCs w:val="28"/>
          <w:lang w:val="kk-KZ"/>
        </w:rPr>
        <w:t>қолданады</w:t>
      </w:r>
      <w:r w:rsidR="00017C2B">
        <w:rPr>
          <w:rFonts w:ascii="Times New Roman" w:hAnsi="Times New Roman"/>
          <w:color w:val="000000"/>
          <w:sz w:val="28"/>
          <w:szCs w:val="28"/>
          <w:lang w:val="kk-KZ"/>
        </w:rPr>
        <w:t xml:space="preserve"> </w:t>
      </w:r>
      <w:r w:rsidR="00017C2B" w:rsidRPr="00BA6F6C">
        <w:rPr>
          <w:rStyle w:val="rynqvb"/>
          <w:rFonts w:ascii="Times New Roman" w:hAnsi="Times New Roman"/>
          <w:sz w:val="28"/>
          <w:szCs w:val="28"/>
          <w:lang w:val="kk-KZ"/>
        </w:rPr>
        <w:t>[19</w:t>
      </w:r>
      <w:r w:rsidR="00017C2B">
        <w:rPr>
          <w:rStyle w:val="rynqvb"/>
          <w:rFonts w:ascii="Times New Roman" w:hAnsi="Times New Roman"/>
          <w:sz w:val="28"/>
          <w:szCs w:val="28"/>
          <w:lang w:val="kk-KZ"/>
        </w:rPr>
        <w:t xml:space="preserve">3, </w:t>
      </w:r>
      <w:r w:rsidR="00017C2B">
        <w:rPr>
          <w:rStyle w:val="rynqvb"/>
          <w:rFonts w:ascii="Times New Roman" w:hAnsi="Times New Roman"/>
          <w:sz w:val="28"/>
          <w:szCs w:val="28"/>
          <w:lang w:val="kk-KZ"/>
        </w:rPr>
        <w:t xml:space="preserve">43 </w:t>
      </w:r>
      <w:r w:rsidR="00017C2B">
        <w:rPr>
          <w:rStyle w:val="rynqvb"/>
          <w:rFonts w:ascii="Times New Roman" w:hAnsi="Times New Roman"/>
          <w:sz w:val="28"/>
          <w:szCs w:val="28"/>
          <w:lang w:val="kk-KZ"/>
        </w:rPr>
        <w:t>б</w:t>
      </w:r>
      <w:r w:rsidR="00017C2B">
        <w:rPr>
          <w:rStyle w:val="rynqvb"/>
          <w:rFonts w:ascii="Times New Roman" w:hAnsi="Times New Roman"/>
          <w:sz w:val="28"/>
          <w:szCs w:val="28"/>
          <w:lang w:val="kk-KZ"/>
        </w:rPr>
        <w:t>.</w:t>
      </w:r>
      <w:r w:rsidR="00017C2B" w:rsidRPr="00BA6F6C">
        <w:rPr>
          <w:rStyle w:val="rynqvb"/>
          <w:rFonts w:ascii="Times New Roman" w:hAnsi="Times New Roman"/>
          <w:sz w:val="28"/>
          <w:szCs w:val="28"/>
          <w:lang w:val="kk-KZ"/>
        </w:rPr>
        <w:t>]</w:t>
      </w:r>
      <w:r w:rsidRPr="003F62FF">
        <w:rPr>
          <w:rFonts w:ascii="Times New Roman" w:hAnsi="Times New Roman"/>
          <w:color w:val="000000"/>
          <w:sz w:val="28"/>
          <w:szCs w:val="28"/>
          <w:lang w:val="kk-KZ"/>
        </w:rPr>
        <w:t>:</w:t>
      </w:r>
    </w:p>
    <w:p w14:paraId="0732E9FB" w14:textId="77777777" w:rsidR="00885CA6" w:rsidRPr="003F62FF" w:rsidRDefault="00885CA6" w:rsidP="0040665D">
      <w:pPr>
        <w:spacing w:after="0" w:line="240" w:lineRule="auto"/>
        <w:jc w:val="both"/>
        <w:rPr>
          <w:rFonts w:ascii="Times New Roman" w:hAnsi="Times New Roman"/>
          <w:color w:val="000000"/>
          <w:sz w:val="28"/>
          <w:szCs w:val="28"/>
          <w:lang w:val="kk-KZ"/>
        </w:rPr>
      </w:pPr>
    </w:p>
    <w:p w14:paraId="05AFA9B5" w14:textId="217D5CF1" w:rsidR="0040665D" w:rsidRPr="003F62FF" w:rsidRDefault="0040665D" w:rsidP="00027675">
      <w:pPr>
        <w:spacing w:after="0" w:line="240" w:lineRule="auto"/>
        <w:jc w:val="right"/>
        <w:rPr>
          <w:rFonts w:ascii="Times New Roman" w:hAnsi="Times New Roman"/>
          <w:color w:val="000000"/>
          <w:sz w:val="28"/>
          <w:szCs w:val="28"/>
          <w:lang w:val="kk-KZ"/>
        </w:rPr>
      </w:pPr>
      <w:r w:rsidRPr="00083DF1">
        <w:rPr>
          <w:noProof/>
          <w:lang w:val="kk-KZ" w:eastAsia="kk-KZ"/>
        </w:rPr>
        <w:drawing>
          <wp:inline distT="0" distB="0" distL="0" distR="0" wp14:anchorId="4023CFB8" wp14:editId="240185C1">
            <wp:extent cx="1612265" cy="460375"/>
            <wp:effectExtent l="0" t="0" r="6985" b="0"/>
            <wp:docPr id="1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2265" cy="460375"/>
                    </a:xfrm>
                    <a:prstGeom prst="rect">
                      <a:avLst/>
                    </a:prstGeom>
                    <a:noFill/>
                    <a:ln>
                      <a:noFill/>
                    </a:ln>
                  </pic:spPr>
                </pic:pic>
              </a:graphicData>
            </a:graphic>
          </wp:inline>
        </w:drawing>
      </w:r>
      <w:r w:rsidR="00027675">
        <w:rPr>
          <w:rFonts w:ascii="Times New Roman" w:hAnsi="Times New Roman"/>
          <w:color w:val="000000"/>
          <w:sz w:val="28"/>
          <w:szCs w:val="28"/>
          <w:lang w:val="kk-KZ"/>
        </w:rPr>
        <w:t xml:space="preserve">                                                </w:t>
      </w:r>
      <w:r w:rsidR="00027675">
        <w:rPr>
          <w:rFonts w:ascii="Times New Roman" w:hAnsi="Times New Roman"/>
          <w:color w:val="000000"/>
          <w:sz w:val="28"/>
          <w:szCs w:val="28"/>
        </w:rPr>
        <w:t>(2)</w:t>
      </w:r>
    </w:p>
    <w:p w14:paraId="3F0E4485" w14:textId="2CA3C606" w:rsidR="0040665D" w:rsidRPr="003F62FF" w:rsidRDefault="0040665D" w:rsidP="00027675">
      <w:pPr>
        <w:spacing w:after="0" w:line="240" w:lineRule="auto"/>
        <w:jc w:val="both"/>
        <w:rPr>
          <w:rFonts w:ascii="Times New Roman" w:hAnsi="Times New Roman"/>
          <w:color w:val="000000"/>
          <w:sz w:val="28"/>
          <w:szCs w:val="28"/>
        </w:rPr>
      </w:pPr>
      <w:r w:rsidRPr="003F62FF">
        <w:rPr>
          <w:rFonts w:ascii="Times New Roman" w:hAnsi="Times New Roman"/>
          <w:color w:val="000000"/>
          <w:sz w:val="28"/>
          <w:szCs w:val="28"/>
          <w:lang w:val="kk-KZ"/>
        </w:rPr>
        <w:t>мұндағы:</w:t>
      </w:r>
      <w:r w:rsidRPr="003F62FF">
        <w:rPr>
          <w:rFonts w:ascii="Times New Roman" w:hAnsi="Times New Roman"/>
          <w:color w:val="000000"/>
          <w:sz w:val="28"/>
          <w:szCs w:val="28"/>
          <w:lang w:val="kk-KZ"/>
        </w:rPr>
        <w:br/>
      </w:r>
      <w:r w:rsidR="00027675">
        <w:rPr>
          <w:rFonts w:ascii="Times New Roman" w:hAnsi="Times New Roman"/>
          <w:color w:val="000000"/>
          <w:sz w:val="28"/>
          <w:szCs w:val="28"/>
          <w:lang w:val="kk-KZ"/>
        </w:rPr>
        <w:t xml:space="preserve">          </w:t>
      </w:r>
      <w:r w:rsidRPr="003F62FF">
        <w:rPr>
          <w:rFonts w:ascii="Times New Roman" w:hAnsi="Times New Roman"/>
          <w:color w:val="000000"/>
          <w:sz w:val="28"/>
          <w:szCs w:val="28"/>
          <w:lang w:val="kk-KZ"/>
        </w:rPr>
        <w:t>m</w:t>
      </w:r>
      <w:r w:rsidRPr="003F62FF">
        <w:rPr>
          <w:rFonts w:ascii="Times New Roman" w:hAnsi="Times New Roman"/>
          <w:color w:val="000000"/>
          <w:sz w:val="28"/>
          <w:szCs w:val="28"/>
          <w:vertAlign w:val="subscript"/>
          <w:lang w:val="kk-KZ"/>
        </w:rPr>
        <w:t>1</w:t>
      </w:r>
      <w:r w:rsidRPr="003F62FF">
        <w:rPr>
          <w:rFonts w:ascii="Times New Roman" w:hAnsi="Times New Roman"/>
          <w:color w:val="000000"/>
          <w:sz w:val="28"/>
          <w:szCs w:val="28"/>
          <w:lang w:val="kk-KZ"/>
        </w:rPr>
        <w:t xml:space="preserve"> – шикізаттың массасы, г;</w:t>
      </w:r>
      <w:r w:rsidRPr="00083DF1">
        <w:rPr>
          <w:rFonts w:ascii="Times New Roman" w:hAnsi="Times New Roman"/>
          <w:color w:val="000000"/>
          <w:sz w:val="28"/>
          <w:szCs w:val="28"/>
        </w:rPr>
        <w:fldChar w:fldCharType="begin"/>
      </w:r>
      <w:r w:rsidRPr="00083DF1">
        <w:rPr>
          <w:rFonts w:ascii="Times New Roman" w:hAnsi="Times New Roman"/>
          <w:color w:val="000000"/>
          <w:sz w:val="28"/>
          <w:szCs w:val="28"/>
        </w:rPr>
        <w:instrText xml:space="preserve"> QUOTE </w:instrText>
      </w:r>
      <w:r w:rsidRPr="00083DF1">
        <w:rPr>
          <w:noProof/>
          <w:position w:val="-8"/>
          <w:lang w:val="kk-KZ" w:eastAsia="kk-KZ"/>
        </w:rPr>
        <w:drawing>
          <wp:inline distT="0" distB="0" distL="0" distR="0" wp14:anchorId="38E48E86" wp14:editId="5231D4C2">
            <wp:extent cx="40640" cy="223520"/>
            <wp:effectExtent l="0" t="0" r="0" b="0"/>
            <wp:docPr id="1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640" cy="223520"/>
                    </a:xfrm>
                    <a:prstGeom prst="rect">
                      <a:avLst/>
                    </a:prstGeom>
                    <a:noFill/>
                    <a:ln>
                      <a:noFill/>
                    </a:ln>
                  </pic:spPr>
                </pic:pic>
              </a:graphicData>
            </a:graphic>
          </wp:inline>
        </w:drawing>
      </w:r>
      <w:r w:rsidRPr="00083DF1">
        <w:rPr>
          <w:rFonts w:ascii="Times New Roman" w:hAnsi="Times New Roman"/>
          <w:color w:val="000000"/>
          <w:sz w:val="28"/>
          <w:szCs w:val="28"/>
        </w:rPr>
        <w:instrText xml:space="preserve"> </w:instrText>
      </w:r>
      <w:r w:rsidRPr="00083DF1">
        <w:rPr>
          <w:rFonts w:ascii="Times New Roman" w:hAnsi="Times New Roman"/>
          <w:color w:val="000000"/>
          <w:sz w:val="28"/>
          <w:szCs w:val="28"/>
        </w:rPr>
        <w:fldChar w:fldCharType="separate"/>
      </w:r>
      <w:r w:rsidRPr="00083DF1">
        <w:rPr>
          <w:noProof/>
          <w:position w:val="-8"/>
          <w:lang w:val="kk-KZ" w:eastAsia="kk-KZ"/>
        </w:rPr>
        <w:drawing>
          <wp:inline distT="0" distB="0" distL="0" distR="0" wp14:anchorId="333C8BDD" wp14:editId="0CCF8394">
            <wp:extent cx="40640" cy="223520"/>
            <wp:effectExtent l="0" t="0" r="0" b="0"/>
            <wp:docPr id="1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640" cy="223520"/>
                    </a:xfrm>
                    <a:prstGeom prst="rect">
                      <a:avLst/>
                    </a:prstGeom>
                    <a:noFill/>
                    <a:ln>
                      <a:noFill/>
                    </a:ln>
                  </pic:spPr>
                </pic:pic>
              </a:graphicData>
            </a:graphic>
          </wp:inline>
        </w:drawing>
      </w:r>
      <w:r w:rsidRPr="00083DF1">
        <w:rPr>
          <w:rFonts w:ascii="Times New Roman" w:hAnsi="Times New Roman"/>
          <w:color w:val="000000"/>
          <w:sz w:val="28"/>
          <w:szCs w:val="28"/>
        </w:rPr>
        <w:fldChar w:fldCharType="end"/>
      </w:r>
    </w:p>
    <w:p w14:paraId="21676BE6" w14:textId="3032D9CF" w:rsidR="0040665D" w:rsidRPr="003F62FF" w:rsidRDefault="0040665D" w:rsidP="00027675">
      <w:pPr>
        <w:spacing w:after="0" w:line="240" w:lineRule="auto"/>
        <w:ind w:firstLine="709"/>
        <w:jc w:val="both"/>
        <w:rPr>
          <w:rFonts w:ascii="Times New Roman" w:hAnsi="Times New Roman"/>
          <w:color w:val="000000"/>
          <w:sz w:val="28"/>
          <w:szCs w:val="28"/>
          <w:lang w:val="kk-KZ"/>
        </w:rPr>
      </w:pPr>
      <w:r w:rsidRPr="00083DF1">
        <w:rPr>
          <w:rFonts w:ascii="Times New Roman" w:hAnsi="Times New Roman"/>
          <w:color w:val="000000"/>
          <w:sz w:val="28"/>
          <w:szCs w:val="28"/>
          <w:lang w:val="kk-KZ"/>
        </w:rPr>
        <w:fldChar w:fldCharType="begin"/>
      </w:r>
      <w:r w:rsidRPr="00083DF1">
        <w:rPr>
          <w:rFonts w:ascii="Times New Roman" w:hAnsi="Times New Roman"/>
          <w:color w:val="000000"/>
          <w:sz w:val="28"/>
          <w:szCs w:val="28"/>
          <w:lang w:val="kk-KZ"/>
        </w:rPr>
        <w:instrText xml:space="preserve"> QUOTE </w:instrText>
      </w:r>
      <w:r w:rsidRPr="00083DF1">
        <w:rPr>
          <w:noProof/>
          <w:position w:val="-8"/>
          <w:lang w:val="kk-KZ" w:eastAsia="kk-KZ"/>
        </w:rPr>
        <w:drawing>
          <wp:inline distT="0" distB="0" distL="0" distR="0" wp14:anchorId="34CE6751" wp14:editId="198220D9">
            <wp:extent cx="230505" cy="223520"/>
            <wp:effectExtent l="0" t="0" r="0" b="5080"/>
            <wp:docPr id="1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0505" cy="223520"/>
                    </a:xfrm>
                    <a:prstGeom prst="rect">
                      <a:avLst/>
                    </a:prstGeom>
                    <a:noFill/>
                    <a:ln>
                      <a:noFill/>
                    </a:ln>
                  </pic:spPr>
                </pic:pic>
              </a:graphicData>
            </a:graphic>
          </wp:inline>
        </w:drawing>
      </w:r>
      <w:r w:rsidRPr="00083DF1">
        <w:rPr>
          <w:rFonts w:ascii="Times New Roman" w:hAnsi="Times New Roman"/>
          <w:color w:val="000000"/>
          <w:sz w:val="28"/>
          <w:szCs w:val="28"/>
          <w:lang w:val="kk-KZ"/>
        </w:rPr>
        <w:instrText xml:space="preserve"> </w:instrText>
      </w:r>
      <w:r w:rsidRPr="00083DF1">
        <w:rPr>
          <w:rFonts w:ascii="Times New Roman" w:hAnsi="Times New Roman"/>
          <w:color w:val="000000"/>
          <w:sz w:val="28"/>
          <w:szCs w:val="28"/>
          <w:lang w:val="kk-KZ"/>
        </w:rPr>
        <w:fldChar w:fldCharType="separate"/>
      </w:r>
      <w:r w:rsidRPr="00083DF1">
        <w:rPr>
          <w:noProof/>
          <w:position w:val="-8"/>
          <w:lang w:val="kk-KZ" w:eastAsia="kk-KZ"/>
        </w:rPr>
        <w:drawing>
          <wp:inline distT="0" distB="0" distL="0" distR="0" wp14:anchorId="6D5E5395" wp14:editId="63A7576C">
            <wp:extent cx="230505" cy="223520"/>
            <wp:effectExtent l="0" t="0" r="0" b="5080"/>
            <wp:docPr id="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0505" cy="223520"/>
                    </a:xfrm>
                    <a:prstGeom prst="rect">
                      <a:avLst/>
                    </a:prstGeom>
                    <a:noFill/>
                    <a:ln>
                      <a:noFill/>
                    </a:ln>
                  </pic:spPr>
                </pic:pic>
              </a:graphicData>
            </a:graphic>
          </wp:inline>
        </w:drawing>
      </w:r>
      <w:r w:rsidRPr="00083DF1">
        <w:rPr>
          <w:rFonts w:ascii="Times New Roman" w:hAnsi="Times New Roman"/>
          <w:color w:val="000000"/>
          <w:sz w:val="28"/>
          <w:szCs w:val="28"/>
          <w:lang w:val="kk-KZ"/>
        </w:rPr>
        <w:fldChar w:fldCharType="end"/>
      </w:r>
      <w:r w:rsidRPr="003F62FF">
        <w:rPr>
          <w:rFonts w:ascii="Times New Roman" w:hAnsi="Times New Roman"/>
          <w:color w:val="000000"/>
          <w:sz w:val="28"/>
          <w:szCs w:val="28"/>
          <w:lang w:val="kk-KZ"/>
        </w:rPr>
        <w:t xml:space="preserve"> – құрғақ қалдықтың массасы, г;</w:t>
      </w:r>
    </w:p>
    <w:p w14:paraId="17A31845" w14:textId="77777777" w:rsidR="0040665D" w:rsidRPr="003F62FF" w:rsidRDefault="0040665D" w:rsidP="00027675">
      <w:pPr>
        <w:spacing w:after="0" w:line="240" w:lineRule="auto"/>
        <w:ind w:firstLine="709"/>
        <w:jc w:val="both"/>
        <w:rPr>
          <w:rFonts w:ascii="Times New Roman" w:hAnsi="Times New Roman"/>
          <w:color w:val="000000"/>
          <w:sz w:val="28"/>
          <w:szCs w:val="28"/>
          <w:lang w:val="kk-KZ"/>
        </w:rPr>
      </w:pPr>
      <w:r w:rsidRPr="003F62FF">
        <w:rPr>
          <w:rFonts w:ascii="Times New Roman" w:hAnsi="Times New Roman"/>
          <w:color w:val="000000"/>
          <w:sz w:val="28"/>
          <w:szCs w:val="28"/>
          <w:lang w:val="kk-KZ"/>
        </w:rPr>
        <w:t>W – шикізатты кептіру кезінде жоғалған масса, %.</w:t>
      </w:r>
    </w:p>
    <w:p w14:paraId="66E6CE01" w14:textId="77777777" w:rsidR="0040665D" w:rsidRPr="003F62FF" w:rsidRDefault="0040665D" w:rsidP="0040665D">
      <w:pPr>
        <w:spacing w:after="0" w:line="240" w:lineRule="auto"/>
        <w:jc w:val="both"/>
        <w:rPr>
          <w:rFonts w:ascii="Times New Roman" w:hAnsi="Times New Roman"/>
          <w:color w:val="000000"/>
          <w:sz w:val="28"/>
          <w:szCs w:val="28"/>
          <w:lang w:val="kk-KZ"/>
        </w:rPr>
      </w:pPr>
    </w:p>
    <w:p w14:paraId="436E3448" w14:textId="42F0E9B6" w:rsidR="0040665D" w:rsidRPr="003F62FF" w:rsidRDefault="0040665D" w:rsidP="0040665D">
      <w:pPr>
        <w:spacing w:after="0" w:line="240" w:lineRule="auto"/>
        <w:jc w:val="center"/>
        <w:rPr>
          <w:rFonts w:ascii="Times New Roman" w:hAnsi="Times New Roman"/>
          <w:color w:val="000000"/>
          <w:sz w:val="28"/>
          <w:szCs w:val="28"/>
          <w:lang w:val="kk-KZ"/>
        </w:rPr>
      </w:pPr>
      <w:r w:rsidRPr="00083DF1">
        <w:rPr>
          <w:rFonts w:ascii="Times New Roman" w:hAnsi="Times New Roman"/>
          <w:noProof/>
          <w:color w:val="000000"/>
          <w:sz w:val="28"/>
          <w:szCs w:val="28"/>
          <w:lang w:val="kk-KZ" w:eastAsia="kk-KZ"/>
        </w:rPr>
        <w:lastRenderedPageBreak/>
        <w:drawing>
          <wp:inline distT="0" distB="0" distL="0" distR="0" wp14:anchorId="56B96E11" wp14:editId="4952AF24">
            <wp:extent cx="2851150" cy="2430780"/>
            <wp:effectExtent l="0" t="0" r="6350" b="7620"/>
            <wp:docPr id="9" name="Рисунок 28" descr="C:\Users\f\Downloads\PHOTO-2021-01-19-22-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f\Downloads\PHOTO-2021-01-19-22-58-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1150" cy="2430780"/>
                    </a:xfrm>
                    <a:prstGeom prst="rect">
                      <a:avLst/>
                    </a:prstGeom>
                    <a:noFill/>
                    <a:ln>
                      <a:noFill/>
                    </a:ln>
                  </pic:spPr>
                </pic:pic>
              </a:graphicData>
            </a:graphic>
          </wp:inline>
        </w:drawing>
      </w:r>
      <w:r w:rsidRPr="003F62FF">
        <w:rPr>
          <w:rFonts w:ascii="Times New Roman" w:hAnsi="Times New Roman"/>
          <w:noProof/>
          <w:color w:val="000000"/>
          <w:sz w:val="28"/>
          <w:szCs w:val="28"/>
          <w:lang w:val="kk-KZ"/>
        </w:rPr>
        <w:t xml:space="preserve">   </w:t>
      </w:r>
      <w:r w:rsidRPr="00083DF1">
        <w:rPr>
          <w:rFonts w:ascii="Times New Roman" w:hAnsi="Times New Roman"/>
          <w:noProof/>
          <w:color w:val="000000"/>
          <w:sz w:val="28"/>
          <w:szCs w:val="28"/>
          <w:lang w:val="kk-KZ" w:eastAsia="kk-KZ"/>
        </w:rPr>
        <w:drawing>
          <wp:inline distT="0" distB="0" distL="0" distR="0" wp14:anchorId="22C07498" wp14:editId="27739ECB">
            <wp:extent cx="2863850" cy="2432685"/>
            <wp:effectExtent l="0" t="0" r="0" b="5715"/>
            <wp:docPr id="8" name="Рисунок 29" descr="C:\Users\f\Desktop\3 КУРС ДОКТОРАНТУРА\ФОТО ДИССЕРТАЦИЯ\17a65c38-93b4-41bc-830a-c3b19910f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f\Desktop\3 КУРС ДОКТОРАНТУРА\ФОТО ДИССЕРТАЦИЯ\17a65c38-93b4-41bc-830a-c3b19910f60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3850" cy="2432685"/>
                    </a:xfrm>
                    <a:prstGeom prst="rect">
                      <a:avLst/>
                    </a:prstGeom>
                    <a:noFill/>
                    <a:ln>
                      <a:noFill/>
                    </a:ln>
                  </pic:spPr>
                </pic:pic>
              </a:graphicData>
            </a:graphic>
          </wp:inline>
        </w:drawing>
      </w:r>
    </w:p>
    <w:p w14:paraId="75D88F56" w14:textId="77777777" w:rsidR="0040665D" w:rsidRPr="00083DF1" w:rsidRDefault="0040665D" w:rsidP="0040665D">
      <w:pPr>
        <w:spacing w:after="0" w:line="240" w:lineRule="auto"/>
        <w:jc w:val="both"/>
        <w:rPr>
          <w:rFonts w:ascii="Times New Roman" w:hAnsi="Times New Roman"/>
          <w:color w:val="000000"/>
          <w:sz w:val="24"/>
          <w:szCs w:val="24"/>
          <w:lang w:val="kk-KZ"/>
        </w:rPr>
      </w:pPr>
    </w:p>
    <w:p w14:paraId="0FFFC6A3" w14:textId="77777777" w:rsidR="0040665D" w:rsidRPr="00083DF1" w:rsidRDefault="0040665D" w:rsidP="0040665D">
      <w:pPr>
        <w:spacing w:after="0" w:line="240" w:lineRule="auto"/>
        <w:jc w:val="both"/>
        <w:rPr>
          <w:rFonts w:ascii="Times New Roman" w:hAnsi="Times New Roman"/>
          <w:color w:val="000000"/>
          <w:sz w:val="24"/>
          <w:szCs w:val="24"/>
          <w:lang w:val="kk-KZ"/>
        </w:rPr>
      </w:pPr>
      <w:r w:rsidRPr="00083DF1">
        <w:rPr>
          <w:rFonts w:ascii="Times New Roman" w:hAnsi="Times New Roman"/>
          <w:color w:val="000000"/>
          <w:sz w:val="24"/>
          <w:szCs w:val="24"/>
          <w:lang w:val="kk-KZ"/>
        </w:rPr>
        <w:t xml:space="preserve">  </w:t>
      </w:r>
    </w:p>
    <w:p w14:paraId="6274205F" w14:textId="10D89873" w:rsidR="0040665D" w:rsidRPr="000700CC" w:rsidRDefault="0040665D" w:rsidP="0040665D">
      <w:pPr>
        <w:spacing w:after="0" w:line="240" w:lineRule="auto"/>
        <w:jc w:val="center"/>
        <w:rPr>
          <w:rFonts w:ascii="Times New Roman" w:hAnsi="Times New Roman"/>
          <w:color w:val="000000"/>
          <w:sz w:val="28"/>
          <w:szCs w:val="28"/>
          <w:lang w:val="kk-KZ"/>
        </w:rPr>
      </w:pPr>
      <w:r w:rsidRPr="000700CC">
        <w:rPr>
          <w:rFonts w:ascii="Times New Roman" w:hAnsi="Times New Roman"/>
          <w:color w:val="000000"/>
          <w:sz w:val="28"/>
          <w:szCs w:val="28"/>
          <w:lang w:val="kk-KZ"/>
        </w:rPr>
        <w:t xml:space="preserve">Сурет </w:t>
      </w:r>
      <w:r w:rsidR="003B673E" w:rsidRPr="000700CC">
        <w:rPr>
          <w:rFonts w:ascii="Times New Roman" w:hAnsi="Times New Roman"/>
          <w:color w:val="000000"/>
          <w:sz w:val="28"/>
          <w:szCs w:val="28"/>
          <w:lang w:val="kk-KZ"/>
        </w:rPr>
        <w:t>13</w:t>
      </w:r>
      <w:r w:rsidR="008D2188" w:rsidRPr="000700CC">
        <w:rPr>
          <w:rFonts w:ascii="Times New Roman" w:hAnsi="Times New Roman"/>
          <w:color w:val="000000"/>
          <w:sz w:val="28"/>
          <w:szCs w:val="28"/>
          <w:lang w:val="kk-KZ"/>
        </w:rPr>
        <w:t xml:space="preserve"> -</w:t>
      </w:r>
      <w:r w:rsidRPr="000700CC">
        <w:rPr>
          <w:rFonts w:ascii="Times New Roman" w:hAnsi="Times New Roman"/>
          <w:color w:val="000000"/>
          <w:sz w:val="28"/>
          <w:szCs w:val="28"/>
          <w:lang w:val="kk-KZ"/>
        </w:rPr>
        <w:t xml:space="preserve"> Фитохимиялық зеттеу жүргізу </w:t>
      </w:r>
    </w:p>
    <w:p w14:paraId="1C0ACF74" w14:textId="77777777" w:rsidR="0040665D" w:rsidRPr="000700CC" w:rsidRDefault="0040665D" w:rsidP="0040665D">
      <w:pPr>
        <w:spacing w:after="0" w:line="240" w:lineRule="auto"/>
        <w:jc w:val="both"/>
        <w:rPr>
          <w:rFonts w:ascii="Times New Roman" w:hAnsi="Times New Roman"/>
          <w:b/>
          <w:bCs/>
          <w:color w:val="000000"/>
          <w:sz w:val="24"/>
          <w:szCs w:val="24"/>
          <w:lang w:val="kk-KZ"/>
        </w:rPr>
      </w:pPr>
      <w:r w:rsidRPr="000700CC">
        <w:rPr>
          <w:rFonts w:ascii="Times New Roman" w:hAnsi="Times New Roman"/>
          <w:b/>
          <w:bCs/>
          <w:color w:val="000000"/>
          <w:sz w:val="24"/>
          <w:szCs w:val="24"/>
          <w:lang w:val="kk-KZ"/>
        </w:rPr>
        <w:t xml:space="preserve">      </w:t>
      </w:r>
    </w:p>
    <w:p w14:paraId="15E40F4A" w14:textId="3B15ECC0" w:rsidR="0040665D" w:rsidRPr="003F62FF" w:rsidRDefault="0040665D" w:rsidP="0040665D">
      <w:pPr>
        <w:spacing w:after="0" w:line="240" w:lineRule="auto"/>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xml:space="preserve">        Сұйық заттардың жалпы қышқылдылығын анықтау</w:t>
      </w:r>
      <w:r w:rsidR="009B5401">
        <w:rPr>
          <w:rFonts w:ascii="Times New Roman" w:hAnsi="Times New Roman"/>
          <w:color w:val="000000"/>
          <w:sz w:val="28"/>
          <w:szCs w:val="28"/>
          <w:lang w:val="kk-KZ"/>
        </w:rPr>
        <w:t>да</w:t>
      </w:r>
      <w:r w:rsidRPr="003F62FF">
        <w:rPr>
          <w:rFonts w:ascii="Times New Roman" w:hAnsi="Times New Roman"/>
          <w:color w:val="000000"/>
          <w:sz w:val="28"/>
          <w:szCs w:val="28"/>
          <w:lang w:val="kk-KZ"/>
        </w:rPr>
        <w:t xml:space="preserve"> (шырын т.б.)</w:t>
      </w:r>
      <w:r w:rsidRPr="003F62FF">
        <w:rPr>
          <w:rFonts w:ascii="Times New Roman" w:hAnsi="Times New Roman"/>
          <w:color w:val="000000"/>
          <w:sz w:val="28"/>
          <w:szCs w:val="28"/>
          <w:lang w:val="kk-KZ"/>
        </w:rPr>
        <w:br/>
        <w:t>20 мл пипеткамен алып, оған 250 мл дистильденген су құйып, шайқаймыз. Оның 50 мл алып титрлейміз. Жалпы қышқылдылықты мына формуламен есептейміз</w:t>
      </w:r>
      <w:r w:rsidR="000C1B34">
        <w:rPr>
          <w:rFonts w:ascii="Times New Roman" w:hAnsi="Times New Roman"/>
          <w:color w:val="000000"/>
          <w:sz w:val="28"/>
          <w:szCs w:val="28"/>
          <w:lang w:val="kk-KZ"/>
        </w:rPr>
        <w:t xml:space="preserve"> </w:t>
      </w:r>
      <w:r w:rsidR="000C1B34">
        <w:rPr>
          <w:rFonts w:ascii="Times New Roman" w:hAnsi="Times New Roman"/>
          <w:color w:val="000000"/>
          <w:sz w:val="28"/>
          <w:szCs w:val="28"/>
          <w:lang w:val="en-US"/>
        </w:rPr>
        <w:t>[193</w:t>
      </w:r>
      <w:r w:rsidR="000C1B34">
        <w:rPr>
          <w:rFonts w:ascii="Times New Roman" w:hAnsi="Times New Roman"/>
          <w:color w:val="000000"/>
          <w:sz w:val="28"/>
          <w:szCs w:val="28"/>
        </w:rPr>
        <w:t xml:space="preserve">, </w:t>
      </w:r>
      <w:r w:rsidR="00F022EE">
        <w:rPr>
          <w:rFonts w:ascii="Times New Roman" w:hAnsi="Times New Roman"/>
          <w:color w:val="000000"/>
          <w:sz w:val="28"/>
          <w:szCs w:val="28"/>
          <w:lang w:val="kk-KZ"/>
        </w:rPr>
        <w:t>45</w:t>
      </w:r>
      <w:r w:rsidR="000C1B34">
        <w:rPr>
          <w:rFonts w:ascii="Times New Roman" w:hAnsi="Times New Roman"/>
          <w:color w:val="000000"/>
          <w:sz w:val="28"/>
          <w:szCs w:val="28"/>
        </w:rPr>
        <w:t xml:space="preserve"> б.</w:t>
      </w:r>
      <w:r w:rsidR="000C1B34">
        <w:rPr>
          <w:rFonts w:ascii="Times New Roman" w:hAnsi="Times New Roman"/>
          <w:color w:val="000000"/>
          <w:sz w:val="28"/>
          <w:szCs w:val="28"/>
          <w:lang w:val="en-US"/>
        </w:rPr>
        <w:t>]</w:t>
      </w:r>
      <w:r w:rsidRPr="003F62FF">
        <w:rPr>
          <w:rFonts w:ascii="Times New Roman" w:hAnsi="Times New Roman"/>
          <w:color w:val="000000"/>
          <w:sz w:val="28"/>
          <w:szCs w:val="28"/>
          <w:lang w:val="kk-KZ"/>
        </w:rPr>
        <w:t>.</w:t>
      </w:r>
    </w:p>
    <w:p w14:paraId="692B38C9" w14:textId="77777777" w:rsidR="0040665D" w:rsidRPr="003F62FF" w:rsidRDefault="0040665D" w:rsidP="0040665D">
      <w:pPr>
        <w:spacing w:after="0" w:line="240" w:lineRule="auto"/>
        <w:jc w:val="both"/>
        <w:rPr>
          <w:rFonts w:ascii="Times New Roman" w:hAnsi="Times New Roman"/>
          <w:color w:val="000000"/>
          <w:sz w:val="28"/>
          <w:szCs w:val="28"/>
          <w:lang w:val="kk-KZ"/>
        </w:rPr>
      </w:pPr>
    </w:p>
    <w:p w14:paraId="3A2E6BFC" w14:textId="063D268F" w:rsidR="0040665D" w:rsidRPr="003F62FF" w:rsidRDefault="0040665D" w:rsidP="00027675">
      <w:pPr>
        <w:spacing w:after="0" w:line="240" w:lineRule="auto"/>
        <w:jc w:val="right"/>
        <w:rPr>
          <w:rFonts w:ascii="Times New Roman" w:hAnsi="Times New Roman"/>
          <w:color w:val="000000"/>
          <w:sz w:val="28"/>
          <w:szCs w:val="28"/>
          <w:lang w:val="kk-KZ"/>
        </w:rPr>
      </w:pPr>
      <w:r w:rsidRPr="00083DF1">
        <w:rPr>
          <w:noProof/>
          <w:lang w:val="kk-KZ" w:eastAsia="kk-KZ"/>
        </w:rPr>
        <w:drawing>
          <wp:inline distT="0" distB="0" distL="0" distR="0" wp14:anchorId="4C45ACB5" wp14:editId="5015C24F">
            <wp:extent cx="1740535" cy="454025"/>
            <wp:effectExtent l="0" t="0" r="0" b="3175"/>
            <wp:docPr id="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40535" cy="454025"/>
                    </a:xfrm>
                    <a:prstGeom prst="rect">
                      <a:avLst/>
                    </a:prstGeom>
                    <a:noFill/>
                    <a:ln>
                      <a:noFill/>
                    </a:ln>
                  </pic:spPr>
                </pic:pic>
              </a:graphicData>
            </a:graphic>
          </wp:inline>
        </w:drawing>
      </w:r>
      <w:r w:rsidR="00027675">
        <w:rPr>
          <w:rFonts w:ascii="Times New Roman" w:hAnsi="Times New Roman"/>
          <w:color w:val="000000"/>
          <w:sz w:val="28"/>
          <w:szCs w:val="28"/>
          <w:lang w:val="kk-KZ"/>
        </w:rPr>
        <w:t xml:space="preserve">                                              </w:t>
      </w:r>
      <w:r w:rsidR="00027675" w:rsidRPr="004500C9">
        <w:rPr>
          <w:rFonts w:ascii="Times New Roman" w:hAnsi="Times New Roman"/>
          <w:color w:val="000000"/>
          <w:sz w:val="28"/>
          <w:szCs w:val="28"/>
          <w:lang w:val="kk-KZ"/>
        </w:rPr>
        <w:t>(3)</w:t>
      </w:r>
    </w:p>
    <w:p w14:paraId="21F16AC8" w14:textId="2FC1D70A" w:rsidR="0040665D" w:rsidRPr="003F62FF" w:rsidRDefault="0040665D" w:rsidP="009B5401">
      <w:pPr>
        <w:spacing w:after="0" w:line="240" w:lineRule="auto"/>
        <w:ind w:left="-142"/>
        <w:jc w:val="both"/>
        <w:rPr>
          <w:rFonts w:ascii="Times New Roman" w:hAnsi="Times New Roman"/>
          <w:color w:val="000000"/>
          <w:sz w:val="28"/>
          <w:szCs w:val="28"/>
          <w:lang w:val="kk-KZ"/>
        </w:rPr>
      </w:pPr>
      <w:r w:rsidRPr="003F62FF">
        <w:rPr>
          <w:rFonts w:ascii="Times New Roman" w:hAnsi="Times New Roman"/>
          <w:color w:val="000000"/>
          <w:sz w:val="28"/>
          <w:szCs w:val="28"/>
          <w:lang w:val="kk-KZ"/>
        </w:rPr>
        <w:br/>
        <w:t>Мұнда,</w:t>
      </w:r>
      <w:r w:rsidRPr="003F62FF">
        <w:rPr>
          <w:rFonts w:ascii="Times New Roman" w:hAnsi="Times New Roman"/>
          <w:color w:val="000000"/>
          <w:sz w:val="28"/>
          <w:szCs w:val="28"/>
          <w:lang w:val="kk-KZ"/>
        </w:rPr>
        <w:br/>
      </w:r>
      <w:r w:rsidR="009B5401">
        <w:rPr>
          <w:rFonts w:ascii="Times New Roman" w:hAnsi="Times New Roman"/>
          <w:color w:val="000000"/>
          <w:sz w:val="28"/>
          <w:szCs w:val="28"/>
          <w:lang w:val="kk-KZ"/>
        </w:rPr>
        <w:t xml:space="preserve">        </w:t>
      </w:r>
      <w:r w:rsidRPr="003F62FF">
        <w:rPr>
          <w:rFonts w:ascii="Times New Roman" w:hAnsi="Times New Roman"/>
          <w:color w:val="000000"/>
          <w:sz w:val="28"/>
          <w:szCs w:val="28"/>
          <w:lang w:val="kk-KZ"/>
        </w:rPr>
        <w:t>V - 0,1н сілті е</w:t>
      </w:r>
      <w:r w:rsidR="00777E79">
        <w:rPr>
          <w:rFonts w:ascii="Times New Roman" w:hAnsi="Times New Roman"/>
          <w:color w:val="000000"/>
          <w:sz w:val="28"/>
          <w:szCs w:val="28"/>
          <w:lang w:val="kk-KZ"/>
        </w:rPr>
        <w:t>р</w:t>
      </w:r>
      <w:r w:rsidRPr="003F62FF">
        <w:rPr>
          <w:rFonts w:ascii="Times New Roman" w:hAnsi="Times New Roman"/>
          <w:color w:val="000000"/>
          <w:sz w:val="28"/>
          <w:szCs w:val="28"/>
          <w:lang w:val="kk-KZ"/>
        </w:rPr>
        <w:t>ітіндісінің титрлеуге кеткен көлемі, мл.</w:t>
      </w:r>
    </w:p>
    <w:p w14:paraId="459A3207" w14:textId="77777777" w:rsidR="0040665D" w:rsidRPr="003F62FF" w:rsidRDefault="0040665D" w:rsidP="009B5401">
      <w:pPr>
        <w:spacing w:after="0" w:line="240" w:lineRule="auto"/>
        <w:ind w:left="426"/>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xml:space="preserve">К – 0,1н сілтіге есептелген титрлеуге түзету коэффициенті. </w:t>
      </w:r>
    </w:p>
    <w:p w14:paraId="477E194C" w14:textId="77777777" w:rsidR="0040665D" w:rsidRPr="003F62FF" w:rsidRDefault="0040665D" w:rsidP="009B5401">
      <w:pPr>
        <w:spacing w:after="0" w:line="240" w:lineRule="auto"/>
        <w:ind w:left="426"/>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xml:space="preserve">К1 – сәйкес қышқылдықты есептеуге арналған коэффициент; </w:t>
      </w:r>
    </w:p>
    <w:p w14:paraId="4B9D61E2" w14:textId="5B061B4A" w:rsidR="0040665D" w:rsidRPr="003F62FF" w:rsidRDefault="0040665D" w:rsidP="009B5401">
      <w:pPr>
        <w:spacing w:after="0" w:line="240" w:lineRule="auto"/>
        <w:ind w:left="426"/>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алма қышқылы</w:t>
      </w:r>
      <w:r w:rsidR="009B5401">
        <w:rPr>
          <w:rFonts w:ascii="Times New Roman" w:hAnsi="Times New Roman"/>
          <w:color w:val="000000"/>
          <w:sz w:val="28"/>
          <w:szCs w:val="28"/>
          <w:lang w:val="kk-KZ"/>
        </w:rPr>
        <w:t>4</w:t>
      </w:r>
      <w:r w:rsidRPr="003F62FF">
        <w:rPr>
          <w:rFonts w:ascii="Times New Roman" w:hAnsi="Times New Roman"/>
          <w:color w:val="000000"/>
          <w:sz w:val="28"/>
          <w:szCs w:val="28"/>
          <w:lang w:val="kk-KZ"/>
        </w:rPr>
        <w:t xml:space="preserve"> – 0,0067</w:t>
      </w:r>
    </w:p>
    <w:p w14:paraId="6FC0FCCE" w14:textId="2D3BFC3C" w:rsidR="0040665D" w:rsidRPr="003F62FF" w:rsidRDefault="0040665D" w:rsidP="009B5401">
      <w:pPr>
        <w:spacing w:after="0" w:line="240" w:lineRule="auto"/>
        <w:ind w:left="426"/>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xml:space="preserve">- лимон қышқылы – 0,0064 </w:t>
      </w:r>
    </w:p>
    <w:p w14:paraId="59AF65A4" w14:textId="31DB013C" w:rsidR="0040665D" w:rsidRPr="003F62FF" w:rsidRDefault="0040665D" w:rsidP="009B5401">
      <w:pPr>
        <w:spacing w:after="0" w:line="240" w:lineRule="auto"/>
        <w:ind w:left="426"/>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xml:space="preserve">– сірке қышқылы – 0,0060 </w:t>
      </w:r>
    </w:p>
    <w:p w14:paraId="38DB39B1" w14:textId="7C6E62B9" w:rsidR="0040665D" w:rsidRPr="003F62FF" w:rsidRDefault="0040665D" w:rsidP="009B5401">
      <w:pPr>
        <w:spacing w:after="0" w:line="240" w:lineRule="auto"/>
        <w:ind w:left="426"/>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xml:space="preserve">- сүт қышқылы – 0,0090 </w:t>
      </w:r>
    </w:p>
    <w:p w14:paraId="4D411178" w14:textId="3C856487" w:rsidR="0040665D" w:rsidRPr="003F62FF" w:rsidRDefault="0040665D" w:rsidP="009B5401">
      <w:pPr>
        <w:spacing w:after="0" w:line="240" w:lineRule="auto"/>
        <w:ind w:left="426"/>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xml:space="preserve">- шарап қышқылы – 0,0075 </w:t>
      </w:r>
    </w:p>
    <w:p w14:paraId="5447FE16" w14:textId="77777777" w:rsidR="0040665D" w:rsidRPr="003F62FF" w:rsidRDefault="0040665D" w:rsidP="009B5401">
      <w:pPr>
        <w:spacing w:after="0" w:line="240" w:lineRule="auto"/>
        <w:ind w:left="426"/>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xml:space="preserve">V0 – ерітінді көлемі, мл. m – зерттеліп отырған (сұйық ерітінділер үшін көлем) шикізат мөлшері, г/мл. </w:t>
      </w:r>
    </w:p>
    <w:p w14:paraId="68EB757F" w14:textId="0DB98DBD" w:rsidR="0040665D" w:rsidRDefault="0040665D" w:rsidP="009B5401">
      <w:pPr>
        <w:spacing w:after="0" w:line="240" w:lineRule="auto"/>
        <w:ind w:left="426"/>
        <w:jc w:val="both"/>
        <w:rPr>
          <w:rStyle w:val="rynqvb"/>
          <w:rFonts w:ascii="Times New Roman" w:hAnsi="Times New Roman"/>
          <w:sz w:val="28"/>
          <w:szCs w:val="28"/>
          <w:lang w:val="kk-KZ"/>
        </w:rPr>
      </w:pPr>
      <w:r w:rsidRPr="003F62FF">
        <w:rPr>
          <w:rFonts w:ascii="Times New Roman" w:hAnsi="Times New Roman"/>
          <w:color w:val="000000"/>
          <w:sz w:val="28"/>
          <w:szCs w:val="28"/>
          <w:lang w:val="kk-KZ"/>
        </w:rPr>
        <w:t>V1 – титрлеуге алынған ерітінді көлемі, мл.</w:t>
      </w:r>
      <w:r w:rsidR="0040518B" w:rsidRPr="0040518B">
        <w:rPr>
          <w:rStyle w:val="rynqvb"/>
          <w:rFonts w:ascii="Times New Roman" w:hAnsi="Times New Roman"/>
          <w:sz w:val="28"/>
          <w:szCs w:val="28"/>
          <w:lang w:val="kk-KZ"/>
        </w:rPr>
        <w:t xml:space="preserve"> </w:t>
      </w:r>
      <w:r w:rsidR="0040518B" w:rsidRPr="00BA6F6C">
        <w:rPr>
          <w:rStyle w:val="rynqvb"/>
          <w:rFonts w:ascii="Times New Roman" w:hAnsi="Times New Roman"/>
          <w:sz w:val="28"/>
          <w:szCs w:val="28"/>
          <w:lang w:val="kk-KZ"/>
        </w:rPr>
        <w:t>[19</w:t>
      </w:r>
      <w:r w:rsidR="000C1B34">
        <w:rPr>
          <w:rStyle w:val="rynqvb"/>
          <w:rFonts w:ascii="Times New Roman" w:hAnsi="Times New Roman"/>
          <w:sz w:val="28"/>
          <w:szCs w:val="28"/>
          <w:lang w:val="kk-KZ"/>
        </w:rPr>
        <w:t>3</w:t>
      </w:r>
      <w:r w:rsidR="0040518B">
        <w:rPr>
          <w:rStyle w:val="rynqvb"/>
          <w:rFonts w:ascii="Times New Roman" w:hAnsi="Times New Roman"/>
          <w:sz w:val="28"/>
          <w:szCs w:val="28"/>
          <w:lang w:val="kk-KZ"/>
        </w:rPr>
        <w:t xml:space="preserve">, </w:t>
      </w:r>
      <w:r w:rsidR="00F022EE">
        <w:rPr>
          <w:rStyle w:val="rynqvb"/>
          <w:rFonts w:ascii="Times New Roman" w:hAnsi="Times New Roman"/>
          <w:sz w:val="28"/>
          <w:szCs w:val="28"/>
          <w:lang w:val="kk-KZ"/>
        </w:rPr>
        <w:t>46</w:t>
      </w:r>
      <w:r w:rsidR="001F0B4B">
        <w:rPr>
          <w:rStyle w:val="rynqvb"/>
          <w:rFonts w:ascii="Times New Roman" w:hAnsi="Times New Roman"/>
          <w:sz w:val="28"/>
          <w:szCs w:val="28"/>
          <w:lang w:val="kk-KZ"/>
        </w:rPr>
        <w:t xml:space="preserve"> </w:t>
      </w:r>
      <w:r w:rsidR="0040518B">
        <w:rPr>
          <w:rStyle w:val="rynqvb"/>
          <w:rFonts w:ascii="Times New Roman" w:hAnsi="Times New Roman"/>
          <w:sz w:val="28"/>
          <w:szCs w:val="28"/>
          <w:lang w:val="kk-KZ"/>
        </w:rPr>
        <w:t>б.</w:t>
      </w:r>
      <w:r w:rsidR="0040518B" w:rsidRPr="00BA6F6C">
        <w:rPr>
          <w:rStyle w:val="rynqvb"/>
          <w:rFonts w:ascii="Times New Roman" w:hAnsi="Times New Roman"/>
          <w:sz w:val="28"/>
          <w:szCs w:val="28"/>
          <w:lang w:val="kk-KZ"/>
        </w:rPr>
        <w:t>]</w:t>
      </w:r>
    </w:p>
    <w:p w14:paraId="7B35EB38" w14:textId="77777777" w:rsidR="001F0B4B" w:rsidRPr="003F62FF" w:rsidRDefault="001F0B4B" w:rsidP="009B5401">
      <w:pPr>
        <w:spacing w:after="0" w:line="240" w:lineRule="auto"/>
        <w:ind w:left="426"/>
        <w:jc w:val="both"/>
        <w:rPr>
          <w:rFonts w:ascii="Times New Roman" w:hAnsi="Times New Roman"/>
          <w:color w:val="000000"/>
          <w:sz w:val="28"/>
          <w:szCs w:val="28"/>
          <w:lang w:val="kk-KZ"/>
        </w:rPr>
      </w:pPr>
    </w:p>
    <w:p w14:paraId="3E912F26" w14:textId="77777777" w:rsidR="003D7CF0" w:rsidRDefault="0040665D" w:rsidP="003D7CF0">
      <w:pPr>
        <w:spacing w:after="0" w:line="240" w:lineRule="auto"/>
        <w:jc w:val="center"/>
        <w:rPr>
          <w:rFonts w:ascii="Times New Roman" w:hAnsi="Times New Roman"/>
          <w:color w:val="000000"/>
          <w:sz w:val="28"/>
          <w:szCs w:val="28"/>
          <w:lang w:val="kk-KZ"/>
        </w:rPr>
      </w:pPr>
      <w:r w:rsidRPr="00027675">
        <w:rPr>
          <w:rFonts w:ascii="Times New Roman" w:hAnsi="Times New Roman"/>
          <w:color w:val="000000"/>
          <w:sz w:val="28"/>
          <w:szCs w:val="28"/>
          <w:lang w:val="kk-KZ"/>
        </w:rPr>
        <w:t>Флавоноидтарды сандық анықтау</w:t>
      </w:r>
    </w:p>
    <w:p w14:paraId="3DCCEC21" w14:textId="01735569" w:rsidR="0040665D" w:rsidRPr="003F62FF" w:rsidRDefault="003D7CF0" w:rsidP="003D7CF0">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К</w:t>
      </w:r>
      <w:r w:rsidR="0040665D" w:rsidRPr="000700CC">
        <w:rPr>
          <w:rFonts w:ascii="Times New Roman" w:hAnsi="Times New Roman"/>
          <w:color w:val="000000"/>
          <w:sz w:val="28"/>
          <w:szCs w:val="28"/>
          <w:lang w:val="kk-KZ"/>
        </w:rPr>
        <w:t>олбаны кері тоңазытқышқа</w:t>
      </w:r>
      <w:r w:rsidR="0040665D" w:rsidRPr="000700CC">
        <w:rPr>
          <w:rFonts w:ascii="Times New Roman" w:hAnsi="Times New Roman"/>
          <w:color w:val="000000"/>
          <w:sz w:val="28"/>
          <w:szCs w:val="28"/>
          <w:lang w:val="kk-KZ"/>
        </w:rPr>
        <w:br/>
        <w:t>жалғап, 1 сағат көлемінде сулы баняда қыздырады, бөлме температурасында</w:t>
      </w:r>
      <w:r w:rsidR="0040665D" w:rsidRPr="000700CC">
        <w:rPr>
          <w:rFonts w:ascii="Times New Roman" w:hAnsi="Times New Roman"/>
          <w:color w:val="000000"/>
          <w:sz w:val="28"/>
          <w:szCs w:val="28"/>
          <w:lang w:val="kk-KZ"/>
        </w:rPr>
        <w:br/>
        <w:t>суытып, фильтр қағазы арқылы 100 мл сыйымдылықпен өлшейтін колбаға</w:t>
      </w:r>
      <w:r w:rsidR="0040665D" w:rsidRPr="000700CC">
        <w:rPr>
          <w:rFonts w:ascii="Times New Roman" w:hAnsi="Times New Roman"/>
          <w:color w:val="000000"/>
          <w:sz w:val="28"/>
          <w:szCs w:val="28"/>
          <w:lang w:val="kk-KZ"/>
        </w:rPr>
        <w:br/>
        <w:t>фильтрлейді</w:t>
      </w:r>
      <w:r w:rsidR="001F0B4B">
        <w:rPr>
          <w:rFonts w:ascii="Times New Roman" w:hAnsi="Times New Roman"/>
          <w:color w:val="000000"/>
          <w:sz w:val="28"/>
          <w:szCs w:val="28"/>
          <w:lang w:val="kk-KZ"/>
        </w:rPr>
        <w:t xml:space="preserve"> </w:t>
      </w:r>
      <w:r w:rsidR="001F0B4B" w:rsidRPr="00BA6F6C">
        <w:rPr>
          <w:rStyle w:val="rynqvb"/>
          <w:rFonts w:ascii="Times New Roman" w:hAnsi="Times New Roman"/>
          <w:sz w:val="28"/>
          <w:szCs w:val="28"/>
          <w:lang w:val="kk-KZ"/>
        </w:rPr>
        <w:t>[19</w:t>
      </w:r>
      <w:r w:rsidR="001F0B4B">
        <w:rPr>
          <w:rStyle w:val="rynqvb"/>
          <w:rFonts w:ascii="Times New Roman" w:hAnsi="Times New Roman"/>
          <w:sz w:val="28"/>
          <w:szCs w:val="28"/>
          <w:lang w:val="kk-KZ"/>
        </w:rPr>
        <w:t>1, 47 б.</w:t>
      </w:r>
      <w:r w:rsidR="001F0B4B" w:rsidRPr="00BA6F6C">
        <w:rPr>
          <w:rStyle w:val="rynqvb"/>
          <w:rFonts w:ascii="Times New Roman" w:hAnsi="Times New Roman"/>
          <w:sz w:val="28"/>
          <w:szCs w:val="28"/>
          <w:lang w:val="kk-KZ"/>
        </w:rPr>
        <w:t>]</w:t>
      </w:r>
      <w:r w:rsidR="0040665D" w:rsidRPr="000700CC">
        <w:rPr>
          <w:rFonts w:ascii="Times New Roman" w:hAnsi="Times New Roman"/>
          <w:color w:val="000000"/>
          <w:sz w:val="28"/>
          <w:szCs w:val="28"/>
          <w:lang w:val="kk-KZ"/>
        </w:rPr>
        <w:t xml:space="preserve">. </w:t>
      </w:r>
      <w:r w:rsidR="00ED0D49" w:rsidRPr="000700CC">
        <w:rPr>
          <w:rFonts w:ascii="Times New Roman" w:hAnsi="Times New Roman"/>
          <w:color w:val="000000"/>
          <w:sz w:val="28"/>
          <w:szCs w:val="28"/>
          <w:lang w:val="kk-KZ"/>
        </w:rPr>
        <w:t>2 рет жоғарыда көрсетілген әдіспен</w:t>
      </w:r>
      <w:r w:rsidR="00ED0D49" w:rsidRPr="000700CC">
        <w:rPr>
          <w:rFonts w:ascii="Times New Roman" w:hAnsi="Times New Roman"/>
          <w:color w:val="000000"/>
          <w:sz w:val="28"/>
          <w:szCs w:val="28"/>
          <w:lang w:val="kk-KZ"/>
        </w:rPr>
        <w:br/>
        <w:t>э</w:t>
      </w:r>
      <w:r w:rsidR="0040665D" w:rsidRPr="000700CC">
        <w:rPr>
          <w:rFonts w:ascii="Times New Roman" w:hAnsi="Times New Roman"/>
          <w:color w:val="000000"/>
          <w:sz w:val="28"/>
          <w:szCs w:val="28"/>
          <w:lang w:val="kk-KZ"/>
        </w:rPr>
        <w:t>кстракция процесін қайтала</w:t>
      </w:r>
      <w:r w:rsidR="00ED0D49">
        <w:rPr>
          <w:rFonts w:ascii="Times New Roman" w:hAnsi="Times New Roman"/>
          <w:color w:val="000000"/>
          <w:sz w:val="28"/>
          <w:szCs w:val="28"/>
          <w:lang w:val="kk-KZ"/>
        </w:rPr>
        <w:t>у керек</w:t>
      </w:r>
      <w:r w:rsidR="0040665D" w:rsidRPr="000700CC">
        <w:rPr>
          <w:rFonts w:ascii="Times New Roman" w:hAnsi="Times New Roman"/>
          <w:color w:val="000000"/>
          <w:sz w:val="28"/>
          <w:szCs w:val="28"/>
          <w:lang w:val="kk-KZ"/>
        </w:rPr>
        <w:t xml:space="preserve">, </w:t>
      </w:r>
      <w:r w:rsidR="00ED0D49" w:rsidRPr="000700CC">
        <w:rPr>
          <w:rFonts w:ascii="Times New Roman" w:hAnsi="Times New Roman"/>
          <w:color w:val="000000"/>
          <w:sz w:val="28"/>
          <w:szCs w:val="28"/>
          <w:lang w:val="kk-KZ"/>
        </w:rPr>
        <w:t xml:space="preserve">90 % этил спиртімен </w:t>
      </w:r>
      <w:r w:rsidR="0040665D" w:rsidRPr="000700CC">
        <w:rPr>
          <w:rFonts w:ascii="Times New Roman" w:hAnsi="Times New Roman"/>
          <w:color w:val="000000"/>
          <w:sz w:val="28"/>
          <w:szCs w:val="28"/>
          <w:lang w:val="kk-KZ"/>
        </w:rPr>
        <w:t xml:space="preserve">филтрді жуып, колбаның белшіленген өлшеміне дейін </w:t>
      </w:r>
      <w:r w:rsidR="00ED0D49" w:rsidRPr="000700CC">
        <w:rPr>
          <w:rFonts w:ascii="Times New Roman" w:hAnsi="Times New Roman"/>
          <w:color w:val="000000"/>
          <w:sz w:val="28"/>
          <w:szCs w:val="28"/>
          <w:lang w:val="kk-KZ"/>
        </w:rPr>
        <w:t xml:space="preserve">спиртпен </w:t>
      </w:r>
      <w:r w:rsidR="0040665D" w:rsidRPr="000700CC">
        <w:rPr>
          <w:rFonts w:ascii="Times New Roman" w:hAnsi="Times New Roman"/>
          <w:color w:val="000000"/>
          <w:sz w:val="28"/>
          <w:szCs w:val="28"/>
          <w:lang w:val="kk-KZ"/>
        </w:rPr>
        <w:t>жеткізеді (ерітінді</w:t>
      </w:r>
      <w:r w:rsidR="00ED0D49" w:rsidRPr="00ED0D49">
        <w:rPr>
          <w:rFonts w:ascii="Times New Roman" w:hAnsi="Times New Roman"/>
          <w:color w:val="000000"/>
          <w:sz w:val="28"/>
          <w:szCs w:val="28"/>
          <w:lang w:val="kk-KZ"/>
        </w:rPr>
        <w:t xml:space="preserve"> </w:t>
      </w:r>
      <w:r w:rsidR="00ED0D49" w:rsidRPr="000700CC">
        <w:rPr>
          <w:rFonts w:ascii="Times New Roman" w:hAnsi="Times New Roman"/>
          <w:color w:val="000000"/>
          <w:sz w:val="28"/>
          <w:szCs w:val="28"/>
          <w:lang w:val="kk-KZ"/>
        </w:rPr>
        <w:t>А</w:t>
      </w:r>
      <w:r w:rsidR="0040665D" w:rsidRPr="000700CC">
        <w:rPr>
          <w:rFonts w:ascii="Times New Roman" w:hAnsi="Times New Roman"/>
          <w:color w:val="000000"/>
          <w:sz w:val="28"/>
          <w:szCs w:val="28"/>
          <w:lang w:val="kk-KZ"/>
        </w:rPr>
        <w:t>)</w:t>
      </w:r>
      <w:r w:rsidR="00ED0D49">
        <w:rPr>
          <w:rFonts w:ascii="Times New Roman" w:hAnsi="Times New Roman"/>
          <w:color w:val="000000"/>
          <w:sz w:val="28"/>
          <w:szCs w:val="28"/>
          <w:lang w:val="kk-KZ"/>
        </w:rPr>
        <w:t xml:space="preserve">, </w:t>
      </w:r>
      <w:r w:rsidR="00ED0D49" w:rsidRPr="000700CC">
        <w:rPr>
          <w:rFonts w:ascii="Times New Roman" w:hAnsi="Times New Roman"/>
          <w:color w:val="000000"/>
          <w:sz w:val="28"/>
          <w:szCs w:val="28"/>
          <w:lang w:val="kk-KZ"/>
        </w:rPr>
        <w:t xml:space="preserve">А ерітіндісінен </w:t>
      </w:r>
      <w:r w:rsidR="0040665D" w:rsidRPr="000700CC">
        <w:rPr>
          <w:rFonts w:ascii="Times New Roman" w:hAnsi="Times New Roman"/>
          <w:color w:val="000000"/>
          <w:sz w:val="28"/>
          <w:szCs w:val="28"/>
          <w:lang w:val="kk-KZ"/>
        </w:rPr>
        <w:t>25 мл сыйымдылықпен өлшемді колбаға 2 мл  құ</w:t>
      </w:r>
      <w:r w:rsidR="009E1F30">
        <w:rPr>
          <w:rFonts w:ascii="Times New Roman" w:hAnsi="Times New Roman"/>
          <w:color w:val="000000"/>
          <w:sz w:val="28"/>
          <w:szCs w:val="28"/>
          <w:lang w:val="kk-KZ"/>
        </w:rPr>
        <w:t>йып</w:t>
      </w:r>
      <w:r w:rsidR="0040665D" w:rsidRPr="000700CC">
        <w:rPr>
          <w:rFonts w:ascii="Times New Roman" w:hAnsi="Times New Roman"/>
          <w:color w:val="000000"/>
          <w:sz w:val="28"/>
          <w:szCs w:val="28"/>
          <w:lang w:val="kk-KZ"/>
        </w:rPr>
        <w:t xml:space="preserve">, 95 % спиртегі </w:t>
      </w:r>
      <w:r w:rsidR="0040665D" w:rsidRPr="000700CC">
        <w:rPr>
          <w:rFonts w:ascii="Times New Roman" w:hAnsi="Times New Roman"/>
          <w:color w:val="000000"/>
          <w:sz w:val="28"/>
          <w:szCs w:val="28"/>
          <w:lang w:val="kk-KZ"/>
        </w:rPr>
        <w:lastRenderedPageBreak/>
        <w:t>1 мл 1%-ті алюминий хлориді ерітіндісін қос</w:t>
      </w:r>
      <w:r w:rsidR="009E1F30">
        <w:rPr>
          <w:rFonts w:ascii="Times New Roman" w:hAnsi="Times New Roman"/>
          <w:color w:val="000000"/>
          <w:sz w:val="28"/>
          <w:szCs w:val="28"/>
          <w:lang w:val="kk-KZ"/>
        </w:rPr>
        <w:t>у керек</w:t>
      </w:r>
      <w:r w:rsidR="001F0B4B">
        <w:rPr>
          <w:rFonts w:ascii="Times New Roman" w:hAnsi="Times New Roman"/>
          <w:color w:val="000000"/>
          <w:sz w:val="28"/>
          <w:szCs w:val="28"/>
          <w:lang w:val="kk-KZ"/>
        </w:rPr>
        <w:t xml:space="preserve"> </w:t>
      </w:r>
      <w:r w:rsidR="001F0B4B" w:rsidRPr="00BA6F6C">
        <w:rPr>
          <w:rStyle w:val="rynqvb"/>
          <w:rFonts w:ascii="Times New Roman" w:hAnsi="Times New Roman"/>
          <w:sz w:val="28"/>
          <w:szCs w:val="28"/>
          <w:lang w:val="kk-KZ"/>
        </w:rPr>
        <w:t>[19</w:t>
      </w:r>
      <w:r w:rsidR="001F0B4B">
        <w:rPr>
          <w:rStyle w:val="rynqvb"/>
          <w:rFonts w:ascii="Times New Roman" w:hAnsi="Times New Roman"/>
          <w:sz w:val="28"/>
          <w:szCs w:val="28"/>
          <w:lang w:val="kk-KZ"/>
        </w:rPr>
        <w:t>1, 4</w:t>
      </w:r>
      <w:r w:rsidR="001F0B4B">
        <w:rPr>
          <w:rStyle w:val="rynqvb"/>
          <w:rFonts w:ascii="Times New Roman" w:hAnsi="Times New Roman"/>
          <w:sz w:val="28"/>
          <w:szCs w:val="28"/>
          <w:lang w:val="kk-KZ"/>
        </w:rPr>
        <w:t>8</w:t>
      </w:r>
      <w:r w:rsidR="001F0B4B">
        <w:rPr>
          <w:rStyle w:val="rynqvb"/>
          <w:rFonts w:ascii="Times New Roman" w:hAnsi="Times New Roman"/>
          <w:sz w:val="28"/>
          <w:szCs w:val="28"/>
          <w:lang w:val="kk-KZ"/>
        </w:rPr>
        <w:t xml:space="preserve"> б. </w:t>
      </w:r>
      <w:r w:rsidR="001F0B4B" w:rsidRPr="00BA6F6C">
        <w:rPr>
          <w:rStyle w:val="rynqvb"/>
          <w:rFonts w:ascii="Times New Roman" w:hAnsi="Times New Roman"/>
          <w:sz w:val="28"/>
          <w:szCs w:val="28"/>
          <w:lang w:val="kk-KZ"/>
        </w:rPr>
        <w:t>]</w:t>
      </w:r>
      <w:r w:rsidR="009E1F30">
        <w:rPr>
          <w:rFonts w:ascii="Times New Roman" w:hAnsi="Times New Roman"/>
          <w:color w:val="000000"/>
          <w:sz w:val="28"/>
          <w:szCs w:val="28"/>
          <w:lang w:val="kk-KZ"/>
        </w:rPr>
        <w:t xml:space="preserve">. </w:t>
      </w:r>
      <w:r w:rsidR="0040665D" w:rsidRPr="000700CC">
        <w:rPr>
          <w:rFonts w:ascii="Times New Roman" w:hAnsi="Times New Roman"/>
          <w:color w:val="000000"/>
          <w:sz w:val="28"/>
          <w:szCs w:val="28"/>
          <w:lang w:val="kk-KZ"/>
        </w:rPr>
        <w:t xml:space="preserve"> </w:t>
      </w:r>
      <w:r w:rsidR="009E1F30" w:rsidRPr="000700CC">
        <w:rPr>
          <w:rFonts w:ascii="Times New Roman" w:hAnsi="Times New Roman"/>
          <w:color w:val="000000"/>
          <w:sz w:val="28"/>
          <w:szCs w:val="28"/>
          <w:lang w:val="kk-KZ"/>
        </w:rPr>
        <w:t>К</w:t>
      </w:r>
      <w:r w:rsidR="0040665D" w:rsidRPr="000700CC">
        <w:rPr>
          <w:rFonts w:ascii="Times New Roman" w:hAnsi="Times New Roman"/>
          <w:color w:val="000000"/>
          <w:sz w:val="28"/>
          <w:szCs w:val="28"/>
          <w:lang w:val="kk-KZ"/>
        </w:rPr>
        <w:t xml:space="preserve">олбаның белгіленген өлшеміне дейін </w:t>
      </w:r>
      <w:r w:rsidR="009E1F30" w:rsidRPr="000700CC">
        <w:rPr>
          <w:rFonts w:ascii="Times New Roman" w:hAnsi="Times New Roman"/>
          <w:color w:val="000000"/>
          <w:sz w:val="28"/>
          <w:szCs w:val="28"/>
          <w:lang w:val="kk-KZ"/>
        </w:rPr>
        <w:t xml:space="preserve">95 % спиртпен </w:t>
      </w:r>
      <w:r w:rsidR="0040665D" w:rsidRPr="000700CC">
        <w:rPr>
          <w:rFonts w:ascii="Times New Roman" w:hAnsi="Times New Roman"/>
          <w:color w:val="000000"/>
          <w:sz w:val="28"/>
          <w:szCs w:val="28"/>
          <w:lang w:val="kk-KZ"/>
        </w:rPr>
        <w:t>толтырады. 20 минут</w:t>
      </w:r>
      <w:r w:rsidR="001963EA">
        <w:rPr>
          <w:rFonts w:ascii="Times New Roman" w:hAnsi="Times New Roman"/>
          <w:color w:val="000000"/>
          <w:sz w:val="28"/>
          <w:szCs w:val="28"/>
          <w:lang w:val="kk-KZ"/>
        </w:rPr>
        <w:t xml:space="preserve"> өткен соң</w:t>
      </w:r>
      <w:r w:rsidR="0040665D" w:rsidRPr="000700CC">
        <w:rPr>
          <w:rFonts w:ascii="Times New Roman" w:hAnsi="Times New Roman"/>
          <w:color w:val="000000"/>
          <w:sz w:val="28"/>
          <w:szCs w:val="28"/>
          <w:lang w:val="kk-KZ"/>
        </w:rPr>
        <w:t xml:space="preserve"> </w:t>
      </w:r>
      <w:r w:rsidR="001963EA" w:rsidRPr="000700CC">
        <w:rPr>
          <w:rFonts w:ascii="Times New Roman" w:hAnsi="Times New Roman"/>
          <w:color w:val="000000"/>
          <w:sz w:val="28"/>
          <w:szCs w:val="28"/>
          <w:lang w:val="kk-KZ"/>
        </w:rPr>
        <w:t xml:space="preserve">ерітіндінің оптикалық тығыздығын </w:t>
      </w:r>
      <w:r w:rsidR="0040665D" w:rsidRPr="000700CC">
        <w:rPr>
          <w:rFonts w:ascii="Times New Roman" w:hAnsi="Times New Roman"/>
          <w:color w:val="000000"/>
          <w:sz w:val="28"/>
          <w:szCs w:val="28"/>
          <w:lang w:val="kk-KZ"/>
        </w:rPr>
        <w:t xml:space="preserve">430 нм толқын ұзындығындағы спектрофотометрде өлшейді. </w:t>
      </w:r>
      <w:r w:rsidR="006C66C5" w:rsidRPr="003F62FF">
        <w:rPr>
          <w:rFonts w:ascii="Times New Roman" w:hAnsi="Times New Roman"/>
          <w:color w:val="000000"/>
          <w:sz w:val="28"/>
          <w:szCs w:val="28"/>
          <w:lang w:val="kk-KZ"/>
        </w:rPr>
        <w:t xml:space="preserve">А ерітіндісі арқылы </w:t>
      </w:r>
      <w:r w:rsidR="006C66C5">
        <w:rPr>
          <w:rFonts w:ascii="Times New Roman" w:hAnsi="Times New Roman"/>
          <w:color w:val="000000"/>
          <w:sz w:val="28"/>
          <w:szCs w:val="28"/>
          <w:lang w:val="kk-KZ"/>
        </w:rPr>
        <w:t>с</w:t>
      </w:r>
      <w:r w:rsidR="0040665D" w:rsidRPr="000700CC">
        <w:rPr>
          <w:rFonts w:ascii="Times New Roman" w:hAnsi="Times New Roman"/>
          <w:color w:val="000000"/>
          <w:sz w:val="28"/>
          <w:szCs w:val="28"/>
          <w:lang w:val="kk-KZ"/>
        </w:rPr>
        <w:t>алыстырмалы түрде</w:t>
      </w:r>
      <w:r w:rsidR="0040665D" w:rsidRPr="003F62FF">
        <w:rPr>
          <w:rFonts w:ascii="Times New Roman" w:hAnsi="Times New Roman"/>
          <w:color w:val="000000"/>
          <w:sz w:val="28"/>
          <w:szCs w:val="28"/>
          <w:lang w:val="kk-KZ"/>
        </w:rPr>
        <w:t xml:space="preserve"> бастапқыда дайындалған өлшеуді бірнеше рет жаса</w:t>
      </w:r>
      <w:r w:rsidR="006C66C5">
        <w:rPr>
          <w:rFonts w:ascii="Times New Roman" w:hAnsi="Times New Roman"/>
          <w:color w:val="000000"/>
          <w:sz w:val="28"/>
          <w:szCs w:val="28"/>
          <w:lang w:val="kk-KZ"/>
        </w:rPr>
        <w:t>у керек</w:t>
      </w:r>
      <w:r w:rsidR="001F0B4B">
        <w:rPr>
          <w:rFonts w:ascii="Times New Roman" w:hAnsi="Times New Roman"/>
          <w:color w:val="000000"/>
          <w:sz w:val="28"/>
          <w:szCs w:val="28"/>
          <w:lang w:val="kk-KZ"/>
        </w:rPr>
        <w:t xml:space="preserve"> </w:t>
      </w:r>
      <w:r w:rsidR="001F0B4B" w:rsidRPr="00BA6F6C">
        <w:rPr>
          <w:rStyle w:val="rynqvb"/>
          <w:rFonts w:ascii="Times New Roman" w:hAnsi="Times New Roman"/>
          <w:sz w:val="28"/>
          <w:szCs w:val="28"/>
          <w:lang w:val="kk-KZ"/>
        </w:rPr>
        <w:t>[19</w:t>
      </w:r>
      <w:r w:rsidR="001F0B4B">
        <w:rPr>
          <w:rStyle w:val="rynqvb"/>
          <w:rFonts w:ascii="Times New Roman" w:hAnsi="Times New Roman"/>
          <w:sz w:val="28"/>
          <w:szCs w:val="28"/>
          <w:lang w:val="kk-KZ"/>
        </w:rPr>
        <w:t>1, 4</w:t>
      </w:r>
      <w:r w:rsidR="001F0B4B">
        <w:rPr>
          <w:rStyle w:val="rynqvb"/>
          <w:rFonts w:ascii="Times New Roman" w:hAnsi="Times New Roman"/>
          <w:sz w:val="28"/>
          <w:szCs w:val="28"/>
          <w:lang w:val="kk-KZ"/>
        </w:rPr>
        <w:t>9</w:t>
      </w:r>
      <w:r w:rsidR="001F0B4B">
        <w:rPr>
          <w:rStyle w:val="rynqvb"/>
          <w:rFonts w:ascii="Times New Roman" w:hAnsi="Times New Roman"/>
          <w:sz w:val="28"/>
          <w:szCs w:val="28"/>
          <w:lang w:val="kk-KZ"/>
        </w:rPr>
        <w:t xml:space="preserve"> б. </w:t>
      </w:r>
      <w:r w:rsidR="001F0B4B" w:rsidRPr="00BA6F6C">
        <w:rPr>
          <w:rStyle w:val="rynqvb"/>
          <w:rFonts w:ascii="Times New Roman" w:hAnsi="Times New Roman"/>
          <w:sz w:val="28"/>
          <w:szCs w:val="28"/>
          <w:lang w:val="kk-KZ"/>
        </w:rPr>
        <w:t>]</w:t>
      </w:r>
      <w:r w:rsidR="0040665D" w:rsidRPr="003F62FF">
        <w:rPr>
          <w:rFonts w:ascii="Times New Roman" w:hAnsi="Times New Roman"/>
          <w:color w:val="000000"/>
          <w:sz w:val="28"/>
          <w:szCs w:val="28"/>
          <w:lang w:val="kk-KZ"/>
        </w:rPr>
        <w:t>.</w:t>
      </w:r>
      <w:r w:rsidR="0040665D" w:rsidRPr="003F62FF">
        <w:rPr>
          <w:rFonts w:ascii="Times New Roman" w:hAnsi="Times New Roman"/>
          <w:sz w:val="28"/>
          <w:szCs w:val="28"/>
          <w:lang w:val="kk-KZ"/>
        </w:rPr>
        <w:t xml:space="preserve"> </w:t>
      </w:r>
      <w:r w:rsidR="006B3093" w:rsidRPr="003F62FF">
        <w:rPr>
          <w:rFonts w:ascii="Times New Roman" w:hAnsi="Times New Roman"/>
          <w:color w:val="000000"/>
          <w:sz w:val="28"/>
          <w:szCs w:val="28"/>
          <w:lang w:val="kk-KZ"/>
        </w:rPr>
        <w:t xml:space="preserve">Төмендегіше </w:t>
      </w:r>
      <w:r w:rsidR="006B3093">
        <w:rPr>
          <w:rFonts w:ascii="Times New Roman" w:hAnsi="Times New Roman"/>
          <w:color w:val="000000"/>
          <w:sz w:val="28"/>
          <w:szCs w:val="28"/>
          <w:lang w:val="kk-KZ"/>
        </w:rPr>
        <w:t>ф</w:t>
      </w:r>
      <w:r w:rsidR="0040665D" w:rsidRPr="003F62FF">
        <w:rPr>
          <w:rFonts w:ascii="Times New Roman" w:hAnsi="Times New Roman"/>
          <w:color w:val="000000"/>
          <w:sz w:val="28"/>
          <w:szCs w:val="28"/>
          <w:lang w:val="kk-KZ"/>
        </w:rPr>
        <w:t>лавоноидтар құрамын процентпен (Х) шығарамыз</w:t>
      </w:r>
      <w:r w:rsidR="001F0B4B">
        <w:rPr>
          <w:rFonts w:ascii="Times New Roman" w:hAnsi="Times New Roman"/>
          <w:color w:val="000000"/>
          <w:sz w:val="28"/>
          <w:szCs w:val="28"/>
          <w:lang w:val="kk-KZ"/>
        </w:rPr>
        <w:t xml:space="preserve"> </w:t>
      </w:r>
      <w:r w:rsidR="001F0B4B" w:rsidRPr="00BA6F6C">
        <w:rPr>
          <w:rStyle w:val="rynqvb"/>
          <w:rFonts w:ascii="Times New Roman" w:hAnsi="Times New Roman"/>
          <w:sz w:val="28"/>
          <w:szCs w:val="28"/>
          <w:lang w:val="kk-KZ"/>
        </w:rPr>
        <w:t>[19</w:t>
      </w:r>
      <w:r w:rsidR="000C1B34">
        <w:rPr>
          <w:rStyle w:val="rynqvb"/>
          <w:rFonts w:ascii="Times New Roman" w:hAnsi="Times New Roman"/>
          <w:sz w:val="28"/>
          <w:szCs w:val="28"/>
          <w:lang w:val="kk-KZ"/>
        </w:rPr>
        <w:t>2</w:t>
      </w:r>
      <w:r w:rsidR="001F0B4B">
        <w:rPr>
          <w:rStyle w:val="rynqvb"/>
          <w:rFonts w:ascii="Times New Roman" w:hAnsi="Times New Roman"/>
          <w:sz w:val="28"/>
          <w:szCs w:val="28"/>
          <w:lang w:val="kk-KZ"/>
        </w:rPr>
        <w:t xml:space="preserve">, </w:t>
      </w:r>
      <w:r w:rsidR="000C1B34">
        <w:rPr>
          <w:rStyle w:val="rynqvb"/>
          <w:rFonts w:ascii="Times New Roman" w:hAnsi="Times New Roman"/>
          <w:sz w:val="28"/>
          <w:szCs w:val="28"/>
          <w:lang w:val="kk-KZ"/>
        </w:rPr>
        <w:t>21</w:t>
      </w:r>
      <w:r w:rsidR="001F0B4B">
        <w:rPr>
          <w:rStyle w:val="rynqvb"/>
          <w:rFonts w:ascii="Times New Roman" w:hAnsi="Times New Roman"/>
          <w:sz w:val="28"/>
          <w:szCs w:val="28"/>
          <w:lang w:val="kk-KZ"/>
        </w:rPr>
        <w:t xml:space="preserve"> б. </w:t>
      </w:r>
      <w:r w:rsidR="001F0B4B" w:rsidRPr="00BA6F6C">
        <w:rPr>
          <w:rStyle w:val="rynqvb"/>
          <w:rFonts w:ascii="Times New Roman" w:hAnsi="Times New Roman"/>
          <w:sz w:val="28"/>
          <w:szCs w:val="28"/>
          <w:lang w:val="kk-KZ"/>
        </w:rPr>
        <w:t>]</w:t>
      </w:r>
      <w:r w:rsidR="0040665D" w:rsidRPr="003F62FF">
        <w:rPr>
          <w:rFonts w:ascii="Times New Roman" w:hAnsi="Times New Roman"/>
          <w:color w:val="000000"/>
          <w:sz w:val="28"/>
          <w:szCs w:val="28"/>
          <w:lang w:val="kk-KZ"/>
        </w:rPr>
        <w:t>:</w:t>
      </w:r>
      <w:r w:rsidR="0040665D" w:rsidRPr="003F62FF">
        <w:rPr>
          <w:rFonts w:ascii="Times New Roman" w:hAnsi="Times New Roman"/>
          <w:color w:val="000000"/>
          <w:sz w:val="28"/>
          <w:szCs w:val="28"/>
          <w:lang w:val="kk-KZ"/>
        </w:rPr>
        <w:br/>
      </w:r>
    </w:p>
    <w:p w14:paraId="3D681B9A" w14:textId="03773B0F" w:rsidR="00083695" w:rsidRDefault="0040665D" w:rsidP="00027675">
      <w:pPr>
        <w:spacing w:after="0" w:line="240" w:lineRule="auto"/>
        <w:jc w:val="right"/>
        <w:rPr>
          <w:rFonts w:ascii="Times New Roman" w:hAnsi="Times New Roman"/>
          <w:color w:val="000000"/>
          <w:sz w:val="28"/>
          <w:szCs w:val="28"/>
          <w:lang w:val="kk-KZ"/>
        </w:rPr>
      </w:pPr>
      <w:r w:rsidRPr="00083DF1">
        <w:rPr>
          <w:noProof/>
          <w:lang w:val="kk-KZ" w:eastAsia="kk-KZ"/>
        </w:rPr>
        <w:drawing>
          <wp:inline distT="0" distB="0" distL="0" distR="0" wp14:anchorId="27FF6C27" wp14:editId="586CED2C">
            <wp:extent cx="2436406" cy="451186"/>
            <wp:effectExtent l="0" t="0" r="2540" b="6350"/>
            <wp:docPr id="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43426" cy="452486"/>
                    </a:xfrm>
                    <a:prstGeom prst="rect">
                      <a:avLst/>
                    </a:prstGeom>
                    <a:noFill/>
                    <a:ln>
                      <a:noFill/>
                    </a:ln>
                  </pic:spPr>
                </pic:pic>
              </a:graphicData>
            </a:graphic>
          </wp:inline>
        </w:drawing>
      </w:r>
      <w:r w:rsidR="00027675">
        <w:rPr>
          <w:rFonts w:ascii="Times New Roman" w:hAnsi="Times New Roman"/>
          <w:color w:val="000000"/>
          <w:sz w:val="28"/>
          <w:szCs w:val="28"/>
          <w:lang w:val="kk-KZ"/>
        </w:rPr>
        <w:t xml:space="preserve">                                   </w:t>
      </w:r>
      <w:r w:rsidR="00027675" w:rsidRPr="004500C9">
        <w:rPr>
          <w:rFonts w:ascii="Times New Roman" w:hAnsi="Times New Roman"/>
          <w:color w:val="000000"/>
          <w:sz w:val="28"/>
          <w:szCs w:val="28"/>
          <w:lang w:val="kk-KZ"/>
        </w:rPr>
        <w:t>(4)</w:t>
      </w:r>
    </w:p>
    <w:p w14:paraId="1BF21961" w14:textId="47269D23" w:rsidR="0040665D" w:rsidRPr="003F62FF" w:rsidRDefault="0040665D" w:rsidP="0040665D">
      <w:pPr>
        <w:spacing w:after="0" w:line="240" w:lineRule="auto"/>
        <w:jc w:val="both"/>
        <w:rPr>
          <w:rFonts w:ascii="Times New Roman" w:hAnsi="Times New Roman"/>
          <w:color w:val="000000"/>
          <w:sz w:val="28"/>
          <w:szCs w:val="28"/>
          <w:lang w:val="kk-KZ"/>
        </w:rPr>
      </w:pPr>
      <w:r w:rsidRPr="003F62FF">
        <w:rPr>
          <w:rFonts w:ascii="Times New Roman" w:hAnsi="Times New Roman"/>
          <w:color w:val="000000"/>
          <w:sz w:val="28"/>
          <w:szCs w:val="28"/>
          <w:lang w:val="kk-KZ"/>
        </w:rPr>
        <w:br/>
        <w:t>мұндағы,</w:t>
      </w:r>
      <w:r w:rsidRPr="003F62FF">
        <w:rPr>
          <w:rFonts w:ascii="Times New Roman" w:hAnsi="Times New Roman"/>
          <w:color w:val="000000"/>
          <w:sz w:val="28"/>
          <w:szCs w:val="28"/>
          <w:lang w:val="kk-KZ"/>
        </w:rPr>
        <w:br/>
      </w:r>
      <w:r w:rsidR="00D82FDA">
        <w:rPr>
          <w:rFonts w:ascii="Times New Roman" w:hAnsi="Times New Roman"/>
          <w:color w:val="000000"/>
          <w:sz w:val="28"/>
          <w:szCs w:val="28"/>
          <w:lang w:val="kk-KZ"/>
        </w:rPr>
        <w:tab/>
      </w:r>
      <w:r w:rsidRPr="003F62FF">
        <w:rPr>
          <w:rFonts w:ascii="Times New Roman" w:hAnsi="Times New Roman"/>
          <w:color w:val="000000"/>
          <w:sz w:val="28"/>
          <w:szCs w:val="28"/>
          <w:lang w:val="kk-KZ"/>
        </w:rPr>
        <w:t>D –ерітіндінің оптикалық тығыздығы</w:t>
      </w:r>
      <w:r w:rsidR="00212D30">
        <w:rPr>
          <w:rFonts w:ascii="Times New Roman" w:hAnsi="Times New Roman"/>
          <w:color w:val="000000"/>
          <w:sz w:val="28"/>
          <w:szCs w:val="28"/>
          <w:lang w:val="kk-KZ"/>
        </w:rPr>
        <w:t>(</w:t>
      </w:r>
      <w:r w:rsidR="00212D30" w:rsidRPr="003F62FF">
        <w:rPr>
          <w:rFonts w:ascii="Times New Roman" w:hAnsi="Times New Roman"/>
          <w:color w:val="000000"/>
          <w:sz w:val="28"/>
          <w:szCs w:val="28"/>
          <w:lang w:val="kk-KZ"/>
        </w:rPr>
        <w:t>430 нм толқын ұзындығындағы анықталатын</w:t>
      </w:r>
      <w:r w:rsidR="00212D30">
        <w:rPr>
          <w:rFonts w:ascii="Times New Roman" w:hAnsi="Times New Roman"/>
          <w:color w:val="000000"/>
          <w:sz w:val="28"/>
          <w:szCs w:val="28"/>
          <w:lang w:val="kk-KZ"/>
        </w:rPr>
        <w:t>)</w:t>
      </w:r>
      <w:r w:rsidRPr="003F62FF">
        <w:rPr>
          <w:rFonts w:ascii="Times New Roman" w:hAnsi="Times New Roman"/>
          <w:color w:val="000000"/>
          <w:sz w:val="28"/>
          <w:szCs w:val="28"/>
          <w:lang w:val="kk-KZ"/>
        </w:rPr>
        <w:t xml:space="preserve">; </w:t>
      </w:r>
    </w:p>
    <w:p w14:paraId="31C45CF4" w14:textId="628477DE" w:rsidR="0040665D" w:rsidRPr="003F62FF" w:rsidRDefault="00D82FDA" w:rsidP="0040665D">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ab/>
      </w:r>
      <w:r w:rsidR="0040665D" w:rsidRPr="003F62FF">
        <w:rPr>
          <w:rFonts w:ascii="Times New Roman" w:hAnsi="Times New Roman"/>
          <w:color w:val="000000"/>
          <w:sz w:val="28"/>
          <w:szCs w:val="28"/>
          <w:lang w:val="kk-KZ"/>
        </w:rPr>
        <w:t xml:space="preserve">764.6 –1 % алюминий хлоридімен </w:t>
      </w:r>
      <w:r w:rsidR="00212D30" w:rsidRPr="003F62FF">
        <w:rPr>
          <w:rFonts w:ascii="Times New Roman" w:hAnsi="Times New Roman"/>
          <w:color w:val="000000"/>
          <w:sz w:val="28"/>
          <w:szCs w:val="28"/>
          <w:lang w:val="kk-KZ"/>
        </w:rPr>
        <w:t xml:space="preserve">430 нм толқын ұзындығы кезіндегі </w:t>
      </w:r>
      <w:r w:rsidR="0040665D" w:rsidRPr="003F62FF">
        <w:rPr>
          <w:rFonts w:ascii="Times New Roman" w:hAnsi="Times New Roman"/>
          <w:color w:val="000000"/>
          <w:sz w:val="28"/>
          <w:szCs w:val="28"/>
          <w:lang w:val="kk-KZ"/>
        </w:rPr>
        <w:t xml:space="preserve">кверцетин кешенінің жұтылу көрсеткіші; </w:t>
      </w:r>
    </w:p>
    <w:p w14:paraId="552ED7C1" w14:textId="512058C4" w:rsidR="0040665D" w:rsidRPr="003F62FF" w:rsidRDefault="00D82FDA" w:rsidP="0040665D">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ab/>
      </w:r>
      <w:r w:rsidR="0040665D" w:rsidRPr="003F62FF">
        <w:rPr>
          <w:rFonts w:ascii="Times New Roman" w:hAnsi="Times New Roman"/>
          <w:color w:val="000000"/>
          <w:sz w:val="28"/>
          <w:szCs w:val="28"/>
          <w:lang w:val="kk-KZ"/>
        </w:rPr>
        <w:t>M – шикізат</w:t>
      </w:r>
      <w:r w:rsidR="00F64D58">
        <w:rPr>
          <w:rFonts w:ascii="Times New Roman" w:hAnsi="Times New Roman"/>
          <w:color w:val="000000"/>
          <w:sz w:val="28"/>
          <w:szCs w:val="28"/>
          <w:lang w:val="kk-KZ"/>
        </w:rPr>
        <w:t xml:space="preserve"> </w:t>
      </w:r>
      <w:r w:rsidR="0040665D" w:rsidRPr="003F62FF">
        <w:rPr>
          <w:rFonts w:ascii="Times New Roman" w:hAnsi="Times New Roman"/>
          <w:color w:val="000000"/>
          <w:sz w:val="28"/>
          <w:szCs w:val="28"/>
          <w:lang w:val="kk-KZ"/>
        </w:rPr>
        <w:t xml:space="preserve">массасы; </w:t>
      </w:r>
    </w:p>
    <w:p w14:paraId="0117DC29" w14:textId="47711159" w:rsidR="0040665D" w:rsidRPr="003F62FF" w:rsidRDefault="00D82FDA" w:rsidP="0040665D">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ab/>
      </w:r>
      <w:r w:rsidR="0040665D" w:rsidRPr="003F62FF">
        <w:rPr>
          <w:rFonts w:ascii="Times New Roman" w:hAnsi="Times New Roman"/>
          <w:color w:val="000000"/>
          <w:sz w:val="28"/>
          <w:szCs w:val="28"/>
          <w:lang w:val="kk-KZ"/>
        </w:rPr>
        <w:t xml:space="preserve">W –шикізаттың жоғалған массасы. </w:t>
      </w:r>
    </w:p>
    <w:p w14:paraId="0B65CA98" w14:textId="4382FCEE" w:rsidR="0040665D" w:rsidRPr="003F62FF" w:rsidRDefault="00D82FDA" w:rsidP="0040665D">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ab/>
      </w:r>
      <w:r w:rsidR="0040665D" w:rsidRPr="003F62FF">
        <w:rPr>
          <w:rFonts w:ascii="Times New Roman" w:hAnsi="Times New Roman"/>
          <w:color w:val="000000"/>
          <w:sz w:val="28"/>
          <w:szCs w:val="28"/>
          <w:lang w:val="kk-KZ"/>
        </w:rPr>
        <w:t>Нәтижесінде флаваноид</w:t>
      </w:r>
      <w:r w:rsidR="007A2C9C">
        <w:rPr>
          <w:rFonts w:ascii="Times New Roman" w:hAnsi="Times New Roman"/>
          <w:color w:val="000000"/>
          <w:sz w:val="28"/>
          <w:szCs w:val="28"/>
          <w:lang w:val="kk-KZ"/>
        </w:rPr>
        <w:t>тың</w:t>
      </w:r>
      <w:r w:rsidR="0040665D" w:rsidRPr="003F62FF">
        <w:rPr>
          <w:rFonts w:ascii="Times New Roman" w:hAnsi="Times New Roman"/>
          <w:color w:val="000000"/>
          <w:sz w:val="28"/>
          <w:szCs w:val="28"/>
          <w:lang w:val="kk-KZ"/>
        </w:rPr>
        <w:t xml:space="preserve"> мөлшері 0,11% </w:t>
      </w:r>
      <w:r w:rsidR="0093658F">
        <w:rPr>
          <w:rFonts w:ascii="Times New Roman" w:hAnsi="Times New Roman"/>
          <w:color w:val="000000"/>
          <w:sz w:val="28"/>
          <w:szCs w:val="28"/>
          <w:lang w:val="kk-KZ"/>
        </w:rPr>
        <w:t>көрсетті</w:t>
      </w:r>
      <w:r w:rsidR="00E33DDA">
        <w:rPr>
          <w:rFonts w:ascii="Times New Roman" w:hAnsi="Times New Roman"/>
          <w:color w:val="000000"/>
          <w:sz w:val="28"/>
          <w:szCs w:val="28"/>
          <w:lang w:val="kk-KZ"/>
        </w:rPr>
        <w:t xml:space="preserve"> </w:t>
      </w:r>
      <w:r w:rsidR="00E33DDA" w:rsidRPr="00BA6F6C">
        <w:rPr>
          <w:rStyle w:val="rynqvb"/>
          <w:rFonts w:ascii="Times New Roman" w:hAnsi="Times New Roman"/>
          <w:sz w:val="28"/>
          <w:szCs w:val="28"/>
          <w:lang w:val="kk-KZ"/>
        </w:rPr>
        <w:t>[19</w:t>
      </w:r>
      <w:r w:rsidR="000C1B34">
        <w:rPr>
          <w:rStyle w:val="rynqvb"/>
          <w:rFonts w:ascii="Times New Roman" w:hAnsi="Times New Roman"/>
          <w:sz w:val="28"/>
          <w:szCs w:val="28"/>
          <w:lang w:val="kk-KZ"/>
        </w:rPr>
        <w:t>2</w:t>
      </w:r>
      <w:r w:rsidR="001F0B4B">
        <w:rPr>
          <w:rStyle w:val="rynqvb"/>
          <w:rFonts w:ascii="Times New Roman" w:hAnsi="Times New Roman"/>
          <w:sz w:val="28"/>
          <w:szCs w:val="28"/>
          <w:lang w:val="kk-KZ"/>
        </w:rPr>
        <w:t xml:space="preserve">, </w:t>
      </w:r>
      <w:r w:rsidR="000C1B34">
        <w:rPr>
          <w:rStyle w:val="rynqvb"/>
          <w:rFonts w:ascii="Times New Roman" w:hAnsi="Times New Roman"/>
          <w:sz w:val="28"/>
          <w:szCs w:val="28"/>
          <w:lang w:val="kk-KZ"/>
        </w:rPr>
        <w:t>22</w:t>
      </w:r>
      <w:r w:rsidR="001F0B4B">
        <w:rPr>
          <w:rStyle w:val="rynqvb"/>
          <w:rFonts w:ascii="Times New Roman" w:hAnsi="Times New Roman"/>
          <w:sz w:val="28"/>
          <w:szCs w:val="28"/>
          <w:lang w:val="kk-KZ"/>
        </w:rPr>
        <w:t xml:space="preserve"> б. </w:t>
      </w:r>
      <w:r w:rsidR="00E33DDA" w:rsidRPr="00BA6F6C">
        <w:rPr>
          <w:rStyle w:val="rynqvb"/>
          <w:rFonts w:ascii="Times New Roman" w:hAnsi="Times New Roman"/>
          <w:sz w:val="28"/>
          <w:szCs w:val="28"/>
          <w:lang w:val="kk-KZ"/>
        </w:rPr>
        <w:t>]</w:t>
      </w:r>
      <w:r w:rsidR="00E33DDA">
        <w:rPr>
          <w:rStyle w:val="rynqvb"/>
          <w:rFonts w:ascii="Times New Roman" w:hAnsi="Times New Roman"/>
          <w:sz w:val="28"/>
          <w:szCs w:val="28"/>
          <w:lang w:val="kk-KZ"/>
        </w:rPr>
        <w:t>.</w:t>
      </w:r>
    </w:p>
    <w:p w14:paraId="5B19D773" w14:textId="77777777" w:rsidR="0040665D" w:rsidRPr="003F62FF" w:rsidRDefault="0040665D" w:rsidP="0040665D">
      <w:pPr>
        <w:spacing w:after="0" w:line="240" w:lineRule="auto"/>
        <w:jc w:val="both"/>
        <w:rPr>
          <w:rFonts w:ascii="Times New Roman" w:hAnsi="Times New Roman"/>
          <w:color w:val="000000"/>
          <w:sz w:val="28"/>
          <w:szCs w:val="28"/>
          <w:lang w:val="kk-KZ"/>
        </w:rPr>
      </w:pPr>
    </w:p>
    <w:p w14:paraId="5A9F0A7F" w14:textId="77777777" w:rsidR="00306760" w:rsidRDefault="00306760" w:rsidP="00D82FDA">
      <w:pPr>
        <w:spacing w:after="0" w:line="240" w:lineRule="auto"/>
        <w:jc w:val="center"/>
        <w:rPr>
          <w:rFonts w:ascii="Times New Roman" w:hAnsi="Times New Roman"/>
          <w:color w:val="000000"/>
          <w:sz w:val="28"/>
          <w:szCs w:val="28"/>
          <w:lang w:val="kk-KZ"/>
        </w:rPr>
      </w:pPr>
    </w:p>
    <w:p w14:paraId="72588665" w14:textId="17A61C79" w:rsidR="0040665D" w:rsidRPr="00027675" w:rsidRDefault="0040665D" w:rsidP="00D82FDA">
      <w:pPr>
        <w:spacing w:after="0" w:line="240" w:lineRule="auto"/>
        <w:jc w:val="center"/>
        <w:rPr>
          <w:rFonts w:ascii="Times New Roman" w:hAnsi="Times New Roman"/>
          <w:color w:val="000000"/>
          <w:sz w:val="28"/>
          <w:szCs w:val="28"/>
          <w:lang w:val="kk-KZ"/>
        </w:rPr>
      </w:pPr>
      <w:r w:rsidRPr="00027675">
        <w:rPr>
          <w:rFonts w:ascii="Times New Roman" w:hAnsi="Times New Roman"/>
          <w:color w:val="000000"/>
          <w:sz w:val="28"/>
          <w:szCs w:val="28"/>
          <w:lang w:val="kk-KZ"/>
        </w:rPr>
        <w:t>Полисахаридтерді  анықтау</w:t>
      </w:r>
    </w:p>
    <w:p w14:paraId="3AA11871" w14:textId="5A9E0785" w:rsidR="0040665D" w:rsidRPr="003F62FF" w:rsidRDefault="0040665D" w:rsidP="0040665D">
      <w:pPr>
        <w:spacing w:after="0" w:line="240" w:lineRule="auto"/>
        <w:jc w:val="both"/>
        <w:rPr>
          <w:rFonts w:ascii="Times New Roman" w:hAnsi="Times New Roman"/>
          <w:color w:val="000000"/>
          <w:sz w:val="28"/>
          <w:szCs w:val="28"/>
          <w:lang w:val="kk-KZ"/>
        </w:rPr>
      </w:pPr>
      <w:r w:rsidRPr="003F62FF">
        <w:rPr>
          <w:rFonts w:ascii="Times New Roman" w:hAnsi="Times New Roman"/>
          <w:color w:val="000000"/>
          <w:sz w:val="28"/>
          <w:szCs w:val="28"/>
          <w:lang w:val="kk-KZ"/>
        </w:rPr>
        <w:t>Құрғақ абсолютті шикізатқа есептегендегі полисахарид мөлшерін процент бойынша (х) келесі формуламен есептейді:</w:t>
      </w:r>
      <w:r w:rsidRPr="003F62FF">
        <w:rPr>
          <w:rFonts w:ascii="Times New Roman" w:hAnsi="Times New Roman"/>
          <w:color w:val="000000"/>
          <w:sz w:val="28"/>
          <w:szCs w:val="28"/>
          <w:lang w:val="kk-KZ"/>
        </w:rPr>
        <w:br/>
      </w:r>
    </w:p>
    <w:p w14:paraId="4EEB53D9" w14:textId="6FEE8D67" w:rsidR="0040665D" w:rsidRDefault="0040665D" w:rsidP="00027675">
      <w:pPr>
        <w:spacing w:after="0" w:line="240" w:lineRule="auto"/>
        <w:jc w:val="right"/>
        <w:rPr>
          <w:rFonts w:ascii="Times New Roman" w:hAnsi="Times New Roman"/>
          <w:color w:val="000000"/>
          <w:sz w:val="28"/>
          <w:szCs w:val="28"/>
          <w:lang w:val="kk-KZ"/>
        </w:rPr>
      </w:pPr>
      <w:r w:rsidRPr="00083DF1">
        <w:rPr>
          <w:noProof/>
          <w:lang w:val="kk-KZ" w:eastAsia="kk-KZ"/>
        </w:rPr>
        <w:drawing>
          <wp:inline distT="0" distB="0" distL="0" distR="0" wp14:anchorId="0CE4EA30" wp14:editId="0E297073">
            <wp:extent cx="2418080" cy="460375"/>
            <wp:effectExtent l="0" t="0" r="1270" b="0"/>
            <wp:docPr id="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18080" cy="460375"/>
                    </a:xfrm>
                    <a:prstGeom prst="rect">
                      <a:avLst/>
                    </a:prstGeom>
                    <a:noFill/>
                    <a:ln>
                      <a:noFill/>
                    </a:ln>
                  </pic:spPr>
                </pic:pic>
              </a:graphicData>
            </a:graphic>
          </wp:inline>
        </w:drawing>
      </w:r>
      <w:r w:rsidR="00027675">
        <w:rPr>
          <w:rFonts w:ascii="Times New Roman" w:hAnsi="Times New Roman"/>
          <w:color w:val="000000"/>
          <w:sz w:val="28"/>
          <w:szCs w:val="28"/>
          <w:lang w:val="kk-KZ"/>
        </w:rPr>
        <w:t xml:space="preserve">                                         </w:t>
      </w:r>
      <w:r w:rsidR="00027675">
        <w:rPr>
          <w:rFonts w:ascii="Times New Roman" w:hAnsi="Times New Roman"/>
          <w:color w:val="000000"/>
          <w:sz w:val="28"/>
          <w:szCs w:val="28"/>
        </w:rPr>
        <w:t>(5)</w:t>
      </w:r>
    </w:p>
    <w:p w14:paraId="71258632" w14:textId="77777777" w:rsidR="00083695" w:rsidRPr="00083695" w:rsidRDefault="00083695" w:rsidP="0040665D">
      <w:pPr>
        <w:spacing w:after="0" w:line="240" w:lineRule="auto"/>
        <w:jc w:val="both"/>
        <w:rPr>
          <w:rFonts w:ascii="Times New Roman" w:hAnsi="Times New Roman"/>
          <w:color w:val="000000"/>
          <w:sz w:val="28"/>
          <w:szCs w:val="28"/>
          <w:lang w:val="kk-KZ"/>
        </w:rPr>
      </w:pPr>
    </w:p>
    <w:p w14:paraId="34FC9183" w14:textId="77777777" w:rsidR="0040665D" w:rsidRPr="003F62FF" w:rsidRDefault="0040665D" w:rsidP="00027675">
      <w:pPr>
        <w:spacing w:after="0" w:line="240" w:lineRule="auto"/>
        <w:jc w:val="both"/>
        <w:rPr>
          <w:rFonts w:ascii="Times New Roman" w:hAnsi="Times New Roman"/>
          <w:color w:val="000000"/>
          <w:sz w:val="28"/>
          <w:szCs w:val="28"/>
          <w:lang w:val="kk-KZ"/>
        </w:rPr>
      </w:pPr>
      <w:r w:rsidRPr="003F62FF">
        <w:rPr>
          <w:rFonts w:ascii="Times New Roman" w:hAnsi="Times New Roman"/>
          <w:color w:val="000000"/>
          <w:sz w:val="28"/>
          <w:szCs w:val="28"/>
          <w:lang w:val="kk-KZ"/>
        </w:rPr>
        <w:t>мұндағы:</w:t>
      </w:r>
    </w:p>
    <w:p w14:paraId="586714B9" w14:textId="77777777" w:rsidR="0040665D" w:rsidRPr="003F62FF" w:rsidRDefault="0040665D" w:rsidP="00027675">
      <w:pPr>
        <w:spacing w:after="0" w:line="240" w:lineRule="auto"/>
        <w:ind w:firstLine="709"/>
        <w:jc w:val="both"/>
        <w:rPr>
          <w:rFonts w:ascii="Times New Roman" w:hAnsi="Times New Roman"/>
          <w:color w:val="000000"/>
          <w:sz w:val="28"/>
          <w:szCs w:val="28"/>
          <w:lang w:val="kk-KZ"/>
        </w:rPr>
      </w:pPr>
      <w:r w:rsidRPr="003F62FF">
        <w:rPr>
          <w:rFonts w:ascii="Times New Roman" w:hAnsi="Times New Roman"/>
          <w:color w:val="000000"/>
          <w:sz w:val="28"/>
          <w:szCs w:val="28"/>
          <w:lang w:val="kk-KZ"/>
        </w:rPr>
        <w:t>m</w:t>
      </w:r>
      <w:r w:rsidRPr="003F62FF">
        <w:rPr>
          <w:rFonts w:ascii="Times New Roman" w:hAnsi="Times New Roman"/>
          <w:color w:val="000000"/>
          <w:sz w:val="28"/>
          <w:szCs w:val="28"/>
          <w:vertAlign w:val="subscript"/>
          <w:lang w:val="kk-KZ"/>
        </w:rPr>
        <w:t>1</w:t>
      </w:r>
      <w:r w:rsidRPr="003F62FF">
        <w:rPr>
          <w:rFonts w:ascii="Times New Roman" w:hAnsi="Times New Roman"/>
          <w:color w:val="000000"/>
          <w:sz w:val="28"/>
          <w:szCs w:val="28"/>
          <w:lang w:val="kk-KZ"/>
        </w:rPr>
        <w:t xml:space="preserve"> – сүзгі массасы, г; m</w:t>
      </w:r>
      <w:r w:rsidRPr="003F62FF">
        <w:rPr>
          <w:rFonts w:ascii="Times New Roman" w:hAnsi="Times New Roman"/>
          <w:color w:val="000000"/>
          <w:sz w:val="28"/>
          <w:szCs w:val="28"/>
          <w:vertAlign w:val="subscript"/>
          <w:lang w:val="kk-KZ"/>
        </w:rPr>
        <w:t>2</w:t>
      </w:r>
      <w:r w:rsidRPr="003F62FF">
        <w:rPr>
          <w:rFonts w:ascii="Times New Roman" w:hAnsi="Times New Roman"/>
          <w:color w:val="000000"/>
          <w:sz w:val="28"/>
          <w:szCs w:val="28"/>
          <w:lang w:val="kk-KZ"/>
        </w:rPr>
        <w:t xml:space="preserve"> – тұнбамен бірге сүзгі массасы, г; </w:t>
      </w:r>
    </w:p>
    <w:p w14:paraId="0592D7A6" w14:textId="77777777" w:rsidR="0040665D" w:rsidRPr="003F62FF" w:rsidRDefault="0040665D" w:rsidP="00027675">
      <w:pPr>
        <w:spacing w:after="0" w:line="240" w:lineRule="auto"/>
        <w:ind w:firstLine="709"/>
        <w:jc w:val="both"/>
        <w:rPr>
          <w:rFonts w:ascii="Times New Roman" w:hAnsi="Times New Roman"/>
          <w:color w:val="000000"/>
          <w:sz w:val="28"/>
          <w:szCs w:val="28"/>
          <w:lang w:val="kk-KZ"/>
        </w:rPr>
      </w:pPr>
      <w:r w:rsidRPr="003F62FF">
        <w:rPr>
          <w:rFonts w:ascii="Times New Roman" w:hAnsi="Times New Roman"/>
          <w:color w:val="000000"/>
          <w:sz w:val="28"/>
          <w:szCs w:val="28"/>
          <w:lang w:val="kk-KZ"/>
        </w:rPr>
        <w:t>m – шикізат массасы, г;</w:t>
      </w:r>
    </w:p>
    <w:p w14:paraId="6D67B7FF" w14:textId="77777777" w:rsidR="0040665D" w:rsidRPr="003F62FF" w:rsidRDefault="0040665D" w:rsidP="00027675">
      <w:pPr>
        <w:spacing w:after="0" w:line="240" w:lineRule="auto"/>
        <w:ind w:firstLine="709"/>
        <w:jc w:val="both"/>
        <w:rPr>
          <w:rFonts w:ascii="Times New Roman" w:hAnsi="Times New Roman"/>
          <w:color w:val="000000"/>
          <w:sz w:val="28"/>
          <w:szCs w:val="28"/>
          <w:lang w:val="kk-KZ"/>
        </w:rPr>
      </w:pPr>
      <w:r w:rsidRPr="003F62FF">
        <w:rPr>
          <w:rFonts w:ascii="Times New Roman" w:hAnsi="Times New Roman"/>
          <w:color w:val="000000"/>
          <w:sz w:val="28"/>
          <w:szCs w:val="28"/>
          <w:lang w:val="kk-KZ"/>
        </w:rPr>
        <w:t xml:space="preserve">W – шикізатты кептірген кезде жоғалтқан масса, % . </w:t>
      </w:r>
    </w:p>
    <w:p w14:paraId="3F0A906C" w14:textId="4F7ADE37" w:rsidR="0040665D" w:rsidRPr="003F62FF" w:rsidRDefault="0040665D" w:rsidP="00027675">
      <w:pPr>
        <w:spacing w:after="0" w:line="240" w:lineRule="auto"/>
        <w:ind w:firstLine="709"/>
        <w:jc w:val="both"/>
        <w:rPr>
          <w:rFonts w:ascii="Times New Roman" w:hAnsi="Times New Roman"/>
          <w:color w:val="000000"/>
          <w:sz w:val="28"/>
          <w:szCs w:val="28"/>
          <w:lang w:val="kk-KZ"/>
        </w:rPr>
      </w:pPr>
      <w:r w:rsidRPr="003F62FF">
        <w:rPr>
          <w:rFonts w:ascii="Times New Roman" w:hAnsi="Times New Roman"/>
          <w:color w:val="000000"/>
          <w:sz w:val="28"/>
          <w:szCs w:val="28"/>
          <w:lang w:val="kk-KZ"/>
        </w:rPr>
        <w:t>Нәтижесінде полисахарид мөлшері - 2,54%</w:t>
      </w:r>
      <w:r w:rsidR="00543B19" w:rsidRPr="00BA6F6C">
        <w:rPr>
          <w:rStyle w:val="rynqvb"/>
          <w:rFonts w:ascii="Times New Roman" w:hAnsi="Times New Roman"/>
          <w:sz w:val="28"/>
          <w:szCs w:val="28"/>
          <w:lang w:val="kk-KZ"/>
        </w:rPr>
        <w:t>[19</w:t>
      </w:r>
      <w:r w:rsidR="000C1B34">
        <w:rPr>
          <w:rStyle w:val="rynqvb"/>
          <w:rFonts w:ascii="Times New Roman" w:hAnsi="Times New Roman"/>
          <w:sz w:val="28"/>
          <w:szCs w:val="28"/>
          <w:lang w:val="kk-KZ"/>
        </w:rPr>
        <w:t>4</w:t>
      </w:r>
      <w:r w:rsidR="00543B19">
        <w:rPr>
          <w:rStyle w:val="rynqvb"/>
          <w:rFonts w:ascii="Times New Roman" w:hAnsi="Times New Roman"/>
          <w:sz w:val="28"/>
          <w:szCs w:val="28"/>
          <w:lang w:val="kk-KZ"/>
        </w:rPr>
        <w:t>, 43б</w:t>
      </w:r>
      <w:r w:rsidR="00543B19" w:rsidRPr="00BA6F6C">
        <w:rPr>
          <w:rStyle w:val="rynqvb"/>
          <w:rFonts w:ascii="Times New Roman" w:hAnsi="Times New Roman"/>
          <w:sz w:val="28"/>
          <w:szCs w:val="28"/>
          <w:lang w:val="kk-KZ"/>
        </w:rPr>
        <w:t>]</w:t>
      </w:r>
    </w:p>
    <w:p w14:paraId="13535089" w14:textId="77777777" w:rsidR="0040665D" w:rsidRPr="00944607" w:rsidRDefault="0040665D" w:rsidP="0040665D">
      <w:pPr>
        <w:spacing w:after="0" w:line="240" w:lineRule="auto"/>
        <w:jc w:val="both"/>
        <w:rPr>
          <w:rFonts w:ascii="Times New Roman" w:hAnsi="Times New Roman"/>
          <w:b/>
          <w:bCs/>
          <w:color w:val="000000"/>
          <w:sz w:val="28"/>
          <w:szCs w:val="28"/>
          <w:lang w:val="kk-KZ"/>
        </w:rPr>
      </w:pPr>
    </w:p>
    <w:p w14:paraId="7E454E50" w14:textId="2C8EFDB7" w:rsidR="0040665D" w:rsidRPr="00027675" w:rsidRDefault="0040665D" w:rsidP="00D82FDA">
      <w:pPr>
        <w:spacing w:after="0" w:line="240" w:lineRule="auto"/>
        <w:jc w:val="center"/>
        <w:rPr>
          <w:rStyle w:val="fontstyle01"/>
          <w:rFonts w:ascii="Times New Roman" w:hAnsi="Times New Roman"/>
          <w:b w:val="0"/>
          <w:i/>
          <w:iCs/>
          <w:szCs w:val="28"/>
          <w:lang w:val="kk-KZ"/>
        </w:rPr>
      </w:pPr>
      <w:r w:rsidRPr="00944607">
        <w:rPr>
          <w:rStyle w:val="fontstyle01"/>
          <w:rFonts w:ascii="Times New Roman" w:hAnsi="Times New Roman"/>
          <w:b w:val="0"/>
          <w:szCs w:val="28"/>
          <w:lang w:val="kk-KZ"/>
        </w:rPr>
        <w:fldChar w:fldCharType="begin"/>
      </w:r>
      <w:r w:rsidRPr="00944607">
        <w:rPr>
          <w:rStyle w:val="fontstyle01"/>
          <w:rFonts w:ascii="Times New Roman" w:hAnsi="Times New Roman"/>
          <w:b w:val="0"/>
          <w:szCs w:val="28"/>
          <w:lang w:val="kk-KZ"/>
        </w:rPr>
        <w:instrText xml:space="preserve"> QUOTE </w:instrText>
      </w:r>
      <w:r w:rsidRPr="00944607">
        <w:rPr>
          <w:b/>
          <w:bCs/>
          <w:noProof/>
          <w:position w:val="-7"/>
          <w:lang w:val="kk-KZ" w:eastAsia="kk-KZ"/>
        </w:rPr>
        <w:drawing>
          <wp:inline distT="0" distB="0" distL="0" distR="0" wp14:anchorId="44F8FAFE" wp14:editId="76F12F0C">
            <wp:extent cx="155575" cy="175895"/>
            <wp:effectExtent l="0" t="0" r="0" b="0"/>
            <wp:docPr id="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5575" cy="175895"/>
                    </a:xfrm>
                    <a:prstGeom prst="rect">
                      <a:avLst/>
                    </a:prstGeom>
                    <a:noFill/>
                    <a:ln>
                      <a:noFill/>
                    </a:ln>
                  </pic:spPr>
                </pic:pic>
              </a:graphicData>
            </a:graphic>
          </wp:inline>
        </w:drawing>
      </w:r>
      <w:r w:rsidRPr="00944607">
        <w:rPr>
          <w:rStyle w:val="fontstyle01"/>
          <w:rFonts w:ascii="Times New Roman" w:hAnsi="Times New Roman"/>
          <w:b w:val="0"/>
          <w:szCs w:val="28"/>
          <w:lang w:val="kk-KZ"/>
        </w:rPr>
        <w:instrText xml:space="preserve"> </w:instrText>
      </w:r>
      <w:r w:rsidRPr="00944607">
        <w:rPr>
          <w:rStyle w:val="fontstyle01"/>
          <w:rFonts w:ascii="Times New Roman" w:hAnsi="Times New Roman"/>
          <w:b w:val="0"/>
          <w:szCs w:val="28"/>
          <w:lang w:val="kk-KZ"/>
        </w:rPr>
        <w:fldChar w:fldCharType="separate"/>
      </w:r>
      <w:r w:rsidRPr="00944607">
        <w:rPr>
          <w:b/>
          <w:bCs/>
          <w:noProof/>
          <w:position w:val="-7"/>
          <w:lang w:val="kk-KZ" w:eastAsia="kk-KZ"/>
        </w:rPr>
        <w:drawing>
          <wp:inline distT="0" distB="0" distL="0" distR="0" wp14:anchorId="1EC1CE06" wp14:editId="63E5105B">
            <wp:extent cx="155575" cy="175895"/>
            <wp:effectExtent l="0" t="0" r="0" b="0"/>
            <wp:docPr id="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5575" cy="175895"/>
                    </a:xfrm>
                    <a:prstGeom prst="rect">
                      <a:avLst/>
                    </a:prstGeom>
                    <a:noFill/>
                    <a:ln>
                      <a:noFill/>
                    </a:ln>
                  </pic:spPr>
                </pic:pic>
              </a:graphicData>
            </a:graphic>
          </wp:inline>
        </w:drawing>
      </w:r>
      <w:r w:rsidRPr="00944607">
        <w:rPr>
          <w:rStyle w:val="fontstyle01"/>
          <w:rFonts w:ascii="Times New Roman" w:hAnsi="Times New Roman"/>
          <w:b w:val="0"/>
          <w:szCs w:val="28"/>
          <w:lang w:val="kk-KZ"/>
        </w:rPr>
        <w:fldChar w:fldCharType="end"/>
      </w:r>
      <w:r w:rsidRPr="00944607">
        <w:rPr>
          <w:rStyle w:val="fontstyle01"/>
          <w:rFonts w:ascii="Times New Roman" w:hAnsi="Times New Roman"/>
          <w:b w:val="0"/>
          <w:szCs w:val="28"/>
          <w:lang w:val="kk-KZ"/>
        </w:rPr>
        <w:t xml:space="preserve"> (рибофлавин) дәруменін сандық анықтау:</w:t>
      </w:r>
    </w:p>
    <w:p w14:paraId="335EAE5F" w14:textId="77777777" w:rsidR="00027675" w:rsidRDefault="00D82FDA" w:rsidP="00027675">
      <w:pPr>
        <w:spacing w:after="0" w:line="240" w:lineRule="auto"/>
        <w:jc w:val="both"/>
        <w:rPr>
          <w:rFonts w:ascii="Times New Roman" w:hAnsi="Times New Roman"/>
          <w:color w:val="0D0D0D"/>
          <w:sz w:val="28"/>
          <w:szCs w:val="28"/>
          <w:lang w:val="kk-KZ"/>
        </w:rPr>
      </w:pPr>
      <w:r w:rsidRPr="000700CC">
        <w:rPr>
          <w:rFonts w:ascii="Times New Roman" w:hAnsi="Times New Roman"/>
          <w:color w:val="0D0D0D"/>
          <w:sz w:val="28"/>
          <w:szCs w:val="28"/>
          <w:lang w:val="kk-KZ"/>
        </w:rPr>
        <w:t xml:space="preserve">Зерттеу әдісінде </w:t>
      </w:r>
      <w:r w:rsidR="0040665D" w:rsidRPr="000700CC">
        <w:rPr>
          <w:rFonts w:ascii="Times New Roman" w:hAnsi="Times New Roman"/>
          <w:color w:val="0D0D0D"/>
          <w:sz w:val="28"/>
          <w:szCs w:val="28"/>
          <w:lang w:val="kk-KZ"/>
        </w:rPr>
        <w:t>5 г ұнтақталған шикізатты 100 мл конусты колбаға салып, оған</w:t>
      </w:r>
      <w:r w:rsidRPr="000700CC">
        <w:rPr>
          <w:rFonts w:ascii="Times New Roman" w:hAnsi="Times New Roman"/>
          <w:color w:val="0D0D0D"/>
          <w:sz w:val="28"/>
          <w:szCs w:val="28"/>
          <w:lang w:val="kk-KZ"/>
        </w:rPr>
        <w:t xml:space="preserve"> </w:t>
      </w:r>
      <w:r w:rsidR="0040665D" w:rsidRPr="000700CC">
        <w:rPr>
          <w:rFonts w:ascii="Times New Roman" w:hAnsi="Times New Roman"/>
          <w:color w:val="0D0D0D"/>
          <w:sz w:val="28"/>
          <w:szCs w:val="28"/>
          <w:lang w:val="kk-KZ"/>
        </w:rPr>
        <w:t>2мл мұзды сірке қышқылын және 98 мл су құйып, сулы моншада</w:t>
      </w:r>
      <w:r w:rsidR="0040665D" w:rsidRPr="003F62FF">
        <w:rPr>
          <w:rFonts w:ascii="Times New Roman" w:hAnsi="Times New Roman"/>
          <w:color w:val="0D0D0D"/>
          <w:sz w:val="28"/>
          <w:szCs w:val="28"/>
          <w:lang w:val="kk-KZ"/>
        </w:rPr>
        <w:t xml:space="preserve"> 10 минут</w:t>
      </w:r>
      <w:r w:rsidR="0040665D" w:rsidRPr="003F62FF">
        <w:rPr>
          <w:rFonts w:ascii="Times New Roman" w:hAnsi="Times New Roman"/>
          <w:color w:val="0D0D0D"/>
          <w:sz w:val="28"/>
          <w:szCs w:val="28"/>
          <w:lang w:val="kk-KZ"/>
        </w:rPr>
        <w:br/>
        <w:t>көлемінде қыздырады. Ерітіндіні суытып, қағаз фильтрі арқылы сүзіп алады.</w:t>
      </w:r>
      <w:r w:rsidR="0040665D" w:rsidRPr="003F62FF">
        <w:rPr>
          <w:rFonts w:ascii="Times New Roman" w:hAnsi="Times New Roman"/>
          <w:color w:val="0D0D0D"/>
          <w:sz w:val="28"/>
          <w:szCs w:val="28"/>
          <w:lang w:val="kk-KZ"/>
        </w:rPr>
        <w:br/>
        <w:t>10 мл фильтратты көлемі 100 мл-лік өлшеуіш колбаға құйып, оған 0,1М</w:t>
      </w:r>
      <w:r w:rsidR="0040665D" w:rsidRPr="003F62FF">
        <w:rPr>
          <w:rFonts w:ascii="Times New Roman" w:hAnsi="Times New Roman"/>
          <w:color w:val="0D0D0D"/>
          <w:sz w:val="28"/>
          <w:szCs w:val="28"/>
          <w:lang w:val="kk-KZ"/>
        </w:rPr>
        <w:br/>
        <w:t>натрий ацетаты ерітіндісінің 3,5 мл-ін косады да колбаның белгісіне дейін</w:t>
      </w:r>
      <w:r w:rsidR="0040665D" w:rsidRPr="003F62FF">
        <w:rPr>
          <w:rFonts w:ascii="Times New Roman" w:hAnsi="Times New Roman"/>
          <w:color w:val="0D0D0D"/>
          <w:sz w:val="28"/>
          <w:szCs w:val="28"/>
          <w:lang w:val="kk-KZ"/>
        </w:rPr>
        <w:br/>
        <w:t>сумен толтырады. Алынған ерітіндінің оптикалық тығыздығын толқын</w:t>
      </w:r>
      <w:r w:rsidR="0040665D" w:rsidRPr="003F62FF">
        <w:rPr>
          <w:rFonts w:ascii="Times New Roman" w:hAnsi="Times New Roman"/>
          <w:color w:val="0D0D0D"/>
          <w:sz w:val="28"/>
          <w:szCs w:val="28"/>
          <w:lang w:val="kk-KZ"/>
        </w:rPr>
        <w:br/>
        <w:t>ұзындығы 430 нм, кювета қалыңдығы 10 мл болатын спектрофотометрде</w:t>
      </w:r>
      <w:r w:rsidR="0040665D" w:rsidRPr="003F62FF">
        <w:rPr>
          <w:rFonts w:ascii="Times New Roman" w:hAnsi="Times New Roman"/>
          <w:color w:val="0D0D0D"/>
          <w:sz w:val="28"/>
          <w:szCs w:val="28"/>
          <w:lang w:val="kk-KZ"/>
        </w:rPr>
        <w:br/>
        <w:t>анықтайды. Рибофлавонның пайыздық құрамын (Х) мына формула арқылы</w:t>
      </w:r>
      <w:r w:rsidR="0040665D" w:rsidRPr="003F62FF">
        <w:rPr>
          <w:rFonts w:ascii="Times New Roman" w:hAnsi="Times New Roman"/>
          <w:color w:val="0D0D0D"/>
          <w:sz w:val="28"/>
          <w:szCs w:val="28"/>
          <w:lang w:val="kk-KZ"/>
        </w:rPr>
        <w:br/>
        <w:t>есептейді:</w:t>
      </w:r>
    </w:p>
    <w:p w14:paraId="2B1219EF" w14:textId="2E408056" w:rsidR="0040665D" w:rsidRPr="003F62FF" w:rsidRDefault="0040665D" w:rsidP="00027675">
      <w:pPr>
        <w:spacing w:after="0" w:line="240" w:lineRule="auto"/>
        <w:jc w:val="right"/>
        <w:rPr>
          <w:rFonts w:ascii="Times New Roman" w:hAnsi="Times New Roman"/>
          <w:color w:val="000000"/>
          <w:sz w:val="28"/>
          <w:szCs w:val="28"/>
          <w:lang w:val="kk-KZ"/>
        </w:rPr>
      </w:pPr>
      <w:r w:rsidRPr="003F62FF">
        <w:rPr>
          <w:rFonts w:ascii="Times New Roman" w:hAnsi="Times New Roman"/>
          <w:color w:val="0D0D0D"/>
          <w:sz w:val="28"/>
          <w:szCs w:val="28"/>
          <w:lang w:val="kk-KZ"/>
        </w:rPr>
        <w:lastRenderedPageBreak/>
        <w:br/>
      </w:r>
      <w:r w:rsidR="00027675" w:rsidRPr="00083DF1">
        <w:rPr>
          <w:noProof/>
          <w:lang w:val="kk-KZ" w:eastAsia="kk-KZ"/>
        </w:rPr>
        <w:drawing>
          <wp:inline distT="0" distB="0" distL="0" distR="0" wp14:anchorId="2FF1D900" wp14:editId="6C1E9C2F">
            <wp:extent cx="2160905" cy="460375"/>
            <wp:effectExtent l="0" t="0" r="0" b="0"/>
            <wp:docPr id="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60905" cy="460375"/>
                    </a:xfrm>
                    <a:prstGeom prst="rect">
                      <a:avLst/>
                    </a:prstGeom>
                    <a:noFill/>
                    <a:ln>
                      <a:noFill/>
                    </a:ln>
                  </pic:spPr>
                </pic:pic>
              </a:graphicData>
            </a:graphic>
          </wp:inline>
        </w:drawing>
      </w:r>
      <w:r w:rsidR="00027675">
        <w:rPr>
          <w:rFonts w:ascii="Times New Roman" w:hAnsi="Times New Roman"/>
          <w:color w:val="000000"/>
          <w:sz w:val="28"/>
          <w:szCs w:val="28"/>
          <w:lang w:val="kk-KZ"/>
        </w:rPr>
        <w:t xml:space="preserve">                                      </w:t>
      </w:r>
      <w:r w:rsidR="00027675" w:rsidRPr="004500C9">
        <w:rPr>
          <w:rFonts w:ascii="Times New Roman" w:hAnsi="Times New Roman"/>
          <w:color w:val="000000"/>
          <w:sz w:val="28"/>
          <w:szCs w:val="28"/>
          <w:lang w:val="kk-KZ"/>
        </w:rPr>
        <w:t>(6)</w:t>
      </w:r>
      <w:r w:rsidRPr="003F62FF">
        <w:rPr>
          <w:rFonts w:ascii="Times New Roman" w:hAnsi="Times New Roman"/>
          <w:color w:val="0D0D0D"/>
          <w:sz w:val="28"/>
          <w:szCs w:val="28"/>
          <w:lang w:val="kk-KZ"/>
        </w:rPr>
        <w:br/>
      </w:r>
    </w:p>
    <w:p w14:paraId="7079A403" w14:textId="77777777" w:rsidR="0040665D" w:rsidRPr="003F62FF" w:rsidRDefault="0040665D" w:rsidP="0040665D">
      <w:pPr>
        <w:spacing w:after="0" w:line="240" w:lineRule="auto"/>
        <w:jc w:val="both"/>
        <w:rPr>
          <w:rFonts w:ascii="Times New Roman" w:hAnsi="Times New Roman"/>
          <w:color w:val="000000"/>
          <w:sz w:val="28"/>
          <w:szCs w:val="28"/>
          <w:lang w:val="kk-KZ"/>
        </w:rPr>
      </w:pPr>
    </w:p>
    <w:p w14:paraId="0595FE28" w14:textId="03E88E11" w:rsidR="0040665D" w:rsidRPr="003F62FF" w:rsidRDefault="00027675" w:rsidP="00027675">
      <w:pPr>
        <w:spacing w:after="0" w:line="240" w:lineRule="auto"/>
        <w:jc w:val="both"/>
        <w:rPr>
          <w:rFonts w:ascii="Times New Roman" w:hAnsi="Times New Roman"/>
          <w:color w:val="0D0D0D"/>
          <w:sz w:val="28"/>
          <w:szCs w:val="28"/>
          <w:lang w:val="kk-KZ"/>
        </w:rPr>
      </w:pPr>
      <w:r>
        <w:rPr>
          <w:rFonts w:ascii="Times New Roman" w:hAnsi="Times New Roman"/>
          <w:color w:val="0D0D0D"/>
          <w:sz w:val="28"/>
          <w:szCs w:val="28"/>
          <w:lang w:val="kk-KZ"/>
        </w:rPr>
        <w:t>м</w:t>
      </w:r>
      <w:r w:rsidR="0040665D" w:rsidRPr="003F62FF">
        <w:rPr>
          <w:rFonts w:ascii="Times New Roman" w:hAnsi="Times New Roman"/>
          <w:color w:val="0D0D0D"/>
          <w:sz w:val="28"/>
          <w:szCs w:val="28"/>
          <w:lang w:val="kk-KZ"/>
        </w:rPr>
        <w:t>ұндағы:</w:t>
      </w:r>
    </w:p>
    <w:p w14:paraId="6643E9C5" w14:textId="77777777" w:rsidR="0040665D" w:rsidRPr="003F62FF" w:rsidRDefault="0040665D" w:rsidP="00027675">
      <w:pPr>
        <w:spacing w:after="0" w:line="240" w:lineRule="auto"/>
        <w:ind w:firstLine="709"/>
        <w:jc w:val="both"/>
        <w:rPr>
          <w:rFonts w:ascii="Times New Roman" w:hAnsi="Times New Roman"/>
          <w:color w:val="0D0D0D"/>
          <w:sz w:val="28"/>
          <w:szCs w:val="28"/>
          <w:lang w:val="kk-KZ"/>
        </w:rPr>
      </w:pPr>
      <w:r w:rsidRPr="003F62FF">
        <w:rPr>
          <w:rFonts w:ascii="Times New Roman" w:hAnsi="Times New Roman"/>
          <w:color w:val="0D0D0D"/>
          <w:sz w:val="28"/>
          <w:szCs w:val="28"/>
          <w:lang w:val="kk-KZ"/>
        </w:rPr>
        <w:t xml:space="preserve">D – оптикалық тығыздық; </w:t>
      </w:r>
    </w:p>
    <w:p w14:paraId="566C0EF8" w14:textId="77777777" w:rsidR="0040665D" w:rsidRPr="003F62FF" w:rsidRDefault="0040665D" w:rsidP="00027675">
      <w:pPr>
        <w:spacing w:after="0" w:line="240" w:lineRule="auto"/>
        <w:ind w:firstLine="709"/>
        <w:jc w:val="both"/>
        <w:rPr>
          <w:rFonts w:ascii="Times New Roman" w:hAnsi="Times New Roman"/>
          <w:color w:val="0D0D0D"/>
          <w:sz w:val="28"/>
          <w:szCs w:val="28"/>
          <w:lang w:val="kk-KZ"/>
        </w:rPr>
      </w:pPr>
      <w:r w:rsidRPr="003F62FF">
        <w:rPr>
          <w:rFonts w:ascii="Times New Roman" w:hAnsi="Times New Roman"/>
          <w:color w:val="0D0D0D"/>
          <w:sz w:val="28"/>
          <w:szCs w:val="28"/>
          <w:lang w:val="kk-KZ"/>
        </w:rPr>
        <w:t xml:space="preserve">850 – толқын ұзындығы 267 нм кезіндегі рибофлавиннің жұтылуының үлес көрсеткіші; </w:t>
      </w:r>
    </w:p>
    <w:p w14:paraId="0A872939" w14:textId="77777777" w:rsidR="0040665D" w:rsidRPr="003F62FF" w:rsidRDefault="0040665D" w:rsidP="00027675">
      <w:pPr>
        <w:spacing w:after="0" w:line="240" w:lineRule="auto"/>
        <w:ind w:firstLine="709"/>
        <w:jc w:val="both"/>
        <w:rPr>
          <w:rFonts w:ascii="Times New Roman" w:hAnsi="Times New Roman"/>
          <w:color w:val="0D0D0D"/>
          <w:sz w:val="28"/>
          <w:szCs w:val="28"/>
          <w:lang w:val="kk-KZ"/>
        </w:rPr>
      </w:pPr>
      <w:r w:rsidRPr="003F62FF">
        <w:rPr>
          <w:rFonts w:ascii="Times New Roman" w:hAnsi="Times New Roman"/>
          <w:color w:val="0D0D0D"/>
          <w:sz w:val="28"/>
          <w:szCs w:val="28"/>
          <w:lang w:val="kk-KZ"/>
        </w:rPr>
        <w:t xml:space="preserve">m – шикізаттың массасы; </w:t>
      </w:r>
    </w:p>
    <w:p w14:paraId="7E451D1C" w14:textId="77777777" w:rsidR="0040665D" w:rsidRPr="003F62FF" w:rsidRDefault="0040665D" w:rsidP="00027675">
      <w:pPr>
        <w:spacing w:after="0" w:line="240" w:lineRule="auto"/>
        <w:ind w:firstLine="709"/>
        <w:jc w:val="both"/>
        <w:rPr>
          <w:rFonts w:ascii="Times New Roman" w:hAnsi="Times New Roman"/>
          <w:color w:val="0D0D0D"/>
          <w:sz w:val="28"/>
          <w:szCs w:val="28"/>
          <w:lang w:val="kk-KZ"/>
        </w:rPr>
      </w:pPr>
      <w:r w:rsidRPr="003F62FF">
        <w:rPr>
          <w:rFonts w:ascii="Times New Roman" w:hAnsi="Times New Roman"/>
          <w:color w:val="0D0D0D"/>
          <w:sz w:val="28"/>
          <w:szCs w:val="28"/>
          <w:lang w:val="kk-KZ"/>
        </w:rPr>
        <w:t xml:space="preserve">W – шикізаттың ылғалдылығы; </w:t>
      </w:r>
    </w:p>
    <w:p w14:paraId="3C7ABE39" w14:textId="288EAABB" w:rsidR="0040665D" w:rsidRPr="003F62FF" w:rsidRDefault="0040665D" w:rsidP="00027675">
      <w:pPr>
        <w:spacing w:after="0" w:line="240" w:lineRule="auto"/>
        <w:ind w:firstLine="709"/>
        <w:jc w:val="both"/>
        <w:rPr>
          <w:rFonts w:ascii="Times New Roman" w:hAnsi="Times New Roman"/>
          <w:color w:val="0D0D0D"/>
          <w:sz w:val="28"/>
          <w:szCs w:val="28"/>
          <w:lang w:val="kk-KZ"/>
        </w:rPr>
      </w:pPr>
      <w:r w:rsidRPr="003F62FF">
        <w:rPr>
          <w:rFonts w:ascii="Times New Roman" w:hAnsi="Times New Roman"/>
          <w:color w:val="0D0D0D"/>
          <w:sz w:val="28"/>
          <w:szCs w:val="28"/>
          <w:lang w:val="kk-KZ"/>
        </w:rPr>
        <w:t>al – аликвоттың көлемі.</w:t>
      </w:r>
      <w:r w:rsidR="00BE36E2" w:rsidRPr="00BE36E2">
        <w:rPr>
          <w:rStyle w:val="rynqvb"/>
          <w:rFonts w:ascii="Times New Roman" w:hAnsi="Times New Roman"/>
          <w:sz w:val="28"/>
          <w:szCs w:val="28"/>
          <w:lang w:val="kk-KZ"/>
        </w:rPr>
        <w:t xml:space="preserve"> </w:t>
      </w:r>
      <w:r w:rsidR="00BE36E2" w:rsidRPr="00BA6F6C">
        <w:rPr>
          <w:rStyle w:val="rynqvb"/>
          <w:rFonts w:ascii="Times New Roman" w:hAnsi="Times New Roman"/>
          <w:sz w:val="28"/>
          <w:szCs w:val="28"/>
          <w:lang w:val="kk-KZ"/>
        </w:rPr>
        <w:t>[190</w:t>
      </w:r>
      <w:r w:rsidR="00BE36E2">
        <w:rPr>
          <w:rStyle w:val="rynqvb"/>
          <w:rFonts w:ascii="Times New Roman" w:hAnsi="Times New Roman"/>
          <w:sz w:val="28"/>
          <w:szCs w:val="28"/>
          <w:lang w:val="kk-KZ"/>
        </w:rPr>
        <w:t>, 50 б.</w:t>
      </w:r>
      <w:r w:rsidR="00BE36E2" w:rsidRPr="00BA6F6C">
        <w:rPr>
          <w:rStyle w:val="rynqvb"/>
          <w:rFonts w:ascii="Times New Roman" w:hAnsi="Times New Roman"/>
          <w:sz w:val="28"/>
          <w:szCs w:val="28"/>
          <w:lang w:val="kk-KZ"/>
        </w:rPr>
        <w:t>]</w:t>
      </w:r>
    </w:p>
    <w:p w14:paraId="4BE05EB5" w14:textId="77777777" w:rsidR="0040665D" w:rsidRPr="003F62FF" w:rsidRDefault="0040665D" w:rsidP="0040665D">
      <w:pPr>
        <w:spacing w:after="0" w:line="240" w:lineRule="auto"/>
        <w:jc w:val="both"/>
        <w:rPr>
          <w:rFonts w:ascii="Times New Roman" w:hAnsi="Times New Roman"/>
          <w:color w:val="0D0D0D"/>
          <w:sz w:val="28"/>
          <w:szCs w:val="28"/>
          <w:lang w:val="kk-KZ"/>
        </w:rPr>
      </w:pPr>
    </w:p>
    <w:p w14:paraId="5C19DE72" w14:textId="016A90DB" w:rsidR="0040665D" w:rsidRPr="00944607" w:rsidRDefault="0040665D" w:rsidP="00D82FDA">
      <w:pPr>
        <w:widowControl w:val="0"/>
        <w:tabs>
          <w:tab w:val="left" w:pos="521"/>
        </w:tabs>
        <w:autoSpaceDE w:val="0"/>
        <w:autoSpaceDN w:val="0"/>
        <w:spacing w:after="0" w:line="240" w:lineRule="auto"/>
        <w:ind w:left="521" w:right="140"/>
        <w:jc w:val="center"/>
        <w:outlineLvl w:val="0"/>
        <w:rPr>
          <w:rFonts w:ascii="Times New Roman" w:hAnsi="Times New Roman"/>
          <w:sz w:val="28"/>
          <w:szCs w:val="28"/>
          <w:lang w:val="kk-KZ" w:eastAsia="kk-KZ"/>
        </w:rPr>
      </w:pPr>
      <w:r w:rsidRPr="00944607">
        <w:rPr>
          <w:rFonts w:ascii="Times New Roman" w:hAnsi="Times New Roman"/>
          <w:sz w:val="28"/>
          <w:szCs w:val="28"/>
          <w:lang w:val="kk-KZ" w:eastAsia="kk-KZ"/>
        </w:rPr>
        <w:t>Алкалоидтарды сандық</w:t>
      </w:r>
      <w:r w:rsidRPr="00944607">
        <w:rPr>
          <w:rFonts w:ascii="Times New Roman" w:hAnsi="Times New Roman"/>
          <w:spacing w:val="-2"/>
          <w:sz w:val="28"/>
          <w:szCs w:val="28"/>
          <w:lang w:val="kk-KZ" w:eastAsia="kk-KZ"/>
        </w:rPr>
        <w:t xml:space="preserve"> </w:t>
      </w:r>
      <w:r w:rsidRPr="00944607">
        <w:rPr>
          <w:rFonts w:ascii="Times New Roman" w:hAnsi="Times New Roman"/>
          <w:sz w:val="28"/>
          <w:szCs w:val="28"/>
          <w:lang w:val="kk-KZ" w:eastAsia="kk-KZ"/>
        </w:rPr>
        <w:t>анықтау</w:t>
      </w:r>
    </w:p>
    <w:p w14:paraId="67779B52" w14:textId="675E80C5" w:rsidR="0040665D" w:rsidRPr="003F62FF" w:rsidRDefault="00D82FDA" w:rsidP="00944607">
      <w:pPr>
        <w:widowControl w:val="0"/>
        <w:autoSpaceDE w:val="0"/>
        <w:autoSpaceDN w:val="0"/>
        <w:spacing w:after="0" w:line="240" w:lineRule="auto"/>
        <w:ind w:left="100" w:right="3" w:firstLine="200"/>
        <w:jc w:val="both"/>
        <w:rPr>
          <w:rFonts w:ascii="Times New Roman" w:hAnsi="Times New Roman"/>
          <w:sz w:val="28"/>
          <w:szCs w:val="28"/>
          <w:lang w:val="kk-KZ" w:eastAsia="kk-KZ"/>
        </w:rPr>
      </w:pPr>
      <w:r>
        <w:rPr>
          <w:rFonts w:ascii="Times New Roman" w:hAnsi="Times New Roman"/>
          <w:sz w:val="28"/>
          <w:szCs w:val="28"/>
          <w:lang w:val="kk-KZ" w:eastAsia="kk-KZ"/>
        </w:rPr>
        <w:tab/>
      </w:r>
      <w:r w:rsidRPr="000700CC">
        <w:rPr>
          <w:rFonts w:ascii="Times New Roman" w:hAnsi="Times New Roman"/>
          <w:sz w:val="28"/>
          <w:szCs w:val="28"/>
          <w:lang w:val="kk-KZ" w:eastAsia="kk-KZ"/>
        </w:rPr>
        <w:t>Зерттеу</w:t>
      </w:r>
      <w:r w:rsidR="003F3AE5">
        <w:rPr>
          <w:rFonts w:ascii="Times New Roman" w:hAnsi="Times New Roman"/>
          <w:sz w:val="28"/>
          <w:szCs w:val="28"/>
          <w:lang w:val="kk-KZ" w:eastAsia="kk-KZ"/>
        </w:rPr>
        <w:t>лер</w:t>
      </w:r>
      <w:r w:rsidRPr="000700CC">
        <w:rPr>
          <w:rFonts w:ascii="Times New Roman" w:hAnsi="Times New Roman"/>
          <w:sz w:val="28"/>
          <w:szCs w:val="28"/>
          <w:lang w:val="kk-KZ" w:eastAsia="kk-KZ"/>
        </w:rPr>
        <w:t xml:space="preserve"> </w:t>
      </w:r>
      <w:r w:rsidR="003F3AE5">
        <w:rPr>
          <w:rFonts w:ascii="Times New Roman" w:hAnsi="Times New Roman"/>
          <w:sz w:val="28"/>
          <w:szCs w:val="28"/>
          <w:lang w:val="kk-KZ" w:eastAsia="kk-KZ"/>
        </w:rPr>
        <w:t>барысында</w:t>
      </w:r>
      <w:r w:rsidRPr="000700CC">
        <w:rPr>
          <w:rFonts w:ascii="Times New Roman" w:hAnsi="Times New Roman"/>
          <w:sz w:val="28"/>
          <w:szCs w:val="28"/>
          <w:lang w:val="kk-KZ" w:eastAsia="kk-KZ"/>
        </w:rPr>
        <w:t xml:space="preserve"> </w:t>
      </w:r>
      <w:r w:rsidR="0040665D" w:rsidRPr="000700CC">
        <w:rPr>
          <w:rFonts w:ascii="Times New Roman" w:hAnsi="Times New Roman"/>
          <w:sz w:val="28"/>
          <w:szCs w:val="28"/>
          <w:lang w:val="kk-KZ" w:eastAsia="kk-KZ"/>
        </w:rPr>
        <w:t xml:space="preserve">1 г </w:t>
      </w:r>
      <w:r w:rsidR="0040665D" w:rsidRPr="003F62FF">
        <w:rPr>
          <w:rFonts w:ascii="Times New Roman" w:hAnsi="Times New Roman"/>
          <w:sz w:val="28"/>
          <w:szCs w:val="28"/>
          <w:lang w:val="kk-KZ" w:eastAsia="kk-KZ"/>
        </w:rPr>
        <w:t xml:space="preserve">аралығында </w:t>
      </w:r>
      <w:r w:rsidR="003F3AE5" w:rsidRPr="003F62FF">
        <w:rPr>
          <w:rFonts w:ascii="Times New Roman" w:hAnsi="Times New Roman"/>
          <w:sz w:val="28"/>
          <w:szCs w:val="28"/>
          <w:lang w:val="kk-KZ" w:eastAsia="kk-KZ"/>
        </w:rPr>
        <w:t xml:space="preserve">100 мл сыйымдылықпен конусты колбаға ұнтақталған </w:t>
      </w:r>
      <w:r w:rsidR="0040665D" w:rsidRPr="003F62FF">
        <w:rPr>
          <w:rFonts w:ascii="Times New Roman" w:hAnsi="Times New Roman"/>
          <w:sz w:val="28"/>
          <w:szCs w:val="28"/>
          <w:lang w:val="kk-KZ" w:eastAsia="kk-KZ"/>
        </w:rPr>
        <w:t xml:space="preserve">шикізатты салады, </w:t>
      </w:r>
      <w:r w:rsidR="00DC0E4E" w:rsidRPr="003F62FF">
        <w:rPr>
          <w:rFonts w:ascii="Times New Roman" w:hAnsi="Times New Roman"/>
          <w:sz w:val="28"/>
          <w:szCs w:val="28"/>
          <w:lang w:val="kk-KZ" w:eastAsia="kk-KZ"/>
        </w:rPr>
        <w:t xml:space="preserve">натрий гидроксид </w:t>
      </w:r>
      <w:r w:rsidR="0040665D" w:rsidRPr="003F62FF">
        <w:rPr>
          <w:rFonts w:ascii="Times New Roman" w:hAnsi="Times New Roman"/>
          <w:sz w:val="28"/>
          <w:szCs w:val="28"/>
          <w:lang w:val="kk-KZ" w:eastAsia="kk-KZ"/>
        </w:rPr>
        <w:t>10 мл 25 % ерітіндісін қос</w:t>
      </w:r>
      <w:r w:rsidR="00DC0E4E">
        <w:rPr>
          <w:rFonts w:ascii="Times New Roman" w:hAnsi="Times New Roman"/>
          <w:sz w:val="28"/>
          <w:szCs w:val="28"/>
          <w:lang w:val="kk-KZ" w:eastAsia="kk-KZ"/>
        </w:rPr>
        <w:t>у керек</w:t>
      </w:r>
      <w:r w:rsidR="0040665D" w:rsidRPr="003F62FF">
        <w:rPr>
          <w:rFonts w:ascii="Times New Roman" w:hAnsi="Times New Roman"/>
          <w:sz w:val="28"/>
          <w:szCs w:val="28"/>
          <w:lang w:val="kk-KZ" w:eastAsia="kk-KZ"/>
        </w:rPr>
        <w:t xml:space="preserve">, </w:t>
      </w:r>
      <w:r w:rsidR="005313C3" w:rsidRPr="003F62FF">
        <w:rPr>
          <w:rFonts w:ascii="Times New Roman" w:hAnsi="Times New Roman"/>
          <w:sz w:val="28"/>
          <w:szCs w:val="28"/>
          <w:lang w:val="kk-KZ" w:eastAsia="kk-KZ"/>
        </w:rPr>
        <w:t xml:space="preserve">ылғыл массаға дейін </w:t>
      </w:r>
      <w:r w:rsidR="0040665D" w:rsidRPr="003F62FF">
        <w:rPr>
          <w:rFonts w:ascii="Times New Roman" w:hAnsi="Times New Roman"/>
          <w:sz w:val="28"/>
          <w:szCs w:val="28"/>
          <w:lang w:val="kk-KZ" w:eastAsia="kk-KZ"/>
        </w:rPr>
        <w:t xml:space="preserve">шыны таяқшамен араластырып, бөлме температурасына </w:t>
      </w:r>
      <w:r w:rsidR="005313C3" w:rsidRPr="003F62FF">
        <w:rPr>
          <w:rFonts w:ascii="Times New Roman" w:hAnsi="Times New Roman"/>
          <w:sz w:val="28"/>
          <w:szCs w:val="28"/>
          <w:lang w:val="kk-KZ" w:eastAsia="kk-KZ"/>
        </w:rPr>
        <w:t xml:space="preserve">2 сағатқа </w:t>
      </w:r>
      <w:r w:rsidR="0040665D" w:rsidRPr="003F62FF">
        <w:rPr>
          <w:rFonts w:ascii="Times New Roman" w:hAnsi="Times New Roman"/>
          <w:sz w:val="28"/>
          <w:szCs w:val="28"/>
          <w:lang w:val="kk-KZ" w:eastAsia="kk-KZ"/>
        </w:rPr>
        <w:t>қалдырады</w:t>
      </w:r>
      <w:r w:rsidR="00926029">
        <w:rPr>
          <w:rFonts w:ascii="Times New Roman" w:hAnsi="Times New Roman"/>
          <w:sz w:val="28"/>
          <w:szCs w:val="28"/>
          <w:lang w:val="kk-KZ" w:eastAsia="kk-KZ"/>
        </w:rPr>
        <w:t xml:space="preserve"> </w:t>
      </w:r>
      <w:r w:rsidR="00926029" w:rsidRPr="001F0B4B">
        <w:rPr>
          <w:rFonts w:ascii="Times New Roman" w:hAnsi="Times New Roman"/>
          <w:sz w:val="28"/>
          <w:szCs w:val="28"/>
          <w:lang w:val="kk-KZ" w:eastAsia="kk-KZ"/>
        </w:rPr>
        <w:t>[19</w:t>
      </w:r>
      <w:r w:rsidR="00926029">
        <w:rPr>
          <w:rFonts w:ascii="Times New Roman" w:hAnsi="Times New Roman"/>
          <w:sz w:val="28"/>
          <w:szCs w:val="28"/>
          <w:lang w:val="kk-KZ" w:eastAsia="kk-KZ"/>
        </w:rPr>
        <w:t>2</w:t>
      </w:r>
      <w:r w:rsidR="00926029" w:rsidRPr="001F0B4B">
        <w:rPr>
          <w:rFonts w:ascii="Times New Roman" w:hAnsi="Times New Roman"/>
          <w:sz w:val="28"/>
          <w:szCs w:val="28"/>
          <w:lang w:val="kk-KZ" w:eastAsia="kk-KZ"/>
        </w:rPr>
        <w:t>,</w:t>
      </w:r>
      <w:r w:rsidR="00926029">
        <w:rPr>
          <w:rFonts w:ascii="Times New Roman" w:hAnsi="Times New Roman"/>
          <w:sz w:val="28"/>
          <w:szCs w:val="28"/>
          <w:lang w:val="kk-KZ" w:eastAsia="kk-KZ"/>
        </w:rPr>
        <w:t xml:space="preserve"> </w:t>
      </w:r>
      <w:r w:rsidR="00926029">
        <w:rPr>
          <w:rFonts w:ascii="Times New Roman" w:hAnsi="Times New Roman"/>
          <w:sz w:val="28"/>
          <w:szCs w:val="28"/>
          <w:lang w:val="kk-KZ" w:eastAsia="kk-KZ"/>
        </w:rPr>
        <w:t>49</w:t>
      </w:r>
      <w:r w:rsidR="00926029">
        <w:rPr>
          <w:rFonts w:ascii="Times New Roman" w:hAnsi="Times New Roman"/>
          <w:sz w:val="28"/>
          <w:szCs w:val="28"/>
          <w:lang w:val="kk-KZ" w:eastAsia="kk-KZ"/>
        </w:rPr>
        <w:t xml:space="preserve"> б.</w:t>
      </w:r>
      <w:r w:rsidR="00926029" w:rsidRPr="001F0B4B">
        <w:rPr>
          <w:rFonts w:ascii="Times New Roman" w:hAnsi="Times New Roman"/>
          <w:sz w:val="28"/>
          <w:szCs w:val="28"/>
          <w:lang w:val="kk-KZ" w:eastAsia="kk-KZ"/>
        </w:rPr>
        <w:t>]</w:t>
      </w:r>
      <w:r w:rsidR="0040665D" w:rsidRPr="003F62FF">
        <w:rPr>
          <w:rFonts w:ascii="Times New Roman" w:hAnsi="Times New Roman"/>
          <w:sz w:val="28"/>
          <w:szCs w:val="28"/>
          <w:lang w:val="kk-KZ" w:eastAsia="kk-KZ"/>
        </w:rPr>
        <w:t xml:space="preserve">. </w:t>
      </w:r>
      <w:r w:rsidR="005313C3">
        <w:rPr>
          <w:rFonts w:ascii="Times New Roman" w:hAnsi="Times New Roman"/>
          <w:sz w:val="28"/>
          <w:szCs w:val="28"/>
          <w:lang w:val="kk-KZ" w:eastAsia="kk-KZ"/>
        </w:rPr>
        <w:t>Одан</w:t>
      </w:r>
      <w:r w:rsidR="0040665D" w:rsidRPr="003F62FF">
        <w:rPr>
          <w:rFonts w:ascii="Times New Roman" w:hAnsi="Times New Roman"/>
          <w:sz w:val="28"/>
          <w:szCs w:val="28"/>
          <w:lang w:val="kk-KZ" w:eastAsia="kk-KZ"/>
        </w:rPr>
        <w:t xml:space="preserve"> кейін 50 мл хлороформ ерітіндісін қос</w:t>
      </w:r>
      <w:r w:rsidR="003203D2">
        <w:rPr>
          <w:rFonts w:ascii="Times New Roman" w:hAnsi="Times New Roman"/>
          <w:sz w:val="28"/>
          <w:szCs w:val="28"/>
          <w:lang w:val="kk-KZ" w:eastAsia="kk-KZ"/>
        </w:rPr>
        <w:t>у керек</w:t>
      </w:r>
      <w:r w:rsidR="0040665D" w:rsidRPr="003F62FF">
        <w:rPr>
          <w:rFonts w:ascii="Times New Roman" w:hAnsi="Times New Roman"/>
          <w:sz w:val="28"/>
          <w:szCs w:val="28"/>
          <w:lang w:val="kk-KZ" w:eastAsia="kk-KZ"/>
        </w:rPr>
        <w:t>, абайлап араластыр</w:t>
      </w:r>
      <w:r w:rsidR="003203D2">
        <w:rPr>
          <w:rFonts w:ascii="Times New Roman" w:hAnsi="Times New Roman"/>
          <w:sz w:val="28"/>
          <w:szCs w:val="28"/>
          <w:lang w:val="kk-KZ" w:eastAsia="kk-KZ"/>
        </w:rPr>
        <w:t xml:space="preserve">ып, </w:t>
      </w:r>
      <w:r w:rsidR="0040665D" w:rsidRPr="003F62FF">
        <w:rPr>
          <w:rFonts w:ascii="Times New Roman" w:hAnsi="Times New Roman"/>
          <w:sz w:val="28"/>
          <w:szCs w:val="28"/>
          <w:lang w:val="kk-KZ" w:eastAsia="kk-KZ"/>
        </w:rPr>
        <w:t>30 минутқа қо</w:t>
      </w:r>
      <w:r w:rsidR="003203D2">
        <w:rPr>
          <w:rFonts w:ascii="Times New Roman" w:hAnsi="Times New Roman"/>
          <w:sz w:val="28"/>
          <w:szCs w:val="28"/>
          <w:lang w:val="kk-KZ" w:eastAsia="kk-KZ"/>
        </w:rPr>
        <w:t>ю керек</w:t>
      </w:r>
      <w:r w:rsidR="00926029">
        <w:rPr>
          <w:rFonts w:ascii="Times New Roman" w:hAnsi="Times New Roman"/>
          <w:sz w:val="28"/>
          <w:szCs w:val="28"/>
          <w:lang w:val="kk-KZ" w:eastAsia="kk-KZ"/>
        </w:rPr>
        <w:t xml:space="preserve"> </w:t>
      </w:r>
      <w:r w:rsidR="00926029" w:rsidRPr="001F0B4B">
        <w:rPr>
          <w:rFonts w:ascii="Times New Roman" w:hAnsi="Times New Roman"/>
          <w:sz w:val="28"/>
          <w:szCs w:val="28"/>
          <w:lang w:val="kk-KZ" w:eastAsia="kk-KZ"/>
        </w:rPr>
        <w:t>[19</w:t>
      </w:r>
      <w:r w:rsidR="00926029">
        <w:rPr>
          <w:rFonts w:ascii="Times New Roman" w:hAnsi="Times New Roman"/>
          <w:sz w:val="28"/>
          <w:szCs w:val="28"/>
          <w:lang w:val="kk-KZ" w:eastAsia="kk-KZ"/>
        </w:rPr>
        <w:t>2</w:t>
      </w:r>
      <w:r w:rsidR="00926029" w:rsidRPr="001F0B4B">
        <w:rPr>
          <w:rFonts w:ascii="Times New Roman" w:hAnsi="Times New Roman"/>
          <w:sz w:val="28"/>
          <w:szCs w:val="28"/>
          <w:lang w:val="kk-KZ" w:eastAsia="kk-KZ"/>
        </w:rPr>
        <w:t>,</w:t>
      </w:r>
      <w:r w:rsidR="00926029">
        <w:rPr>
          <w:rFonts w:ascii="Times New Roman" w:hAnsi="Times New Roman"/>
          <w:sz w:val="28"/>
          <w:szCs w:val="28"/>
          <w:lang w:val="kk-KZ" w:eastAsia="kk-KZ"/>
        </w:rPr>
        <w:t xml:space="preserve"> 5</w:t>
      </w:r>
      <w:r w:rsidR="00926029">
        <w:rPr>
          <w:rFonts w:ascii="Times New Roman" w:hAnsi="Times New Roman"/>
          <w:sz w:val="28"/>
          <w:szCs w:val="28"/>
          <w:lang w:val="kk-KZ" w:eastAsia="kk-KZ"/>
        </w:rPr>
        <w:t>0</w:t>
      </w:r>
      <w:r w:rsidR="00926029">
        <w:rPr>
          <w:rFonts w:ascii="Times New Roman" w:hAnsi="Times New Roman"/>
          <w:sz w:val="28"/>
          <w:szCs w:val="28"/>
          <w:lang w:val="kk-KZ" w:eastAsia="kk-KZ"/>
        </w:rPr>
        <w:t xml:space="preserve"> б.</w:t>
      </w:r>
      <w:r w:rsidR="00926029" w:rsidRPr="001F0B4B">
        <w:rPr>
          <w:rFonts w:ascii="Times New Roman" w:hAnsi="Times New Roman"/>
          <w:sz w:val="28"/>
          <w:szCs w:val="28"/>
          <w:lang w:val="kk-KZ" w:eastAsia="kk-KZ"/>
        </w:rPr>
        <w:t>]</w:t>
      </w:r>
      <w:r w:rsidR="0040665D" w:rsidRPr="003F62FF">
        <w:rPr>
          <w:rFonts w:ascii="Times New Roman" w:hAnsi="Times New Roman"/>
          <w:sz w:val="28"/>
          <w:szCs w:val="28"/>
          <w:lang w:val="kk-KZ" w:eastAsia="kk-KZ"/>
        </w:rPr>
        <w:t>.</w:t>
      </w:r>
    </w:p>
    <w:p w14:paraId="728E85CF" w14:textId="498720F2" w:rsidR="0040665D" w:rsidRPr="003F62FF" w:rsidRDefault="00D82FDA" w:rsidP="00944607">
      <w:pPr>
        <w:widowControl w:val="0"/>
        <w:autoSpaceDE w:val="0"/>
        <w:autoSpaceDN w:val="0"/>
        <w:spacing w:before="1" w:after="0" w:line="240" w:lineRule="auto"/>
        <w:ind w:left="100" w:right="3" w:firstLine="140"/>
        <w:jc w:val="both"/>
        <w:rPr>
          <w:rFonts w:ascii="Times New Roman" w:hAnsi="Times New Roman"/>
          <w:sz w:val="28"/>
          <w:szCs w:val="28"/>
          <w:lang w:val="kk-KZ" w:eastAsia="kk-KZ"/>
        </w:rPr>
      </w:pPr>
      <w:r>
        <w:rPr>
          <w:rFonts w:ascii="Times New Roman" w:hAnsi="Times New Roman"/>
          <w:sz w:val="28"/>
          <w:szCs w:val="28"/>
          <w:lang w:val="kk-KZ" w:eastAsia="kk-KZ"/>
        </w:rPr>
        <w:tab/>
      </w:r>
      <w:r w:rsidR="00B67B52" w:rsidRPr="003F62FF">
        <w:rPr>
          <w:rFonts w:ascii="Times New Roman" w:hAnsi="Times New Roman"/>
          <w:sz w:val="28"/>
          <w:szCs w:val="28"/>
          <w:lang w:val="kk-KZ" w:eastAsia="kk-KZ"/>
        </w:rPr>
        <w:t xml:space="preserve">Пипеткамен </w:t>
      </w:r>
      <w:r w:rsidR="00B67B52">
        <w:rPr>
          <w:rFonts w:ascii="Times New Roman" w:hAnsi="Times New Roman"/>
          <w:sz w:val="28"/>
          <w:szCs w:val="28"/>
          <w:lang w:val="kk-KZ" w:eastAsia="kk-KZ"/>
        </w:rPr>
        <w:t>е</w:t>
      </w:r>
      <w:r w:rsidR="0040665D" w:rsidRPr="003F62FF">
        <w:rPr>
          <w:rFonts w:ascii="Times New Roman" w:hAnsi="Times New Roman"/>
          <w:sz w:val="28"/>
          <w:szCs w:val="28"/>
          <w:lang w:val="kk-KZ" w:eastAsia="kk-KZ"/>
        </w:rPr>
        <w:t>рітіндіні қозғамай</w:t>
      </w:r>
      <w:r w:rsidR="00B67B52">
        <w:rPr>
          <w:rFonts w:ascii="Times New Roman" w:hAnsi="Times New Roman"/>
          <w:sz w:val="28"/>
          <w:szCs w:val="28"/>
          <w:lang w:val="kk-KZ" w:eastAsia="kk-KZ"/>
        </w:rPr>
        <w:t xml:space="preserve"> тұрып</w:t>
      </w:r>
      <w:r w:rsidR="0040665D" w:rsidRPr="003F62FF">
        <w:rPr>
          <w:rFonts w:ascii="Times New Roman" w:hAnsi="Times New Roman"/>
          <w:sz w:val="28"/>
          <w:szCs w:val="28"/>
          <w:lang w:val="kk-KZ" w:eastAsia="kk-KZ"/>
        </w:rPr>
        <w:t xml:space="preserve"> 15 мл ал</w:t>
      </w:r>
      <w:r w:rsidR="00B67B52">
        <w:rPr>
          <w:rFonts w:ascii="Times New Roman" w:hAnsi="Times New Roman"/>
          <w:sz w:val="28"/>
          <w:szCs w:val="28"/>
          <w:lang w:val="kk-KZ" w:eastAsia="kk-KZ"/>
        </w:rPr>
        <w:t>ады</w:t>
      </w:r>
      <w:r w:rsidR="0040665D" w:rsidRPr="003F62FF">
        <w:rPr>
          <w:rFonts w:ascii="Times New Roman" w:hAnsi="Times New Roman"/>
          <w:sz w:val="28"/>
          <w:szCs w:val="28"/>
          <w:lang w:val="kk-KZ" w:eastAsia="kk-KZ"/>
        </w:rPr>
        <w:t>, 100 мл сыйымдылықпен  бөлгіш воронкада үш реттен 2 % күкірт қышқылы ерітіндісімен 20, 10 және 10 мл бөліктерімен кремневoльфрaм қышқылымен қарама-қайшы реакцияға түскенше алкалоидтарды бөліп алады</w:t>
      </w:r>
      <w:r w:rsidR="001F0B4B">
        <w:rPr>
          <w:rFonts w:ascii="Times New Roman" w:hAnsi="Times New Roman"/>
          <w:sz w:val="28"/>
          <w:szCs w:val="28"/>
          <w:lang w:val="kk-KZ" w:eastAsia="kk-KZ"/>
        </w:rPr>
        <w:t xml:space="preserve"> </w:t>
      </w:r>
      <w:r w:rsidR="001F0B4B" w:rsidRPr="001F0B4B">
        <w:rPr>
          <w:rFonts w:ascii="Times New Roman" w:hAnsi="Times New Roman"/>
          <w:sz w:val="28"/>
          <w:szCs w:val="28"/>
          <w:lang w:val="kk-KZ" w:eastAsia="kk-KZ"/>
        </w:rPr>
        <w:t>[19</w:t>
      </w:r>
      <w:r w:rsidR="001F0B4B">
        <w:rPr>
          <w:rFonts w:ascii="Times New Roman" w:hAnsi="Times New Roman"/>
          <w:sz w:val="28"/>
          <w:szCs w:val="28"/>
          <w:lang w:val="kk-KZ" w:eastAsia="kk-KZ"/>
        </w:rPr>
        <w:t>2</w:t>
      </w:r>
      <w:r w:rsidR="001F0B4B" w:rsidRPr="001F0B4B">
        <w:rPr>
          <w:rFonts w:ascii="Times New Roman" w:hAnsi="Times New Roman"/>
          <w:sz w:val="28"/>
          <w:szCs w:val="28"/>
          <w:lang w:val="kk-KZ" w:eastAsia="kk-KZ"/>
        </w:rPr>
        <w:t>,</w:t>
      </w:r>
      <w:r w:rsidR="001F0B4B">
        <w:rPr>
          <w:rFonts w:ascii="Times New Roman" w:hAnsi="Times New Roman"/>
          <w:sz w:val="28"/>
          <w:szCs w:val="28"/>
          <w:lang w:val="kk-KZ" w:eastAsia="kk-KZ"/>
        </w:rPr>
        <w:t xml:space="preserve"> </w:t>
      </w:r>
      <w:r w:rsidR="001F0B4B">
        <w:rPr>
          <w:rFonts w:ascii="Times New Roman" w:hAnsi="Times New Roman"/>
          <w:sz w:val="28"/>
          <w:szCs w:val="28"/>
          <w:lang w:val="kk-KZ" w:eastAsia="kk-KZ"/>
        </w:rPr>
        <w:t>52</w:t>
      </w:r>
      <w:r w:rsidR="001F0B4B">
        <w:rPr>
          <w:rFonts w:ascii="Times New Roman" w:hAnsi="Times New Roman"/>
          <w:sz w:val="28"/>
          <w:szCs w:val="28"/>
          <w:lang w:val="kk-KZ" w:eastAsia="kk-KZ"/>
        </w:rPr>
        <w:t xml:space="preserve"> б.</w:t>
      </w:r>
      <w:r w:rsidR="001F0B4B" w:rsidRPr="001F0B4B">
        <w:rPr>
          <w:rFonts w:ascii="Times New Roman" w:hAnsi="Times New Roman"/>
          <w:sz w:val="28"/>
          <w:szCs w:val="28"/>
          <w:lang w:val="kk-KZ" w:eastAsia="kk-KZ"/>
        </w:rPr>
        <w:t>]</w:t>
      </w:r>
      <w:r w:rsidR="0040665D" w:rsidRPr="003F62FF">
        <w:rPr>
          <w:rFonts w:ascii="Times New Roman" w:hAnsi="Times New Roman"/>
          <w:sz w:val="28"/>
          <w:szCs w:val="28"/>
          <w:lang w:val="kk-KZ" w:eastAsia="kk-KZ"/>
        </w:rPr>
        <w:t>.</w:t>
      </w:r>
    </w:p>
    <w:p w14:paraId="60B03B0D" w14:textId="176CDE88" w:rsidR="0040665D" w:rsidRPr="003F62FF" w:rsidRDefault="00D82FDA" w:rsidP="00944607">
      <w:pPr>
        <w:widowControl w:val="0"/>
        <w:autoSpaceDE w:val="0"/>
        <w:autoSpaceDN w:val="0"/>
        <w:spacing w:before="1" w:after="0" w:line="240" w:lineRule="auto"/>
        <w:ind w:left="100" w:right="3" w:firstLine="140"/>
        <w:jc w:val="both"/>
        <w:rPr>
          <w:rFonts w:ascii="Times New Roman" w:hAnsi="Times New Roman"/>
          <w:sz w:val="28"/>
          <w:szCs w:val="28"/>
          <w:lang w:val="kk-KZ" w:eastAsia="kk-KZ"/>
        </w:rPr>
      </w:pPr>
      <w:r>
        <w:rPr>
          <w:rFonts w:ascii="Times New Roman" w:hAnsi="Times New Roman"/>
          <w:sz w:val="28"/>
          <w:szCs w:val="28"/>
          <w:lang w:val="kk-KZ" w:eastAsia="kk-KZ"/>
        </w:rPr>
        <w:tab/>
      </w:r>
      <w:r w:rsidR="0040665D" w:rsidRPr="003F62FF">
        <w:rPr>
          <w:rFonts w:ascii="Times New Roman" w:hAnsi="Times New Roman"/>
          <w:sz w:val="28"/>
          <w:szCs w:val="28"/>
          <w:lang w:val="kk-KZ" w:eastAsia="kk-KZ"/>
        </w:rPr>
        <w:t>Біріктірілген қышқылдары 50 мл сыйымдылықпен өлшегіш колбада фильтрелп бөліп алады, 2 % күкірт қышқылымен колбаның белігіленген өлшеміне дейін толтырады да, 2 % күкірт қышқылын стандарт ерітінді ретінде алып, 10 мм қалыңдығы бар 420 нм толқын ұзындығында оптикалық тығыздығын өлшейді</w:t>
      </w:r>
      <w:r w:rsidR="001F0B4B">
        <w:rPr>
          <w:rFonts w:ascii="Times New Roman" w:hAnsi="Times New Roman"/>
          <w:sz w:val="28"/>
          <w:szCs w:val="28"/>
          <w:lang w:val="kk-KZ" w:eastAsia="kk-KZ"/>
        </w:rPr>
        <w:t xml:space="preserve"> </w:t>
      </w:r>
      <w:r w:rsidR="001F0B4B" w:rsidRPr="001F0B4B">
        <w:rPr>
          <w:rFonts w:ascii="Times New Roman" w:hAnsi="Times New Roman"/>
          <w:sz w:val="28"/>
          <w:szCs w:val="28"/>
          <w:lang w:val="kk-KZ" w:eastAsia="kk-KZ"/>
        </w:rPr>
        <w:t>[193,</w:t>
      </w:r>
      <w:r w:rsidR="001F0B4B">
        <w:rPr>
          <w:rFonts w:ascii="Times New Roman" w:hAnsi="Times New Roman"/>
          <w:sz w:val="28"/>
          <w:szCs w:val="28"/>
          <w:lang w:val="kk-KZ" w:eastAsia="kk-KZ"/>
        </w:rPr>
        <w:t xml:space="preserve"> 47 б.</w:t>
      </w:r>
      <w:r w:rsidR="001F0B4B" w:rsidRPr="001F0B4B">
        <w:rPr>
          <w:rFonts w:ascii="Times New Roman" w:hAnsi="Times New Roman"/>
          <w:sz w:val="28"/>
          <w:szCs w:val="28"/>
          <w:lang w:val="kk-KZ" w:eastAsia="kk-KZ"/>
        </w:rPr>
        <w:t>]</w:t>
      </w:r>
      <w:r w:rsidR="0040665D" w:rsidRPr="003F62FF">
        <w:rPr>
          <w:rFonts w:ascii="Times New Roman" w:hAnsi="Times New Roman"/>
          <w:sz w:val="28"/>
          <w:szCs w:val="28"/>
          <w:lang w:val="kk-KZ" w:eastAsia="kk-KZ"/>
        </w:rPr>
        <w:t>.</w:t>
      </w:r>
    </w:p>
    <w:p w14:paraId="2440B28C" w14:textId="77777777" w:rsidR="00AA64D2" w:rsidRPr="003F62FF" w:rsidRDefault="00AA64D2" w:rsidP="00944607">
      <w:pPr>
        <w:widowControl w:val="0"/>
        <w:autoSpaceDE w:val="0"/>
        <w:autoSpaceDN w:val="0"/>
        <w:spacing w:before="4" w:after="0" w:line="240" w:lineRule="auto"/>
        <w:ind w:firstLine="709"/>
        <w:jc w:val="both"/>
        <w:rPr>
          <w:rFonts w:ascii="Times New Roman" w:hAnsi="Times New Roman"/>
          <w:sz w:val="28"/>
          <w:szCs w:val="28"/>
          <w:lang w:val="kk-KZ" w:eastAsia="kk-KZ"/>
        </w:rPr>
      </w:pPr>
    </w:p>
    <w:p w14:paraId="3A6C2344" w14:textId="77777777" w:rsidR="0040665D" w:rsidRPr="00944607" w:rsidRDefault="0040665D" w:rsidP="009504D1">
      <w:pPr>
        <w:pStyle w:val="a3"/>
        <w:tabs>
          <w:tab w:val="left" w:pos="1221"/>
        </w:tabs>
        <w:adjustRightInd/>
        <w:ind w:left="0"/>
        <w:contextualSpacing w:val="0"/>
        <w:jc w:val="center"/>
        <w:outlineLvl w:val="0"/>
        <w:rPr>
          <w:sz w:val="28"/>
          <w:szCs w:val="28"/>
          <w:lang w:eastAsia="kk-KZ"/>
        </w:rPr>
      </w:pPr>
      <w:r w:rsidRPr="00944607">
        <w:rPr>
          <w:sz w:val="28"/>
          <w:szCs w:val="28"/>
          <w:lang w:eastAsia="kk-KZ"/>
        </w:rPr>
        <w:t>Сапониндерді сандық</w:t>
      </w:r>
      <w:r w:rsidRPr="00944607">
        <w:rPr>
          <w:spacing w:val="-1"/>
          <w:sz w:val="28"/>
          <w:szCs w:val="28"/>
          <w:lang w:eastAsia="kk-KZ"/>
        </w:rPr>
        <w:t xml:space="preserve"> </w:t>
      </w:r>
      <w:r w:rsidRPr="00944607">
        <w:rPr>
          <w:sz w:val="28"/>
          <w:szCs w:val="28"/>
          <w:lang w:eastAsia="kk-KZ"/>
        </w:rPr>
        <w:t>анықтау</w:t>
      </w:r>
    </w:p>
    <w:p w14:paraId="6191C7D6" w14:textId="3B448095" w:rsidR="0040665D" w:rsidRPr="003F62FF" w:rsidRDefault="00C651E1" w:rsidP="00944607">
      <w:pPr>
        <w:widowControl w:val="0"/>
        <w:tabs>
          <w:tab w:val="left" w:pos="1700"/>
          <w:tab w:val="left" w:pos="3065"/>
          <w:tab w:val="left" w:pos="4980"/>
          <w:tab w:val="left" w:pos="6795"/>
          <w:tab w:val="left" w:pos="8734"/>
        </w:tabs>
        <w:autoSpaceDE w:val="0"/>
        <w:autoSpaceDN w:val="0"/>
        <w:spacing w:after="0" w:line="240" w:lineRule="auto"/>
        <w:ind w:firstLine="870"/>
        <w:jc w:val="both"/>
        <w:rPr>
          <w:rFonts w:ascii="Times New Roman" w:hAnsi="Times New Roman"/>
          <w:sz w:val="28"/>
          <w:szCs w:val="28"/>
          <w:lang w:val="kk-KZ" w:eastAsia="kk-KZ"/>
        </w:rPr>
      </w:pPr>
      <w:r w:rsidRPr="003F62FF">
        <w:rPr>
          <w:rFonts w:ascii="Times New Roman" w:hAnsi="Times New Roman"/>
          <w:color w:val="0D0D0D"/>
          <w:sz w:val="28"/>
          <w:szCs w:val="28"/>
          <w:lang w:val="kk-KZ" w:eastAsia="kk-KZ"/>
        </w:rPr>
        <w:t xml:space="preserve">Шлифтелген     көлемі     150 мл  колбаға  </w:t>
      </w:r>
      <w:r w:rsidR="002F0099" w:rsidRPr="00832998">
        <w:rPr>
          <w:rFonts w:ascii="Times New Roman" w:hAnsi="Times New Roman"/>
          <w:color w:val="0D0D0D"/>
          <w:sz w:val="28"/>
          <w:szCs w:val="28"/>
          <w:lang w:val="kk-KZ" w:eastAsia="kk-KZ"/>
        </w:rPr>
        <w:t>2</w:t>
      </w:r>
      <w:r w:rsidR="002F0099" w:rsidRPr="003F62FF">
        <w:rPr>
          <w:rFonts w:ascii="Times New Roman" w:hAnsi="Times New Roman"/>
          <w:color w:val="0D0D0D"/>
          <w:sz w:val="28"/>
          <w:szCs w:val="28"/>
          <w:lang w:val="kk-KZ" w:eastAsia="kk-KZ"/>
        </w:rPr>
        <w:t xml:space="preserve">    г    </w:t>
      </w:r>
      <w:r w:rsidR="002F0099">
        <w:rPr>
          <w:rFonts w:ascii="Times New Roman" w:hAnsi="Times New Roman"/>
          <w:color w:val="0D0D0D"/>
          <w:sz w:val="28"/>
          <w:szCs w:val="28"/>
          <w:lang w:val="kk-KZ" w:eastAsia="kk-KZ"/>
        </w:rPr>
        <w:t>ұ</w:t>
      </w:r>
      <w:r w:rsidR="00D82FDA" w:rsidRPr="00832998">
        <w:rPr>
          <w:rFonts w:ascii="Times New Roman" w:hAnsi="Times New Roman"/>
          <w:color w:val="0D0D0D"/>
          <w:sz w:val="28"/>
          <w:szCs w:val="28"/>
          <w:lang w:val="kk-KZ" w:eastAsia="kk-KZ"/>
        </w:rPr>
        <w:t xml:space="preserve">нтақталған    шикізатты    </w:t>
      </w:r>
      <w:r w:rsidR="0040665D" w:rsidRPr="003F62FF">
        <w:rPr>
          <w:rFonts w:ascii="Times New Roman" w:hAnsi="Times New Roman"/>
          <w:color w:val="0D0D0D"/>
          <w:sz w:val="28"/>
          <w:szCs w:val="28"/>
          <w:lang w:val="kk-KZ" w:eastAsia="kk-KZ"/>
        </w:rPr>
        <w:t>сал</w:t>
      </w:r>
      <w:r>
        <w:rPr>
          <w:rFonts w:ascii="Times New Roman" w:hAnsi="Times New Roman"/>
          <w:color w:val="0D0D0D"/>
          <w:sz w:val="28"/>
          <w:szCs w:val="28"/>
          <w:lang w:val="kk-KZ" w:eastAsia="kk-KZ"/>
        </w:rPr>
        <w:t>у керек</w:t>
      </w:r>
      <w:r w:rsidR="0040665D" w:rsidRPr="003F62FF">
        <w:rPr>
          <w:rFonts w:ascii="Times New Roman" w:hAnsi="Times New Roman"/>
          <w:color w:val="0D0D0D"/>
          <w:sz w:val="28"/>
          <w:szCs w:val="28"/>
          <w:lang w:val="kk-KZ" w:eastAsia="kk-KZ"/>
        </w:rPr>
        <w:t xml:space="preserve">,  </w:t>
      </w:r>
      <w:r w:rsidRPr="003F62FF">
        <w:rPr>
          <w:rFonts w:ascii="Times New Roman" w:hAnsi="Times New Roman"/>
          <w:color w:val="0D0D0D"/>
          <w:sz w:val="28"/>
          <w:szCs w:val="28"/>
          <w:lang w:val="kk-KZ" w:eastAsia="kk-KZ"/>
        </w:rPr>
        <w:t>ацетонды  ерітінді</w:t>
      </w:r>
      <w:r>
        <w:rPr>
          <w:rFonts w:ascii="Times New Roman" w:hAnsi="Times New Roman"/>
          <w:color w:val="0D0D0D"/>
          <w:sz w:val="28"/>
          <w:szCs w:val="28"/>
          <w:lang w:val="kk-KZ" w:eastAsia="kk-KZ"/>
        </w:rPr>
        <w:t>ден</w:t>
      </w:r>
      <w:r w:rsidRPr="003F62FF">
        <w:rPr>
          <w:rFonts w:ascii="Times New Roman" w:hAnsi="Times New Roman"/>
          <w:color w:val="0D0D0D"/>
          <w:sz w:val="28"/>
          <w:szCs w:val="28"/>
          <w:lang w:val="kk-KZ" w:eastAsia="kk-KZ"/>
        </w:rPr>
        <w:t xml:space="preserve">  </w:t>
      </w:r>
      <w:r w:rsidR="00740470" w:rsidRPr="003F62FF">
        <w:rPr>
          <w:rFonts w:ascii="Times New Roman" w:hAnsi="Times New Roman"/>
          <w:color w:val="0D0D0D"/>
          <w:sz w:val="28"/>
          <w:szCs w:val="28"/>
          <w:lang w:val="kk-KZ" w:eastAsia="kk-KZ"/>
        </w:rPr>
        <w:t xml:space="preserve">НNO3 3%-тік  </w:t>
      </w:r>
      <w:r w:rsidR="0040665D" w:rsidRPr="003F62FF">
        <w:rPr>
          <w:rFonts w:ascii="Times New Roman" w:hAnsi="Times New Roman"/>
          <w:color w:val="0D0D0D"/>
          <w:sz w:val="28"/>
          <w:szCs w:val="28"/>
          <w:lang w:val="kk-KZ" w:eastAsia="kk-KZ"/>
        </w:rPr>
        <w:t>20  мл  қосып</w:t>
      </w:r>
      <w:r w:rsidR="00E1256F">
        <w:rPr>
          <w:rFonts w:ascii="Times New Roman" w:hAnsi="Times New Roman"/>
          <w:color w:val="0D0D0D"/>
          <w:sz w:val="28"/>
          <w:szCs w:val="28"/>
          <w:lang w:val="kk-KZ" w:eastAsia="kk-KZ"/>
        </w:rPr>
        <w:t xml:space="preserve">, </w:t>
      </w:r>
      <w:r w:rsidR="0040665D" w:rsidRPr="003F62FF">
        <w:rPr>
          <w:rFonts w:ascii="Times New Roman" w:hAnsi="Times New Roman"/>
          <w:color w:val="0D0D0D"/>
          <w:sz w:val="28"/>
          <w:szCs w:val="28"/>
          <w:lang w:val="kk-KZ" w:eastAsia="kk-KZ"/>
        </w:rPr>
        <w:t>араластыр</w:t>
      </w:r>
      <w:r w:rsidR="00740470">
        <w:rPr>
          <w:rFonts w:ascii="Times New Roman" w:hAnsi="Times New Roman"/>
          <w:color w:val="0D0D0D"/>
          <w:sz w:val="28"/>
          <w:szCs w:val="28"/>
          <w:lang w:val="kk-KZ" w:eastAsia="kk-KZ"/>
        </w:rPr>
        <w:t>ады</w:t>
      </w:r>
      <w:r w:rsidR="0040665D" w:rsidRPr="003F62FF">
        <w:rPr>
          <w:rFonts w:ascii="Times New Roman" w:hAnsi="Times New Roman"/>
          <w:color w:val="0D0D0D"/>
          <w:sz w:val="28"/>
          <w:szCs w:val="28"/>
          <w:lang w:val="kk-KZ" w:eastAsia="kk-KZ"/>
        </w:rPr>
        <w:t xml:space="preserve">  1  сағатқа  қалдырады.  </w:t>
      </w:r>
      <w:r w:rsidR="00130A0A" w:rsidRPr="003F62FF">
        <w:rPr>
          <w:rFonts w:ascii="Times New Roman" w:hAnsi="Times New Roman"/>
          <w:color w:val="0D0D0D"/>
          <w:sz w:val="28"/>
          <w:szCs w:val="28"/>
          <w:lang w:val="kk-KZ" w:eastAsia="kk-KZ"/>
        </w:rPr>
        <w:t>100   мл   к</w:t>
      </w:r>
      <w:r w:rsidR="0040665D" w:rsidRPr="003F62FF">
        <w:rPr>
          <w:rFonts w:ascii="Times New Roman" w:hAnsi="Times New Roman"/>
          <w:color w:val="0D0D0D"/>
          <w:sz w:val="28"/>
          <w:szCs w:val="28"/>
          <w:lang w:val="kk-KZ" w:eastAsia="kk-KZ"/>
        </w:rPr>
        <w:t>өлем</w:t>
      </w:r>
      <w:r w:rsidR="00130A0A">
        <w:rPr>
          <w:rFonts w:ascii="Times New Roman" w:hAnsi="Times New Roman"/>
          <w:color w:val="0D0D0D"/>
          <w:sz w:val="28"/>
          <w:szCs w:val="28"/>
          <w:lang w:val="kk-KZ" w:eastAsia="kk-KZ"/>
        </w:rPr>
        <w:t>ді</w:t>
      </w:r>
      <w:r w:rsidR="0040665D" w:rsidRPr="003F62FF">
        <w:rPr>
          <w:rFonts w:ascii="Times New Roman" w:hAnsi="Times New Roman"/>
          <w:color w:val="0D0D0D"/>
          <w:sz w:val="28"/>
          <w:szCs w:val="28"/>
          <w:lang w:val="kk-KZ" w:eastAsia="kk-KZ"/>
        </w:rPr>
        <w:t xml:space="preserve">  цилиндрге  сүз</w:t>
      </w:r>
      <w:r w:rsidR="00130A0A">
        <w:rPr>
          <w:rFonts w:ascii="Times New Roman" w:hAnsi="Times New Roman"/>
          <w:color w:val="0D0D0D"/>
          <w:sz w:val="28"/>
          <w:szCs w:val="28"/>
          <w:lang w:val="kk-KZ" w:eastAsia="kk-KZ"/>
        </w:rPr>
        <w:t>еді</w:t>
      </w:r>
      <w:r w:rsidR="00E1256F">
        <w:rPr>
          <w:rFonts w:ascii="Times New Roman" w:hAnsi="Times New Roman"/>
          <w:color w:val="0D0D0D"/>
          <w:sz w:val="28"/>
          <w:szCs w:val="28"/>
          <w:lang w:val="kk-KZ" w:eastAsia="kk-KZ"/>
        </w:rPr>
        <w:t>,</w:t>
      </w:r>
      <w:r w:rsidR="0040665D" w:rsidRPr="003F62FF">
        <w:rPr>
          <w:rFonts w:ascii="Times New Roman" w:hAnsi="Times New Roman"/>
          <w:color w:val="0D0D0D"/>
          <w:sz w:val="28"/>
          <w:szCs w:val="28"/>
          <w:lang w:val="kk-KZ" w:eastAsia="kk-KZ"/>
        </w:rPr>
        <w:t xml:space="preserve">   </w:t>
      </w:r>
      <w:r w:rsidR="00130A0A" w:rsidRPr="003F62FF">
        <w:rPr>
          <w:rFonts w:ascii="Times New Roman" w:hAnsi="Times New Roman"/>
          <w:color w:val="0D0D0D"/>
          <w:sz w:val="28"/>
          <w:szCs w:val="28"/>
          <w:lang w:val="kk-KZ" w:eastAsia="kk-KZ"/>
        </w:rPr>
        <w:t xml:space="preserve">20    мл ацетонмен   </w:t>
      </w:r>
      <w:r w:rsidR="00E1256F">
        <w:rPr>
          <w:rFonts w:ascii="Times New Roman" w:hAnsi="Times New Roman"/>
          <w:color w:val="0D0D0D"/>
          <w:sz w:val="28"/>
          <w:szCs w:val="28"/>
          <w:lang w:val="kk-KZ" w:eastAsia="kk-KZ"/>
        </w:rPr>
        <w:t>ш</w:t>
      </w:r>
      <w:r w:rsidR="0040665D" w:rsidRPr="003F62FF">
        <w:rPr>
          <w:rFonts w:ascii="Times New Roman" w:hAnsi="Times New Roman"/>
          <w:color w:val="0D0D0D"/>
          <w:sz w:val="28"/>
          <w:szCs w:val="28"/>
          <w:lang w:val="kk-KZ" w:eastAsia="kk-KZ"/>
        </w:rPr>
        <w:t>икізаты    бар    колбаның    сүзгісіндегі    фильтратты    ша</w:t>
      </w:r>
      <w:r w:rsidR="00130A0A">
        <w:rPr>
          <w:rFonts w:ascii="Times New Roman" w:hAnsi="Times New Roman"/>
          <w:color w:val="0D0D0D"/>
          <w:sz w:val="28"/>
          <w:szCs w:val="28"/>
          <w:lang w:val="kk-KZ" w:eastAsia="kk-KZ"/>
        </w:rPr>
        <w:t>ю керек</w:t>
      </w:r>
      <w:r w:rsidR="0040665D" w:rsidRPr="003F62FF">
        <w:rPr>
          <w:rFonts w:ascii="Times New Roman" w:hAnsi="Times New Roman"/>
          <w:color w:val="0D0D0D"/>
          <w:sz w:val="28"/>
          <w:szCs w:val="28"/>
          <w:lang w:val="kk-KZ" w:eastAsia="kk-KZ"/>
        </w:rPr>
        <w:t xml:space="preserve">,   сулы    моншада    кері    тоңазытқышпен    </w:t>
      </w:r>
      <w:r w:rsidR="00130A0A" w:rsidRPr="003F62FF">
        <w:rPr>
          <w:rFonts w:ascii="Times New Roman" w:hAnsi="Times New Roman"/>
          <w:color w:val="0D0D0D"/>
          <w:sz w:val="28"/>
          <w:szCs w:val="28"/>
          <w:lang w:val="kk-KZ" w:eastAsia="kk-KZ"/>
        </w:rPr>
        <w:t xml:space="preserve">30    мин </w:t>
      </w:r>
      <w:r w:rsidR="0040665D" w:rsidRPr="003F62FF">
        <w:rPr>
          <w:rFonts w:ascii="Times New Roman" w:hAnsi="Times New Roman"/>
          <w:color w:val="0D0D0D"/>
          <w:sz w:val="28"/>
          <w:szCs w:val="28"/>
          <w:lang w:val="kk-KZ" w:eastAsia="kk-KZ"/>
        </w:rPr>
        <w:t>қайнат</w:t>
      </w:r>
      <w:r w:rsidR="00130A0A">
        <w:rPr>
          <w:rFonts w:ascii="Times New Roman" w:hAnsi="Times New Roman"/>
          <w:color w:val="0D0D0D"/>
          <w:sz w:val="28"/>
          <w:szCs w:val="28"/>
          <w:lang w:val="kk-KZ" w:eastAsia="kk-KZ"/>
        </w:rPr>
        <w:t>ады</w:t>
      </w:r>
      <w:r w:rsidR="00E1256F">
        <w:rPr>
          <w:rFonts w:ascii="Times New Roman" w:hAnsi="Times New Roman"/>
          <w:color w:val="0D0D0D"/>
          <w:sz w:val="28"/>
          <w:szCs w:val="28"/>
          <w:lang w:val="kk-KZ" w:eastAsia="kk-KZ"/>
        </w:rPr>
        <w:t>, ы</w:t>
      </w:r>
      <w:r w:rsidR="0040665D" w:rsidRPr="003F62FF">
        <w:rPr>
          <w:rFonts w:ascii="Times New Roman" w:hAnsi="Times New Roman"/>
          <w:color w:val="0D0D0D"/>
          <w:sz w:val="28"/>
          <w:szCs w:val="28"/>
          <w:lang w:val="kk-KZ" w:eastAsia="kk-KZ"/>
        </w:rPr>
        <w:t xml:space="preserve">стық ацетонмен экстракциялауды </w:t>
      </w:r>
      <w:r w:rsidR="00130A0A" w:rsidRPr="003F62FF">
        <w:rPr>
          <w:rFonts w:ascii="Times New Roman" w:hAnsi="Times New Roman"/>
          <w:color w:val="0D0D0D"/>
          <w:sz w:val="28"/>
          <w:szCs w:val="28"/>
          <w:lang w:val="kk-KZ" w:eastAsia="kk-KZ"/>
        </w:rPr>
        <w:t xml:space="preserve">2 рет </w:t>
      </w:r>
      <w:r w:rsidR="0040665D" w:rsidRPr="003F62FF">
        <w:rPr>
          <w:rFonts w:ascii="Times New Roman" w:hAnsi="Times New Roman"/>
          <w:color w:val="0D0D0D"/>
          <w:sz w:val="28"/>
          <w:szCs w:val="28"/>
          <w:lang w:val="kk-KZ" w:eastAsia="kk-KZ"/>
        </w:rPr>
        <w:t>қайталайды</w:t>
      </w:r>
      <w:r w:rsidR="000C1B34">
        <w:rPr>
          <w:rFonts w:ascii="Times New Roman" w:hAnsi="Times New Roman"/>
          <w:color w:val="0D0D0D"/>
          <w:sz w:val="28"/>
          <w:szCs w:val="28"/>
          <w:lang w:val="kk-KZ" w:eastAsia="kk-KZ"/>
        </w:rPr>
        <w:t xml:space="preserve"> </w:t>
      </w:r>
      <w:r w:rsidR="000C1B34" w:rsidRPr="001F0B4B">
        <w:rPr>
          <w:rFonts w:ascii="Times New Roman" w:hAnsi="Times New Roman"/>
          <w:sz w:val="28"/>
          <w:szCs w:val="28"/>
          <w:lang w:val="kk-KZ" w:eastAsia="kk-KZ"/>
        </w:rPr>
        <w:t>[19</w:t>
      </w:r>
      <w:r w:rsidR="000C1B34">
        <w:rPr>
          <w:rFonts w:ascii="Times New Roman" w:hAnsi="Times New Roman"/>
          <w:sz w:val="28"/>
          <w:szCs w:val="28"/>
          <w:lang w:val="kk-KZ" w:eastAsia="kk-KZ"/>
        </w:rPr>
        <w:t>4</w:t>
      </w:r>
      <w:r w:rsidR="000C1B34" w:rsidRPr="001F0B4B">
        <w:rPr>
          <w:rFonts w:ascii="Times New Roman" w:hAnsi="Times New Roman"/>
          <w:sz w:val="28"/>
          <w:szCs w:val="28"/>
          <w:lang w:val="kk-KZ" w:eastAsia="kk-KZ"/>
        </w:rPr>
        <w:t>,</w:t>
      </w:r>
      <w:r w:rsidR="000C1B34">
        <w:rPr>
          <w:rFonts w:ascii="Times New Roman" w:hAnsi="Times New Roman"/>
          <w:sz w:val="28"/>
          <w:szCs w:val="28"/>
          <w:lang w:val="kk-KZ" w:eastAsia="kk-KZ"/>
        </w:rPr>
        <w:t xml:space="preserve"> </w:t>
      </w:r>
      <w:r w:rsidR="000C1B34">
        <w:rPr>
          <w:rFonts w:ascii="Times New Roman" w:hAnsi="Times New Roman"/>
          <w:sz w:val="28"/>
          <w:szCs w:val="28"/>
          <w:lang w:val="kk-KZ" w:eastAsia="kk-KZ"/>
        </w:rPr>
        <w:t>65</w:t>
      </w:r>
      <w:r w:rsidR="000C1B34">
        <w:rPr>
          <w:rFonts w:ascii="Times New Roman" w:hAnsi="Times New Roman"/>
          <w:sz w:val="28"/>
          <w:szCs w:val="28"/>
          <w:lang w:val="kk-KZ" w:eastAsia="kk-KZ"/>
        </w:rPr>
        <w:t xml:space="preserve"> б.</w:t>
      </w:r>
      <w:r w:rsidR="000C1B34" w:rsidRPr="001F0B4B">
        <w:rPr>
          <w:rFonts w:ascii="Times New Roman" w:hAnsi="Times New Roman"/>
          <w:sz w:val="28"/>
          <w:szCs w:val="28"/>
          <w:lang w:val="kk-KZ" w:eastAsia="kk-KZ"/>
        </w:rPr>
        <w:t>]</w:t>
      </w:r>
      <w:r w:rsidR="0040665D" w:rsidRPr="003F62FF">
        <w:rPr>
          <w:rFonts w:ascii="Times New Roman" w:hAnsi="Times New Roman"/>
          <w:color w:val="0D0D0D"/>
          <w:sz w:val="28"/>
          <w:szCs w:val="28"/>
          <w:lang w:val="kk-KZ" w:eastAsia="kk-KZ"/>
        </w:rPr>
        <w:t>.</w:t>
      </w:r>
      <w:r w:rsidR="00A7366C">
        <w:rPr>
          <w:rFonts w:ascii="Times New Roman" w:hAnsi="Times New Roman"/>
          <w:color w:val="0D0D0D"/>
          <w:sz w:val="28"/>
          <w:szCs w:val="28"/>
          <w:lang w:val="kk-KZ" w:eastAsia="kk-KZ"/>
        </w:rPr>
        <w:t xml:space="preserve"> </w:t>
      </w:r>
      <w:r w:rsidR="00A7366C" w:rsidRPr="003F62FF">
        <w:rPr>
          <w:rFonts w:ascii="Times New Roman" w:hAnsi="Times New Roman"/>
          <w:color w:val="0D0D0D"/>
          <w:sz w:val="28"/>
          <w:szCs w:val="28"/>
          <w:lang w:val="kk-KZ" w:eastAsia="kk-KZ"/>
        </w:rPr>
        <w:t xml:space="preserve">  200   мл   стақанға   ц</w:t>
      </w:r>
      <w:r w:rsidR="0040665D" w:rsidRPr="003F62FF">
        <w:rPr>
          <w:rFonts w:ascii="Times New Roman" w:hAnsi="Times New Roman"/>
          <w:color w:val="0D0D0D"/>
          <w:sz w:val="28"/>
          <w:szCs w:val="28"/>
          <w:lang w:val="kk-KZ" w:eastAsia="kk-KZ"/>
        </w:rPr>
        <w:t>илиндрг</w:t>
      </w:r>
      <w:r w:rsidR="00130A0A">
        <w:rPr>
          <w:rFonts w:ascii="Times New Roman" w:hAnsi="Times New Roman"/>
          <w:color w:val="0D0D0D"/>
          <w:sz w:val="28"/>
          <w:szCs w:val="28"/>
          <w:lang w:val="kk-KZ" w:eastAsia="kk-KZ"/>
        </w:rPr>
        <w:t xml:space="preserve">дегі </w:t>
      </w:r>
      <w:r w:rsidR="0040665D" w:rsidRPr="003F62FF">
        <w:rPr>
          <w:rFonts w:ascii="Times New Roman" w:hAnsi="Times New Roman"/>
          <w:color w:val="0D0D0D"/>
          <w:sz w:val="28"/>
          <w:szCs w:val="28"/>
          <w:lang w:val="kk-KZ" w:eastAsia="kk-KZ"/>
        </w:rPr>
        <w:t xml:space="preserve">    сұйықтықты  құ</w:t>
      </w:r>
      <w:r w:rsidR="00723DC6">
        <w:rPr>
          <w:rFonts w:ascii="Times New Roman" w:hAnsi="Times New Roman"/>
          <w:color w:val="0D0D0D"/>
          <w:sz w:val="28"/>
          <w:szCs w:val="28"/>
          <w:lang w:val="kk-KZ" w:eastAsia="kk-KZ"/>
        </w:rPr>
        <w:t>йып</w:t>
      </w:r>
      <w:r w:rsidR="00130A0A">
        <w:rPr>
          <w:rFonts w:ascii="Times New Roman" w:hAnsi="Times New Roman"/>
          <w:color w:val="0D0D0D"/>
          <w:sz w:val="28"/>
          <w:szCs w:val="28"/>
          <w:lang w:val="kk-KZ" w:eastAsia="kk-KZ"/>
        </w:rPr>
        <w:t xml:space="preserve"> алып</w:t>
      </w:r>
      <w:r w:rsidR="00723DC6">
        <w:rPr>
          <w:rFonts w:ascii="Times New Roman" w:hAnsi="Times New Roman"/>
          <w:color w:val="0D0D0D"/>
          <w:sz w:val="28"/>
          <w:szCs w:val="28"/>
          <w:lang w:val="kk-KZ" w:eastAsia="kk-KZ"/>
        </w:rPr>
        <w:t xml:space="preserve">, </w:t>
      </w:r>
      <w:r w:rsidR="00130A0A" w:rsidRPr="003F62FF">
        <w:rPr>
          <w:rFonts w:ascii="Times New Roman" w:hAnsi="Times New Roman"/>
          <w:color w:val="0D0D0D"/>
          <w:sz w:val="28"/>
          <w:szCs w:val="28"/>
          <w:lang w:val="kk-KZ" w:eastAsia="kk-KZ"/>
        </w:rPr>
        <w:t xml:space="preserve">10 мл спиртпен </w:t>
      </w:r>
      <w:r w:rsidR="00723DC6">
        <w:rPr>
          <w:rFonts w:ascii="Times New Roman" w:hAnsi="Times New Roman"/>
          <w:color w:val="0D0D0D"/>
          <w:sz w:val="28"/>
          <w:szCs w:val="28"/>
          <w:lang w:val="kk-KZ" w:eastAsia="kk-KZ"/>
        </w:rPr>
        <w:t>ц</w:t>
      </w:r>
      <w:r w:rsidR="0040665D" w:rsidRPr="003F62FF">
        <w:rPr>
          <w:rFonts w:ascii="Times New Roman" w:hAnsi="Times New Roman"/>
          <w:color w:val="0D0D0D"/>
          <w:sz w:val="28"/>
          <w:szCs w:val="28"/>
          <w:lang w:val="kk-KZ" w:eastAsia="kk-KZ"/>
        </w:rPr>
        <w:t>линдрді шайып,  құ</w:t>
      </w:r>
      <w:r w:rsidR="00130A0A">
        <w:rPr>
          <w:rFonts w:ascii="Times New Roman" w:hAnsi="Times New Roman"/>
          <w:color w:val="0D0D0D"/>
          <w:sz w:val="28"/>
          <w:szCs w:val="28"/>
          <w:lang w:val="kk-KZ" w:eastAsia="kk-KZ"/>
        </w:rPr>
        <w:t>йып алады</w:t>
      </w:r>
      <w:r w:rsidR="00943284">
        <w:rPr>
          <w:rFonts w:ascii="Times New Roman" w:hAnsi="Times New Roman"/>
          <w:color w:val="0D0D0D"/>
          <w:sz w:val="28"/>
          <w:szCs w:val="28"/>
          <w:lang w:val="kk-KZ" w:eastAsia="kk-KZ"/>
        </w:rPr>
        <w:t xml:space="preserve"> да </w:t>
      </w:r>
      <w:r w:rsidR="00943284" w:rsidRPr="003F62FF">
        <w:rPr>
          <w:rFonts w:ascii="Times New Roman" w:hAnsi="Times New Roman"/>
          <w:color w:val="0D0D0D"/>
          <w:sz w:val="28"/>
          <w:szCs w:val="28"/>
          <w:lang w:val="kk-KZ" w:eastAsia="kk-KZ"/>
        </w:rPr>
        <w:t xml:space="preserve">ірімшік </w:t>
      </w:r>
      <w:r w:rsidR="00943284">
        <w:rPr>
          <w:rFonts w:ascii="Times New Roman" w:hAnsi="Times New Roman"/>
          <w:color w:val="0D0D0D"/>
          <w:sz w:val="28"/>
          <w:szCs w:val="28"/>
          <w:lang w:val="kk-KZ" w:eastAsia="kk-KZ"/>
        </w:rPr>
        <w:t xml:space="preserve">сияқты </w:t>
      </w:r>
      <w:r w:rsidR="0040665D" w:rsidRPr="003F62FF">
        <w:rPr>
          <w:rFonts w:ascii="Times New Roman" w:hAnsi="Times New Roman"/>
          <w:color w:val="0D0D0D"/>
          <w:sz w:val="28"/>
          <w:szCs w:val="28"/>
          <w:lang w:val="kk-KZ" w:eastAsia="kk-KZ"/>
        </w:rPr>
        <w:t>ашықсары тұнб</w:t>
      </w:r>
      <w:r w:rsidR="0040665D">
        <w:rPr>
          <w:rFonts w:ascii="Times New Roman" w:hAnsi="Times New Roman"/>
          <w:color w:val="0D0D0D"/>
          <w:sz w:val="28"/>
          <w:szCs w:val="28"/>
          <w:lang w:val="kk-KZ" w:eastAsia="kk-KZ"/>
        </w:rPr>
        <w:t xml:space="preserve">а </w:t>
      </w:r>
      <w:r w:rsidR="0040665D" w:rsidRPr="003F62FF">
        <w:rPr>
          <w:rFonts w:ascii="Times New Roman" w:hAnsi="Times New Roman"/>
          <w:color w:val="0D0D0D"/>
          <w:sz w:val="28"/>
          <w:szCs w:val="28"/>
          <w:lang w:val="kk-KZ" w:eastAsia="kk-KZ"/>
        </w:rPr>
        <w:t>түзілгенш</w:t>
      </w:r>
      <w:r w:rsidR="0040665D">
        <w:rPr>
          <w:rFonts w:ascii="Times New Roman" w:hAnsi="Times New Roman"/>
          <w:color w:val="0D0D0D"/>
          <w:sz w:val="28"/>
          <w:szCs w:val="28"/>
          <w:lang w:val="kk-KZ" w:eastAsia="kk-KZ"/>
        </w:rPr>
        <w:t xml:space="preserve">е </w:t>
      </w:r>
      <w:r w:rsidR="003A0FE5">
        <w:rPr>
          <w:rFonts w:ascii="Times New Roman" w:hAnsi="Times New Roman"/>
          <w:color w:val="0D0D0D"/>
          <w:sz w:val="28"/>
          <w:szCs w:val="28"/>
          <w:lang w:val="kk-KZ" w:eastAsia="kk-KZ"/>
        </w:rPr>
        <w:t>араластыр</w:t>
      </w:r>
      <w:r w:rsidR="00943284">
        <w:rPr>
          <w:rFonts w:ascii="Times New Roman" w:hAnsi="Times New Roman"/>
          <w:color w:val="0D0D0D"/>
          <w:sz w:val="28"/>
          <w:szCs w:val="28"/>
          <w:lang w:val="kk-KZ" w:eastAsia="kk-KZ"/>
        </w:rPr>
        <w:t>у керек</w:t>
      </w:r>
      <w:r w:rsidR="0040665D" w:rsidRPr="003F62FF">
        <w:rPr>
          <w:rFonts w:ascii="Times New Roman" w:hAnsi="Times New Roman"/>
          <w:color w:val="0D0D0D"/>
          <w:sz w:val="28"/>
          <w:szCs w:val="28"/>
          <w:lang w:val="kk-KZ" w:eastAsia="kk-KZ"/>
        </w:rPr>
        <w:t>, концентрленген   аммиак   ерітінді</w:t>
      </w:r>
      <w:r w:rsidR="00D82FDA">
        <w:rPr>
          <w:rFonts w:ascii="Times New Roman" w:hAnsi="Times New Roman"/>
          <w:color w:val="0D0D0D"/>
          <w:sz w:val="28"/>
          <w:szCs w:val="28"/>
          <w:lang w:val="kk-KZ" w:eastAsia="kk-KZ"/>
        </w:rPr>
        <w:t>сін   тамыз</w:t>
      </w:r>
      <w:r w:rsidR="00943284">
        <w:rPr>
          <w:rFonts w:ascii="Times New Roman" w:hAnsi="Times New Roman"/>
          <w:color w:val="0D0D0D"/>
          <w:sz w:val="28"/>
          <w:szCs w:val="28"/>
          <w:lang w:val="kk-KZ" w:eastAsia="kk-KZ"/>
        </w:rPr>
        <w:t>ады</w:t>
      </w:r>
      <w:r w:rsidR="0040665D" w:rsidRPr="003F62FF">
        <w:rPr>
          <w:rFonts w:ascii="Times New Roman" w:hAnsi="Times New Roman"/>
          <w:color w:val="0D0D0D"/>
          <w:sz w:val="28"/>
          <w:szCs w:val="28"/>
          <w:lang w:val="kk-KZ" w:eastAsia="kk-KZ"/>
        </w:rPr>
        <w:t xml:space="preserve">.  </w:t>
      </w:r>
      <w:r w:rsidR="0099501F">
        <w:rPr>
          <w:rFonts w:ascii="Times New Roman" w:hAnsi="Times New Roman"/>
          <w:color w:val="0D0D0D"/>
          <w:sz w:val="28"/>
          <w:szCs w:val="28"/>
          <w:lang w:val="kk-KZ" w:eastAsia="kk-KZ"/>
        </w:rPr>
        <w:t>Т</w:t>
      </w:r>
      <w:r w:rsidR="0099501F" w:rsidRPr="003F62FF">
        <w:rPr>
          <w:rFonts w:ascii="Times New Roman" w:hAnsi="Times New Roman"/>
          <w:color w:val="0D0D0D"/>
          <w:sz w:val="28"/>
          <w:szCs w:val="28"/>
          <w:lang w:val="kk-KZ" w:eastAsia="kk-KZ"/>
        </w:rPr>
        <w:t xml:space="preserve">ұнбаны </w:t>
      </w:r>
      <w:r w:rsidR="0099501F">
        <w:rPr>
          <w:rFonts w:ascii="Times New Roman" w:hAnsi="Times New Roman"/>
          <w:color w:val="0D0D0D"/>
          <w:sz w:val="28"/>
          <w:szCs w:val="28"/>
          <w:lang w:val="kk-KZ" w:eastAsia="kk-KZ"/>
        </w:rPr>
        <w:t>б</w:t>
      </w:r>
      <w:r w:rsidR="00A71568" w:rsidRPr="003F62FF">
        <w:rPr>
          <w:rFonts w:ascii="Times New Roman" w:hAnsi="Times New Roman"/>
          <w:color w:val="0D0D0D"/>
          <w:sz w:val="28"/>
          <w:szCs w:val="28"/>
          <w:lang w:val="kk-KZ" w:eastAsia="kk-KZ"/>
        </w:rPr>
        <w:t xml:space="preserve">юхнер   сүзгісі   арқылы   </w:t>
      </w:r>
      <w:r w:rsidR="0099501F">
        <w:rPr>
          <w:rFonts w:ascii="Times New Roman" w:hAnsi="Times New Roman"/>
          <w:color w:val="0D0D0D"/>
          <w:sz w:val="28"/>
          <w:szCs w:val="28"/>
          <w:lang w:val="kk-KZ" w:eastAsia="kk-KZ"/>
        </w:rPr>
        <w:t>бөлу қажет</w:t>
      </w:r>
      <w:r w:rsidR="0040665D" w:rsidRPr="003F62FF">
        <w:rPr>
          <w:rFonts w:ascii="Times New Roman" w:hAnsi="Times New Roman"/>
          <w:color w:val="0D0D0D"/>
          <w:sz w:val="28"/>
          <w:szCs w:val="28"/>
          <w:lang w:val="kk-KZ" w:eastAsia="kk-KZ"/>
        </w:rPr>
        <w:t xml:space="preserve">,   </w:t>
      </w:r>
      <w:r w:rsidR="0099501F" w:rsidRPr="003F62FF">
        <w:rPr>
          <w:rFonts w:ascii="Times New Roman" w:hAnsi="Times New Roman"/>
          <w:color w:val="0D0D0D"/>
          <w:sz w:val="28"/>
          <w:szCs w:val="28"/>
          <w:lang w:val="kk-KZ" w:eastAsia="kk-KZ"/>
        </w:rPr>
        <w:t xml:space="preserve">30  мл   стақанмен ацетонмен   </w:t>
      </w:r>
      <w:r w:rsidR="0040665D" w:rsidRPr="003F62FF">
        <w:rPr>
          <w:rFonts w:ascii="Times New Roman" w:hAnsi="Times New Roman"/>
          <w:color w:val="0D0D0D"/>
          <w:sz w:val="28"/>
          <w:szCs w:val="28"/>
          <w:lang w:val="kk-KZ" w:eastAsia="kk-KZ"/>
        </w:rPr>
        <w:t xml:space="preserve">  тұнбасы бар  фильтр  қағазын  2-3   рет   ша</w:t>
      </w:r>
      <w:r w:rsidR="00940550">
        <w:rPr>
          <w:rFonts w:ascii="Times New Roman" w:hAnsi="Times New Roman"/>
          <w:color w:val="0D0D0D"/>
          <w:sz w:val="28"/>
          <w:szCs w:val="28"/>
          <w:lang w:val="kk-KZ" w:eastAsia="kk-KZ"/>
        </w:rPr>
        <w:t>ю керек</w:t>
      </w:r>
      <w:r w:rsidR="000C1B34">
        <w:rPr>
          <w:rFonts w:ascii="Times New Roman" w:hAnsi="Times New Roman"/>
          <w:color w:val="0D0D0D"/>
          <w:sz w:val="28"/>
          <w:szCs w:val="28"/>
          <w:lang w:val="kk-KZ" w:eastAsia="kk-KZ"/>
        </w:rPr>
        <w:t xml:space="preserve"> </w:t>
      </w:r>
      <w:r w:rsidR="000C1B34" w:rsidRPr="001F0B4B">
        <w:rPr>
          <w:rFonts w:ascii="Times New Roman" w:hAnsi="Times New Roman"/>
          <w:sz w:val="28"/>
          <w:szCs w:val="28"/>
          <w:lang w:val="kk-KZ" w:eastAsia="kk-KZ"/>
        </w:rPr>
        <w:t>[19</w:t>
      </w:r>
      <w:r w:rsidR="000C1B34">
        <w:rPr>
          <w:rFonts w:ascii="Times New Roman" w:hAnsi="Times New Roman"/>
          <w:sz w:val="28"/>
          <w:szCs w:val="28"/>
          <w:lang w:val="kk-KZ" w:eastAsia="kk-KZ"/>
        </w:rPr>
        <w:t>4</w:t>
      </w:r>
      <w:r w:rsidR="000C1B34" w:rsidRPr="001F0B4B">
        <w:rPr>
          <w:rFonts w:ascii="Times New Roman" w:hAnsi="Times New Roman"/>
          <w:sz w:val="28"/>
          <w:szCs w:val="28"/>
          <w:lang w:val="kk-KZ" w:eastAsia="kk-KZ"/>
        </w:rPr>
        <w:t>,</w:t>
      </w:r>
      <w:r w:rsidR="000C1B34">
        <w:rPr>
          <w:rFonts w:ascii="Times New Roman" w:hAnsi="Times New Roman"/>
          <w:sz w:val="28"/>
          <w:szCs w:val="28"/>
          <w:lang w:val="kk-KZ" w:eastAsia="kk-KZ"/>
        </w:rPr>
        <w:t xml:space="preserve"> </w:t>
      </w:r>
      <w:r w:rsidR="000C1B34">
        <w:rPr>
          <w:rFonts w:ascii="Times New Roman" w:hAnsi="Times New Roman"/>
          <w:sz w:val="28"/>
          <w:szCs w:val="28"/>
          <w:lang w:val="kk-KZ" w:eastAsia="kk-KZ"/>
        </w:rPr>
        <w:t>66</w:t>
      </w:r>
      <w:r w:rsidR="000C1B34">
        <w:rPr>
          <w:rFonts w:ascii="Times New Roman" w:hAnsi="Times New Roman"/>
          <w:sz w:val="28"/>
          <w:szCs w:val="28"/>
          <w:lang w:val="kk-KZ" w:eastAsia="kk-KZ"/>
        </w:rPr>
        <w:t xml:space="preserve"> б.</w:t>
      </w:r>
      <w:r w:rsidR="000C1B34" w:rsidRPr="001F0B4B">
        <w:rPr>
          <w:rFonts w:ascii="Times New Roman" w:hAnsi="Times New Roman"/>
          <w:sz w:val="28"/>
          <w:szCs w:val="28"/>
          <w:lang w:val="kk-KZ" w:eastAsia="kk-KZ"/>
        </w:rPr>
        <w:t>]</w:t>
      </w:r>
      <w:r w:rsidR="0040665D" w:rsidRPr="003F62FF">
        <w:rPr>
          <w:rFonts w:ascii="Times New Roman" w:hAnsi="Times New Roman"/>
          <w:color w:val="0D0D0D"/>
          <w:sz w:val="28"/>
          <w:szCs w:val="28"/>
          <w:lang w:val="kk-KZ" w:eastAsia="kk-KZ"/>
        </w:rPr>
        <w:t xml:space="preserve">.   </w:t>
      </w:r>
    </w:p>
    <w:p w14:paraId="59F8E0D3" w14:textId="1FDCCB1B" w:rsidR="0040665D" w:rsidRDefault="00426E71" w:rsidP="00944607">
      <w:pPr>
        <w:widowControl w:val="0"/>
        <w:autoSpaceDE w:val="0"/>
        <w:autoSpaceDN w:val="0"/>
        <w:spacing w:before="2" w:after="0"/>
        <w:ind w:right="3" w:firstLine="870"/>
        <w:jc w:val="both"/>
        <w:rPr>
          <w:rFonts w:ascii="Times New Roman" w:hAnsi="Times New Roman"/>
          <w:color w:val="0D0D0D"/>
          <w:sz w:val="28"/>
          <w:szCs w:val="28"/>
          <w:lang w:val="kk-KZ" w:eastAsia="kk-KZ"/>
        </w:rPr>
      </w:pPr>
      <w:r w:rsidRPr="003F62FF">
        <w:rPr>
          <w:rFonts w:ascii="Times New Roman" w:hAnsi="Times New Roman"/>
          <w:color w:val="0D0D0D"/>
          <w:sz w:val="28"/>
          <w:szCs w:val="28"/>
          <w:lang w:val="kk-KZ" w:eastAsia="kk-KZ"/>
        </w:rPr>
        <w:t>С</w:t>
      </w:r>
      <w:r w:rsidR="0040665D" w:rsidRPr="003F62FF">
        <w:rPr>
          <w:rFonts w:ascii="Times New Roman" w:hAnsi="Times New Roman"/>
          <w:color w:val="0D0D0D"/>
          <w:sz w:val="28"/>
          <w:szCs w:val="28"/>
          <w:lang w:val="kk-KZ" w:eastAsia="kk-KZ"/>
        </w:rPr>
        <w:t>апониндер  құрамы  пайызбен  (Х)  мына  формула  бойынша  есептеледі:</w:t>
      </w:r>
      <w:r w:rsidR="00944607">
        <w:rPr>
          <w:rFonts w:ascii="Times New Roman" w:hAnsi="Times New Roman"/>
          <w:color w:val="0D0D0D"/>
          <w:sz w:val="28"/>
          <w:szCs w:val="28"/>
          <w:lang w:val="kk-KZ" w:eastAsia="kk-KZ"/>
        </w:rPr>
        <w:t xml:space="preserve"> </w:t>
      </w:r>
    </w:p>
    <w:p w14:paraId="7468980F" w14:textId="77777777" w:rsidR="005A450D" w:rsidRPr="003F62FF" w:rsidRDefault="005A450D" w:rsidP="00944607">
      <w:pPr>
        <w:widowControl w:val="0"/>
        <w:autoSpaceDE w:val="0"/>
        <w:autoSpaceDN w:val="0"/>
        <w:spacing w:before="2" w:after="0"/>
        <w:ind w:right="3" w:firstLine="870"/>
        <w:jc w:val="both"/>
        <w:rPr>
          <w:rFonts w:ascii="Times New Roman" w:hAnsi="Times New Roman"/>
          <w:sz w:val="28"/>
          <w:szCs w:val="28"/>
          <w:lang w:val="kk-KZ" w:eastAsia="kk-KZ"/>
        </w:rPr>
      </w:pPr>
    </w:p>
    <w:p w14:paraId="2500E0D3" w14:textId="385D8419" w:rsidR="00944607" w:rsidRDefault="00944607" w:rsidP="00944607">
      <w:pPr>
        <w:widowControl w:val="0"/>
        <w:autoSpaceDE w:val="0"/>
        <w:autoSpaceDN w:val="0"/>
        <w:spacing w:before="1" w:after="0" w:line="240" w:lineRule="auto"/>
        <w:jc w:val="right"/>
        <w:rPr>
          <w:rFonts w:ascii="Times New Roman" w:hAnsi="Times New Roman"/>
          <w:color w:val="0D0D0D"/>
          <w:sz w:val="28"/>
          <w:szCs w:val="28"/>
          <w:lang w:val="kk-KZ" w:eastAsia="kk-KZ"/>
        </w:rPr>
      </w:pPr>
      <w:r>
        <w:rPr>
          <w:noProof/>
          <w:lang w:val="kk-KZ" w:eastAsia="kk-KZ"/>
        </w:rPr>
        <w:lastRenderedPageBreak/>
        <w:drawing>
          <wp:inline distT="0" distB="0" distL="0" distR="0" wp14:anchorId="25B8656B" wp14:editId="1C631301">
            <wp:extent cx="2113088" cy="386264"/>
            <wp:effectExtent l="0" t="0" r="1905" b="0"/>
            <wp:docPr id="3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28063" cy="389001"/>
                    </a:xfrm>
                    <a:prstGeom prst="rect">
                      <a:avLst/>
                    </a:prstGeom>
                    <a:noFill/>
                    <a:ln>
                      <a:noFill/>
                    </a:ln>
                  </pic:spPr>
                </pic:pic>
              </a:graphicData>
            </a:graphic>
          </wp:inline>
        </w:drawing>
      </w:r>
      <w:r>
        <w:rPr>
          <w:rFonts w:ascii="Times New Roman" w:hAnsi="Times New Roman"/>
          <w:color w:val="0D0D0D"/>
          <w:sz w:val="28"/>
          <w:szCs w:val="28"/>
          <w:lang w:val="kk-KZ" w:eastAsia="kk-KZ"/>
        </w:rPr>
        <w:t xml:space="preserve">                                           (9)</w:t>
      </w:r>
    </w:p>
    <w:p w14:paraId="505EFACB" w14:textId="77777777" w:rsidR="00AA64D2" w:rsidRDefault="00AA64D2" w:rsidP="00944607">
      <w:pPr>
        <w:widowControl w:val="0"/>
        <w:autoSpaceDE w:val="0"/>
        <w:autoSpaceDN w:val="0"/>
        <w:spacing w:before="1" w:after="0" w:line="240" w:lineRule="auto"/>
        <w:jc w:val="both"/>
        <w:rPr>
          <w:rFonts w:ascii="Times New Roman" w:hAnsi="Times New Roman"/>
          <w:color w:val="0D0D0D"/>
          <w:sz w:val="28"/>
          <w:szCs w:val="28"/>
          <w:lang w:val="kk-KZ" w:eastAsia="kk-KZ"/>
        </w:rPr>
      </w:pPr>
    </w:p>
    <w:p w14:paraId="3BD5EC59" w14:textId="62F0F11E" w:rsidR="0040665D" w:rsidRPr="003F62FF" w:rsidRDefault="0040665D" w:rsidP="00944607">
      <w:pPr>
        <w:widowControl w:val="0"/>
        <w:autoSpaceDE w:val="0"/>
        <w:autoSpaceDN w:val="0"/>
        <w:spacing w:before="1" w:after="0" w:line="240" w:lineRule="auto"/>
        <w:jc w:val="both"/>
        <w:rPr>
          <w:rFonts w:ascii="Times New Roman" w:hAnsi="Times New Roman"/>
          <w:sz w:val="28"/>
          <w:szCs w:val="28"/>
          <w:lang w:val="kk-KZ" w:eastAsia="kk-KZ"/>
        </w:rPr>
      </w:pPr>
      <w:r w:rsidRPr="003F62FF">
        <w:rPr>
          <w:rFonts w:ascii="Times New Roman" w:hAnsi="Times New Roman"/>
          <w:color w:val="0D0D0D"/>
          <w:sz w:val="28"/>
          <w:szCs w:val="28"/>
          <w:lang w:val="kk-KZ" w:eastAsia="kk-KZ"/>
        </w:rPr>
        <w:t>Мұндағы:</w:t>
      </w:r>
    </w:p>
    <w:p w14:paraId="54762AD4" w14:textId="3C54957F" w:rsidR="0040665D" w:rsidRPr="003F62FF" w:rsidRDefault="0040665D" w:rsidP="00944607">
      <w:pPr>
        <w:widowControl w:val="0"/>
        <w:tabs>
          <w:tab w:val="left" w:pos="3030"/>
          <w:tab w:val="left" w:pos="3760"/>
          <w:tab w:val="left" w:pos="4410"/>
          <w:tab w:val="left" w:pos="5524"/>
          <w:tab w:val="left" w:pos="7013"/>
          <w:tab w:val="left" w:pos="8493"/>
        </w:tabs>
        <w:autoSpaceDE w:val="0"/>
        <w:autoSpaceDN w:val="0"/>
        <w:spacing w:after="0" w:line="240" w:lineRule="auto"/>
        <w:ind w:firstLine="709"/>
        <w:jc w:val="both"/>
        <w:rPr>
          <w:rFonts w:ascii="Times New Roman" w:hAnsi="Times New Roman"/>
          <w:color w:val="0D0D0D"/>
          <w:sz w:val="28"/>
          <w:szCs w:val="28"/>
          <w:lang w:val="kk-KZ" w:eastAsia="kk-KZ"/>
        </w:rPr>
      </w:pPr>
      <w:r w:rsidRPr="003F62FF">
        <w:rPr>
          <w:rFonts w:ascii="Times New Roman" w:hAnsi="Times New Roman"/>
          <w:color w:val="0D0D0D"/>
          <w:sz w:val="28"/>
          <w:szCs w:val="28"/>
          <w:lang w:val="kk-KZ" w:eastAsia="kk-KZ"/>
        </w:rPr>
        <w:t>D-толқын</w:t>
      </w:r>
      <w:r w:rsidR="00D82FDA">
        <w:rPr>
          <w:rFonts w:ascii="Times New Roman" w:hAnsi="Times New Roman"/>
          <w:color w:val="0D0D0D"/>
          <w:sz w:val="28"/>
          <w:szCs w:val="28"/>
          <w:lang w:val="kk-KZ" w:eastAsia="kk-KZ"/>
        </w:rPr>
        <w:t xml:space="preserve"> </w:t>
      </w:r>
      <w:r w:rsidRPr="003F62FF">
        <w:rPr>
          <w:rFonts w:ascii="Times New Roman" w:hAnsi="Times New Roman"/>
          <w:color w:val="0D0D0D"/>
          <w:sz w:val="28"/>
          <w:szCs w:val="28"/>
          <w:lang w:val="kk-KZ" w:eastAsia="kk-KZ"/>
        </w:rPr>
        <w:t>ұзындығы</w:t>
      </w:r>
      <w:r w:rsidRPr="003F62FF">
        <w:rPr>
          <w:rFonts w:ascii="Times New Roman" w:hAnsi="Times New Roman"/>
          <w:color w:val="0D0D0D"/>
          <w:sz w:val="28"/>
          <w:szCs w:val="28"/>
          <w:lang w:val="kk-KZ" w:eastAsia="kk-KZ"/>
        </w:rPr>
        <w:tab/>
        <w:t>258</w:t>
      </w:r>
      <w:r w:rsidRPr="003F62FF">
        <w:rPr>
          <w:rFonts w:ascii="Times New Roman" w:hAnsi="Times New Roman"/>
          <w:color w:val="0D0D0D"/>
          <w:sz w:val="28"/>
          <w:szCs w:val="28"/>
          <w:lang w:val="kk-KZ" w:eastAsia="kk-KZ"/>
        </w:rPr>
        <w:tab/>
        <w:t>нм</w:t>
      </w:r>
      <w:r w:rsidRPr="003F62FF">
        <w:rPr>
          <w:rFonts w:ascii="Times New Roman" w:hAnsi="Times New Roman"/>
          <w:color w:val="0D0D0D"/>
          <w:sz w:val="28"/>
          <w:szCs w:val="28"/>
          <w:lang w:val="kk-KZ" w:eastAsia="kk-KZ"/>
        </w:rPr>
        <w:tab/>
        <w:t>кезінде</w:t>
      </w:r>
      <w:r w:rsidR="00D82FDA">
        <w:rPr>
          <w:rFonts w:ascii="Times New Roman" w:hAnsi="Times New Roman"/>
          <w:color w:val="0D0D0D"/>
          <w:sz w:val="28"/>
          <w:szCs w:val="28"/>
          <w:lang w:val="kk-KZ" w:eastAsia="kk-KZ"/>
        </w:rPr>
        <w:t xml:space="preserve"> ұ</w:t>
      </w:r>
      <w:r w:rsidRPr="003F62FF">
        <w:rPr>
          <w:rFonts w:ascii="Times New Roman" w:hAnsi="Times New Roman"/>
          <w:color w:val="0D0D0D"/>
          <w:sz w:val="28"/>
          <w:szCs w:val="28"/>
          <w:lang w:val="kk-KZ" w:eastAsia="kk-KZ"/>
        </w:rPr>
        <w:t>сыналатын</w:t>
      </w:r>
      <w:r w:rsidR="00944607">
        <w:rPr>
          <w:rFonts w:ascii="Times New Roman" w:hAnsi="Times New Roman"/>
          <w:color w:val="0D0D0D"/>
          <w:sz w:val="28"/>
          <w:szCs w:val="28"/>
          <w:lang w:val="kk-KZ" w:eastAsia="kk-KZ"/>
        </w:rPr>
        <w:t xml:space="preserve"> </w:t>
      </w:r>
      <w:r w:rsidRPr="003F62FF">
        <w:rPr>
          <w:rFonts w:ascii="Times New Roman" w:hAnsi="Times New Roman"/>
          <w:color w:val="0D0D0D"/>
          <w:sz w:val="28"/>
          <w:szCs w:val="28"/>
          <w:lang w:val="kk-KZ" w:eastAsia="kk-KZ"/>
        </w:rPr>
        <w:t>ерітіндінің</w:t>
      </w:r>
      <w:r w:rsidR="00D82FDA">
        <w:rPr>
          <w:rFonts w:ascii="Times New Roman" w:hAnsi="Times New Roman"/>
          <w:color w:val="0D0D0D"/>
          <w:sz w:val="28"/>
          <w:szCs w:val="28"/>
          <w:lang w:val="kk-KZ" w:eastAsia="kk-KZ"/>
        </w:rPr>
        <w:t xml:space="preserve"> </w:t>
      </w:r>
      <w:r w:rsidRPr="003F62FF">
        <w:rPr>
          <w:rFonts w:ascii="Times New Roman" w:hAnsi="Times New Roman"/>
          <w:color w:val="0D0D0D"/>
          <w:spacing w:val="-3"/>
          <w:sz w:val="28"/>
          <w:szCs w:val="28"/>
          <w:lang w:val="kk-KZ" w:eastAsia="kk-KZ"/>
        </w:rPr>
        <w:t xml:space="preserve">оптикалық </w:t>
      </w:r>
      <w:r w:rsidR="00D82FDA">
        <w:rPr>
          <w:rFonts w:ascii="Times New Roman" w:hAnsi="Times New Roman"/>
          <w:color w:val="0D0D0D"/>
          <w:spacing w:val="-3"/>
          <w:sz w:val="28"/>
          <w:szCs w:val="28"/>
          <w:lang w:val="kk-KZ" w:eastAsia="kk-KZ"/>
        </w:rPr>
        <w:t>т</w:t>
      </w:r>
      <w:r w:rsidRPr="003F62FF">
        <w:rPr>
          <w:rFonts w:ascii="Times New Roman" w:hAnsi="Times New Roman"/>
          <w:color w:val="0D0D0D"/>
          <w:sz w:val="28"/>
          <w:szCs w:val="28"/>
          <w:lang w:val="kk-KZ" w:eastAsia="kk-KZ"/>
        </w:rPr>
        <w:t>ығыздығы;</w:t>
      </w:r>
    </w:p>
    <w:p w14:paraId="5455EBCB" w14:textId="3275C38B" w:rsidR="0040665D" w:rsidRPr="003F62FF" w:rsidRDefault="00D82FDA" w:rsidP="00944607">
      <w:pPr>
        <w:widowControl w:val="0"/>
        <w:autoSpaceDE w:val="0"/>
        <w:autoSpaceDN w:val="0"/>
        <w:spacing w:after="0" w:line="240" w:lineRule="auto"/>
        <w:ind w:firstLine="709"/>
        <w:jc w:val="both"/>
        <w:rPr>
          <w:rFonts w:ascii="Times New Roman" w:hAnsi="Times New Roman"/>
          <w:sz w:val="28"/>
          <w:szCs w:val="28"/>
          <w:lang w:val="kk-KZ" w:eastAsia="kk-KZ"/>
        </w:rPr>
      </w:pPr>
      <w:r>
        <w:rPr>
          <w:rFonts w:ascii="Times New Roman" w:hAnsi="Times New Roman"/>
          <w:color w:val="0D0D0D"/>
          <w:sz w:val="28"/>
          <w:szCs w:val="28"/>
          <w:lang w:val="kk-KZ" w:eastAsia="kk-KZ"/>
        </w:rPr>
        <w:t xml:space="preserve">   </w:t>
      </w:r>
      <w:r w:rsidR="0040665D" w:rsidRPr="003F62FF">
        <w:rPr>
          <w:rFonts w:ascii="Times New Roman" w:hAnsi="Times New Roman"/>
          <w:color w:val="0D0D0D"/>
          <w:sz w:val="28"/>
          <w:szCs w:val="28"/>
          <w:lang w:val="kk-KZ" w:eastAsia="kk-KZ"/>
        </w:rPr>
        <w:t xml:space="preserve">11000- толқын ұзындығы 258 нм кезінде глицирризинді қышқыл ерітіндісін </w:t>
      </w:r>
      <w:r>
        <w:rPr>
          <w:rFonts w:ascii="Times New Roman" w:hAnsi="Times New Roman"/>
          <w:color w:val="0D0D0D"/>
          <w:sz w:val="28"/>
          <w:szCs w:val="28"/>
          <w:lang w:val="kk-KZ" w:eastAsia="kk-KZ"/>
        </w:rPr>
        <w:t xml:space="preserve">    </w:t>
      </w:r>
      <w:r w:rsidR="0040665D" w:rsidRPr="003F62FF">
        <w:rPr>
          <w:rFonts w:ascii="Times New Roman" w:hAnsi="Times New Roman"/>
          <w:color w:val="0D0D0D"/>
          <w:sz w:val="28"/>
          <w:szCs w:val="28"/>
          <w:lang w:val="kk-KZ" w:eastAsia="kk-KZ"/>
        </w:rPr>
        <w:t>жұтылуының үлес көрсеткіші;</w:t>
      </w:r>
    </w:p>
    <w:p w14:paraId="7F43B058" w14:textId="77777777" w:rsidR="0040665D" w:rsidRPr="003F62FF" w:rsidRDefault="0040665D" w:rsidP="00944607">
      <w:pPr>
        <w:widowControl w:val="0"/>
        <w:autoSpaceDE w:val="0"/>
        <w:autoSpaceDN w:val="0"/>
        <w:spacing w:after="0" w:line="240" w:lineRule="auto"/>
        <w:ind w:firstLine="709"/>
        <w:jc w:val="both"/>
        <w:rPr>
          <w:rFonts w:ascii="Times New Roman" w:hAnsi="Times New Roman"/>
          <w:sz w:val="28"/>
          <w:szCs w:val="28"/>
          <w:lang w:val="kk-KZ" w:eastAsia="kk-KZ"/>
        </w:rPr>
      </w:pPr>
      <w:r w:rsidRPr="003F62FF">
        <w:rPr>
          <w:rFonts w:ascii="Times New Roman" w:hAnsi="Times New Roman"/>
          <w:color w:val="0D0D0D"/>
          <w:sz w:val="28"/>
          <w:szCs w:val="28"/>
          <w:lang w:val="kk-KZ" w:eastAsia="kk-KZ"/>
        </w:rPr>
        <w:t>822- глициризин қышқылының молекулалық массасы; m-шикізат өлшеуішінің салмағы, г;</w:t>
      </w:r>
    </w:p>
    <w:p w14:paraId="2E312E16" w14:textId="44BBB55B" w:rsidR="00777E79" w:rsidRPr="00777E79" w:rsidRDefault="0040665D" w:rsidP="00AA64D2">
      <w:pPr>
        <w:widowControl w:val="0"/>
        <w:autoSpaceDE w:val="0"/>
        <w:autoSpaceDN w:val="0"/>
        <w:spacing w:after="0" w:line="240" w:lineRule="auto"/>
        <w:ind w:firstLine="709"/>
        <w:jc w:val="both"/>
        <w:rPr>
          <w:rStyle w:val="rynqvb"/>
          <w:rFonts w:ascii="Times New Roman" w:hAnsi="Times New Roman"/>
          <w:color w:val="0D0D0D"/>
          <w:sz w:val="28"/>
          <w:szCs w:val="28"/>
          <w:lang w:val="kk-KZ" w:eastAsia="kk-KZ"/>
        </w:rPr>
      </w:pPr>
      <w:r w:rsidRPr="003F62FF">
        <w:rPr>
          <w:rFonts w:ascii="Times New Roman" w:hAnsi="Times New Roman"/>
          <w:color w:val="0D0D0D"/>
          <w:sz w:val="28"/>
          <w:szCs w:val="28"/>
          <w:lang w:val="kk-KZ" w:eastAsia="kk-KZ"/>
        </w:rPr>
        <w:t>W – шикізатты кептіру кезінде жоғалтқан массасы, %</w:t>
      </w:r>
      <w:r w:rsidR="000C1B34">
        <w:rPr>
          <w:rFonts w:ascii="Times New Roman" w:hAnsi="Times New Roman"/>
          <w:color w:val="0D0D0D"/>
          <w:sz w:val="28"/>
          <w:szCs w:val="28"/>
          <w:lang w:val="kk-KZ" w:eastAsia="kk-KZ"/>
        </w:rPr>
        <w:t xml:space="preserve"> </w:t>
      </w:r>
      <w:r w:rsidR="00DF6AA0" w:rsidRPr="00BA6F6C">
        <w:rPr>
          <w:rStyle w:val="rynqvb"/>
          <w:rFonts w:ascii="Times New Roman" w:hAnsi="Times New Roman"/>
          <w:sz w:val="28"/>
          <w:szCs w:val="28"/>
          <w:lang w:val="kk-KZ"/>
        </w:rPr>
        <w:t>[19</w:t>
      </w:r>
      <w:r w:rsidR="00DF6AA0">
        <w:rPr>
          <w:rStyle w:val="rynqvb"/>
          <w:rFonts w:ascii="Times New Roman" w:hAnsi="Times New Roman"/>
          <w:sz w:val="28"/>
          <w:szCs w:val="28"/>
          <w:lang w:val="kk-KZ"/>
        </w:rPr>
        <w:t>4</w:t>
      </w:r>
      <w:r w:rsidR="000C1B34">
        <w:rPr>
          <w:rStyle w:val="rynqvb"/>
          <w:rFonts w:ascii="Times New Roman" w:hAnsi="Times New Roman"/>
          <w:sz w:val="28"/>
          <w:szCs w:val="28"/>
          <w:lang w:val="kk-KZ"/>
        </w:rPr>
        <w:t>, 67 б.</w:t>
      </w:r>
      <w:r w:rsidR="00DF6AA0" w:rsidRPr="00BA6F6C">
        <w:rPr>
          <w:rStyle w:val="rynqvb"/>
          <w:rFonts w:ascii="Times New Roman" w:hAnsi="Times New Roman"/>
          <w:sz w:val="28"/>
          <w:szCs w:val="28"/>
          <w:lang w:val="kk-KZ"/>
        </w:rPr>
        <w:t>]</w:t>
      </w:r>
      <w:r w:rsidR="00DF6AA0">
        <w:rPr>
          <w:rStyle w:val="rynqvb"/>
          <w:rFonts w:ascii="Times New Roman" w:hAnsi="Times New Roman"/>
          <w:sz w:val="28"/>
          <w:szCs w:val="28"/>
          <w:lang w:val="kk-KZ"/>
        </w:rPr>
        <w:t>.</w:t>
      </w:r>
    </w:p>
    <w:p w14:paraId="6086B23C" w14:textId="3D5E70FF" w:rsidR="0040665D" w:rsidRPr="00944607" w:rsidRDefault="0040665D" w:rsidP="00944607">
      <w:pPr>
        <w:widowControl w:val="0"/>
        <w:tabs>
          <w:tab w:val="left" w:pos="1615"/>
          <w:tab w:val="left" w:pos="3030"/>
          <w:tab w:val="left" w:pos="3760"/>
          <w:tab w:val="left" w:pos="4410"/>
          <w:tab w:val="left" w:pos="5524"/>
          <w:tab w:val="left" w:pos="7013"/>
          <w:tab w:val="left" w:pos="8493"/>
        </w:tabs>
        <w:autoSpaceDE w:val="0"/>
        <w:autoSpaceDN w:val="0"/>
        <w:spacing w:before="4" w:after="0" w:line="240" w:lineRule="auto"/>
        <w:ind w:right="107"/>
        <w:jc w:val="center"/>
        <w:rPr>
          <w:rStyle w:val="rynqvb"/>
          <w:rFonts w:ascii="Times New Roman" w:hAnsi="Times New Roman"/>
          <w:sz w:val="28"/>
          <w:szCs w:val="28"/>
          <w:lang w:val="kk-KZ"/>
        </w:rPr>
      </w:pPr>
      <w:r w:rsidRPr="00944607">
        <w:rPr>
          <w:rStyle w:val="rynqvb"/>
          <w:rFonts w:ascii="Times New Roman" w:hAnsi="Times New Roman"/>
          <w:sz w:val="28"/>
          <w:szCs w:val="28"/>
          <w:lang w:val="kk-KZ"/>
        </w:rPr>
        <w:t>Өсімдік сығындысындағы органикалық қосылыстарды анықтау.</w:t>
      </w:r>
    </w:p>
    <w:p w14:paraId="39D0D463" w14:textId="610E6944" w:rsidR="0040665D" w:rsidRDefault="0040665D" w:rsidP="00944607">
      <w:pPr>
        <w:widowControl w:val="0"/>
        <w:tabs>
          <w:tab w:val="left" w:pos="567"/>
          <w:tab w:val="left" w:pos="3030"/>
          <w:tab w:val="left" w:pos="3760"/>
          <w:tab w:val="left" w:pos="4410"/>
          <w:tab w:val="left" w:pos="5524"/>
          <w:tab w:val="left" w:pos="7013"/>
          <w:tab w:val="left" w:pos="8493"/>
        </w:tabs>
        <w:autoSpaceDE w:val="0"/>
        <w:autoSpaceDN w:val="0"/>
        <w:spacing w:before="4" w:after="0" w:line="240" w:lineRule="auto"/>
        <w:ind w:right="107" w:firstLine="870"/>
        <w:jc w:val="both"/>
        <w:rPr>
          <w:rStyle w:val="rynqvb"/>
          <w:rFonts w:ascii="Times New Roman" w:hAnsi="Times New Roman"/>
          <w:sz w:val="28"/>
          <w:szCs w:val="28"/>
          <w:lang w:val="kk-KZ"/>
        </w:rPr>
      </w:pPr>
      <w:r w:rsidRPr="00964F23">
        <w:rPr>
          <w:rStyle w:val="rynqvb"/>
          <w:rFonts w:ascii="Times New Roman" w:hAnsi="Times New Roman"/>
          <w:sz w:val="28"/>
          <w:szCs w:val="28"/>
          <w:lang w:val="kk-KZ"/>
        </w:rPr>
        <w:t>Талдау әдісі: масс-спектрометриялық анықтаумен газ хроматографиясы (Agilent 6890N/5973N). Талдау шарттары: үлгі көлемі 1,0 мкл, үлгіні енгізу температурасы 260 °C, ағынды бөлусіз.</w:t>
      </w:r>
      <w:r w:rsidRPr="00964F23">
        <w:rPr>
          <w:rStyle w:val="hwtze"/>
          <w:rFonts w:ascii="Times New Roman" w:hAnsi="Times New Roman"/>
          <w:sz w:val="28"/>
          <w:szCs w:val="28"/>
          <w:lang w:val="kk-KZ"/>
        </w:rPr>
        <w:t xml:space="preserve"> </w:t>
      </w:r>
      <w:r w:rsidRPr="00964F23">
        <w:rPr>
          <w:rStyle w:val="rynqvb"/>
          <w:rFonts w:ascii="Times New Roman" w:hAnsi="Times New Roman"/>
          <w:sz w:val="28"/>
          <w:szCs w:val="28"/>
          <w:lang w:val="kk-KZ"/>
        </w:rPr>
        <w:t>Бөлу ұзындығы 30 м, ішкі диаметрі 0,25 мм және қабықшаның қалыңдығы 0,25 мкм болатын DB-WAXetr хроматографиялық капиллярлық колонканың көмегімен 1 мл/мин тұрақты тасымалдаушы газ (гелий) жылдамдығында жүргізілді.</w:t>
      </w:r>
      <w:r w:rsidRPr="00964F23">
        <w:rPr>
          <w:rStyle w:val="hwtze"/>
          <w:rFonts w:ascii="Times New Roman" w:hAnsi="Times New Roman"/>
          <w:sz w:val="28"/>
          <w:szCs w:val="28"/>
          <w:lang w:val="kk-KZ"/>
        </w:rPr>
        <w:t xml:space="preserve"> </w:t>
      </w:r>
      <w:r w:rsidRPr="00964F23">
        <w:rPr>
          <w:rStyle w:val="rynqvb"/>
          <w:rFonts w:ascii="Times New Roman" w:hAnsi="Times New Roman"/>
          <w:sz w:val="28"/>
          <w:szCs w:val="28"/>
          <w:lang w:val="kk-KZ"/>
        </w:rPr>
        <w:t>Хроматография температурасы 40 °C (ұстау уақыты 10 мин) 5 °C/мин қыздыру жылдамдығымен 270 °C (ұстау уақыты 10 мин) дейін бағдарламаланған.</w:t>
      </w:r>
      <w:r w:rsidRPr="00964F23">
        <w:rPr>
          <w:rStyle w:val="hwtze"/>
          <w:rFonts w:ascii="Times New Roman" w:hAnsi="Times New Roman"/>
          <w:sz w:val="28"/>
          <w:szCs w:val="28"/>
          <w:lang w:val="kk-KZ"/>
        </w:rPr>
        <w:t xml:space="preserve"> </w:t>
      </w:r>
      <w:r w:rsidRPr="00964F23">
        <w:rPr>
          <w:rStyle w:val="rynqvb"/>
          <w:rFonts w:ascii="Times New Roman" w:hAnsi="Times New Roman"/>
          <w:sz w:val="28"/>
          <w:szCs w:val="28"/>
          <w:lang w:val="kk-KZ"/>
        </w:rPr>
        <w:t xml:space="preserve">Анықтау </w:t>
      </w:r>
      <w:r w:rsidR="004A0E83" w:rsidRPr="00964F23">
        <w:rPr>
          <w:rStyle w:val="rynqvb"/>
          <w:rFonts w:ascii="Times New Roman" w:hAnsi="Times New Roman"/>
          <w:sz w:val="28"/>
          <w:szCs w:val="28"/>
          <w:lang w:val="kk-KZ"/>
        </w:rPr>
        <w:t xml:space="preserve">34-750 режимінде </w:t>
      </w:r>
      <w:r w:rsidRPr="00964F23">
        <w:rPr>
          <w:rStyle w:val="rynqvb"/>
          <w:rFonts w:ascii="Times New Roman" w:hAnsi="Times New Roman"/>
          <w:sz w:val="28"/>
          <w:szCs w:val="28"/>
          <w:lang w:val="kk-KZ"/>
        </w:rPr>
        <w:t>SCAN m/z жүзеге асырылады.</w:t>
      </w:r>
      <w:r w:rsidRPr="00964F23">
        <w:rPr>
          <w:rStyle w:val="hwtze"/>
          <w:rFonts w:ascii="Times New Roman" w:hAnsi="Times New Roman"/>
          <w:sz w:val="28"/>
          <w:szCs w:val="28"/>
          <w:lang w:val="kk-KZ"/>
        </w:rPr>
        <w:t xml:space="preserve"> </w:t>
      </w:r>
      <w:r w:rsidR="003D19CC" w:rsidRPr="00964F23">
        <w:rPr>
          <w:rStyle w:val="rynqvb"/>
          <w:rFonts w:ascii="Times New Roman" w:hAnsi="Times New Roman"/>
          <w:sz w:val="28"/>
          <w:szCs w:val="28"/>
          <w:lang w:val="kk-KZ"/>
        </w:rPr>
        <w:t xml:space="preserve">Газ хроматографиясы жүйесін басқару </w:t>
      </w:r>
      <w:r w:rsidRPr="00964F23">
        <w:rPr>
          <w:rStyle w:val="rynqvb"/>
          <w:rFonts w:ascii="Times New Roman" w:hAnsi="Times New Roman"/>
          <w:sz w:val="28"/>
          <w:szCs w:val="28"/>
          <w:lang w:val="kk-KZ"/>
        </w:rPr>
        <w:t>Agilent MSD ChemStation бағдарламалық құралы</w:t>
      </w:r>
      <w:r w:rsidR="003D19CC">
        <w:rPr>
          <w:rStyle w:val="rynqvb"/>
          <w:rFonts w:ascii="Times New Roman" w:hAnsi="Times New Roman"/>
          <w:sz w:val="28"/>
          <w:szCs w:val="28"/>
          <w:lang w:val="kk-KZ"/>
        </w:rPr>
        <w:t xml:space="preserve"> арқылы</w:t>
      </w:r>
      <w:r w:rsidRPr="00964F23">
        <w:rPr>
          <w:rStyle w:val="rynqvb"/>
          <w:rFonts w:ascii="Times New Roman" w:hAnsi="Times New Roman"/>
          <w:sz w:val="28"/>
          <w:szCs w:val="28"/>
          <w:lang w:val="kk-KZ"/>
        </w:rPr>
        <w:t xml:space="preserve"> </w:t>
      </w:r>
      <w:r w:rsidR="003D19CC">
        <w:rPr>
          <w:rStyle w:val="rynqvb"/>
          <w:rFonts w:ascii="Times New Roman" w:hAnsi="Times New Roman"/>
          <w:sz w:val="28"/>
          <w:szCs w:val="28"/>
          <w:lang w:val="kk-KZ"/>
        </w:rPr>
        <w:t xml:space="preserve">алынады. </w:t>
      </w:r>
      <w:r w:rsidRPr="00832998">
        <w:rPr>
          <w:rStyle w:val="rynqvb"/>
          <w:rFonts w:ascii="Times New Roman" w:hAnsi="Times New Roman"/>
          <w:sz w:val="28"/>
          <w:szCs w:val="28"/>
          <w:lang w:val="kk-KZ"/>
        </w:rPr>
        <w:t xml:space="preserve">Деректерді өңдеуге </w:t>
      </w:r>
      <w:r w:rsidR="002F5E07" w:rsidRPr="00832998">
        <w:rPr>
          <w:rStyle w:val="rynqvb"/>
          <w:rFonts w:ascii="Times New Roman" w:hAnsi="Times New Roman"/>
          <w:sz w:val="28"/>
          <w:szCs w:val="28"/>
          <w:lang w:val="kk-KZ"/>
        </w:rPr>
        <w:t>масс-спектрометрлік детектор көмегімен алынған спектрлік ақпаратты өңдеу</w:t>
      </w:r>
      <w:r w:rsidR="002F5E07">
        <w:rPr>
          <w:rStyle w:val="rynqvb"/>
          <w:rFonts w:ascii="Times New Roman" w:hAnsi="Times New Roman"/>
          <w:sz w:val="28"/>
          <w:szCs w:val="28"/>
          <w:lang w:val="kk-KZ"/>
        </w:rPr>
        <w:t>,</w:t>
      </w:r>
      <w:r w:rsidR="002F5E07" w:rsidRPr="00832998">
        <w:rPr>
          <w:rStyle w:val="rynqvb"/>
          <w:rFonts w:ascii="Times New Roman" w:hAnsi="Times New Roman"/>
          <w:sz w:val="28"/>
          <w:szCs w:val="28"/>
          <w:lang w:val="kk-KZ"/>
        </w:rPr>
        <w:t xml:space="preserve"> ең жоғары аймақтар</w:t>
      </w:r>
      <w:r w:rsidR="002F5E07">
        <w:rPr>
          <w:rStyle w:val="rynqvb"/>
          <w:rFonts w:ascii="Times New Roman" w:hAnsi="Times New Roman"/>
          <w:sz w:val="28"/>
          <w:szCs w:val="28"/>
          <w:lang w:val="kk-KZ"/>
        </w:rPr>
        <w:t>ын,</w:t>
      </w:r>
      <w:r w:rsidR="002F5E07" w:rsidRPr="00832998">
        <w:rPr>
          <w:rStyle w:val="rynqvb"/>
          <w:rFonts w:ascii="Times New Roman" w:hAnsi="Times New Roman"/>
          <w:sz w:val="28"/>
          <w:szCs w:val="28"/>
          <w:lang w:val="kk-KZ"/>
        </w:rPr>
        <w:t xml:space="preserve"> </w:t>
      </w:r>
      <w:r w:rsidRPr="00832998">
        <w:rPr>
          <w:rStyle w:val="rynqvb"/>
          <w:rFonts w:ascii="Times New Roman" w:hAnsi="Times New Roman"/>
          <w:sz w:val="28"/>
          <w:szCs w:val="28"/>
          <w:lang w:val="kk-KZ"/>
        </w:rPr>
        <w:t>сақтау уақытын</w:t>
      </w:r>
      <w:r w:rsidR="002F5E07" w:rsidRPr="002F5E07">
        <w:rPr>
          <w:rStyle w:val="rynqvb"/>
          <w:rFonts w:ascii="Times New Roman" w:hAnsi="Times New Roman"/>
          <w:sz w:val="28"/>
          <w:szCs w:val="28"/>
          <w:lang w:val="kk-KZ"/>
        </w:rPr>
        <w:t xml:space="preserve"> </w:t>
      </w:r>
      <w:r w:rsidR="002F5E07" w:rsidRPr="00832998">
        <w:rPr>
          <w:rStyle w:val="rynqvb"/>
          <w:rFonts w:ascii="Times New Roman" w:hAnsi="Times New Roman"/>
          <w:sz w:val="28"/>
          <w:szCs w:val="28"/>
          <w:lang w:val="kk-KZ"/>
        </w:rPr>
        <w:t>анықтау</w:t>
      </w:r>
      <w:r w:rsidRPr="00832998">
        <w:rPr>
          <w:rStyle w:val="rynqvb"/>
          <w:rFonts w:ascii="Times New Roman" w:hAnsi="Times New Roman"/>
          <w:sz w:val="28"/>
          <w:szCs w:val="28"/>
          <w:lang w:val="kk-KZ"/>
        </w:rPr>
        <w:t xml:space="preserve"> кіреді.</w:t>
      </w:r>
      <w:r w:rsidRPr="00832998">
        <w:rPr>
          <w:rStyle w:val="hwtze"/>
          <w:rFonts w:ascii="Times New Roman" w:hAnsi="Times New Roman"/>
          <w:sz w:val="28"/>
          <w:szCs w:val="28"/>
          <w:lang w:val="kk-KZ"/>
        </w:rPr>
        <w:t xml:space="preserve"> </w:t>
      </w:r>
      <w:r w:rsidR="003C7378" w:rsidRPr="00832998">
        <w:rPr>
          <w:rStyle w:val="rynqvb"/>
          <w:rFonts w:ascii="Times New Roman" w:hAnsi="Times New Roman"/>
          <w:sz w:val="28"/>
          <w:szCs w:val="28"/>
          <w:lang w:val="kk-KZ"/>
        </w:rPr>
        <w:t xml:space="preserve">Wiley 7-ші басылымы және NIST’02 оқулықтар </w:t>
      </w:r>
      <w:r w:rsidR="003C7378">
        <w:rPr>
          <w:rStyle w:val="rynqvb"/>
          <w:rFonts w:ascii="Times New Roman" w:hAnsi="Times New Roman"/>
          <w:sz w:val="28"/>
          <w:szCs w:val="28"/>
          <w:lang w:val="kk-KZ"/>
        </w:rPr>
        <w:t>м</w:t>
      </w:r>
      <w:r w:rsidRPr="00832998">
        <w:rPr>
          <w:rStyle w:val="rynqvb"/>
          <w:rFonts w:ascii="Times New Roman" w:hAnsi="Times New Roman"/>
          <w:sz w:val="28"/>
          <w:szCs w:val="28"/>
          <w:lang w:val="kk-KZ"/>
        </w:rPr>
        <w:t xml:space="preserve">ассалық спектрлерді түсіндіру үшін пайдаланылды. Үлгіні дайындау: </w:t>
      </w:r>
      <w:r w:rsidR="005A1A40" w:rsidRPr="00832998">
        <w:rPr>
          <w:rStyle w:val="rynqvb"/>
          <w:rFonts w:ascii="Times New Roman" w:hAnsi="Times New Roman"/>
          <w:sz w:val="28"/>
          <w:szCs w:val="28"/>
          <w:lang w:val="kk-KZ"/>
        </w:rPr>
        <w:t xml:space="preserve">ультрадыбыстық ваннада </w:t>
      </w:r>
      <w:r w:rsidRPr="00832998">
        <w:rPr>
          <w:rStyle w:val="rynqvb"/>
          <w:rFonts w:ascii="Times New Roman" w:hAnsi="Times New Roman"/>
          <w:sz w:val="28"/>
          <w:szCs w:val="28"/>
          <w:lang w:val="kk-KZ"/>
        </w:rPr>
        <w:t>10 г жидек 96% этанолмен 30 минут бойы экстракцияланды</w:t>
      </w:r>
      <w:r w:rsidR="00D105F9">
        <w:rPr>
          <w:rStyle w:val="rynqvb"/>
          <w:rFonts w:ascii="Times New Roman" w:hAnsi="Times New Roman"/>
          <w:sz w:val="28"/>
          <w:szCs w:val="28"/>
          <w:lang w:val="kk-KZ"/>
        </w:rPr>
        <w:t xml:space="preserve"> </w:t>
      </w:r>
      <w:r w:rsidR="00D105F9" w:rsidRPr="00BA6F6C">
        <w:rPr>
          <w:rStyle w:val="rynqvb"/>
          <w:rFonts w:ascii="Times New Roman" w:hAnsi="Times New Roman"/>
          <w:sz w:val="28"/>
          <w:szCs w:val="28"/>
          <w:lang w:val="kk-KZ"/>
        </w:rPr>
        <w:t>[190]</w:t>
      </w:r>
      <w:r w:rsidR="00D105F9">
        <w:rPr>
          <w:rStyle w:val="rynqvb"/>
          <w:rFonts w:ascii="Times New Roman" w:hAnsi="Times New Roman"/>
          <w:sz w:val="28"/>
          <w:szCs w:val="28"/>
          <w:lang w:val="kk-KZ"/>
        </w:rPr>
        <w:t>.</w:t>
      </w:r>
    </w:p>
    <w:p w14:paraId="00E94FB1" w14:textId="77777777" w:rsidR="00AA64D2" w:rsidRPr="00832998" w:rsidRDefault="00AA64D2" w:rsidP="00944607">
      <w:pPr>
        <w:widowControl w:val="0"/>
        <w:tabs>
          <w:tab w:val="left" w:pos="567"/>
          <w:tab w:val="left" w:pos="3030"/>
          <w:tab w:val="left" w:pos="3760"/>
          <w:tab w:val="left" w:pos="4410"/>
          <w:tab w:val="left" w:pos="5524"/>
          <w:tab w:val="left" w:pos="7013"/>
          <w:tab w:val="left" w:pos="8493"/>
        </w:tabs>
        <w:autoSpaceDE w:val="0"/>
        <w:autoSpaceDN w:val="0"/>
        <w:spacing w:before="4" w:after="0" w:line="240" w:lineRule="auto"/>
        <w:ind w:right="107" w:firstLine="870"/>
        <w:jc w:val="both"/>
        <w:rPr>
          <w:rStyle w:val="rynqvb"/>
          <w:rFonts w:ascii="Times New Roman" w:hAnsi="Times New Roman"/>
          <w:sz w:val="28"/>
          <w:szCs w:val="28"/>
          <w:lang w:val="kk-KZ"/>
        </w:rPr>
      </w:pPr>
    </w:p>
    <w:p w14:paraId="4C4A478B" w14:textId="3A156072" w:rsidR="0040665D" w:rsidRPr="00944607" w:rsidRDefault="0040665D" w:rsidP="0091355F">
      <w:pPr>
        <w:spacing w:after="0" w:line="240" w:lineRule="auto"/>
        <w:jc w:val="center"/>
        <w:rPr>
          <w:rStyle w:val="rynqvb"/>
          <w:rFonts w:ascii="Times New Roman" w:hAnsi="Times New Roman"/>
          <w:sz w:val="28"/>
          <w:szCs w:val="28"/>
          <w:lang w:val="kk-KZ"/>
        </w:rPr>
      </w:pPr>
      <w:r w:rsidRPr="00944607">
        <w:rPr>
          <w:rStyle w:val="rynqvb"/>
          <w:rFonts w:ascii="Times New Roman" w:hAnsi="Times New Roman"/>
          <w:sz w:val="28"/>
          <w:szCs w:val="28"/>
          <w:lang w:val="kk-KZ"/>
        </w:rPr>
        <w:t>Макро- және микроэлементтерді анықтау</w:t>
      </w:r>
    </w:p>
    <w:p w14:paraId="2DACD57B" w14:textId="11A2E1B1" w:rsidR="0040665D" w:rsidRDefault="00E516F5" w:rsidP="0040665D">
      <w:pPr>
        <w:spacing w:after="0" w:line="240" w:lineRule="auto"/>
        <w:jc w:val="both"/>
        <w:rPr>
          <w:rStyle w:val="rynqvb"/>
          <w:rFonts w:ascii="Times New Roman" w:hAnsi="Times New Roman"/>
          <w:sz w:val="28"/>
          <w:szCs w:val="28"/>
          <w:lang w:val="kk-KZ"/>
        </w:rPr>
      </w:pPr>
      <w:r w:rsidRPr="00832998">
        <w:rPr>
          <w:rStyle w:val="rynqvb"/>
          <w:rFonts w:ascii="Times New Roman" w:hAnsi="Times New Roman"/>
          <w:sz w:val="28"/>
          <w:szCs w:val="28"/>
          <w:lang w:val="kk-KZ"/>
        </w:rPr>
        <w:tab/>
      </w:r>
      <w:r w:rsidR="0040665D" w:rsidRPr="00832998">
        <w:rPr>
          <w:rStyle w:val="rynqvb"/>
          <w:rFonts w:ascii="Times New Roman" w:hAnsi="Times New Roman"/>
          <w:sz w:val="28"/>
          <w:szCs w:val="28"/>
          <w:lang w:val="kk-KZ"/>
        </w:rPr>
        <w:t>Үлгілердің минералдық құрамы Shimadzu 6200 сериялы спектрометр көмегімен талданды.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Үлгіні дайындау</w:t>
      </w:r>
      <w:r w:rsidRPr="00832998">
        <w:rPr>
          <w:rStyle w:val="rynqvb"/>
          <w:rFonts w:ascii="Times New Roman" w:hAnsi="Times New Roman"/>
          <w:sz w:val="28"/>
          <w:szCs w:val="28"/>
          <w:lang w:val="kk-KZ"/>
        </w:rPr>
        <w:t>да</w:t>
      </w:r>
      <w:r w:rsidR="0040665D" w:rsidRPr="00832998">
        <w:rPr>
          <w:rStyle w:val="rynqvb"/>
          <w:rFonts w:ascii="Times New Roman" w:hAnsi="Times New Roman"/>
          <w:sz w:val="28"/>
          <w:szCs w:val="28"/>
          <w:lang w:val="kk-KZ"/>
        </w:rPr>
        <w:t xml:space="preserve"> 2,51 г өсімдік материалы салмағы дәл өлшенген алдын ала күйдірілген фарфор тигельге салынды.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Тигель ақырын қыздырылды, бастапқыда заттың мүмкін болатын ең төменгі температурада жануына мүмкіндік берді, содан кейін жалынды біртіндеп арттырды.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Кальцинация 500</w:t>
      </w:r>
      <w:r w:rsidR="0040665D" w:rsidRPr="00832998">
        <w:rPr>
          <w:rStyle w:val="rynqvb"/>
          <w:rFonts w:ascii="Times New Roman" w:hAnsi="Times New Roman"/>
          <w:sz w:val="28"/>
          <w:szCs w:val="28"/>
          <w:vertAlign w:val="superscript"/>
          <w:lang w:val="kk-KZ"/>
        </w:rPr>
        <w:t>◦</w:t>
      </w:r>
      <w:r w:rsidR="0040665D" w:rsidRPr="00832998">
        <w:rPr>
          <w:rStyle w:val="rynqvb"/>
          <w:rFonts w:ascii="Times New Roman" w:hAnsi="Times New Roman"/>
          <w:sz w:val="28"/>
          <w:szCs w:val="28"/>
          <w:lang w:val="kk-KZ"/>
        </w:rPr>
        <w:t>C температурада біркелкі массаға жеткенше жүргізілді.</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Күйдіру процесінен кейін тигель эксикаторда салқындатылды және алынған күл біркелкі сұр түске жеткенше 600</w:t>
      </w:r>
      <w:r w:rsidR="0040665D" w:rsidRPr="00832998">
        <w:rPr>
          <w:rStyle w:val="rynqvb"/>
          <w:rFonts w:ascii="Times New Roman" w:hAnsi="Times New Roman"/>
          <w:sz w:val="28"/>
          <w:szCs w:val="28"/>
          <w:vertAlign w:val="superscript"/>
          <w:lang w:val="kk-KZ"/>
        </w:rPr>
        <w:t>◦</w:t>
      </w:r>
      <w:r w:rsidR="0040665D" w:rsidRPr="00832998">
        <w:rPr>
          <w:rStyle w:val="rynqvb"/>
          <w:rFonts w:ascii="Times New Roman" w:hAnsi="Times New Roman"/>
          <w:sz w:val="28"/>
          <w:szCs w:val="28"/>
          <w:lang w:val="kk-KZ"/>
        </w:rPr>
        <w:t>C температурада одан әрі қыздырылды.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 xml:space="preserve">Кейіннен </w:t>
      </w:r>
      <w:r w:rsidR="0040665D" w:rsidRPr="00832998">
        <w:rPr>
          <w:rStyle w:val="rynqvb"/>
          <w:rFonts w:ascii="Times New Roman" w:hAnsi="Times New Roman"/>
          <w:i/>
          <w:iCs/>
          <w:sz w:val="28"/>
          <w:szCs w:val="28"/>
          <w:lang w:val="kk-KZ"/>
        </w:rPr>
        <w:t>A. fastigiata</w:t>
      </w:r>
      <w:r w:rsidR="0040665D" w:rsidRPr="00832998">
        <w:rPr>
          <w:rStyle w:val="rynqvb"/>
          <w:rFonts w:ascii="Times New Roman" w:hAnsi="Times New Roman"/>
          <w:sz w:val="28"/>
          <w:szCs w:val="28"/>
          <w:lang w:val="kk-KZ"/>
        </w:rPr>
        <w:t xml:space="preserve"> күлінің 0,200 г 10,0 мл 40% азот қышқылында ерітілді, ерітуді жеңілдету</w:t>
      </w:r>
      <w:r w:rsidRPr="00832998">
        <w:rPr>
          <w:rStyle w:val="rynqvb"/>
          <w:rFonts w:ascii="Times New Roman" w:hAnsi="Times New Roman"/>
          <w:sz w:val="28"/>
          <w:szCs w:val="28"/>
          <w:lang w:val="kk-KZ"/>
        </w:rPr>
        <w:t>де</w:t>
      </w:r>
      <w:r w:rsidR="0040665D" w:rsidRPr="00832998">
        <w:rPr>
          <w:rStyle w:val="rynqvb"/>
          <w:rFonts w:ascii="Times New Roman" w:hAnsi="Times New Roman"/>
          <w:sz w:val="28"/>
          <w:szCs w:val="28"/>
          <w:lang w:val="kk-KZ"/>
        </w:rPr>
        <w:t xml:space="preserve"> жылу қолданылды, нәтижесінде ылғалды тұздар пайда болды.</w:t>
      </w:r>
      <w:r w:rsidR="0040665D" w:rsidRPr="00832998">
        <w:rPr>
          <w:rStyle w:val="hwtze"/>
          <w:rFonts w:ascii="Times New Roman" w:hAnsi="Times New Roman"/>
          <w:sz w:val="28"/>
          <w:szCs w:val="28"/>
          <w:lang w:val="kk-KZ"/>
        </w:rPr>
        <w:t xml:space="preserve"> </w:t>
      </w:r>
      <w:r w:rsidRPr="00832998">
        <w:rPr>
          <w:rStyle w:val="rynqvb"/>
          <w:rFonts w:ascii="Times New Roman" w:hAnsi="Times New Roman"/>
          <w:sz w:val="28"/>
          <w:szCs w:val="28"/>
          <w:lang w:val="kk-KZ"/>
        </w:rPr>
        <w:t>Е</w:t>
      </w:r>
      <w:r w:rsidR="0040665D" w:rsidRPr="00832998">
        <w:rPr>
          <w:rStyle w:val="rynqvb"/>
          <w:rFonts w:ascii="Times New Roman" w:hAnsi="Times New Roman"/>
          <w:sz w:val="28"/>
          <w:szCs w:val="28"/>
          <w:lang w:val="kk-KZ"/>
        </w:rPr>
        <w:t>рітінді 15,0 мл</w:t>
      </w:r>
      <w:r w:rsidR="00CD2245" w:rsidRPr="00832998">
        <w:rPr>
          <w:rStyle w:val="rynqvb"/>
          <w:rFonts w:ascii="Times New Roman" w:hAnsi="Times New Roman"/>
          <w:sz w:val="28"/>
          <w:szCs w:val="28"/>
          <w:lang w:val="kk-KZ"/>
        </w:rPr>
        <w:t>,</w:t>
      </w:r>
      <w:r w:rsidR="0040665D" w:rsidRPr="00832998">
        <w:rPr>
          <w:rStyle w:val="rynqvb"/>
          <w:rFonts w:ascii="Times New Roman" w:hAnsi="Times New Roman"/>
          <w:sz w:val="28"/>
          <w:szCs w:val="28"/>
          <w:lang w:val="kk-KZ"/>
        </w:rPr>
        <w:t xml:space="preserve"> 1,0 н азот қышқылын қосу арқылы одан әрі сұйылтылды, содан кейін келесі талдау</w:t>
      </w:r>
      <w:r w:rsidRPr="00832998">
        <w:rPr>
          <w:rStyle w:val="rynqvb"/>
          <w:rFonts w:ascii="Times New Roman" w:hAnsi="Times New Roman"/>
          <w:sz w:val="28"/>
          <w:szCs w:val="28"/>
          <w:lang w:val="kk-KZ"/>
        </w:rPr>
        <w:t>да</w:t>
      </w:r>
      <w:r w:rsidR="0040665D" w:rsidRPr="00832998">
        <w:rPr>
          <w:rStyle w:val="rynqvb"/>
          <w:rFonts w:ascii="Times New Roman" w:hAnsi="Times New Roman"/>
          <w:sz w:val="28"/>
          <w:szCs w:val="28"/>
          <w:lang w:val="kk-KZ"/>
        </w:rPr>
        <w:t xml:space="preserve"> 25</w:t>
      </w:r>
      <w:r w:rsidRPr="00832998">
        <w:rPr>
          <w:rStyle w:val="rynqvb"/>
          <w:rFonts w:ascii="Times New Roman" w:hAnsi="Times New Roman"/>
          <w:sz w:val="28"/>
          <w:szCs w:val="28"/>
          <w:lang w:val="kk-KZ"/>
        </w:rPr>
        <w:t>,0 мл өлшегіш колбаға құйылады</w:t>
      </w:r>
      <w:r w:rsidR="0040665D" w:rsidRPr="00832998">
        <w:rPr>
          <w:rStyle w:val="hwtze"/>
          <w:rFonts w:ascii="Times New Roman" w:hAnsi="Times New Roman"/>
          <w:sz w:val="28"/>
          <w:szCs w:val="28"/>
          <w:lang w:val="kk-KZ"/>
        </w:rPr>
        <w:t xml:space="preserve"> </w:t>
      </w:r>
      <w:r w:rsidRPr="00832998">
        <w:rPr>
          <w:rStyle w:val="rynqvb"/>
          <w:rFonts w:ascii="Times New Roman" w:hAnsi="Times New Roman"/>
          <w:sz w:val="28"/>
          <w:szCs w:val="28"/>
          <w:lang w:val="kk-KZ"/>
        </w:rPr>
        <w:t>(</w:t>
      </w:r>
      <w:r w:rsidR="005A7A4B">
        <w:rPr>
          <w:rStyle w:val="rynqvb"/>
          <w:rFonts w:ascii="Times New Roman" w:hAnsi="Times New Roman"/>
          <w:sz w:val="28"/>
          <w:szCs w:val="28"/>
          <w:lang w:val="kk-KZ"/>
        </w:rPr>
        <w:t xml:space="preserve">Ж. </w:t>
      </w:r>
      <w:r w:rsidRPr="00832998">
        <w:rPr>
          <w:rStyle w:val="rynqvb"/>
          <w:rFonts w:ascii="Times New Roman" w:hAnsi="Times New Roman"/>
          <w:sz w:val="28"/>
          <w:szCs w:val="28"/>
          <w:lang w:val="kk-KZ"/>
        </w:rPr>
        <w:t>Женис, 2021</w:t>
      </w:r>
      <w:r w:rsidR="000F329D">
        <w:rPr>
          <w:rStyle w:val="rynqvb"/>
          <w:rFonts w:ascii="Times New Roman" w:hAnsi="Times New Roman"/>
          <w:sz w:val="28"/>
          <w:szCs w:val="28"/>
          <w:lang w:val="kk-KZ"/>
        </w:rPr>
        <w:t xml:space="preserve">) </w:t>
      </w:r>
      <w:r w:rsidR="000F329D" w:rsidRPr="00BA6F6C">
        <w:rPr>
          <w:rStyle w:val="rynqvb"/>
          <w:rFonts w:ascii="Times New Roman" w:hAnsi="Times New Roman"/>
          <w:sz w:val="28"/>
          <w:szCs w:val="28"/>
          <w:lang w:val="kk-KZ"/>
        </w:rPr>
        <w:t>[19</w:t>
      </w:r>
      <w:r w:rsidR="000F329D">
        <w:rPr>
          <w:rStyle w:val="rynqvb"/>
          <w:rFonts w:ascii="Times New Roman" w:hAnsi="Times New Roman"/>
          <w:sz w:val="28"/>
          <w:szCs w:val="28"/>
          <w:lang w:val="kk-KZ"/>
        </w:rPr>
        <w:t>1, 12 б.</w:t>
      </w:r>
      <w:r w:rsidR="000F329D" w:rsidRPr="00BA6F6C">
        <w:rPr>
          <w:rStyle w:val="rynqvb"/>
          <w:rFonts w:ascii="Times New Roman" w:hAnsi="Times New Roman"/>
          <w:sz w:val="28"/>
          <w:szCs w:val="28"/>
          <w:lang w:val="kk-KZ"/>
        </w:rPr>
        <w:t>]</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Үлгі Karl Zeiss компаниясының ASSIN құрылғысын пайдаланып атомдық адсорбциялық спектроскопия арқылы талданды.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Спектрлер DFS-13 (кері сызықтық</w:t>
      </w:r>
      <w:r w:rsidR="0040665D" w:rsidRPr="003C77E3">
        <w:rPr>
          <w:rStyle w:val="rynqvb"/>
          <w:rFonts w:ascii="Times New Roman" w:hAnsi="Times New Roman"/>
          <w:sz w:val="28"/>
          <w:szCs w:val="28"/>
          <w:lang w:val="kk-KZ"/>
        </w:rPr>
        <w:t xml:space="preserve"> дисперсия 1 А/мм) көмегімен 2100–3600 А аймақтарында суретке түсірілді. Стандарт кремний негізінде дайындалды.</w:t>
      </w:r>
      <w:r w:rsidR="0040665D" w:rsidRPr="003C77E3">
        <w:rPr>
          <w:rStyle w:val="hwtze"/>
          <w:rFonts w:ascii="Times New Roman" w:hAnsi="Times New Roman"/>
          <w:sz w:val="28"/>
          <w:szCs w:val="28"/>
          <w:lang w:val="kk-KZ"/>
        </w:rPr>
        <w:t xml:space="preserve"> </w:t>
      </w:r>
      <w:r w:rsidR="0040665D" w:rsidRPr="003C77E3">
        <w:rPr>
          <w:rStyle w:val="rynqvb"/>
          <w:rFonts w:ascii="Times New Roman" w:hAnsi="Times New Roman"/>
          <w:sz w:val="28"/>
          <w:szCs w:val="28"/>
          <w:lang w:val="kk-KZ"/>
        </w:rPr>
        <w:t>Талдаудың сезімталдығы 10–</w:t>
      </w:r>
      <w:r w:rsidR="0040665D" w:rsidRPr="003C77E3">
        <w:rPr>
          <w:rStyle w:val="rynqvb"/>
          <w:rFonts w:ascii="Times New Roman" w:hAnsi="Times New Roman"/>
          <w:sz w:val="28"/>
          <w:szCs w:val="28"/>
          <w:lang w:val="kk-KZ"/>
        </w:rPr>
        <w:lastRenderedPageBreak/>
        <w:t>2–10–5 болды.</w:t>
      </w:r>
      <w:r w:rsidR="0040665D" w:rsidRPr="003C77E3">
        <w:rPr>
          <w:rStyle w:val="hwtze"/>
          <w:rFonts w:ascii="Times New Roman" w:hAnsi="Times New Roman"/>
          <w:sz w:val="28"/>
          <w:szCs w:val="28"/>
          <w:lang w:val="kk-KZ"/>
        </w:rPr>
        <w:t xml:space="preserve"> </w:t>
      </w:r>
      <w:r w:rsidR="0040665D" w:rsidRPr="003C77E3">
        <w:rPr>
          <w:rStyle w:val="rynqvb"/>
          <w:rFonts w:ascii="Times New Roman" w:hAnsi="Times New Roman"/>
          <w:sz w:val="28"/>
          <w:szCs w:val="28"/>
          <w:lang w:val="kk-KZ"/>
        </w:rPr>
        <w:t>Анықтаудың дұрыстығын бақылау мыс шламының SHM-M TSO 2962–84, 2964–84 стандартты үлгісінде жүргізілді</w:t>
      </w:r>
      <w:r w:rsidR="00D3016A">
        <w:rPr>
          <w:rStyle w:val="rynqvb"/>
          <w:rFonts w:ascii="Times New Roman" w:hAnsi="Times New Roman"/>
          <w:sz w:val="28"/>
          <w:szCs w:val="28"/>
          <w:lang w:val="kk-KZ"/>
        </w:rPr>
        <w:t xml:space="preserve"> </w:t>
      </w:r>
      <w:r w:rsidR="00D3016A" w:rsidRPr="00BA6F6C">
        <w:rPr>
          <w:rStyle w:val="rynqvb"/>
          <w:rFonts w:ascii="Times New Roman" w:hAnsi="Times New Roman"/>
          <w:sz w:val="28"/>
          <w:szCs w:val="28"/>
          <w:lang w:val="kk-KZ"/>
        </w:rPr>
        <w:t>[19</w:t>
      </w:r>
      <w:r w:rsidR="00D3016A">
        <w:rPr>
          <w:rStyle w:val="rynqvb"/>
          <w:rFonts w:ascii="Times New Roman" w:hAnsi="Times New Roman"/>
          <w:sz w:val="28"/>
          <w:szCs w:val="28"/>
          <w:lang w:val="kk-KZ"/>
        </w:rPr>
        <w:t>3</w:t>
      </w:r>
      <w:r w:rsidR="00D3016A" w:rsidRPr="00BA6F6C">
        <w:rPr>
          <w:rStyle w:val="rynqvb"/>
          <w:rFonts w:ascii="Times New Roman" w:hAnsi="Times New Roman"/>
          <w:sz w:val="28"/>
          <w:szCs w:val="28"/>
          <w:lang w:val="kk-KZ"/>
        </w:rPr>
        <w:t>]</w:t>
      </w:r>
      <w:r w:rsidR="0040665D" w:rsidRPr="003C77E3">
        <w:rPr>
          <w:rStyle w:val="rynqvb"/>
          <w:rFonts w:ascii="Times New Roman" w:hAnsi="Times New Roman"/>
          <w:sz w:val="28"/>
          <w:szCs w:val="28"/>
          <w:lang w:val="kk-KZ"/>
        </w:rPr>
        <w:t>.</w:t>
      </w:r>
    </w:p>
    <w:p w14:paraId="30B8F31C" w14:textId="77777777" w:rsidR="00AA64D2" w:rsidRDefault="00AA64D2" w:rsidP="0040665D">
      <w:pPr>
        <w:spacing w:after="0" w:line="240" w:lineRule="auto"/>
        <w:jc w:val="both"/>
        <w:rPr>
          <w:rStyle w:val="rynqvb"/>
          <w:rFonts w:ascii="Times New Roman" w:hAnsi="Times New Roman"/>
          <w:sz w:val="28"/>
          <w:szCs w:val="28"/>
          <w:lang w:val="kk-KZ"/>
        </w:rPr>
      </w:pPr>
    </w:p>
    <w:p w14:paraId="7B394A50" w14:textId="21132784" w:rsidR="0040665D" w:rsidRPr="00944607" w:rsidRDefault="0040665D" w:rsidP="00E516F5">
      <w:pPr>
        <w:pStyle w:val="a3"/>
        <w:ind w:left="0"/>
        <w:jc w:val="center"/>
        <w:rPr>
          <w:rStyle w:val="rynqvb"/>
          <w:sz w:val="28"/>
          <w:szCs w:val="28"/>
        </w:rPr>
      </w:pPr>
      <w:r w:rsidRPr="00944607">
        <w:rPr>
          <w:rStyle w:val="rynqvb"/>
          <w:sz w:val="28"/>
          <w:szCs w:val="28"/>
        </w:rPr>
        <w:t>Биоактивті сығындыны алу және оңтайландыру</w:t>
      </w:r>
    </w:p>
    <w:p w14:paraId="06E2571C" w14:textId="3D0259D3" w:rsidR="00E516F5" w:rsidRPr="00832998" w:rsidRDefault="0040665D" w:rsidP="00E516F5">
      <w:pPr>
        <w:spacing w:after="0" w:line="240" w:lineRule="auto"/>
        <w:ind w:firstLine="709"/>
        <w:jc w:val="both"/>
        <w:rPr>
          <w:rStyle w:val="rynqvb"/>
          <w:rFonts w:ascii="Times New Roman" w:hAnsi="Times New Roman"/>
          <w:sz w:val="28"/>
          <w:szCs w:val="28"/>
          <w:lang w:val="kk-KZ"/>
        </w:rPr>
      </w:pPr>
      <w:r>
        <w:rPr>
          <w:rStyle w:val="rynqvb"/>
          <w:rFonts w:ascii="Times New Roman" w:hAnsi="Times New Roman"/>
          <w:sz w:val="28"/>
          <w:szCs w:val="28"/>
          <w:lang w:val="kk-KZ"/>
        </w:rPr>
        <w:t>Шикізат</w:t>
      </w:r>
      <w:r w:rsidRPr="003C77E3">
        <w:rPr>
          <w:rStyle w:val="rynqvb"/>
          <w:rFonts w:ascii="Times New Roman" w:hAnsi="Times New Roman"/>
          <w:sz w:val="28"/>
          <w:szCs w:val="28"/>
          <w:lang w:val="kk-KZ"/>
        </w:rPr>
        <w:t xml:space="preserve"> бөліктері </w:t>
      </w:r>
      <w:r w:rsidRPr="00832998">
        <w:rPr>
          <w:rStyle w:val="rynqvb"/>
          <w:rFonts w:ascii="Times New Roman" w:hAnsi="Times New Roman"/>
          <w:sz w:val="28"/>
          <w:szCs w:val="28"/>
          <w:lang w:val="kk-KZ"/>
        </w:rPr>
        <w:t>(1 г) әртүрлі еріткіштермен (50 мл) араластырылды және олардың биоактивті қосылыстары ультрадыбыстық ваннаны пайдаланып температура мен уақыттың әртүрлі жағдайларында экстракцияланды.</w:t>
      </w:r>
      <w:r w:rsidRPr="00832998">
        <w:rPr>
          <w:rStyle w:val="hwtze"/>
          <w:rFonts w:ascii="Times New Roman" w:hAnsi="Times New Roman"/>
          <w:sz w:val="28"/>
          <w:szCs w:val="28"/>
          <w:lang w:val="kk-KZ"/>
        </w:rPr>
        <w:t xml:space="preserve"> </w:t>
      </w:r>
      <w:r w:rsidRPr="00832998">
        <w:rPr>
          <w:rStyle w:val="rynqvb"/>
          <w:rFonts w:ascii="Times New Roman" w:hAnsi="Times New Roman"/>
          <w:sz w:val="28"/>
          <w:szCs w:val="28"/>
          <w:lang w:val="kk-KZ"/>
        </w:rPr>
        <w:t>Содан кейін сығындылар центрифугалаудан (5000 айн/минутта</w:t>
      </w:r>
      <w:r w:rsidR="00E516F5" w:rsidRPr="00832998">
        <w:rPr>
          <w:rStyle w:val="rynqvb"/>
          <w:rFonts w:ascii="Times New Roman" w:hAnsi="Times New Roman"/>
          <w:sz w:val="28"/>
          <w:szCs w:val="28"/>
          <w:lang w:val="kk-KZ"/>
        </w:rPr>
        <w:t xml:space="preserve"> 10 минут) және ірі сүзгі қағаздан сүзіледі.</w:t>
      </w:r>
      <w:r w:rsidRPr="00832998">
        <w:rPr>
          <w:rStyle w:val="hwtze"/>
          <w:rFonts w:ascii="Times New Roman" w:hAnsi="Times New Roman"/>
          <w:sz w:val="28"/>
          <w:szCs w:val="28"/>
          <w:lang w:val="kk-KZ"/>
        </w:rPr>
        <w:t xml:space="preserve"> </w:t>
      </w:r>
      <w:r w:rsidRPr="00832998">
        <w:rPr>
          <w:rStyle w:val="rynqvb"/>
          <w:rFonts w:ascii="Times New Roman" w:hAnsi="Times New Roman"/>
          <w:sz w:val="28"/>
          <w:szCs w:val="28"/>
          <w:lang w:val="kk-KZ"/>
        </w:rPr>
        <w:t>Шығару шарттарын оңтайландыру</w:t>
      </w:r>
      <w:r w:rsidR="00E516F5" w:rsidRPr="00832998">
        <w:rPr>
          <w:rStyle w:val="rynqvb"/>
          <w:rFonts w:ascii="Times New Roman" w:hAnsi="Times New Roman"/>
          <w:sz w:val="28"/>
          <w:szCs w:val="28"/>
          <w:lang w:val="kk-KZ"/>
        </w:rPr>
        <w:t>да</w:t>
      </w:r>
      <w:r w:rsidRPr="00832998">
        <w:rPr>
          <w:rStyle w:val="rynqvb"/>
          <w:rFonts w:ascii="Times New Roman" w:hAnsi="Times New Roman"/>
          <w:sz w:val="28"/>
          <w:szCs w:val="28"/>
          <w:lang w:val="kk-KZ"/>
        </w:rPr>
        <w:t xml:space="preserve"> Design-Expert</w:t>
      </w:r>
      <w:r w:rsidR="00E516F5" w:rsidRPr="00832998">
        <w:rPr>
          <w:rStyle w:val="rynqvb"/>
          <w:rFonts w:ascii="Times New Roman" w:hAnsi="Times New Roman"/>
          <w:sz w:val="28"/>
          <w:szCs w:val="28"/>
          <w:lang w:val="kk-KZ"/>
        </w:rPr>
        <w:t xml:space="preserve"> бағдарламалық құралын қолданылады</w:t>
      </w:r>
      <w:r w:rsidRPr="00832998">
        <w:rPr>
          <w:rStyle w:val="rynqvb"/>
          <w:rFonts w:ascii="Times New Roman" w:hAnsi="Times New Roman"/>
          <w:sz w:val="28"/>
          <w:szCs w:val="28"/>
          <w:lang w:val="kk-KZ"/>
        </w:rPr>
        <w:t xml:space="preserve"> (12 нұсқа) және Response Surface Methodology (RSM) </w:t>
      </w:r>
      <w:r w:rsidR="00E516F5" w:rsidRPr="00832998">
        <w:rPr>
          <w:rStyle w:val="rynqvb"/>
          <w:rFonts w:ascii="Times New Roman" w:hAnsi="Times New Roman"/>
          <w:sz w:val="28"/>
          <w:szCs w:val="28"/>
          <w:lang w:val="kk-KZ"/>
        </w:rPr>
        <w:t>пайдаланылады</w:t>
      </w:r>
      <w:r w:rsidRPr="00832998">
        <w:rPr>
          <w:rStyle w:val="rynqvb"/>
          <w:rFonts w:ascii="Times New Roman" w:hAnsi="Times New Roman"/>
          <w:sz w:val="28"/>
          <w:szCs w:val="28"/>
          <w:lang w:val="kk-KZ"/>
        </w:rPr>
        <w:t>.</w:t>
      </w:r>
      <w:r w:rsidRPr="00832998">
        <w:rPr>
          <w:rStyle w:val="hwtze"/>
          <w:rFonts w:ascii="Times New Roman" w:hAnsi="Times New Roman"/>
          <w:sz w:val="28"/>
          <w:szCs w:val="28"/>
          <w:lang w:val="kk-KZ"/>
        </w:rPr>
        <w:t xml:space="preserve"> </w:t>
      </w:r>
      <w:r w:rsidRPr="00832998">
        <w:rPr>
          <w:rStyle w:val="rynqvb"/>
          <w:rFonts w:ascii="Times New Roman" w:hAnsi="Times New Roman"/>
          <w:sz w:val="28"/>
          <w:szCs w:val="28"/>
          <w:lang w:val="kk-KZ"/>
        </w:rPr>
        <w:t>Қарастырылған тәуелсіз айнымалылар температура (30-дан 70◦C аралығында), алу уақыты (60–180 минут) және ультрадыбыстық қуат (10–50 кГц) болды.</w:t>
      </w:r>
      <w:r w:rsidRPr="00832998">
        <w:rPr>
          <w:rStyle w:val="hwtze"/>
          <w:rFonts w:ascii="Times New Roman" w:hAnsi="Times New Roman"/>
          <w:sz w:val="28"/>
          <w:szCs w:val="28"/>
          <w:lang w:val="kk-KZ"/>
        </w:rPr>
        <w:t xml:space="preserve"> </w:t>
      </w:r>
      <w:r w:rsidR="00E516F5" w:rsidRPr="00832998">
        <w:rPr>
          <w:rStyle w:val="rynqvb"/>
          <w:rFonts w:ascii="Times New Roman" w:hAnsi="Times New Roman"/>
          <w:sz w:val="28"/>
          <w:szCs w:val="28"/>
          <w:lang w:val="kk-KZ"/>
        </w:rPr>
        <w:t>Біз осы зерттеуде үш</w:t>
      </w:r>
      <w:r w:rsidRPr="00832998">
        <w:rPr>
          <w:rStyle w:val="rynqvb"/>
          <w:rFonts w:ascii="Times New Roman" w:hAnsi="Times New Roman"/>
          <w:sz w:val="28"/>
          <w:szCs w:val="28"/>
          <w:lang w:val="kk-KZ"/>
        </w:rPr>
        <w:t xml:space="preserve"> фактор мен үш деңгейлі Box-Behnke</w:t>
      </w:r>
      <w:r w:rsidR="00E516F5" w:rsidRPr="00832998">
        <w:rPr>
          <w:rStyle w:val="rynqvb"/>
          <w:rFonts w:ascii="Times New Roman" w:hAnsi="Times New Roman"/>
          <w:sz w:val="28"/>
          <w:szCs w:val="28"/>
          <w:lang w:val="kk-KZ"/>
        </w:rPr>
        <w:t>n жауап бетінің дизайнын енгізіледі</w:t>
      </w:r>
      <w:r w:rsidRPr="00832998">
        <w:rPr>
          <w:rStyle w:val="rynqvb"/>
          <w:rFonts w:ascii="Times New Roman" w:hAnsi="Times New Roman"/>
          <w:sz w:val="28"/>
          <w:szCs w:val="28"/>
          <w:lang w:val="kk-KZ"/>
        </w:rPr>
        <w:t>.</w:t>
      </w:r>
      <w:r w:rsidRPr="00832998">
        <w:rPr>
          <w:rStyle w:val="hwtze"/>
          <w:rFonts w:ascii="Times New Roman" w:hAnsi="Times New Roman"/>
          <w:sz w:val="28"/>
          <w:szCs w:val="28"/>
          <w:lang w:val="kk-KZ"/>
        </w:rPr>
        <w:t xml:space="preserve"> </w:t>
      </w:r>
      <w:r w:rsidRPr="00832998">
        <w:rPr>
          <w:rStyle w:val="rynqvb"/>
          <w:rFonts w:ascii="Times New Roman" w:hAnsi="Times New Roman"/>
          <w:sz w:val="28"/>
          <w:szCs w:val="28"/>
          <w:lang w:val="kk-KZ"/>
        </w:rPr>
        <w:t xml:space="preserve">Тәжірибелік жобада пайдаланылатын осы тәуелсіз айнымалылардың көрсетілген диапазондары </w:t>
      </w:r>
      <w:r w:rsidR="00E516F5" w:rsidRPr="00832998">
        <w:rPr>
          <w:rStyle w:val="rynqvb"/>
          <w:rFonts w:ascii="Times New Roman" w:hAnsi="Times New Roman"/>
          <w:sz w:val="28"/>
          <w:szCs w:val="28"/>
          <w:lang w:val="kk-KZ"/>
        </w:rPr>
        <w:t xml:space="preserve">мен орталық нүктелері </w:t>
      </w:r>
      <w:r w:rsidRPr="00832998">
        <w:rPr>
          <w:rStyle w:val="rynqvb"/>
          <w:rFonts w:ascii="Times New Roman" w:hAnsi="Times New Roman"/>
          <w:sz w:val="28"/>
          <w:szCs w:val="28"/>
          <w:lang w:val="kk-KZ"/>
        </w:rPr>
        <w:t>егжей-тегжейлі берілген. Зерттеу DPPH экстракциясына технология</w:t>
      </w:r>
      <w:r w:rsidR="00E516F5" w:rsidRPr="00832998">
        <w:rPr>
          <w:rStyle w:val="rynqvb"/>
          <w:rFonts w:ascii="Times New Roman" w:hAnsi="Times New Roman"/>
          <w:sz w:val="28"/>
          <w:szCs w:val="28"/>
          <w:lang w:val="kk-KZ"/>
        </w:rPr>
        <w:t>лық айнымалылардың әсерін зерттей</w:t>
      </w:r>
      <w:r w:rsidRPr="00832998">
        <w:rPr>
          <w:rStyle w:val="rynqvb"/>
          <w:rFonts w:ascii="Times New Roman" w:hAnsi="Times New Roman"/>
          <w:sz w:val="28"/>
          <w:szCs w:val="28"/>
          <w:lang w:val="kk-KZ"/>
        </w:rPr>
        <w:t>ді және «қажеттілік</w:t>
      </w:r>
      <w:r w:rsidRPr="00832998">
        <w:rPr>
          <w:rStyle w:val="hwtze"/>
          <w:rFonts w:ascii="Times New Roman" w:hAnsi="Times New Roman"/>
          <w:sz w:val="28"/>
          <w:szCs w:val="28"/>
          <w:lang w:val="kk-KZ"/>
        </w:rPr>
        <w:t xml:space="preserve"> </w:t>
      </w:r>
      <w:r w:rsidRPr="00832998">
        <w:rPr>
          <w:rStyle w:val="rynqvb"/>
          <w:rFonts w:ascii="Times New Roman" w:hAnsi="Times New Roman"/>
          <w:sz w:val="28"/>
          <w:szCs w:val="28"/>
          <w:lang w:val="kk-KZ"/>
        </w:rPr>
        <w:t>«функциялық көзқарас және Box-Behnken дизайны</w:t>
      </w:r>
      <w:r w:rsidR="00E516F5" w:rsidRPr="00832998">
        <w:rPr>
          <w:rStyle w:val="rynqvb"/>
          <w:rFonts w:ascii="Times New Roman" w:hAnsi="Times New Roman"/>
          <w:sz w:val="28"/>
          <w:szCs w:val="28"/>
          <w:lang w:val="kk-KZ"/>
        </w:rPr>
        <w:t xml:space="preserve"> алынады</w:t>
      </w:r>
      <w:r w:rsidRPr="00832998">
        <w:rPr>
          <w:rStyle w:val="rynqvb"/>
          <w:rFonts w:ascii="Times New Roman" w:hAnsi="Times New Roman"/>
          <w:sz w:val="28"/>
          <w:szCs w:val="28"/>
          <w:lang w:val="kk-KZ"/>
        </w:rPr>
        <w:t>.</w:t>
      </w:r>
      <w:r w:rsidRPr="00832998">
        <w:rPr>
          <w:rStyle w:val="hwtze"/>
          <w:rFonts w:ascii="Times New Roman" w:hAnsi="Times New Roman"/>
          <w:sz w:val="28"/>
          <w:szCs w:val="28"/>
          <w:lang w:val="kk-KZ"/>
        </w:rPr>
        <w:t xml:space="preserve"> </w:t>
      </w:r>
      <w:r w:rsidRPr="00832998">
        <w:rPr>
          <w:rStyle w:val="rynqvb"/>
          <w:rFonts w:ascii="Times New Roman" w:hAnsi="Times New Roman"/>
          <w:sz w:val="28"/>
          <w:szCs w:val="28"/>
          <w:lang w:val="kk-KZ"/>
        </w:rPr>
        <w:t>Фенолды қосылыстарды алу үшін оңтайлы жағдайларды орнатудың таңдалған моделі теңдеуде көрсетілген.</w:t>
      </w:r>
    </w:p>
    <w:p w14:paraId="124BE2E1" w14:textId="0BDE01DA" w:rsidR="00E516F5" w:rsidRPr="00832998" w:rsidRDefault="0040665D" w:rsidP="00E516F5">
      <w:pPr>
        <w:pStyle w:val="a3"/>
        <w:ind w:left="0" w:firstLine="709"/>
        <w:jc w:val="both"/>
        <w:rPr>
          <w:rStyle w:val="rynqvb"/>
          <w:sz w:val="28"/>
          <w:szCs w:val="28"/>
        </w:rPr>
      </w:pPr>
      <w:r w:rsidRPr="00832998">
        <w:rPr>
          <w:rStyle w:val="rynqvb"/>
          <w:sz w:val="28"/>
          <w:szCs w:val="28"/>
        </w:rPr>
        <w:t>Y = β0 + β1A + β2 B + β3C + β12AB + β13 AC + β23BC + β11A2 + β22 B2 + β33C2 (1) Мұндағы y - DPPH сомасы;</w:t>
      </w:r>
      <w:r w:rsidRPr="00832998">
        <w:rPr>
          <w:rStyle w:val="hwtze"/>
          <w:sz w:val="28"/>
          <w:szCs w:val="28"/>
        </w:rPr>
        <w:t xml:space="preserve"> </w:t>
      </w:r>
      <w:r w:rsidRPr="00832998">
        <w:rPr>
          <w:rStyle w:val="rynqvb"/>
          <w:sz w:val="28"/>
          <w:szCs w:val="28"/>
        </w:rPr>
        <w:t>β1, β2, β3 – сызықтық мүшелер;</w:t>
      </w:r>
    </w:p>
    <w:p w14:paraId="4739C112" w14:textId="77777777" w:rsidR="00E516F5" w:rsidRPr="00832998" w:rsidRDefault="0040665D" w:rsidP="00E516F5">
      <w:pPr>
        <w:pStyle w:val="a3"/>
        <w:ind w:left="0" w:firstLine="709"/>
        <w:jc w:val="both"/>
        <w:rPr>
          <w:rStyle w:val="rynqvb"/>
          <w:sz w:val="28"/>
          <w:szCs w:val="28"/>
        </w:rPr>
      </w:pPr>
      <w:r w:rsidRPr="00832998">
        <w:rPr>
          <w:rStyle w:val="hwtze"/>
          <w:sz w:val="28"/>
          <w:szCs w:val="28"/>
        </w:rPr>
        <w:t xml:space="preserve"> </w:t>
      </w:r>
      <w:r w:rsidRPr="00832998">
        <w:rPr>
          <w:rStyle w:val="rynqvb"/>
          <w:sz w:val="28"/>
          <w:szCs w:val="28"/>
        </w:rPr>
        <w:t>A, B, C тәуелсіз айнымалылар;</w:t>
      </w:r>
      <w:r w:rsidRPr="00832998">
        <w:rPr>
          <w:rStyle w:val="hwtze"/>
          <w:sz w:val="28"/>
          <w:szCs w:val="28"/>
        </w:rPr>
        <w:t xml:space="preserve"> </w:t>
      </w:r>
      <w:r w:rsidRPr="00832998">
        <w:rPr>
          <w:rStyle w:val="rynqvb"/>
          <w:sz w:val="28"/>
          <w:szCs w:val="28"/>
        </w:rPr>
        <w:t>β11, β22, β33 квадрат мүшелер;</w:t>
      </w:r>
      <w:r w:rsidRPr="00832998">
        <w:rPr>
          <w:rStyle w:val="hwtze"/>
          <w:sz w:val="28"/>
          <w:szCs w:val="28"/>
        </w:rPr>
        <w:t xml:space="preserve"> </w:t>
      </w:r>
      <w:r w:rsidRPr="00832998">
        <w:rPr>
          <w:rStyle w:val="rynqvb"/>
          <w:sz w:val="28"/>
          <w:szCs w:val="28"/>
        </w:rPr>
        <w:t>β0 – кесу коэффициенті және β12, β13, β23 – сызықтық әрекеттесу мүшелері.</w:t>
      </w:r>
    </w:p>
    <w:p w14:paraId="6B13BCE9" w14:textId="291BC6B7" w:rsidR="0040665D" w:rsidRPr="00944607" w:rsidRDefault="0040665D" w:rsidP="0082772F">
      <w:pPr>
        <w:pStyle w:val="a3"/>
        <w:ind w:left="0" w:firstLine="709"/>
        <w:jc w:val="center"/>
        <w:rPr>
          <w:rStyle w:val="rynqvb"/>
          <w:sz w:val="28"/>
          <w:szCs w:val="28"/>
        </w:rPr>
      </w:pPr>
      <w:r w:rsidRPr="00944607">
        <w:rPr>
          <w:rStyle w:val="rynqvb"/>
          <w:sz w:val="28"/>
          <w:szCs w:val="28"/>
        </w:rPr>
        <w:t>α-глюкозидазаны тежеу белсенділігін талдау</w:t>
      </w:r>
    </w:p>
    <w:p w14:paraId="0111CF35" w14:textId="488CD472" w:rsidR="0040665D" w:rsidRPr="00832998" w:rsidRDefault="00E516F5" w:rsidP="0040665D">
      <w:pPr>
        <w:spacing w:after="0" w:line="240" w:lineRule="auto"/>
        <w:jc w:val="both"/>
        <w:rPr>
          <w:rStyle w:val="rynqvb"/>
          <w:rFonts w:ascii="Times New Roman" w:hAnsi="Times New Roman"/>
          <w:sz w:val="28"/>
          <w:szCs w:val="28"/>
          <w:lang w:val="kk-KZ"/>
        </w:rPr>
      </w:pPr>
      <w:r w:rsidRPr="00832998">
        <w:rPr>
          <w:rStyle w:val="rynqvb"/>
          <w:rFonts w:ascii="Times New Roman" w:hAnsi="Times New Roman"/>
          <w:sz w:val="28"/>
          <w:szCs w:val="28"/>
          <w:lang w:val="kk-KZ"/>
        </w:rPr>
        <w:tab/>
        <w:t xml:space="preserve">Зерттеу әдісі </w:t>
      </w:r>
      <w:r w:rsidR="0040665D" w:rsidRPr="00832998">
        <w:rPr>
          <w:rStyle w:val="rynqvb"/>
          <w:rFonts w:ascii="Times New Roman" w:hAnsi="Times New Roman"/>
          <w:sz w:val="28"/>
          <w:szCs w:val="28"/>
          <w:lang w:val="kk-KZ"/>
        </w:rPr>
        <w:t>p-нитрофенил-α-D-глюкопиранозид (50 мМ фосфат буферіндегі p-NPG, рН 6,8) арқылы орындалған α-Глюкозидазаны тежеу талдауы (</w:t>
      </w:r>
      <w:r w:rsidR="00755A20">
        <w:rPr>
          <w:rStyle w:val="rynqvb"/>
          <w:rFonts w:ascii="Times New Roman" w:hAnsi="Times New Roman"/>
          <w:sz w:val="28"/>
          <w:szCs w:val="28"/>
          <w:lang w:val="kk-KZ"/>
        </w:rPr>
        <w:t xml:space="preserve">Ж. </w:t>
      </w:r>
      <w:r w:rsidR="0040665D" w:rsidRPr="00832998">
        <w:rPr>
          <w:rStyle w:val="rynqvb"/>
          <w:rFonts w:ascii="Times New Roman" w:hAnsi="Times New Roman"/>
          <w:sz w:val="28"/>
          <w:szCs w:val="28"/>
          <w:lang w:val="kk-KZ"/>
        </w:rPr>
        <w:t>Дженис және т.б., 2019)</w:t>
      </w:r>
      <w:r w:rsidR="00186224" w:rsidRPr="00186224">
        <w:rPr>
          <w:rStyle w:val="rynqvb"/>
          <w:rFonts w:ascii="Times New Roman" w:hAnsi="Times New Roman"/>
          <w:sz w:val="28"/>
          <w:szCs w:val="28"/>
          <w:lang w:val="kk-KZ"/>
        </w:rPr>
        <w:t>.</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 xml:space="preserve">A. </w:t>
      </w:r>
      <w:r w:rsidR="0040665D" w:rsidRPr="00832998">
        <w:rPr>
          <w:rStyle w:val="rynqvb"/>
          <w:rFonts w:ascii="Times New Roman" w:hAnsi="Times New Roman"/>
          <w:i/>
          <w:iCs/>
          <w:sz w:val="28"/>
          <w:szCs w:val="28"/>
          <w:lang w:val="kk-KZ"/>
        </w:rPr>
        <w:t xml:space="preserve">fastigiata </w:t>
      </w:r>
      <w:r w:rsidR="0040665D" w:rsidRPr="00832998">
        <w:rPr>
          <w:rStyle w:val="rynqvb"/>
          <w:rFonts w:ascii="Times New Roman" w:hAnsi="Times New Roman"/>
          <w:sz w:val="28"/>
          <w:szCs w:val="28"/>
          <w:lang w:val="kk-KZ"/>
        </w:rPr>
        <w:t xml:space="preserve">бөліктерінің сығындыларын дайындау 50 </w:t>
      </w:r>
      <w:r w:rsidR="0040665D" w:rsidRPr="00832998">
        <w:rPr>
          <w:rStyle w:val="rynqvb"/>
          <w:rFonts w:ascii="Times New Roman" w:hAnsi="Times New Roman"/>
          <w:sz w:val="36"/>
          <w:szCs w:val="36"/>
          <w:vertAlign w:val="superscript"/>
          <w:lang w:val="kk-KZ"/>
        </w:rPr>
        <w:t>◦</w:t>
      </w:r>
      <w:r w:rsidR="0040665D" w:rsidRPr="00832998">
        <w:rPr>
          <w:rStyle w:val="rynqvb"/>
          <w:rFonts w:ascii="Times New Roman" w:hAnsi="Times New Roman"/>
          <w:sz w:val="28"/>
          <w:szCs w:val="28"/>
          <w:lang w:val="kk-KZ"/>
        </w:rPr>
        <w:t>C температурада, 120 минуттық экстракция уақытында және 30 кГц жиілікте ультрадыбыспен әр түрлі еріткіштерде (су, этилацетат, мұнай эфирі және дихлорометан) орындалды.</w:t>
      </w:r>
      <w:r w:rsidR="0040665D" w:rsidRPr="00832998">
        <w:rPr>
          <w:rStyle w:val="hwtze"/>
          <w:rFonts w:ascii="Times New Roman" w:hAnsi="Times New Roman"/>
          <w:sz w:val="28"/>
          <w:szCs w:val="28"/>
          <w:lang w:val="kk-KZ"/>
        </w:rPr>
        <w:t xml:space="preserve"> </w:t>
      </w:r>
      <w:r w:rsidR="00573B9F" w:rsidRPr="00832998">
        <w:rPr>
          <w:rStyle w:val="rynqvb"/>
          <w:rFonts w:ascii="Times New Roman" w:hAnsi="Times New Roman"/>
          <w:sz w:val="28"/>
          <w:szCs w:val="28"/>
          <w:lang w:val="kk-KZ"/>
        </w:rPr>
        <w:t>Б</w:t>
      </w:r>
      <w:r w:rsidR="0040665D" w:rsidRPr="00832998">
        <w:rPr>
          <w:rStyle w:val="rynqvb"/>
          <w:rFonts w:ascii="Times New Roman" w:hAnsi="Times New Roman"/>
          <w:sz w:val="28"/>
          <w:szCs w:val="28"/>
          <w:lang w:val="kk-KZ"/>
        </w:rPr>
        <w:t>иологиялық талдаулар</w:t>
      </w:r>
      <w:r w:rsidRPr="00832998">
        <w:rPr>
          <w:rStyle w:val="rynqvb"/>
          <w:rFonts w:ascii="Times New Roman" w:hAnsi="Times New Roman"/>
          <w:sz w:val="28"/>
          <w:szCs w:val="28"/>
          <w:lang w:val="kk-KZ"/>
        </w:rPr>
        <w:t xml:space="preserve"> жүргізіуде </w:t>
      </w:r>
      <w:r w:rsidR="0040665D" w:rsidRPr="00832998">
        <w:rPr>
          <w:rStyle w:val="rynqvb"/>
          <w:rFonts w:ascii="Times New Roman" w:hAnsi="Times New Roman"/>
          <w:sz w:val="28"/>
          <w:szCs w:val="28"/>
          <w:lang w:val="kk-KZ"/>
        </w:rPr>
        <w:t>10 мкл үлгілерге 96 шұңқырлы пластиналарға 40 мкл p-NPG (1,0 мМ) қосылып, 20 мкл 0,1 бірлік/мл ферментпен араластырылды.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Алынған өнімнің OD мәні 405 нм-де дереу анықталды.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Қосылыст</w:t>
      </w:r>
      <w:r w:rsidRPr="00832998">
        <w:rPr>
          <w:rStyle w:val="rynqvb"/>
          <w:rFonts w:ascii="Times New Roman" w:hAnsi="Times New Roman"/>
          <w:sz w:val="28"/>
          <w:szCs w:val="28"/>
          <w:lang w:val="kk-KZ"/>
        </w:rPr>
        <w:t>ардың белсенділігі ақуыздың 50%</w:t>
      </w:r>
      <w:r w:rsidR="0040665D" w:rsidRPr="00832998">
        <w:rPr>
          <w:rStyle w:val="rynqvb"/>
          <w:rFonts w:ascii="Times New Roman" w:hAnsi="Times New Roman"/>
          <w:sz w:val="28"/>
          <w:szCs w:val="28"/>
          <w:lang w:val="kk-KZ"/>
        </w:rPr>
        <w:t xml:space="preserve"> азайған концентрация ретінде сандық түрде анықталды (IC50). </w:t>
      </w:r>
    </w:p>
    <w:p w14:paraId="6D6D8E05" w14:textId="0FB2094A" w:rsidR="0040665D" w:rsidRPr="00944607" w:rsidRDefault="0040665D" w:rsidP="00944607">
      <w:pPr>
        <w:spacing w:after="0" w:line="240" w:lineRule="auto"/>
        <w:rPr>
          <w:rStyle w:val="rynqvb"/>
          <w:rFonts w:ascii="Times New Roman" w:hAnsi="Times New Roman"/>
          <w:sz w:val="28"/>
          <w:szCs w:val="28"/>
          <w:lang w:val="kk-KZ"/>
        </w:rPr>
      </w:pPr>
      <w:r w:rsidRPr="00944607">
        <w:rPr>
          <w:rStyle w:val="rynqvb"/>
          <w:rFonts w:ascii="Times New Roman" w:hAnsi="Times New Roman"/>
          <w:sz w:val="28"/>
          <w:szCs w:val="28"/>
          <w:lang w:val="kk-KZ"/>
        </w:rPr>
        <w:t>PTP1B тежеу белсенділігін талдау</w:t>
      </w:r>
    </w:p>
    <w:p w14:paraId="38C15B87" w14:textId="2F2A8333" w:rsidR="0040665D" w:rsidRPr="00832998" w:rsidRDefault="00E516F5" w:rsidP="0040665D">
      <w:pPr>
        <w:spacing w:after="0" w:line="240" w:lineRule="auto"/>
        <w:jc w:val="both"/>
        <w:rPr>
          <w:rStyle w:val="rynqvb"/>
          <w:rFonts w:ascii="Times New Roman" w:hAnsi="Times New Roman"/>
          <w:sz w:val="28"/>
          <w:szCs w:val="28"/>
          <w:lang w:val="kk-KZ"/>
        </w:rPr>
      </w:pPr>
      <w:r w:rsidRPr="00832998">
        <w:rPr>
          <w:rStyle w:val="rynqvb"/>
          <w:rFonts w:ascii="Times New Roman" w:hAnsi="Times New Roman"/>
          <w:sz w:val="28"/>
          <w:szCs w:val="28"/>
          <w:lang w:val="kk-KZ"/>
        </w:rPr>
        <w:tab/>
      </w:r>
      <w:r w:rsidR="0040665D" w:rsidRPr="00832998">
        <w:rPr>
          <w:rStyle w:val="rynqvb"/>
          <w:rFonts w:ascii="Times New Roman" w:hAnsi="Times New Roman"/>
          <w:sz w:val="28"/>
          <w:szCs w:val="28"/>
          <w:lang w:val="kk-KZ"/>
        </w:rPr>
        <w:t>Үлгілер PTP1B талдауын бағалау бұрын жарияланған зерттеуде сипатталған процедураға сәйкес жүргізілді</w:t>
      </w:r>
      <w:r w:rsidR="000F0F0B" w:rsidRPr="00832998">
        <w:rPr>
          <w:rStyle w:val="rynqvb"/>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96 шұңқырлы пластина арқылы рН 7,5 болатын Tris-HCl буферіне (130 мкл) 10 мкл үлгі, 40 мкл p-нитрофенилфосфат (pNPP, 0,8 мМ) және ең соңында 20 мкЛ қосылды</w:t>
      </w:r>
      <w:r w:rsidRPr="00832998">
        <w:rPr>
          <w:rStyle w:val="rynqvb"/>
          <w:rFonts w:ascii="Times New Roman" w:hAnsi="Times New Roman"/>
          <w:sz w:val="28"/>
          <w:szCs w:val="28"/>
          <w:lang w:val="kk-KZ"/>
        </w:rPr>
        <w:t xml:space="preserve">, </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фермент (1 мкг/мл) біріктіріліп, 37◦C температурада 15 минут бойы инкубацияланды.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Содан кейін pNPP гидролизі 405 нм-де өлшенді.</w:t>
      </w:r>
    </w:p>
    <w:p w14:paraId="13754EED" w14:textId="0BE80599" w:rsidR="0040665D" w:rsidRPr="00944607" w:rsidRDefault="0040665D" w:rsidP="00944607">
      <w:pPr>
        <w:spacing w:after="0" w:line="240" w:lineRule="auto"/>
        <w:rPr>
          <w:rStyle w:val="rynqvb"/>
          <w:rFonts w:ascii="Times New Roman" w:hAnsi="Times New Roman"/>
          <w:sz w:val="28"/>
          <w:szCs w:val="28"/>
          <w:lang w:val="kk-KZ"/>
        </w:rPr>
      </w:pPr>
      <w:r w:rsidRPr="00944607">
        <w:rPr>
          <w:rStyle w:val="rynqvb"/>
          <w:rFonts w:ascii="Times New Roman" w:hAnsi="Times New Roman"/>
          <w:sz w:val="28"/>
          <w:szCs w:val="28"/>
          <w:lang w:val="kk-KZ"/>
        </w:rPr>
        <w:t>Бактериялық нейраминидазаны тежеу талдауы</w:t>
      </w:r>
    </w:p>
    <w:p w14:paraId="719A8941" w14:textId="21A79D1C" w:rsidR="00E516F5" w:rsidRPr="00832998" w:rsidRDefault="00E516F5" w:rsidP="0040665D">
      <w:pPr>
        <w:spacing w:after="0" w:line="240" w:lineRule="auto"/>
        <w:jc w:val="both"/>
        <w:rPr>
          <w:rStyle w:val="rynqvb"/>
          <w:rFonts w:ascii="Times New Roman" w:hAnsi="Times New Roman"/>
          <w:sz w:val="28"/>
          <w:szCs w:val="28"/>
          <w:lang w:val="kk-KZ"/>
        </w:rPr>
      </w:pPr>
      <w:r w:rsidRPr="00832998">
        <w:rPr>
          <w:rStyle w:val="rynqvb"/>
          <w:rFonts w:ascii="Times New Roman" w:hAnsi="Times New Roman"/>
          <w:sz w:val="28"/>
          <w:szCs w:val="28"/>
          <w:lang w:val="kk-KZ"/>
        </w:rPr>
        <w:lastRenderedPageBreak/>
        <w:tab/>
      </w:r>
      <w:r w:rsidR="0040665D" w:rsidRPr="00832998">
        <w:rPr>
          <w:rStyle w:val="rynqvb"/>
          <w:rFonts w:ascii="Times New Roman" w:hAnsi="Times New Roman"/>
          <w:sz w:val="28"/>
          <w:szCs w:val="28"/>
          <w:lang w:val="kk-KZ"/>
        </w:rPr>
        <w:t>BNA талдаулары бұрын жарияланған</w:t>
      </w:r>
      <w:r w:rsidR="00A7752D" w:rsidRPr="00832998">
        <w:rPr>
          <w:rStyle w:val="rynqvb"/>
          <w:rFonts w:ascii="Times New Roman" w:hAnsi="Times New Roman"/>
          <w:sz w:val="28"/>
          <w:szCs w:val="28"/>
          <w:lang w:val="kk-KZ"/>
        </w:rPr>
        <w:t xml:space="preserve"> [</w:t>
      </w:r>
      <w:r w:rsidR="00C5118F" w:rsidRPr="00C5118F">
        <w:rPr>
          <w:rStyle w:val="rynqvb"/>
          <w:rFonts w:ascii="Times New Roman" w:hAnsi="Times New Roman"/>
          <w:sz w:val="28"/>
          <w:szCs w:val="28"/>
          <w:lang w:val="kk-KZ"/>
        </w:rPr>
        <w:t>195,</w:t>
      </w:r>
      <w:r w:rsidR="0087087A" w:rsidRPr="0087087A">
        <w:rPr>
          <w:rStyle w:val="rynqvb"/>
          <w:rFonts w:ascii="Times New Roman" w:hAnsi="Times New Roman"/>
          <w:sz w:val="28"/>
          <w:szCs w:val="28"/>
          <w:lang w:val="kk-KZ"/>
        </w:rPr>
        <w:t>19</w:t>
      </w:r>
      <w:r w:rsidR="0087087A" w:rsidRPr="007C2DE5">
        <w:rPr>
          <w:rStyle w:val="rynqvb"/>
          <w:rFonts w:ascii="Times New Roman" w:hAnsi="Times New Roman"/>
          <w:sz w:val="28"/>
          <w:szCs w:val="28"/>
          <w:lang w:val="kk-KZ"/>
        </w:rPr>
        <w:t>6</w:t>
      </w:r>
      <w:r w:rsidR="00A7752D" w:rsidRPr="00832998">
        <w:rPr>
          <w:rStyle w:val="rynqvb"/>
          <w:rFonts w:ascii="Times New Roman" w:hAnsi="Times New Roman"/>
          <w:sz w:val="28"/>
          <w:szCs w:val="28"/>
          <w:lang w:val="kk-KZ"/>
        </w:rPr>
        <w:t>]</w:t>
      </w:r>
      <w:r w:rsidR="000F0F0B" w:rsidRPr="00832998">
        <w:rPr>
          <w:rStyle w:val="rynqvb"/>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зерттеуінде сипатталған флуоресценцияны өлшеу әдісі бойынша орындалды.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Реакция қозуы 365 нм және эмиссиясы 450 нм болатын 96 шұңқырлы қара иммундық микроплатаның (SPL Life Sciences, Корея) 37</w:t>
      </w:r>
      <w:r w:rsidR="0040665D" w:rsidRPr="00832998">
        <w:rPr>
          <w:rStyle w:val="rynqvb"/>
          <w:rFonts w:ascii="Times New Roman" w:hAnsi="Times New Roman"/>
          <w:sz w:val="28"/>
          <w:szCs w:val="28"/>
          <w:vertAlign w:val="superscript"/>
          <w:lang w:val="kk-KZ"/>
        </w:rPr>
        <w:t>◦</w:t>
      </w:r>
      <w:r w:rsidR="0040665D" w:rsidRPr="00832998">
        <w:rPr>
          <w:rStyle w:val="rynqvb"/>
          <w:rFonts w:ascii="Times New Roman" w:hAnsi="Times New Roman"/>
          <w:sz w:val="28"/>
          <w:szCs w:val="28"/>
          <w:lang w:val="kk-KZ"/>
        </w:rPr>
        <w:t>C температурасында өлшенген.</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 xml:space="preserve">Бастапқыда 160 мкл натрий ацетаты буферіне (50 мМ, рН 5,0) 20 мкл 1 мМ 4-метилумбеллифер-ил-N-ацетил-α-D-нейрамин қышқылы натрий тұзы, келесі үлгі (10 мкл) және фермент </w:t>
      </w:r>
      <w:r w:rsidRPr="00832998">
        <w:rPr>
          <w:rStyle w:val="rynqvb"/>
          <w:rFonts w:ascii="Times New Roman" w:hAnsi="Times New Roman"/>
          <w:sz w:val="28"/>
          <w:szCs w:val="28"/>
          <w:lang w:val="kk-KZ"/>
        </w:rPr>
        <w:t xml:space="preserve">(10 мкл, 0,2 бірлік/мл) </w:t>
      </w:r>
      <w:r w:rsidR="0040665D" w:rsidRPr="00832998">
        <w:rPr>
          <w:rStyle w:val="rynqvb"/>
          <w:rFonts w:ascii="Times New Roman" w:hAnsi="Times New Roman"/>
          <w:sz w:val="28"/>
          <w:szCs w:val="28"/>
          <w:lang w:val="kk-KZ"/>
        </w:rPr>
        <w:t>қосылды.</w:t>
      </w:r>
      <w:r w:rsidR="0040665D" w:rsidRPr="00832998">
        <w:rPr>
          <w:rStyle w:val="hwtze"/>
          <w:rFonts w:ascii="Times New Roman" w:hAnsi="Times New Roman"/>
          <w:sz w:val="28"/>
          <w:szCs w:val="28"/>
          <w:lang w:val="kk-KZ"/>
        </w:rPr>
        <w:t xml:space="preserve"> </w:t>
      </w:r>
    </w:p>
    <w:p w14:paraId="13C9C79D" w14:textId="446A838C" w:rsidR="00E516F5" w:rsidRPr="00944607" w:rsidRDefault="0040665D" w:rsidP="00C54D77">
      <w:pPr>
        <w:spacing w:after="0" w:line="240" w:lineRule="auto"/>
        <w:jc w:val="center"/>
        <w:rPr>
          <w:rStyle w:val="rynqvb"/>
          <w:rFonts w:ascii="Times New Roman" w:hAnsi="Times New Roman"/>
          <w:sz w:val="28"/>
          <w:szCs w:val="28"/>
          <w:lang w:val="kk-KZ"/>
        </w:rPr>
      </w:pPr>
      <w:r w:rsidRPr="00944607">
        <w:rPr>
          <w:rStyle w:val="rynqvb"/>
          <w:rFonts w:ascii="Times New Roman" w:hAnsi="Times New Roman"/>
          <w:sz w:val="28"/>
          <w:szCs w:val="28"/>
          <w:lang w:val="kk-KZ"/>
        </w:rPr>
        <w:t>DPPH радикалды тазарту талдауы</w:t>
      </w:r>
    </w:p>
    <w:p w14:paraId="0383F1DB" w14:textId="3AE52D76" w:rsidR="0040665D" w:rsidRPr="00832998" w:rsidRDefault="00E516F5" w:rsidP="00E516F5">
      <w:pPr>
        <w:spacing w:after="0" w:line="240" w:lineRule="auto"/>
        <w:jc w:val="both"/>
        <w:rPr>
          <w:rStyle w:val="rynqvb"/>
          <w:rFonts w:ascii="Times New Roman" w:hAnsi="Times New Roman"/>
          <w:sz w:val="28"/>
          <w:szCs w:val="28"/>
          <w:lang w:val="kk-KZ"/>
        </w:rPr>
      </w:pPr>
      <w:r w:rsidRPr="00832998">
        <w:rPr>
          <w:rStyle w:val="rynqvb"/>
          <w:rFonts w:ascii="Times New Roman" w:hAnsi="Times New Roman"/>
          <w:sz w:val="28"/>
          <w:szCs w:val="28"/>
          <w:lang w:val="kk-KZ"/>
        </w:rPr>
        <w:tab/>
      </w:r>
      <w:r w:rsidRPr="00832998">
        <w:rPr>
          <w:rStyle w:val="rynqvb"/>
          <w:rFonts w:ascii="Times New Roman" w:hAnsi="Times New Roman"/>
          <w:iCs/>
          <w:sz w:val="28"/>
          <w:szCs w:val="28"/>
          <w:lang w:val="kk-KZ"/>
        </w:rPr>
        <w:t>DPPH радикалды тазарту талдауы</w:t>
      </w:r>
      <w:r w:rsidRPr="00832998">
        <w:rPr>
          <w:rStyle w:val="rynqvb"/>
          <w:rFonts w:ascii="Times New Roman" w:hAnsi="Times New Roman"/>
          <w:i/>
          <w:iCs/>
          <w:sz w:val="28"/>
          <w:szCs w:val="28"/>
          <w:lang w:val="kk-KZ"/>
        </w:rPr>
        <w:t xml:space="preserve"> к</w:t>
      </w:r>
      <w:r w:rsidR="0040665D" w:rsidRPr="00832998">
        <w:rPr>
          <w:rStyle w:val="rynqvb"/>
          <w:rFonts w:ascii="Times New Roman" w:hAnsi="Times New Roman"/>
          <w:sz w:val="28"/>
          <w:szCs w:val="28"/>
          <w:lang w:val="kk-KZ"/>
        </w:rPr>
        <w:t xml:space="preserve">өрсетілген әдісте </w:t>
      </w:r>
      <w:r w:rsidR="00A7752D" w:rsidRPr="00832998">
        <w:rPr>
          <w:rStyle w:val="rynqvb"/>
          <w:rFonts w:ascii="Times New Roman" w:hAnsi="Times New Roman"/>
          <w:sz w:val="28"/>
          <w:szCs w:val="28"/>
          <w:lang w:val="kk-KZ"/>
        </w:rPr>
        <w:t>[</w:t>
      </w:r>
      <w:r w:rsidR="007C2DE5" w:rsidRPr="007C2DE5">
        <w:rPr>
          <w:rStyle w:val="rynqvb"/>
          <w:rFonts w:ascii="Times New Roman" w:hAnsi="Times New Roman"/>
          <w:sz w:val="28"/>
          <w:szCs w:val="28"/>
          <w:lang w:val="kk-KZ"/>
        </w:rPr>
        <w:t>19</w:t>
      </w:r>
      <w:r w:rsidR="007C2DE5" w:rsidRPr="00556C78">
        <w:rPr>
          <w:rStyle w:val="rynqvb"/>
          <w:rFonts w:ascii="Times New Roman" w:hAnsi="Times New Roman"/>
          <w:sz w:val="28"/>
          <w:szCs w:val="28"/>
          <w:lang w:val="kk-KZ"/>
        </w:rPr>
        <w:t>7</w:t>
      </w:r>
      <w:r w:rsidR="000F0F0B" w:rsidRPr="00832998">
        <w:rPr>
          <w:rStyle w:val="rynqvb"/>
          <w:rFonts w:ascii="Times New Roman" w:hAnsi="Times New Roman"/>
          <w:sz w:val="28"/>
          <w:szCs w:val="28"/>
          <w:lang w:val="kk-KZ"/>
        </w:rPr>
        <w:t>]</w:t>
      </w:r>
      <w:r w:rsidR="0040665D" w:rsidRPr="00832998">
        <w:rPr>
          <w:rStyle w:val="rynqvb"/>
          <w:rFonts w:ascii="Times New Roman" w:hAnsi="Times New Roman"/>
          <w:sz w:val="28"/>
          <w:szCs w:val="28"/>
          <w:lang w:val="kk-KZ"/>
        </w:rPr>
        <w:t xml:space="preserve"> 10 мкл үлгілер 96 шұңқырлы пластиналарда, молярлық (M) бірліктерде әртүрлі концентрацияларда DPPH 200 мкл дейін толтырылып, қараңғы жерге 15 минутқа қойылды.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Кейін сіңіру 517 нм-де өлшенді.</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RSA бланкіге қатысты тежелу пайызы ретінде сандық түрде анықталды және максималды тазарту концентрациясының жартысы (IC50, μM) ретінде көрсетілді.</w:t>
      </w:r>
    </w:p>
    <w:p w14:paraId="33E6B6F5" w14:textId="77777777" w:rsidR="0040665D" w:rsidRPr="00944607" w:rsidRDefault="0040665D" w:rsidP="00944607">
      <w:pPr>
        <w:spacing w:after="0" w:line="240" w:lineRule="auto"/>
        <w:rPr>
          <w:rStyle w:val="rynqvb"/>
          <w:rFonts w:ascii="Times New Roman" w:hAnsi="Times New Roman"/>
          <w:sz w:val="28"/>
          <w:szCs w:val="28"/>
          <w:lang w:val="kk-KZ"/>
        </w:rPr>
      </w:pPr>
      <w:r w:rsidRPr="00944607">
        <w:rPr>
          <w:rStyle w:val="rynqvb"/>
          <w:rFonts w:ascii="Times New Roman" w:hAnsi="Times New Roman"/>
          <w:sz w:val="28"/>
          <w:szCs w:val="28"/>
          <w:lang w:val="kk-KZ"/>
        </w:rPr>
        <w:t>Статистикалық талдау</w:t>
      </w:r>
    </w:p>
    <w:p w14:paraId="31B61852" w14:textId="058F6B0A" w:rsidR="0040665D" w:rsidRPr="003C77E3" w:rsidRDefault="00E516F5" w:rsidP="0040665D">
      <w:pPr>
        <w:spacing w:after="0" w:line="240" w:lineRule="auto"/>
        <w:jc w:val="both"/>
        <w:rPr>
          <w:rStyle w:val="rynqvb"/>
          <w:rFonts w:ascii="Times New Roman" w:hAnsi="Times New Roman"/>
          <w:sz w:val="28"/>
          <w:szCs w:val="28"/>
          <w:lang w:val="kk-KZ"/>
        </w:rPr>
      </w:pPr>
      <w:r w:rsidRPr="00832998">
        <w:rPr>
          <w:rStyle w:val="rynqvb"/>
          <w:rFonts w:ascii="Times New Roman" w:hAnsi="Times New Roman"/>
          <w:sz w:val="28"/>
          <w:szCs w:val="28"/>
          <w:lang w:val="kk-KZ"/>
        </w:rPr>
        <w:tab/>
      </w:r>
      <w:r w:rsidR="0040665D" w:rsidRPr="00832998">
        <w:rPr>
          <w:rStyle w:val="rynqvb"/>
          <w:rFonts w:ascii="Times New Roman" w:hAnsi="Times New Roman"/>
          <w:sz w:val="28"/>
          <w:szCs w:val="28"/>
          <w:lang w:val="kk-KZ"/>
        </w:rPr>
        <w:t>Процесс айнымалыларының DPPH-RSA мәндеріне әсерін бағалау</w:t>
      </w:r>
      <w:r w:rsidRPr="00832998">
        <w:rPr>
          <w:rStyle w:val="rynqvb"/>
          <w:rFonts w:ascii="Times New Roman" w:hAnsi="Times New Roman"/>
          <w:sz w:val="28"/>
          <w:szCs w:val="28"/>
          <w:lang w:val="kk-KZ"/>
        </w:rPr>
        <w:t xml:space="preserve">да </w:t>
      </w:r>
      <w:r w:rsidR="0040665D" w:rsidRPr="00832998">
        <w:rPr>
          <w:rStyle w:val="rynqvb"/>
          <w:rFonts w:ascii="Times New Roman" w:hAnsi="Times New Roman"/>
          <w:sz w:val="28"/>
          <w:szCs w:val="28"/>
          <w:lang w:val="kk-KZ"/>
        </w:rPr>
        <w:t>статистикалық талдау, регрессиялық талдау және оңтайландыру процедуралары, соның ішінде жауап бетінің графикасын пайдалану қолданылды.</w:t>
      </w:r>
      <w:r w:rsidR="0040665D" w:rsidRPr="00832998">
        <w:rPr>
          <w:rStyle w:val="hwtze"/>
          <w:rFonts w:ascii="Times New Roman" w:hAnsi="Times New Roman"/>
          <w:sz w:val="28"/>
          <w:szCs w:val="28"/>
          <w:lang w:val="kk-KZ"/>
        </w:rPr>
        <w:t xml:space="preserve"> </w:t>
      </w:r>
      <w:r w:rsidR="0040665D" w:rsidRPr="00832998">
        <w:rPr>
          <w:rStyle w:val="rynqvb"/>
          <w:rFonts w:ascii="Times New Roman" w:hAnsi="Times New Roman"/>
          <w:sz w:val="28"/>
          <w:szCs w:val="28"/>
          <w:lang w:val="kk-KZ"/>
        </w:rPr>
        <w:t>Бұл талдаулар мен процестер Stat-Ease Inc., АҚШ ұсынған Design Expert 12.0 бағдарламалық құралының көмегімен жүзеге асырылды.</w:t>
      </w:r>
    </w:p>
    <w:p w14:paraId="31CFCEE4" w14:textId="77777777" w:rsidR="0040665D" w:rsidRPr="00083DF1" w:rsidRDefault="0040665D" w:rsidP="0040665D">
      <w:pPr>
        <w:rPr>
          <w:lang w:val="kk-KZ"/>
        </w:rPr>
      </w:pPr>
    </w:p>
    <w:p w14:paraId="6C8CFECE" w14:textId="1B20D07F" w:rsidR="00682DCB" w:rsidRDefault="00682DCB" w:rsidP="00C15B8B">
      <w:pPr>
        <w:spacing w:after="0" w:line="240" w:lineRule="auto"/>
        <w:jc w:val="both"/>
        <w:rPr>
          <w:rFonts w:ascii="Times New Roman" w:hAnsi="Times New Roman" w:cs="Times New Roman"/>
          <w:color w:val="000000" w:themeColor="text1"/>
          <w:sz w:val="28"/>
          <w:szCs w:val="28"/>
          <w:lang w:val="kk-KZ"/>
        </w:rPr>
      </w:pPr>
    </w:p>
    <w:p w14:paraId="54EB5354" w14:textId="77777777" w:rsidR="00C15B8B" w:rsidRDefault="00C15B8B" w:rsidP="00C15B8B">
      <w:pPr>
        <w:spacing w:after="0" w:line="240" w:lineRule="auto"/>
        <w:jc w:val="both"/>
        <w:rPr>
          <w:rFonts w:ascii="Times New Roman" w:hAnsi="Times New Roman" w:cs="Times New Roman"/>
          <w:color w:val="000000" w:themeColor="text1"/>
          <w:sz w:val="28"/>
          <w:szCs w:val="28"/>
          <w:lang w:val="kk-KZ"/>
        </w:rPr>
      </w:pPr>
    </w:p>
    <w:p w14:paraId="3CFDC72E" w14:textId="34440DB5" w:rsidR="002372C0" w:rsidRDefault="002372C0" w:rsidP="00D13A0F">
      <w:pPr>
        <w:spacing w:after="0"/>
        <w:jc w:val="right"/>
        <w:rPr>
          <w:rFonts w:ascii="Times New Roman" w:hAnsi="Times New Roman" w:cs="Times New Roman"/>
          <w:b/>
          <w:bCs/>
          <w:sz w:val="28"/>
          <w:szCs w:val="28"/>
          <w:lang w:val="kk-KZ"/>
        </w:rPr>
      </w:pPr>
    </w:p>
    <w:p w14:paraId="31CEA2A2" w14:textId="5F41FE6F" w:rsidR="00BF368B" w:rsidRDefault="00BF368B" w:rsidP="00D13A0F">
      <w:pPr>
        <w:spacing w:after="0"/>
        <w:jc w:val="right"/>
        <w:rPr>
          <w:rFonts w:ascii="Times New Roman" w:hAnsi="Times New Roman" w:cs="Times New Roman"/>
          <w:b/>
          <w:bCs/>
          <w:sz w:val="28"/>
          <w:szCs w:val="28"/>
          <w:lang w:val="kk-KZ"/>
        </w:rPr>
      </w:pPr>
    </w:p>
    <w:p w14:paraId="01CAE383" w14:textId="5F86BD61" w:rsidR="00BF368B" w:rsidRDefault="00BF368B" w:rsidP="00D13A0F">
      <w:pPr>
        <w:spacing w:after="0"/>
        <w:jc w:val="right"/>
        <w:rPr>
          <w:rFonts w:ascii="Times New Roman" w:hAnsi="Times New Roman" w:cs="Times New Roman"/>
          <w:b/>
          <w:bCs/>
          <w:sz w:val="28"/>
          <w:szCs w:val="28"/>
          <w:lang w:val="kk-KZ"/>
        </w:rPr>
      </w:pPr>
    </w:p>
    <w:p w14:paraId="4F1C1332" w14:textId="031957A9" w:rsidR="00BF368B" w:rsidRDefault="00BF368B" w:rsidP="00D13A0F">
      <w:pPr>
        <w:spacing w:after="0"/>
        <w:jc w:val="right"/>
        <w:rPr>
          <w:rFonts w:ascii="Times New Roman" w:hAnsi="Times New Roman" w:cs="Times New Roman"/>
          <w:b/>
          <w:bCs/>
          <w:sz w:val="28"/>
          <w:szCs w:val="28"/>
          <w:lang w:val="kk-KZ"/>
        </w:rPr>
      </w:pPr>
    </w:p>
    <w:p w14:paraId="7E44907C" w14:textId="2767D7B1" w:rsidR="00BF368B" w:rsidRDefault="00BF368B" w:rsidP="00D13A0F">
      <w:pPr>
        <w:spacing w:after="0"/>
        <w:jc w:val="right"/>
        <w:rPr>
          <w:rFonts w:ascii="Times New Roman" w:hAnsi="Times New Roman" w:cs="Times New Roman"/>
          <w:b/>
          <w:bCs/>
          <w:sz w:val="28"/>
          <w:szCs w:val="28"/>
          <w:lang w:val="kk-KZ"/>
        </w:rPr>
      </w:pPr>
    </w:p>
    <w:p w14:paraId="55CA6868" w14:textId="51144615" w:rsidR="00BF368B" w:rsidRDefault="00BF368B" w:rsidP="00D13A0F">
      <w:pPr>
        <w:spacing w:after="0"/>
        <w:jc w:val="right"/>
        <w:rPr>
          <w:rFonts w:ascii="Times New Roman" w:hAnsi="Times New Roman" w:cs="Times New Roman"/>
          <w:b/>
          <w:bCs/>
          <w:sz w:val="28"/>
          <w:szCs w:val="28"/>
          <w:lang w:val="kk-KZ"/>
        </w:rPr>
      </w:pPr>
    </w:p>
    <w:p w14:paraId="11D1677A" w14:textId="297B709D" w:rsidR="00BF368B" w:rsidRDefault="00BF368B" w:rsidP="00D13A0F">
      <w:pPr>
        <w:spacing w:after="0"/>
        <w:jc w:val="right"/>
        <w:rPr>
          <w:rFonts w:ascii="Times New Roman" w:hAnsi="Times New Roman" w:cs="Times New Roman"/>
          <w:b/>
          <w:bCs/>
          <w:sz w:val="28"/>
          <w:szCs w:val="28"/>
          <w:lang w:val="kk-KZ"/>
        </w:rPr>
      </w:pPr>
    </w:p>
    <w:p w14:paraId="7F9C00D6" w14:textId="27F93CA0" w:rsidR="00BF368B" w:rsidRDefault="00BF368B" w:rsidP="00D13A0F">
      <w:pPr>
        <w:spacing w:after="0"/>
        <w:jc w:val="right"/>
        <w:rPr>
          <w:rFonts w:ascii="Times New Roman" w:hAnsi="Times New Roman" w:cs="Times New Roman"/>
          <w:b/>
          <w:bCs/>
          <w:sz w:val="28"/>
          <w:szCs w:val="28"/>
          <w:lang w:val="kk-KZ"/>
        </w:rPr>
      </w:pPr>
    </w:p>
    <w:p w14:paraId="1F97A104" w14:textId="77777777" w:rsidR="00935251" w:rsidRDefault="00935251" w:rsidP="00D13A0F">
      <w:pPr>
        <w:spacing w:after="0"/>
        <w:jc w:val="right"/>
        <w:rPr>
          <w:rFonts w:ascii="Times New Roman" w:hAnsi="Times New Roman" w:cs="Times New Roman"/>
          <w:b/>
          <w:bCs/>
          <w:sz w:val="28"/>
          <w:szCs w:val="28"/>
          <w:lang w:val="kk-KZ"/>
        </w:rPr>
      </w:pPr>
    </w:p>
    <w:p w14:paraId="465B1EF7" w14:textId="648088A2" w:rsidR="00BF368B" w:rsidRDefault="00BF368B" w:rsidP="00C4319F">
      <w:pPr>
        <w:spacing w:after="0"/>
        <w:rPr>
          <w:rFonts w:ascii="Times New Roman" w:hAnsi="Times New Roman" w:cs="Times New Roman"/>
          <w:b/>
          <w:bCs/>
          <w:sz w:val="28"/>
          <w:szCs w:val="28"/>
          <w:lang w:val="kk-KZ"/>
        </w:rPr>
      </w:pPr>
    </w:p>
    <w:p w14:paraId="32069821" w14:textId="77777777" w:rsidR="00C4319F" w:rsidRDefault="00C4319F" w:rsidP="00C4319F">
      <w:pPr>
        <w:spacing w:after="0"/>
        <w:rPr>
          <w:rFonts w:ascii="Times New Roman" w:hAnsi="Times New Roman" w:cs="Times New Roman"/>
          <w:b/>
          <w:bCs/>
          <w:sz w:val="28"/>
          <w:szCs w:val="28"/>
          <w:lang w:val="kk-KZ"/>
        </w:rPr>
      </w:pPr>
    </w:p>
    <w:p w14:paraId="5F0C6C5B" w14:textId="77777777" w:rsidR="00944607" w:rsidRDefault="00944607">
      <w:pPr>
        <w:rPr>
          <w:rFonts w:ascii="Times New Roman" w:hAnsi="Times New Roman" w:cs="Times New Roman"/>
          <w:b/>
          <w:bCs/>
          <w:color w:val="000000"/>
          <w:sz w:val="28"/>
          <w:szCs w:val="28"/>
          <w:lang w:val="kk-KZ"/>
        </w:rPr>
      </w:pPr>
      <w:r>
        <w:rPr>
          <w:b/>
          <w:bCs/>
          <w:sz w:val="28"/>
          <w:szCs w:val="28"/>
          <w:lang w:val="kk-KZ"/>
        </w:rPr>
        <w:br w:type="page"/>
      </w:r>
    </w:p>
    <w:p w14:paraId="4B5002C1" w14:textId="4C6E78C9" w:rsidR="00BF368B" w:rsidRDefault="00BF368B" w:rsidP="00944607">
      <w:pPr>
        <w:pStyle w:val="Default"/>
        <w:ind w:firstLine="709"/>
        <w:jc w:val="both"/>
        <w:rPr>
          <w:b/>
          <w:bCs/>
          <w:sz w:val="28"/>
          <w:szCs w:val="28"/>
          <w:lang w:val="kk-KZ"/>
        </w:rPr>
      </w:pPr>
      <w:r>
        <w:rPr>
          <w:b/>
          <w:bCs/>
          <w:sz w:val="28"/>
          <w:szCs w:val="28"/>
          <w:lang w:val="kk-KZ"/>
        </w:rPr>
        <w:lastRenderedPageBreak/>
        <w:t>3</w:t>
      </w:r>
      <w:r w:rsidR="00944607">
        <w:rPr>
          <w:b/>
          <w:bCs/>
          <w:sz w:val="28"/>
          <w:szCs w:val="28"/>
          <w:lang w:val="kk-KZ"/>
        </w:rPr>
        <w:t xml:space="preserve"> </w:t>
      </w:r>
      <w:r w:rsidRPr="0014442C">
        <w:rPr>
          <w:b/>
          <w:bCs/>
          <w:sz w:val="28"/>
          <w:szCs w:val="28"/>
          <w:lang w:val="kk-KZ"/>
        </w:rPr>
        <w:t>ЗЕРТТЕУ НӘТИЖЕЛЕРІ ЖӘНЕ ОЛАРДЫ ТАЛДАУ</w:t>
      </w:r>
    </w:p>
    <w:p w14:paraId="57868ABE" w14:textId="77777777" w:rsidR="00BF368B" w:rsidRDefault="00BF368B" w:rsidP="00944607">
      <w:pPr>
        <w:pStyle w:val="Default"/>
        <w:ind w:firstLine="709"/>
        <w:jc w:val="both"/>
        <w:rPr>
          <w:b/>
          <w:bCs/>
          <w:sz w:val="28"/>
          <w:szCs w:val="28"/>
          <w:lang w:val="kk-KZ"/>
        </w:rPr>
      </w:pPr>
    </w:p>
    <w:p w14:paraId="5F8572B0" w14:textId="77777777" w:rsidR="00BF368B" w:rsidRPr="00E767DD" w:rsidRDefault="00BF368B" w:rsidP="00944607">
      <w:pPr>
        <w:pStyle w:val="Default"/>
        <w:ind w:firstLine="709"/>
        <w:jc w:val="both"/>
        <w:rPr>
          <w:b/>
          <w:bCs/>
          <w:sz w:val="28"/>
          <w:szCs w:val="28"/>
          <w:lang w:val="kk-KZ"/>
        </w:rPr>
      </w:pPr>
      <w:r w:rsidRPr="00E767DD">
        <w:rPr>
          <w:b/>
          <w:bCs/>
          <w:sz w:val="28"/>
          <w:szCs w:val="28"/>
          <w:lang w:val="kk-KZ"/>
        </w:rPr>
        <w:t>3.1 Жетісу Алатауының солтүстік-батыс бөлігінде кездесетін пайдалы өсімдіктер және өндірістік қорлары анықталған түрлердің қазіргі жағдайы</w:t>
      </w:r>
    </w:p>
    <w:p w14:paraId="60CD7890" w14:textId="77777777" w:rsidR="00BF368B" w:rsidRPr="00E767DD" w:rsidRDefault="00BF368B" w:rsidP="00944607">
      <w:pPr>
        <w:spacing w:after="0" w:line="240" w:lineRule="auto"/>
        <w:ind w:firstLine="567"/>
        <w:jc w:val="both"/>
        <w:rPr>
          <w:rFonts w:ascii="Times New Roman" w:hAnsi="Times New Roman" w:cs="Times New Roman"/>
          <w:sz w:val="28"/>
          <w:szCs w:val="28"/>
          <w:lang w:val="kk-KZ"/>
        </w:rPr>
      </w:pPr>
      <w:r w:rsidRPr="00E767DD">
        <w:rPr>
          <w:rFonts w:ascii="Times New Roman" w:hAnsi="Times New Roman" w:cs="Times New Roman"/>
          <w:sz w:val="28"/>
          <w:szCs w:val="28"/>
          <w:lang w:val="kk-KZ"/>
        </w:rPr>
        <w:t xml:space="preserve">Жетісу Алатауының солтүстік-батыс макробеткейіндегі пайдалы өсімдіктердің қазіргі жағдайын зерттеу мақсатында 2018-2024 жылдар аралығында бірнеше далалық зерттеу жұмыстары жүргізілді. </w:t>
      </w:r>
      <w:r w:rsidRPr="00E767DD">
        <w:rPr>
          <w:rFonts w:ascii="Times New Roman" w:hAnsi="Times New Roman" w:cs="Times New Roman"/>
          <w:iCs/>
          <w:sz w:val="28"/>
          <w:szCs w:val="28"/>
          <w:lang w:val="kk-KZ"/>
        </w:rPr>
        <w:t xml:space="preserve">Зерттеу нәтижесінде  Жетісу облысының Сарқант, Ақсу, Үшарал, Алакөл аудандарының аумағындағы Қарасырық шатқалы, Крутое шатқалы, </w:t>
      </w:r>
      <w:r w:rsidRPr="00E767DD">
        <w:rPr>
          <w:rFonts w:ascii="Times New Roman" w:hAnsi="Times New Roman" w:cs="Times New Roman"/>
          <w:sz w:val="28"/>
          <w:szCs w:val="28"/>
          <w:lang w:val="kk-KZ"/>
        </w:rPr>
        <w:t xml:space="preserve">Лепсі және </w:t>
      </w:r>
      <w:r w:rsidRPr="00E767DD">
        <w:rPr>
          <w:rFonts w:ascii="Times New Roman" w:hAnsi="Times New Roman" w:cs="Times New Roman"/>
          <w:iCs/>
          <w:sz w:val="28"/>
          <w:szCs w:val="28"/>
          <w:lang w:val="kk-KZ"/>
        </w:rPr>
        <w:t xml:space="preserve">Теректі өзенінің аңғарымен, Кіші Басқанның </w:t>
      </w:r>
      <w:r w:rsidRPr="00E767DD">
        <w:rPr>
          <w:rFonts w:ascii="Times New Roman" w:hAnsi="Times New Roman" w:cs="Times New Roman"/>
          <w:sz w:val="28"/>
          <w:szCs w:val="28"/>
          <w:lang w:val="kk-KZ"/>
        </w:rPr>
        <w:t xml:space="preserve">аралықтарындағы пайдалы өсімдіктердің қазіргі жағдайын анықтауда арнайы жүргізілген маршруттар қамтылды. </w:t>
      </w:r>
    </w:p>
    <w:p w14:paraId="45971609" w14:textId="77777777" w:rsidR="00BF368B" w:rsidRPr="00E767DD" w:rsidRDefault="00BF368B" w:rsidP="00BF368B">
      <w:pPr>
        <w:pStyle w:val="Default"/>
        <w:ind w:firstLine="709"/>
        <w:jc w:val="both"/>
        <w:rPr>
          <w:rStyle w:val="rynqvb"/>
          <w:sz w:val="28"/>
          <w:szCs w:val="28"/>
          <w:lang w:val="kk-KZ"/>
        </w:rPr>
      </w:pPr>
      <w:r w:rsidRPr="00E767DD">
        <w:rPr>
          <w:rStyle w:val="rynqvb"/>
          <w:sz w:val="28"/>
          <w:szCs w:val="28"/>
          <w:lang w:val="kk-KZ"/>
        </w:rPr>
        <w:t xml:space="preserve">Жетісу Алатауында шикізаттың бірегей қоры мен өсімдіктердің ең бай генофонды шоғырланғанын көрсетті, сондықтан биоалуантүрлілікті сақтау және ұтымды пайдалану өте маңызды экологиялық, экономикалық және әлеуметтік маңызы бар. </w:t>
      </w:r>
    </w:p>
    <w:p w14:paraId="50353C6C" w14:textId="1DA0CC4D" w:rsidR="00BF368B" w:rsidRPr="00E767DD" w:rsidRDefault="00BF368B" w:rsidP="00BF368B">
      <w:pPr>
        <w:pStyle w:val="Default"/>
        <w:ind w:firstLine="709"/>
        <w:jc w:val="both"/>
        <w:rPr>
          <w:rStyle w:val="rynqvb"/>
          <w:sz w:val="28"/>
          <w:szCs w:val="28"/>
          <w:lang w:val="kk-KZ"/>
        </w:rPr>
      </w:pPr>
      <w:r w:rsidRPr="00E767DD">
        <w:rPr>
          <w:rStyle w:val="rynqvb"/>
          <w:sz w:val="28"/>
          <w:szCs w:val="28"/>
          <w:lang w:val="kk-KZ"/>
        </w:rPr>
        <w:t>Жетісу Алатауы солтүстік батыс бөлігін зерттеу нәтижесінде жоғары сатыдағы пайдалы өсімдіктердің 37 тұқымдас пен 127 туысқа жататын 201 түрін анықталды.</w:t>
      </w:r>
      <w:r w:rsidRPr="00E767DD">
        <w:rPr>
          <w:rStyle w:val="hwtze"/>
          <w:sz w:val="28"/>
          <w:szCs w:val="28"/>
          <w:lang w:val="kk-KZ"/>
        </w:rPr>
        <w:t xml:space="preserve"> </w:t>
      </w:r>
      <w:r w:rsidRPr="00E767DD">
        <w:rPr>
          <w:rStyle w:val="rynqvb"/>
          <w:sz w:val="28"/>
          <w:szCs w:val="28"/>
          <w:lang w:val="kk-KZ"/>
        </w:rPr>
        <w:t>Анықталған түрлердің ішінде 201 өсімдіктің емдік қасиеті бар. Анықталған түрлер  Жетісу Алатауында кездесетін өсімдіктерінің алуантүрлілігінің 30% құрайды.</w:t>
      </w:r>
      <w:r w:rsidRPr="00E767DD">
        <w:rPr>
          <w:rStyle w:val="hwtze"/>
          <w:sz w:val="28"/>
          <w:szCs w:val="28"/>
          <w:lang w:val="kk-KZ"/>
        </w:rPr>
        <w:t xml:space="preserve"> </w:t>
      </w:r>
      <w:r w:rsidRPr="00E767DD">
        <w:rPr>
          <w:rStyle w:val="rynqvb"/>
          <w:sz w:val="28"/>
          <w:szCs w:val="28"/>
          <w:lang w:val="kk-KZ"/>
        </w:rPr>
        <w:t xml:space="preserve">Басымдылық көрсеткен  тұқымдастар: </w:t>
      </w:r>
      <w:r w:rsidRPr="00E767DD">
        <w:rPr>
          <w:rStyle w:val="rynqvb"/>
          <w:i/>
          <w:sz w:val="28"/>
          <w:szCs w:val="28"/>
          <w:lang w:val="kk-KZ"/>
        </w:rPr>
        <w:t>Asteraceae</w:t>
      </w:r>
      <w:r w:rsidRPr="00E767DD">
        <w:rPr>
          <w:rStyle w:val="rynqvb"/>
          <w:sz w:val="28"/>
          <w:szCs w:val="28"/>
          <w:lang w:val="kk-KZ"/>
        </w:rPr>
        <w:t xml:space="preserve"> – 21 туысы,  </w:t>
      </w:r>
      <w:r w:rsidRPr="00E767DD">
        <w:rPr>
          <w:rStyle w:val="rynqvb"/>
          <w:i/>
          <w:sz w:val="28"/>
          <w:szCs w:val="28"/>
          <w:lang w:val="kk-KZ"/>
        </w:rPr>
        <w:t>Lamiaceae</w:t>
      </w:r>
      <w:r w:rsidRPr="00E767DD">
        <w:rPr>
          <w:rStyle w:val="rynqvb"/>
          <w:sz w:val="28"/>
          <w:szCs w:val="28"/>
          <w:lang w:val="kk-KZ"/>
        </w:rPr>
        <w:t xml:space="preserve"> – 12 туысы, </w:t>
      </w:r>
      <w:r w:rsidRPr="00E767DD">
        <w:rPr>
          <w:rStyle w:val="rynqvb"/>
          <w:i/>
          <w:sz w:val="28"/>
          <w:szCs w:val="28"/>
          <w:lang w:val="kk-KZ"/>
        </w:rPr>
        <w:t>Rosaceae</w:t>
      </w:r>
      <w:r w:rsidRPr="00E767DD">
        <w:rPr>
          <w:rStyle w:val="rynqvb"/>
          <w:sz w:val="28"/>
          <w:szCs w:val="28"/>
          <w:lang w:val="kk-KZ"/>
        </w:rPr>
        <w:t xml:space="preserve"> - 14 туысы, </w:t>
      </w:r>
      <w:r w:rsidRPr="00E767DD">
        <w:rPr>
          <w:rStyle w:val="rynqvb"/>
          <w:i/>
          <w:sz w:val="28"/>
          <w:szCs w:val="28"/>
          <w:lang w:val="kk-KZ"/>
        </w:rPr>
        <w:t xml:space="preserve">Fabaceae </w:t>
      </w:r>
      <w:r w:rsidRPr="00E767DD">
        <w:rPr>
          <w:rStyle w:val="rynqvb"/>
          <w:sz w:val="28"/>
          <w:szCs w:val="28"/>
          <w:lang w:val="kk-KZ"/>
        </w:rPr>
        <w:t xml:space="preserve">- 13 туысы, </w:t>
      </w:r>
      <w:r w:rsidRPr="00E767DD">
        <w:rPr>
          <w:rStyle w:val="rynqvb"/>
          <w:i/>
          <w:sz w:val="28"/>
          <w:szCs w:val="28"/>
          <w:lang w:val="kk-KZ"/>
        </w:rPr>
        <w:t>Apiaceae</w:t>
      </w:r>
      <w:r w:rsidRPr="00E767DD">
        <w:rPr>
          <w:rStyle w:val="rynqvb"/>
          <w:sz w:val="28"/>
          <w:szCs w:val="28"/>
          <w:lang w:val="kk-KZ"/>
        </w:rPr>
        <w:t xml:space="preserve"> – 8 туысы, </w:t>
      </w:r>
      <w:r w:rsidRPr="00E767DD">
        <w:rPr>
          <w:rStyle w:val="rynqvb"/>
          <w:i/>
          <w:sz w:val="28"/>
          <w:szCs w:val="28"/>
          <w:lang w:val="kk-KZ"/>
        </w:rPr>
        <w:t xml:space="preserve">Poaceae </w:t>
      </w:r>
      <w:r w:rsidRPr="00E767DD">
        <w:rPr>
          <w:rStyle w:val="rynqvb"/>
          <w:sz w:val="28"/>
          <w:szCs w:val="28"/>
          <w:lang w:val="kk-KZ"/>
        </w:rPr>
        <w:t xml:space="preserve">– 6 туысы, </w:t>
      </w:r>
      <w:r w:rsidRPr="00E767DD">
        <w:rPr>
          <w:rStyle w:val="rynqvb"/>
          <w:i/>
          <w:sz w:val="28"/>
          <w:szCs w:val="28"/>
          <w:lang w:val="kk-KZ"/>
        </w:rPr>
        <w:t>Polygonaceae</w:t>
      </w:r>
      <w:r w:rsidRPr="00E767DD">
        <w:rPr>
          <w:rStyle w:val="rynqvb"/>
          <w:sz w:val="28"/>
          <w:szCs w:val="28"/>
          <w:lang w:val="kk-KZ"/>
        </w:rPr>
        <w:t xml:space="preserve"> – 5 туысы, </w:t>
      </w:r>
      <w:r w:rsidRPr="00E767DD">
        <w:rPr>
          <w:rStyle w:val="rynqvb"/>
          <w:i/>
          <w:sz w:val="28"/>
          <w:szCs w:val="28"/>
          <w:lang w:val="kk-KZ"/>
        </w:rPr>
        <w:t>Brassicaceae</w:t>
      </w:r>
      <w:r w:rsidRPr="00E767DD">
        <w:rPr>
          <w:rStyle w:val="rynqvb"/>
          <w:sz w:val="28"/>
          <w:szCs w:val="28"/>
          <w:lang w:val="kk-KZ"/>
        </w:rPr>
        <w:t xml:space="preserve"> - 3 туысы.</w:t>
      </w:r>
      <w:r w:rsidRPr="00E767DD">
        <w:rPr>
          <w:rStyle w:val="hwtze"/>
          <w:sz w:val="28"/>
          <w:szCs w:val="28"/>
          <w:lang w:val="kk-KZ"/>
        </w:rPr>
        <w:t xml:space="preserve"> </w:t>
      </w:r>
      <w:r w:rsidRPr="00E767DD">
        <w:rPr>
          <w:rStyle w:val="rynqvb"/>
          <w:i/>
          <w:sz w:val="28"/>
          <w:szCs w:val="28"/>
          <w:lang w:val="kk-KZ"/>
        </w:rPr>
        <w:t>Crassulaceae</w:t>
      </w:r>
      <w:r w:rsidRPr="00E767DD">
        <w:rPr>
          <w:rStyle w:val="rynqvb"/>
          <w:sz w:val="28"/>
          <w:szCs w:val="28"/>
          <w:lang w:val="kk-KZ"/>
        </w:rPr>
        <w:t xml:space="preserve">, </w:t>
      </w:r>
      <w:r w:rsidRPr="00E767DD">
        <w:rPr>
          <w:rStyle w:val="rynqvb"/>
          <w:i/>
          <w:sz w:val="28"/>
          <w:szCs w:val="28"/>
          <w:lang w:val="kk-KZ"/>
        </w:rPr>
        <w:t>Liliaceae</w:t>
      </w:r>
      <w:r w:rsidRPr="00E767DD">
        <w:rPr>
          <w:rStyle w:val="rynqvb"/>
          <w:sz w:val="28"/>
          <w:szCs w:val="28"/>
          <w:lang w:val="kk-KZ"/>
        </w:rPr>
        <w:t xml:space="preserve">, </w:t>
      </w:r>
      <w:r w:rsidRPr="00E767DD">
        <w:rPr>
          <w:rStyle w:val="rynqvb"/>
          <w:i/>
          <w:sz w:val="28"/>
          <w:szCs w:val="28"/>
          <w:lang w:val="kk-KZ"/>
        </w:rPr>
        <w:t>Ranunculaceae, Scrophulariacea, Papaveraceae, Araceae, Boraginaceae, Caryophyllaceae, Gentianaceae, Grossulariacea, Malvaceae</w:t>
      </w:r>
      <w:r w:rsidRPr="00E767DD">
        <w:rPr>
          <w:rStyle w:val="rynqvb"/>
          <w:sz w:val="28"/>
          <w:szCs w:val="28"/>
          <w:lang w:val="kk-KZ"/>
        </w:rPr>
        <w:t xml:space="preserve"> тұқымдастарынан 2 туыстан, </w:t>
      </w:r>
      <w:r w:rsidRPr="00E767DD">
        <w:rPr>
          <w:rStyle w:val="rynqvb"/>
          <w:i/>
          <w:sz w:val="28"/>
          <w:szCs w:val="28"/>
          <w:lang w:val="kk-KZ"/>
        </w:rPr>
        <w:t>Alliaceae, Berberidaceae, Hydraaceae, Hydraaceae, Eoniaceae, Peganaceae, Alismataceae, Delaceae, Balsaminaceae, Betulaceae, Campanulaceae, Cupressaceae, Elagnaceae, Equisetaceae, Rubiaceae, Limoniaceae</w:t>
      </w:r>
      <w:r w:rsidRPr="00E767DD">
        <w:rPr>
          <w:rStyle w:val="rynqvb"/>
          <w:i/>
          <w:iCs/>
          <w:sz w:val="28"/>
          <w:szCs w:val="28"/>
          <w:lang w:val="kk-KZ"/>
        </w:rPr>
        <w:t xml:space="preserve"> </w:t>
      </w:r>
      <w:r w:rsidRPr="00E767DD">
        <w:rPr>
          <w:rStyle w:val="rynqvb"/>
          <w:sz w:val="28"/>
          <w:szCs w:val="28"/>
          <w:lang w:val="kk-KZ"/>
        </w:rPr>
        <w:t>тұқымдастарынан 1 туыстан анықталды. Басымдылық көрсеткен 7 тұқымдастың 137 түрі  дәрілік өсімдіктердің жалпы түр құрамының 68,2% біріктіреді.</w:t>
      </w:r>
      <w:r w:rsidRPr="00E767DD">
        <w:rPr>
          <w:rStyle w:val="hwtze"/>
          <w:sz w:val="28"/>
          <w:szCs w:val="28"/>
          <w:lang w:val="kk-KZ"/>
        </w:rPr>
        <w:t xml:space="preserve"> </w:t>
      </w:r>
      <w:r w:rsidRPr="00E767DD">
        <w:rPr>
          <w:rStyle w:val="rynqvb"/>
          <w:sz w:val="28"/>
          <w:szCs w:val="28"/>
          <w:lang w:val="kk-KZ"/>
        </w:rPr>
        <w:t>Қалған 64 түр 31,8% құрайды, ол бір-үш түрден тұратын 30 тұқымдасқа жататын түрлік жиынтықты беріп отыр (</w:t>
      </w:r>
      <w:r w:rsidR="004E5A21">
        <w:rPr>
          <w:rStyle w:val="rynqvb"/>
          <w:sz w:val="28"/>
          <w:szCs w:val="28"/>
          <w:lang w:val="kk-KZ"/>
        </w:rPr>
        <w:t>2</w:t>
      </w:r>
      <w:r w:rsidRPr="00E767DD">
        <w:rPr>
          <w:rStyle w:val="rynqvb"/>
          <w:sz w:val="28"/>
          <w:szCs w:val="28"/>
          <w:lang w:val="kk-KZ"/>
        </w:rPr>
        <w:t>-кесте).</w:t>
      </w:r>
    </w:p>
    <w:p w14:paraId="255BDD51" w14:textId="77777777" w:rsidR="00BF368B" w:rsidRPr="00E767DD" w:rsidRDefault="00BF368B" w:rsidP="00BF368B">
      <w:pPr>
        <w:spacing w:after="0" w:line="240" w:lineRule="auto"/>
        <w:jc w:val="center"/>
        <w:rPr>
          <w:rStyle w:val="rynqvb"/>
          <w:rFonts w:ascii="Times New Roman" w:hAnsi="Times New Roman" w:cs="Times New Roman"/>
          <w:sz w:val="28"/>
          <w:szCs w:val="28"/>
          <w:lang w:val="kk-KZ"/>
        </w:rPr>
      </w:pPr>
    </w:p>
    <w:p w14:paraId="50463D59" w14:textId="660689E4" w:rsidR="00BF368B" w:rsidRDefault="00BF368B" w:rsidP="00BF368B">
      <w:pPr>
        <w:spacing w:after="0" w:line="240" w:lineRule="auto"/>
        <w:jc w:val="both"/>
        <w:rPr>
          <w:rStyle w:val="rynqvb"/>
          <w:rFonts w:ascii="Times New Roman" w:hAnsi="Times New Roman" w:cs="Times New Roman"/>
          <w:sz w:val="28"/>
          <w:szCs w:val="28"/>
          <w:lang w:val="kk-KZ"/>
        </w:rPr>
      </w:pPr>
      <w:r w:rsidRPr="00E767DD">
        <w:rPr>
          <w:rStyle w:val="rynqvb"/>
          <w:rFonts w:ascii="Times New Roman" w:hAnsi="Times New Roman" w:cs="Times New Roman"/>
          <w:sz w:val="28"/>
          <w:szCs w:val="28"/>
          <w:lang w:val="kk-KZ"/>
        </w:rPr>
        <w:t xml:space="preserve">Кесте </w:t>
      </w:r>
      <w:r w:rsidR="00B61F6D" w:rsidRPr="004E5A21">
        <w:rPr>
          <w:rStyle w:val="rynqvb"/>
          <w:rFonts w:ascii="Times New Roman" w:hAnsi="Times New Roman" w:cs="Times New Roman"/>
          <w:sz w:val="28"/>
          <w:szCs w:val="28"/>
          <w:lang w:val="kk-KZ"/>
        </w:rPr>
        <w:t>2</w:t>
      </w:r>
      <w:r w:rsidRPr="00E767DD">
        <w:rPr>
          <w:rStyle w:val="rynqvb"/>
          <w:rFonts w:ascii="Times New Roman" w:hAnsi="Times New Roman" w:cs="Times New Roman"/>
          <w:sz w:val="28"/>
          <w:szCs w:val="28"/>
          <w:lang w:val="kk-KZ"/>
        </w:rPr>
        <w:t xml:space="preserve"> - Жетісу Алатауы флорасында кездесетін дәрілік өсімдіктердің ірі тұқымдастарының таксономиялық талдауы</w:t>
      </w:r>
    </w:p>
    <w:p w14:paraId="31AC5FC4" w14:textId="77777777" w:rsidR="00BF368B" w:rsidRPr="003A3812" w:rsidRDefault="00BF368B" w:rsidP="00BF368B">
      <w:pPr>
        <w:spacing w:after="0" w:line="240" w:lineRule="auto"/>
        <w:rPr>
          <w:rFonts w:ascii="Times New Roman" w:hAnsi="Times New Roman" w:cs="Times New Roman"/>
          <w:sz w:val="28"/>
          <w:szCs w:val="28"/>
          <w:lang w:val="kk-KZ"/>
        </w:rPr>
      </w:pPr>
    </w:p>
    <w:tbl>
      <w:tblPr>
        <w:tblStyle w:val="11"/>
        <w:tblW w:w="9634" w:type="dxa"/>
        <w:jc w:val="center"/>
        <w:tblLook w:val="04A0" w:firstRow="1" w:lastRow="0" w:firstColumn="1" w:lastColumn="0" w:noHBand="0" w:noVBand="1"/>
      </w:tblPr>
      <w:tblGrid>
        <w:gridCol w:w="1914"/>
        <w:gridCol w:w="1914"/>
        <w:gridCol w:w="1914"/>
        <w:gridCol w:w="1914"/>
        <w:gridCol w:w="1978"/>
      </w:tblGrid>
      <w:tr w:rsidR="00BF368B" w:rsidRPr="00556F78" w14:paraId="41198B23" w14:textId="77777777" w:rsidTr="00366E24">
        <w:trPr>
          <w:jc w:val="center"/>
        </w:trPr>
        <w:tc>
          <w:tcPr>
            <w:tcW w:w="1914" w:type="dxa"/>
          </w:tcPr>
          <w:p w14:paraId="3CE2B347" w14:textId="77777777" w:rsidR="00BF368B" w:rsidRPr="00556F78" w:rsidRDefault="00BF368B" w:rsidP="00366E24">
            <w:pPr>
              <w:autoSpaceDE w:val="0"/>
              <w:autoSpaceDN w:val="0"/>
              <w:adjustRightInd w:val="0"/>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Тұқымдас</w:t>
            </w:r>
          </w:p>
        </w:tc>
        <w:tc>
          <w:tcPr>
            <w:tcW w:w="1914" w:type="dxa"/>
          </w:tcPr>
          <w:p w14:paraId="600472CC" w14:textId="77777777" w:rsidR="00BF368B" w:rsidRPr="00556F78" w:rsidRDefault="00BF368B" w:rsidP="00366E24">
            <w:pPr>
              <w:autoSpaceDE w:val="0"/>
              <w:autoSpaceDN w:val="0"/>
              <w:adjustRightInd w:val="0"/>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Туыс саны</w:t>
            </w:r>
          </w:p>
        </w:tc>
        <w:tc>
          <w:tcPr>
            <w:tcW w:w="1914" w:type="dxa"/>
          </w:tcPr>
          <w:p w14:paraId="25B4EB4E" w14:textId="77777777" w:rsidR="00BF368B" w:rsidRPr="00556F78" w:rsidRDefault="00BF368B" w:rsidP="00366E24">
            <w:pPr>
              <w:autoSpaceDE w:val="0"/>
              <w:autoSpaceDN w:val="0"/>
              <w:adjustRightInd w:val="0"/>
              <w:jc w:val="center"/>
              <w:rPr>
                <w:rFonts w:ascii="Times New Roman" w:hAnsi="Times New Roman" w:cs="Times New Roman"/>
                <w:bCs/>
                <w:sz w:val="24"/>
                <w:szCs w:val="24"/>
              </w:rPr>
            </w:pPr>
            <w:r w:rsidRPr="00556F78">
              <w:rPr>
                <w:rStyle w:val="rynqvb"/>
                <w:rFonts w:ascii="Times New Roman" w:hAnsi="Times New Roman" w:cs="Times New Roman"/>
                <w:bCs/>
                <w:sz w:val="24"/>
                <w:szCs w:val="24"/>
                <w:lang w:val="kk-KZ"/>
              </w:rPr>
              <w:t>Барлығының пайызы, туыс саны</w:t>
            </w:r>
          </w:p>
        </w:tc>
        <w:tc>
          <w:tcPr>
            <w:tcW w:w="1914" w:type="dxa"/>
          </w:tcPr>
          <w:p w14:paraId="28B3D818" w14:textId="77777777" w:rsidR="00BF368B" w:rsidRPr="00556F78" w:rsidRDefault="00BF368B" w:rsidP="00366E24">
            <w:pPr>
              <w:autoSpaceDE w:val="0"/>
              <w:autoSpaceDN w:val="0"/>
              <w:adjustRightInd w:val="0"/>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Түр саны</w:t>
            </w:r>
          </w:p>
        </w:tc>
        <w:tc>
          <w:tcPr>
            <w:tcW w:w="1978" w:type="dxa"/>
          </w:tcPr>
          <w:p w14:paraId="1675D282" w14:textId="77777777" w:rsidR="00BF368B" w:rsidRPr="00556F78" w:rsidRDefault="00BF368B" w:rsidP="00366E24">
            <w:pPr>
              <w:autoSpaceDE w:val="0"/>
              <w:autoSpaceDN w:val="0"/>
              <w:adjustRightInd w:val="0"/>
              <w:jc w:val="center"/>
              <w:rPr>
                <w:rFonts w:ascii="Times New Roman" w:hAnsi="Times New Roman" w:cs="Times New Roman"/>
                <w:bCs/>
                <w:sz w:val="24"/>
                <w:szCs w:val="24"/>
              </w:rPr>
            </w:pPr>
            <w:r w:rsidRPr="00556F78">
              <w:rPr>
                <w:rStyle w:val="rynqvb"/>
                <w:rFonts w:ascii="Times New Roman" w:hAnsi="Times New Roman" w:cs="Times New Roman"/>
                <w:bCs/>
                <w:sz w:val="24"/>
                <w:szCs w:val="24"/>
                <w:lang w:val="kk-KZ"/>
              </w:rPr>
              <w:t>Барлығының пайызы, түр саны</w:t>
            </w:r>
          </w:p>
        </w:tc>
      </w:tr>
      <w:tr w:rsidR="00366E24" w:rsidRPr="00556F78" w14:paraId="4EB8B7D1" w14:textId="77777777" w:rsidTr="00366E24">
        <w:trPr>
          <w:jc w:val="center"/>
        </w:trPr>
        <w:tc>
          <w:tcPr>
            <w:tcW w:w="1914" w:type="dxa"/>
          </w:tcPr>
          <w:p w14:paraId="030CD2AF" w14:textId="1F70A9D7" w:rsidR="00366E24" w:rsidRPr="00556F78" w:rsidRDefault="00366E24" w:rsidP="00366E24">
            <w:pPr>
              <w:autoSpaceDE w:val="0"/>
              <w:autoSpaceDN w:val="0"/>
              <w:adjustRightInd w:val="0"/>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914" w:type="dxa"/>
          </w:tcPr>
          <w:p w14:paraId="1DFB24FF" w14:textId="40305993" w:rsidR="00366E24" w:rsidRPr="00556F78" w:rsidRDefault="00366E24" w:rsidP="00366E24">
            <w:pPr>
              <w:autoSpaceDE w:val="0"/>
              <w:autoSpaceDN w:val="0"/>
              <w:adjustRightInd w:val="0"/>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914" w:type="dxa"/>
          </w:tcPr>
          <w:p w14:paraId="46C6FE90" w14:textId="19E92649" w:rsidR="00366E24" w:rsidRPr="00556F78" w:rsidRDefault="00366E24" w:rsidP="00366E24">
            <w:pPr>
              <w:autoSpaceDE w:val="0"/>
              <w:autoSpaceDN w:val="0"/>
              <w:adjustRightInd w:val="0"/>
              <w:jc w:val="center"/>
              <w:rPr>
                <w:rStyle w:val="rynqvb"/>
                <w:rFonts w:ascii="Times New Roman" w:hAnsi="Times New Roman" w:cs="Times New Roman"/>
                <w:bCs/>
                <w:sz w:val="24"/>
                <w:szCs w:val="24"/>
                <w:lang w:val="kk-KZ"/>
              </w:rPr>
            </w:pPr>
            <w:r>
              <w:rPr>
                <w:rStyle w:val="rynqvb"/>
                <w:rFonts w:ascii="Times New Roman" w:hAnsi="Times New Roman" w:cs="Times New Roman"/>
                <w:bCs/>
                <w:sz w:val="24"/>
                <w:szCs w:val="24"/>
                <w:lang w:val="kk-KZ"/>
              </w:rPr>
              <w:t>3</w:t>
            </w:r>
          </w:p>
        </w:tc>
        <w:tc>
          <w:tcPr>
            <w:tcW w:w="1914" w:type="dxa"/>
          </w:tcPr>
          <w:p w14:paraId="5B20C66F" w14:textId="206E75BE" w:rsidR="00366E24" w:rsidRPr="00556F78" w:rsidRDefault="00366E24" w:rsidP="00366E24">
            <w:pPr>
              <w:autoSpaceDE w:val="0"/>
              <w:autoSpaceDN w:val="0"/>
              <w:adjustRightInd w:val="0"/>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1978" w:type="dxa"/>
          </w:tcPr>
          <w:p w14:paraId="13696E4A" w14:textId="48A7CED8" w:rsidR="00366E24" w:rsidRPr="00556F78" w:rsidRDefault="00366E24" w:rsidP="00366E24">
            <w:pPr>
              <w:autoSpaceDE w:val="0"/>
              <w:autoSpaceDN w:val="0"/>
              <w:adjustRightInd w:val="0"/>
              <w:jc w:val="center"/>
              <w:rPr>
                <w:rStyle w:val="rynqvb"/>
                <w:rFonts w:ascii="Times New Roman" w:hAnsi="Times New Roman" w:cs="Times New Roman"/>
                <w:bCs/>
                <w:sz w:val="24"/>
                <w:szCs w:val="24"/>
                <w:lang w:val="kk-KZ"/>
              </w:rPr>
            </w:pPr>
            <w:r>
              <w:rPr>
                <w:rStyle w:val="rynqvb"/>
                <w:rFonts w:ascii="Times New Roman" w:hAnsi="Times New Roman" w:cs="Times New Roman"/>
                <w:bCs/>
                <w:sz w:val="24"/>
                <w:szCs w:val="24"/>
                <w:lang w:val="kk-KZ"/>
              </w:rPr>
              <w:t>5</w:t>
            </w:r>
          </w:p>
        </w:tc>
      </w:tr>
      <w:tr w:rsidR="00BF368B" w:rsidRPr="00556F78" w14:paraId="24D6B7D2" w14:textId="77777777" w:rsidTr="00366E24">
        <w:trPr>
          <w:trHeight w:val="444"/>
          <w:jc w:val="center"/>
        </w:trPr>
        <w:tc>
          <w:tcPr>
            <w:tcW w:w="1914" w:type="dxa"/>
          </w:tcPr>
          <w:p w14:paraId="0BFB8340" w14:textId="77777777" w:rsidR="00BF368B" w:rsidRPr="00556F78" w:rsidRDefault="00BF368B" w:rsidP="00366E24">
            <w:pPr>
              <w:rPr>
                <w:rFonts w:ascii="Times New Roman" w:hAnsi="Times New Roman" w:cs="Times New Roman"/>
                <w:bCs/>
                <w:i/>
                <w:sz w:val="24"/>
                <w:szCs w:val="24"/>
              </w:rPr>
            </w:pPr>
            <w:proofErr w:type="spellStart"/>
            <w:r w:rsidRPr="00556F78">
              <w:rPr>
                <w:rFonts w:ascii="Times New Roman" w:hAnsi="Times New Roman" w:cs="Times New Roman"/>
                <w:bCs/>
                <w:i/>
                <w:sz w:val="24"/>
                <w:szCs w:val="24"/>
              </w:rPr>
              <w:t>Asteraceae</w:t>
            </w:r>
            <w:proofErr w:type="spellEnd"/>
          </w:p>
        </w:tc>
        <w:tc>
          <w:tcPr>
            <w:tcW w:w="1914" w:type="dxa"/>
          </w:tcPr>
          <w:p w14:paraId="4AE6F74E"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21</w:t>
            </w:r>
          </w:p>
        </w:tc>
        <w:tc>
          <w:tcPr>
            <w:tcW w:w="1914" w:type="dxa"/>
          </w:tcPr>
          <w:p w14:paraId="19AA4900"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16,8%</w:t>
            </w:r>
          </w:p>
        </w:tc>
        <w:tc>
          <w:tcPr>
            <w:tcW w:w="1914" w:type="dxa"/>
          </w:tcPr>
          <w:p w14:paraId="34BF3A6D"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34</w:t>
            </w:r>
          </w:p>
        </w:tc>
        <w:tc>
          <w:tcPr>
            <w:tcW w:w="1978" w:type="dxa"/>
          </w:tcPr>
          <w:p w14:paraId="27312EA2"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17%</w:t>
            </w:r>
          </w:p>
        </w:tc>
      </w:tr>
      <w:tr w:rsidR="00BF368B" w:rsidRPr="00556F78" w14:paraId="53CD8FE5" w14:textId="77777777" w:rsidTr="00366E24">
        <w:trPr>
          <w:jc w:val="center"/>
        </w:trPr>
        <w:tc>
          <w:tcPr>
            <w:tcW w:w="1914" w:type="dxa"/>
          </w:tcPr>
          <w:p w14:paraId="5C56CB41" w14:textId="77777777" w:rsidR="00BF368B" w:rsidRPr="00556F78" w:rsidRDefault="00BF368B" w:rsidP="00366E24">
            <w:pPr>
              <w:rPr>
                <w:rFonts w:ascii="Times New Roman" w:hAnsi="Times New Roman" w:cs="Times New Roman"/>
                <w:bCs/>
                <w:i/>
                <w:sz w:val="24"/>
                <w:szCs w:val="24"/>
                <w:lang w:val="kk-KZ"/>
              </w:rPr>
            </w:pPr>
            <w:proofErr w:type="spellStart"/>
            <w:r w:rsidRPr="00556F78">
              <w:rPr>
                <w:rFonts w:ascii="Times New Roman" w:hAnsi="Times New Roman" w:cs="Times New Roman"/>
                <w:bCs/>
                <w:i/>
                <w:sz w:val="24"/>
                <w:szCs w:val="24"/>
                <w:lang w:val="en-US"/>
              </w:rPr>
              <w:t>Lamiaceae</w:t>
            </w:r>
            <w:proofErr w:type="spellEnd"/>
          </w:p>
        </w:tc>
        <w:tc>
          <w:tcPr>
            <w:tcW w:w="1914" w:type="dxa"/>
          </w:tcPr>
          <w:p w14:paraId="08C05FE6"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15</w:t>
            </w:r>
          </w:p>
        </w:tc>
        <w:tc>
          <w:tcPr>
            <w:tcW w:w="1914" w:type="dxa"/>
          </w:tcPr>
          <w:p w14:paraId="572BA184"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12%</w:t>
            </w:r>
          </w:p>
        </w:tc>
        <w:tc>
          <w:tcPr>
            <w:tcW w:w="1914" w:type="dxa"/>
          </w:tcPr>
          <w:p w14:paraId="3FE0302D"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24</w:t>
            </w:r>
          </w:p>
        </w:tc>
        <w:tc>
          <w:tcPr>
            <w:tcW w:w="1978" w:type="dxa"/>
          </w:tcPr>
          <w:p w14:paraId="16A5056B"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12%</w:t>
            </w:r>
          </w:p>
        </w:tc>
      </w:tr>
      <w:tr w:rsidR="00BF368B" w:rsidRPr="00556F78" w14:paraId="11BCAB31" w14:textId="77777777" w:rsidTr="00366E24">
        <w:trPr>
          <w:jc w:val="center"/>
        </w:trPr>
        <w:tc>
          <w:tcPr>
            <w:tcW w:w="1914" w:type="dxa"/>
          </w:tcPr>
          <w:p w14:paraId="10161C9C" w14:textId="77777777" w:rsidR="00BF368B" w:rsidRPr="00556F78" w:rsidRDefault="00BF368B" w:rsidP="00366E24">
            <w:pPr>
              <w:rPr>
                <w:rFonts w:ascii="Times New Roman" w:hAnsi="Times New Roman" w:cs="Times New Roman"/>
                <w:bCs/>
                <w:i/>
                <w:sz w:val="24"/>
                <w:szCs w:val="24"/>
              </w:rPr>
            </w:pPr>
            <w:r w:rsidRPr="00556F78">
              <w:rPr>
                <w:rFonts w:ascii="Times New Roman" w:hAnsi="Times New Roman" w:cs="Times New Roman"/>
                <w:bCs/>
                <w:i/>
                <w:sz w:val="24"/>
                <w:szCs w:val="24"/>
                <w:lang w:val="kk-KZ"/>
              </w:rPr>
              <w:t>R</w:t>
            </w:r>
            <w:proofErr w:type="spellStart"/>
            <w:r w:rsidRPr="00556F78">
              <w:rPr>
                <w:rFonts w:ascii="Times New Roman" w:hAnsi="Times New Roman" w:cs="Times New Roman"/>
                <w:bCs/>
                <w:i/>
                <w:sz w:val="24"/>
                <w:szCs w:val="24"/>
                <w:lang w:val="en-US"/>
              </w:rPr>
              <w:t>osaceae</w:t>
            </w:r>
            <w:proofErr w:type="spellEnd"/>
          </w:p>
        </w:tc>
        <w:tc>
          <w:tcPr>
            <w:tcW w:w="1914" w:type="dxa"/>
          </w:tcPr>
          <w:p w14:paraId="3B544D09"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14</w:t>
            </w:r>
          </w:p>
        </w:tc>
        <w:tc>
          <w:tcPr>
            <w:tcW w:w="1914" w:type="dxa"/>
          </w:tcPr>
          <w:p w14:paraId="2C1C2D3C"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11,2%</w:t>
            </w:r>
          </w:p>
        </w:tc>
        <w:tc>
          <w:tcPr>
            <w:tcW w:w="1914" w:type="dxa"/>
          </w:tcPr>
          <w:p w14:paraId="50001DE7"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25</w:t>
            </w:r>
          </w:p>
        </w:tc>
        <w:tc>
          <w:tcPr>
            <w:tcW w:w="1978" w:type="dxa"/>
          </w:tcPr>
          <w:p w14:paraId="2F880F38"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12,5%</w:t>
            </w:r>
          </w:p>
        </w:tc>
      </w:tr>
      <w:tr w:rsidR="00BF368B" w:rsidRPr="00556F78" w14:paraId="4225797B" w14:textId="77777777" w:rsidTr="00366E24">
        <w:trPr>
          <w:jc w:val="center"/>
        </w:trPr>
        <w:tc>
          <w:tcPr>
            <w:tcW w:w="1914" w:type="dxa"/>
          </w:tcPr>
          <w:p w14:paraId="0E003418" w14:textId="77777777" w:rsidR="00BF368B" w:rsidRPr="00556F78" w:rsidRDefault="00BF368B" w:rsidP="00366E24">
            <w:pPr>
              <w:rPr>
                <w:rFonts w:ascii="Times New Roman" w:hAnsi="Times New Roman" w:cs="Times New Roman"/>
                <w:bCs/>
                <w:i/>
                <w:sz w:val="24"/>
                <w:szCs w:val="24"/>
              </w:rPr>
            </w:pPr>
            <w:proofErr w:type="spellStart"/>
            <w:r w:rsidRPr="00556F78">
              <w:rPr>
                <w:rFonts w:ascii="Times New Roman" w:hAnsi="Times New Roman" w:cs="Times New Roman"/>
                <w:bCs/>
                <w:i/>
                <w:sz w:val="24"/>
                <w:szCs w:val="24"/>
              </w:rPr>
              <w:t>Fabaceae</w:t>
            </w:r>
            <w:proofErr w:type="spellEnd"/>
          </w:p>
        </w:tc>
        <w:tc>
          <w:tcPr>
            <w:tcW w:w="1914" w:type="dxa"/>
          </w:tcPr>
          <w:p w14:paraId="38DB4686"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13</w:t>
            </w:r>
          </w:p>
        </w:tc>
        <w:tc>
          <w:tcPr>
            <w:tcW w:w="1914" w:type="dxa"/>
          </w:tcPr>
          <w:p w14:paraId="4F2D594C"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10,4%</w:t>
            </w:r>
          </w:p>
        </w:tc>
        <w:tc>
          <w:tcPr>
            <w:tcW w:w="1914" w:type="dxa"/>
          </w:tcPr>
          <w:p w14:paraId="19C7918D"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24</w:t>
            </w:r>
          </w:p>
        </w:tc>
        <w:tc>
          <w:tcPr>
            <w:tcW w:w="1978" w:type="dxa"/>
          </w:tcPr>
          <w:p w14:paraId="18279901"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12%</w:t>
            </w:r>
          </w:p>
        </w:tc>
      </w:tr>
      <w:tr w:rsidR="00BF368B" w:rsidRPr="00556F78" w14:paraId="174BF4F5" w14:textId="77777777" w:rsidTr="00366E24">
        <w:trPr>
          <w:jc w:val="center"/>
        </w:trPr>
        <w:tc>
          <w:tcPr>
            <w:tcW w:w="1914" w:type="dxa"/>
            <w:tcBorders>
              <w:bottom w:val="single" w:sz="4" w:space="0" w:color="auto"/>
            </w:tcBorders>
          </w:tcPr>
          <w:p w14:paraId="32B22D6A" w14:textId="77777777" w:rsidR="00BF368B" w:rsidRPr="00556F78" w:rsidRDefault="00BF368B" w:rsidP="00366E24">
            <w:pPr>
              <w:rPr>
                <w:rFonts w:ascii="Times New Roman" w:hAnsi="Times New Roman" w:cs="Times New Roman"/>
                <w:bCs/>
                <w:i/>
                <w:sz w:val="24"/>
                <w:szCs w:val="24"/>
                <w:lang w:val="en-US"/>
              </w:rPr>
            </w:pPr>
            <w:proofErr w:type="spellStart"/>
            <w:r w:rsidRPr="00556F78">
              <w:rPr>
                <w:rFonts w:ascii="Times New Roman" w:hAnsi="Times New Roman" w:cs="Times New Roman"/>
                <w:bCs/>
                <w:i/>
                <w:sz w:val="24"/>
                <w:szCs w:val="24"/>
                <w:lang w:val="en-US"/>
              </w:rPr>
              <w:t>Apiaceae</w:t>
            </w:r>
            <w:proofErr w:type="spellEnd"/>
          </w:p>
        </w:tc>
        <w:tc>
          <w:tcPr>
            <w:tcW w:w="1914" w:type="dxa"/>
            <w:tcBorders>
              <w:bottom w:val="single" w:sz="4" w:space="0" w:color="auto"/>
            </w:tcBorders>
          </w:tcPr>
          <w:p w14:paraId="78850B27"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8</w:t>
            </w:r>
          </w:p>
        </w:tc>
        <w:tc>
          <w:tcPr>
            <w:tcW w:w="1914" w:type="dxa"/>
            <w:tcBorders>
              <w:bottom w:val="single" w:sz="4" w:space="0" w:color="auto"/>
            </w:tcBorders>
          </w:tcPr>
          <w:p w14:paraId="2309DA98"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6,4%</w:t>
            </w:r>
          </w:p>
        </w:tc>
        <w:tc>
          <w:tcPr>
            <w:tcW w:w="1914" w:type="dxa"/>
            <w:tcBorders>
              <w:bottom w:val="single" w:sz="4" w:space="0" w:color="auto"/>
            </w:tcBorders>
          </w:tcPr>
          <w:p w14:paraId="4C13C3C6"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10</w:t>
            </w:r>
          </w:p>
        </w:tc>
        <w:tc>
          <w:tcPr>
            <w:tcW w:w="1978" w:type="dxa"/>
            <w:tcBorders>
              <w:bottom w:val="single" w:sz="4" w:space="0" w:color="auto"/>
            </w:tcBorders>
          </w:tcPr>
          <w:p w14:paraId="2D4A5281"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5%</w:t>
            </w:r>
          </w:p>
        </w:tc>
      </w:tr>
      <w:tr w:rsidR="00BF368B" w:rsidRPr="00556F78" w14:paraId="47C9E9F9" w14:textId="77777777" w:rsidTr="00366E24">
        <w:trPr>
          <w:jc w:val="center"/>
        </w:trPr>
        <w:tc>
          <w:tcPr>
            <w:tcW w:w="1914" w:type="dxa"/>
            <w:tcBorders>
              <w:bottom w:val="nil"/>
            </w:tcBorders>
          </w:tcPr>
          <w:p w14:paraId="58012987" w14:textId="77777777" w:rsidR="00BF368B" w:rsidRPr="00556F78" w:rsidRDefault="00BF368B" w:rsidP="00366E24">
            <w:pPr>
              <w:rPr>
                <w:rFonts w:ascii="Times New Roman" w:hAnsi="Times New Roman" w:cs="Times New Roman"/>
                <w:bCs/>
                <w:i/>
                <w:sz w:val="24"/>
                <w:szCs w:val="24"/>
                <w:lang w:val="en-US"/>
              </w:rPr>
            </w:pPr>
            <w:proofErr w:type="spellStart"/>
            <w:r w:rsidRPr="00556F78">
              <w:rPr>
                <w:rFonts w:ascii="Times New Roman" w:hAnsi="Times New Roman" w:cs="Times New Roman"/>
                <w:bCs/>
                <w:i/>
                <w:sz w:val="24"/>
                <w:szCs w:val="24"/>
                <w:lang w:val="en-US"/>
              </w:rPr>
              <w:t>Poaceae</w:t>
            </w:r>
            <w:proofErr w:type="spellEnd"/>
          </w:p>
        </w:tc>
        <w:tc>
          <w:tcPr>
            <w:tcW w:w="1914" w:type="dxa"/>
            <w:tcBorders>
              <w:bottom w:val="nil"/>
            </w:tcBorders>
          </w:tcPr>
          <w:p w14:paraId="3FA307AB"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6</w:t>
            </w:r>
          </w:p>
        </w:tc>
        <w:tc>
          <w:tcPr>
            <w:tcW w:w="1914" w:type="dxa"/>
            <w:tcBorders>
              <w:bottom w:val="nil"/>
            </w:tcBorders>
          </w:tcPr>
          <w:p w14:paraId="6C6A0CFA"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4,8%</w:t>
            </w:r>
          </w:p>
        </w:tc>
        <w:tc>
          <w:tcPr>
            <w:tcW w:w="1914" w:type="dxa"/>
            <w:tcBorders>
              <w:bottom w:val="nil"/>
            </w:tcBorders>
          </w:tcPr>
          <w:p w14:paraId="3B80B534" w14:textId="77777777" w:rsidR="00BF368B" w:rsidRPr="00556F78" w:rsidRDefault="00BF368B"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9</w:t>
            </w:r>
          </w:p>
        </w:tc>
        <w:tc>
          <w:tcPr>
            <w:tcW w:w="1978" w:type="dxa"/>
            <w:tcBorders>
              <w:bottom w:val="nil"/>
            </w:tcBorders>
          </w:tcPr>
          <w:p w14:paraId="53B45266" w14:textId="77777777" w:rsidR="00BF368B" w:rsidRPr="00556F78" w:rsidRDefault="00BF368B"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4,5%</w:t>
            </w:r>
          </w:p>
        </w:tc>
      </w:tr>
    </w:tbl>
    <w:p w14:paraId="64D835FA" w14:textId="77777777" w:rsidR="00366E24" w:rsidRDefault="00366E24"/>
    <w:p w14:paraId="51B8F24F" w14:textId="264448A9" w:rsidR="00366E24" w:rsidRDefault="00366E24" w:rsidP="00366E24">
      <w:pPr>
        <w:spacing w:after="0" w:line="240" w:lineRule="auto"/>
        <w:jc w:val="both"/>
        <w:rPr>
          <w:rFonts w:ascii="Times New Roman" w:hAnsi="Times New Roman" w:cs="Times New Roman"/>
          <w:iCs/>
          <w:sz w:val="28"/>
          <w:szCs w:val="28"/>
          <w:lang w:val="kk-KZ"/>
        </w:rPr>
      </w:pPr>
      <w:r w:rsidRPr="00366E24">
        <w:rPr>
          <w:rFonts w:ascii="Times New Roman" w:hAnsi="Times New Roman" w:cs="Times New Roman"/>
          <w:iCs/>
          <w:sz w:val="28"/>
          <w:szCs w:val="28"/>
          <w:lang w:val="kk-KZ"/>
        </w:rPr>
        <w:lastRenderedPageBreak/>
        <w:t>2-кестенің жалғасы</w:t>
      </w:r>
    </w:p>
    <w:p w14:paraId="4839AB46" w14:textId="77777777" w:rsidR="00366E24" w:rsidRPr="00366E24" w:rsidRDefault="00366E24" w:rsidP="00366E24">
      <w:pPr>
        <w:spacing w:after="0" w:line="240" w:lineRule="auto"/>
        <w:jc w:val="both"/>
        <w:rPr>
          <w:rFonts w:ascii="Times New Roman" w:hAnsi="Times New Roman" w:cs="Times New Roman"/>
          <w:iCs/>
          <w:sz w:val="28"/>
          <w:szCs w:val="28"/>
          <w:lang w:val="kk-KZ"/>
        </w:rPr>
      </w:pPr>
    </w:p>
    <w:tbl>
      <w:tblPr>
        <w:tblStyle w:val="11"/>
        <w:tblW w:w="9634" w:type="dxa"/>
        <w:jc w:val="center"/>
        <w:tblLook w:val="04A0" w:firstRow="1" w:lastRow="0" w:firstColumn="1" w:lastColumn="0" w:noHBand="0" w:noVBand="1"/>
      </w:tblPr>
      <w:tblGrid>
        <w:gridCol w:w="1914"/>
        <w:gridCol w:w="1914"/>
        <w:gridCol w:w="1914"/>
        <w:gridCol w:w="1914"/>
        <w:gridCol w:w="1978"/>
      </w:tblGrid>
      <w:tr w:rsidR="00BF368B" w:rsidRPr="00556F78" w14:paraId="0DD4F4AA" w14:textId="77777777" w:rsidTr="00366E24">
        <w:trPr>
          <w:jc w:val="center"/>
        </w:trPr>
        <w:tc>
          <w:tcPr>
            <w:tcW w:w="1914" w:type="dxa"/>
          </w:tcPr>
          <w:p w14:paraId="2821C3E9" w14:textId="5563CEFB" w:rsidR="00BF368B" w:rsidRPr="00366E24" w:rsidRDefault="00366E24" w:rsidP="00366E24">
            <w:pPr>
              <w:jc w:val="center"/>
              <w:rPr>
                <w:rFonts w:ascii="Times New Roman" w:hAnsi="Times New Roman" w:cs="Times New Roman"/>
                <w:bCs/>
                <w:iCs/>
                <w:sz w:val="24"/>
                <w:szCs w:val="24"/>
                <w:lang w:val="kk-KZ"/>
              </w:rPr>
            </w:pPr>
            <w:r w:rsidRPr="00366E24">
              <w:rPr>
                <w:rFonts w:ascii="Times New Roman" w:hAnsi="Times New Roman" w:cs="Times New Roman"/>
                <w:bCs/>
                <w:iCs/>
                <w:sz w:val="24"/>
                <w:szCs w:val="24"/>
                <w:lang w:val="kk-KZ"/>
              </w:rPr>
              <w:t>1</w:t>
            </w:r>
          </w:p>
        </w:tc>
        <w:tc>
          <w:tcPr>
            <w:tcW w:w="1914" w:type="dxa"/>
          </w:tcPr>
          <w:p w14:paraId="32657BF1" w14:textId="71085EA1" w:rsidR="00BF368B" w:rsidRPr="00366E24" w:rsidRDefault="00366E24" w:rsidP="00366E24">
            <w:pPr>
              <w:jc w:val="center"/>
              <w:rPr>
                <w:rFonts w:ascii="Times New Roman" w:hAnsi="Times New Roman" w:cs="Times New Roman"/>
                <w:bCs/>
                <w:iCs/>
                <w:sz w:val="24"/>
                <w:szCs w:val="24"/>
                <w:lang w:val="kk-KZ"/>
              </w:rPr>
            </w:pPr>
            <w:r w:rsidRPr="00366E24">
              <w:rPr>
                <w:rFonts w:ascii="Times New Roman" w:hAnsi="Times New Roman" w:cs="Times New Roman"/>
                <w:bCs/>
                <w:iCs/>
                <w:sz w:val="24"/>
                <w:szCs w:val="24"/>
                <w:lang w:val="kk-KZ"/>
              </w:rPr>
              <w:t>2</w:t>
            </w:r>
          </w:p>
        </w:tc>
        <w:tc>
          <w:tcPr>
            <w:tcW w:w="1914" w:type="dxa"/>
          </w:tcPr>
          <w:p w14:paraId="7A508C29" w14:textId="69233275" w:rsidR="00BF368B" w:rsidRPr="00366E24" w:rsidRDefault="00366E24" w:rsidP="00366E24">
            <w:pPr>
              <w:jc w:val="center"/>
              <w:rPr>
                <w:rFonts w:ascii="Times New Roman" w:hAnsi="Times New Roman" w:cs="Times New Roman"/>
                <w:bCs/>
                <w:iCs/>
                <w:sz w:val="24"/>
                <w:szCs w:val="24"/>
              </w:rPr>
            </w:pPr>
            <w:r w:rsidRPr="00366E24">
              <w:rPr>
                <w:rFonts w:ascii="Times New Roman" w:hAnsi="Times New Roman" w:cs="Times New Roman"/>
                <w:bCs/>
                <w:iCs/>
                <w:sz w:val="24"/>
                <w:szCs w:val="24"/>
              </w:rPr>
              <w:t>3</w:t>
            </w:r>
          </w:p>
        </w:tc>
        <w:tc>
          <w:tcPr>
            <w:tcW w:w="1914" w:type="dxa"/>
          </w:tcPr>
          <w:p w14:paraId="7F1E0943" w14:textId="0653A8F8" w:rsidR="00BF368B" w:rsidRPr="00366E24" w:rsidRDefault="00366E24" w:rsidP="00366E24">
            <w:pPr>
              <w:jc w:val="center"/>
              <w:rPr>
                <w:rFonts w:ascii="Times New Roman" w:hAnsi="Times New Roman" w:cs="Times New Roman"/>
                <w:bCs/>
                <w:iCs/>
                <w:sz w:val="24"/>
                <w:szCs w:val="24"/>
                <w:lang w:val="kk-KZ"/>
              </w:rPr>
            </w:pPr>
            <w:r w:rsidRPr="00366E24">
              <w:rPr>
                <w:rFonts w:ascii="Times New Roman" w:hAnsi="Times New Roman" w:cs="Times New Roman"/>
                <w:bCs/>
                <w:iCs/>
                <w:sz w:val="24"/>
                <w:szCs w:val="24"/>
                <w:lang w:val="kk-KZ"/>
              </w:rPr>
              <w:t>4</w:t>
            </w:r>
          </w:p>
        </w:tc>
        <w:tc>
          <w:tcPr>
            <w:tcW w:w="1978" w:type="dxa"/>
          </w:tcPr>
          <w:p w14:paraId="3E563FA8" w14:textId="5285EC3D" w:rsidR="00BF368B" w:rsidRPr="00366E24" w:rsidRDefault="00366E24" w:rsidP="00366E24">
            <w:pPr>
              <w:jc w:val="center"/>
              <w:rPr>
                <w:rFonts w:ascii="Times New Roman" w:hAnsi="Times New Roman" w:cs="Times New Roman"/>
                <w:bCs/>
                <w:iCs/>
                <w:sz w:val="24"/>
                <w:szCs w:val="24"/>
              </w:rPr>
            </w:pPr>
            <w:r w:rsidRPr="00366E24">
              <w:rPr>
                <w:rFonts w:ascii="Times New Roman" w:hAnsi="Times New Roman" w:cs="Times New Roman"/>
                <w:bCs/>
                <w:iCs/>
                <w:sz w:val="24"/>
                <w:szCs w:val="24"/>
              </w:rPr>
              <w:t>5</w:t>
            </w:r>
          </w:p>
        </w:tc>
      </w:tr>
      <w:tr w:rsidR="00366E24" w:rsidRPr="00556F78" w14:paraId="4A4FA819" w14:textId="77777777" w:rsidTr="00366E24">
        <w:trPr>
          <w:jc w:val="center"/>
        </w:trPr>
        <w:tc>
          <w:tcPr>
            <w:tcW w:w="1914" w:type="dxa"/>
          </w:tcPr>
          <w:p w14:paraId="03552C86" w14:textId="4B216561" w:rsidR="00366E24" w:rsidRPr="00556F78" w:rsidRDefault="00366E24" w:rsidP="00366E24">
            <w:pPr>
              <w:rPr>
                <w:rFonts w:ascii="Times New Roman" w:hAnsi="Times New Roman" w:cs="Times New Roman"/>
                <w:bCs/>
                <w:i/>
                <w:sz w:val="24"/>
                <w:szCs w:val="24"/>
              </w:rPr>
            </w:pPr>
            <w:proofErr w:type="spellStart"/>
            <w:r w:rsidRPr="00556F78">
              <w:rPr>
                <w:rFonts w:ascii="Times New Roman" w:hAnsi="Times New Roman" w:cs="Times New Roman"/>
                <w:bCs/>
                <w:i/>
                <w:sz w:val="24"/>
                <w:szCs w:val="24"/>
              </w:rPr>
              <w:t>Polygonaceae</w:t>
            </w:r>
            <w:proofErr w:type="spellEnd"/>
          </w:p>
        </w:tc>
        <w:tc>
          <w:tcPr>
            <w:tcW w:w="1914" w:type="dxa"/>
          </w:tcPr>
          <w:p w14:paraId="7599BD7C" w14:textId="5B3B0E62"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5</w:t>
            </w:r>
          </w:p>
        </w:tc>
        <w:tc>
          <w:tcPr>
            <w:tcW w:w="1914" w:type="dxa"/>
          </w:tcPr>
          <w:p w14:paraId="26072FB8" w14:textId="03A39EC5"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4%</w:t>
            </w:r>
          </w:p>
        </w:tc>
        <w:tc>
          <w:tcPr>
            <w:tcW w:w="1914" w:type="dxa"/>
          </w:tcPr>
          <w:p w14:paraId="7CBE5F03" w14:textId="370EA4E3"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11</w:t>
            </w:r>
          </w:p>
        </w:tc>
        <w:tc>
          <w:tcPr>
            <w:tcW w:w="1978" w:type="dxa"/>
          </w:tcPr>
          <w:p w14:paraId="2E4FE6A2" w14:textId="47D87095"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5,5%</w:t>
            </w:r>
          </w:p>
        </w:tc>
      </w:tr>
      <w:tr w:rsidR="00366E24" w:rsidRPr="00556F78" w14:paraId="742A2543" w14:textId="77777777" w:rsidTr="00366E24">
        <w:trPr>
          <w:jc w:val="center"/>
        </w:trPr>
        <w:tc>
          <w:tcPr>
            <w:tcW w:w="1914" w:type="dxa"/>
          </w:tcPr>
          <w:p w14:paraId="3DBACF10" w14:textId="77777777" w:rsidR="00366E24" w:rsidRPr="00556F78" w:rsidRDefault="00366E24" w:rsidP="00366E24">
            <w:pPr>
              <w:rPr>
                <w:rFonts w:ascii="Times New Roman" w:hAnsi="Times New Roman" w:cs="Times New Roman"/>
                <w:bCs/>
                <w:i/>
                <w:sz w:val="24"/>
                <w:szCs w:val="24"/>
              </w:rPr>
            </w:pPr>
            <w:r w:rsidRPr="00556F78">
              <w:rPr>
                <w:rFonts w:ascii="Times New Roman" w:hAnsi="Times New Roman" w:cs="Times New Roman"/>
                <w:bCs/>
                <w:i/>
                <w:sz w:val="24"/>
                <w:szCs w:val="24"/>
                <w:lang w:val="en-US"/>
              </w:rPr>
              <w:t>Brassicaceae</w:t>
            </w:r>
          </w:p>
        </w:tc>
        <w:tc>
          <w:tcPr>
            <w:tcW w:w="1914" w:type="dxa"/>
          </w:tcPr>
          <w:p w14:paraId="42A66038"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3</w:t>
            </w:r>
          </w:p>
        </w:tc>
        <w:tc>
          <w:tcPr>
            <w:tcW w:w="1914" w:type="dxa"/>
          </w:tcPr>
          <w:p w14:paraId="03C62228"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2,4%</w:t>
            </w:r>
          </w:p>
        </w:tc>
        <w:tc>
          <w:tcPr>
            <w:tcW w:w="1914" w:type="dxa"/>
          </w:tcPr>
          <w:p w14:paraId="63191BE4"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3</w:t>
            </w:r>
          </w:p>
        </w:tc>
        <w:tc>
          <w:tcPr>
            <w:tcW w:w="1978" w:type="dxa"/>
          </w:tcPr>
          <w:p w14:paraId="554FDEFB"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1,5%</w:t>
            </w:r>
          </w:p>
        </w:tc>
      </w:tr>
      <w:tr w:rsidR="00366E24" w:rsidRPr="00556F78" w14:paraId="7A8D4ED2" w14:textId="77777777" w:rsidTr="00366E24">
        <w:trPr>
          <w:jc w:val="center"/>
        </w:trPr>
        <w:tc>
          <w:tcPr>
            <w:tcW w:w="1914" w:type="dxa"/>
          </w:tcPr>
          <w:p w14:paraId="0FE472A1" w14:textId="77777777" w:rsidR="00366E24" w:rsidRPr="00556F78" w:rsidRDefault="00366E24" w:rsidP="00366E24">
            <w:pPr>
              <w:rPr>
                <w:rFonts w:ascii="Times New Roman" w:hAnsi="Times New Roman" w:cs="Times New Roman"/>
                <w:bCs/>
                <w:i/>
                <w:sz w:val="24"/>
                <w:szCs w:val="24"/>
              </w:rPr>
            </w:pPr>
            <w:r w:rsidRPr="00556F78">
              <w:rPr>
                <w:rFonts w:ascii="Times New Roman" w:hAnsi="Times New Roman" w:cs="Times New Roman"/>
                <w:bCs/>
                <w:i/>
                <w:sz w:val="24"/>
                <w:szCs w:val="24"/>
                <w:lang w:val="en-US"/>
              </w:rPr>
              <w:t>Crassulaceae</w:t>
            </w:r>
          </w:p>
        </w:tc>
        <w:tc>
          <w:tcPr>
            <w:tcW w:w="1914" w:type="dxa"/>
          </w:tcPr>
          <w:p w14:paraId="4A0E448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2068F306"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1,6%</w:t>
            </w:r>
          </w:p>
        </w:tc>
        <w:tc>
          <w:tcPr>
            <w:tcW w:w="1914" w:type="dxa"/>
          </w:tcPr>
          <w:p w14:paraId="753FF52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5</w:t>
            </w:r>
          </w:p>
        </w:tc>
        <w:tc>
          <w:tcPr>
            <w:tcW w:w="1978" w:type="dxa"/>
          </w:tcPr>
          <w:p w14:paraId="31ADFB45"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2,5%</w:t>
            </w:r>
          </w:p>
        </w:tc>
      </w:tr>
      <w:tr w:rsidR="00366E24" w:rsidRPr="00556F78" w14:paraId="23DC716D" w14:textId="77777777" w:rsidTr="00366E24">
        <w:trPr>
          <w:jc w:val="center"/>
        </w:trPr>
        <w:tc>
          <w:tcPr>
            <w:tcW w:w="1914" w:type="dxa"/>
          </w:tcPr>
          <w:p w14:paraId="1A15B671" w14:textId="77777777" w:rsidR="00366E24" w:rsidRPr="00556F78" w:rsidRDefault="00366E24" w:rsidP="00366E24">
            <w:pPr>
              <w:rPr>
                <w:rFonts w:ascii="Times New Roman" w:hAnsi="Times New Roman" w:cs="Times New Roman"/>
                <w:bCs/>
                <w:i/>
                <w:sz w:val="24"/>
                <w:szCs w:val="24"/>
              </w:rPr>
            </w:pPr>
            <w:r w:rsidRPr="00556F78">
              <w:rPr>
                <w:rFonts w:ascii="Times New Roman" w:hAnsi="Times New Roman" w:cs="Times New Roman"/>
                <w:bCs/>
                <w:i/>
                <w:sz w:val="24"/>
                <w:szCs w:val="24"/>
                <w:lang w:val="kk-KZ"/>
              </w:rPr>
              <w:t>Liliaceae</w:t>
            </w:r>
          </w:p>
        </w:tc>
        <w:tc>
          <w:tcPr>
            <w:tcW w:w="1914" w:type="dxa"/>
          </w:tcPr>
          <w:p w14:paraId="4E04D31C"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2A23ACA5"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1,6%</w:t>
            </w:r>
          </w:p>
        </w:tc>
        <w:tc>
          <w:tcPr>
            <w:tcW w:w="1914" w:type="dxa"/>
          </w:tcPr>
          <w:p w14:paraId="35A2F6C1"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4</w:t>
            </w:r>
          </w:p>
        </w:tc>
        <w:tc>
          <w:tcPr>
            <w:tcW w:w="1978" w:type="dxa"/>
          </w:tcPr>
          <w:p w14:paraId="47E12886"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2%</w:t>
            </w:r>
          </w:p>
        </w:tc>
      </w:tr>
      <w:tr w:rsidR="00366E24" w:rsidRPr="00556F78" w14:paraId="2A3CA0BB" w14:textId="77777777" w:rsidTr="00366E24">
        <w:trPr>
          <w:jc w:val="center"/>
        </w:trPr>
        <w:tc>
          <w:tcPr>
            <w:tcW w:w="1914" w:type="dxa"/>
          </w:tcPr>
          <w:p w14:paraId="5AF826C8" w14:textId="77777777" w:rsidR="00366E24" w:rsidRPr="00556F78" w:rsidRDefault="00366E24" w:rsidP="00366E24">
            <w:pPr>
              <w:rPr>
                <w:rFonts w:ascii="Times New Roman" w:hAnsi="Times New Roman" w:cs="Times New Roman"/>
                <w:bCs/>
                <w:i/>
                <w:sz w:val="24"/>
                <w:szCs w:val="24"/>
                <w:shd w:val="clear" w:color="auto" w:fill="FFFFFF"/>
                <w:lang w:val="en-US"/>
              </w:rPr>
            </w:pPr>
            <w:r w:rsidRPr="00556F78">
              <w:rPr>
                <w:rFonts w:ascii="Times New Roman" w:hAnsi="Times New Roman" w:cs="Times New Roman"/>
                <w:bCs/>
                <w:i/>
                <w:sz w:val="24"/>
                <w:szCs w:val="24"/>
                <w:lang w:val="kk-KZ"/>
              </w:rPr>
              <w:t>Ranunculaceae</w:t>
            </w:r>
          </w:p>
        </w:tc>
        <w:tc>
          <w:tcPr>
            <w:tcW w:w="1914" w:type="dxa"/>
          </w:tcPr>
          <w:p w14:paraId="7CF4ABBB"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516D2669"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1,6%</w:t>
            </w:r>
          </w:p>
        </w:tc>
        <w:tc>
          <w:tcPr>
            <w:tcW w:w="1914" w:type="dxa"/>
          </w:tcPr>
          <w:p w14:paraId="63675F30"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4</w:t>
            </w:r>
          </w:p>
        </w:tc>
        <w:tc>
          <w:tcPr>
            <w:tcW w:w="1978" w:type="dxa"/>
          </w:tcPr>
          <w:p w14:paraId="0FBB9480"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2%</w:t>
            </w:r>
          </w:p>
        </w:tc>
      </w:tr>
      <w:tr w:rsidR="00366E24" w:rsidRPr="00556F78" w14:paraId="611C230C" w14:textId="77777777" w:rsidTr="00366E24">
        <w:trPr>
          <w:jc w:val="center"/>
        </w:trPr>
        <w:tc>
          <w:tcPr>
            <w:tcW w:w="1914" w:type="dxa"/>
          </w:tcPr>
          <w:p w14:paraId="72EF028B" w14:textId="77777777" w:rsidR="00366E24" w:rsidRPr="00556F78" w:rsidRDefault="00366E24" w:rsidP="00366E24">
            <w:pPr>
              <w:rPr>
                <w:rFonts w:ascii="Times New Roman" w:hAnsi="Times New Roman" w:cs="Times New Roman"/>
                <w:bCs/>
                <w:i/>
                <w:sz w:val="24"/>
                <w:szCs w:val="24"/>
                <w:lang w:val="kk-KZ"/>
              </w:rPr>
            </w:pPr>
            <w:proofErr w:type="spellStart"/>
            <w:r w:rsidRPr="00556F78">
              <w:rPr>
                <w:rFonts w:ascii="Times New Roman" w:hAnsi="Times New Roman" w:cs="Times New Roman"/>
                <w:bCs/>
                <w:i/>
                <w:sz w:val="24"/>
                <w:szCs w:val="24"/>
                <w:lang w:val="en-US"/>
              </w:rPr>
              <w:t>Scrophulariacea</w:t>
            </w:r>
            <w:proofErr w:type="spellEnd"/>
          </w:p>
        </w:tc>
        <w:tc>
          <w:tcPr>
            <w:tcW w:w="1914" w:type="dxa"/>
          </w:tcPr>
          <w:p w14:paraId="56417BD1"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2937DB5E"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1,6%</w:t>
            </w:r>
          </w:p>
        </w:tc>
        <w:tc>
          <w:tcPr>
            <w:tcW w:w="1914" w:type="dxa"/>
          </w:tcPr>
          <w:p w14:paraId="5EE761D7"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3</w:t>
            </w:r>
          </w:p>
        </w:tc>
        <w:tc>
          <w:tcPr>
            <w:tcW w:w="1978" w:type="dxa"/>
          </w:tcPr>
          <w:p w14:paraId="6DA153E3"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1,5%</w:t>
            </w:r>
          </w:p>
        </w:tc>
      </w:tr>
      <w:tr w:rsidR="00366E24" w:rsidRPr="00556F78" w14:paraId="3492EA2F" w14:textId="77777777" w:rsidTr="00366E24">
        <w:trPr>
          <w:jc w:val="center"/>
        </w:trPr>
        <w:tc>
          <w:tcPr>
            <w:tcW w:w="1914" w:type="dxa"/>
          </w:tcPr>
          <w:p w14:paraId="0F797FAB" w14:textId="77777777" w:rsidR="00366E24" w:rsidRPr="00556F78" w:rsidRDefault="00366E24" w:rsidP="00366E24">
            <w:pPr>
              <w:rPr>
                <w:rFonts w:ascii="Times New Roman" w:hAnsi="Times New Roman" w:cs="Times New Roman"/>
                <w:bCs/>
                <w:i/>
                <w:sz w:val="24"/>
                <w:szCs w:val="24"/>
                <w:lang w:val="kk-KZ"/>
              </w:rPr>
            </w:pPr>
            <w:r w:rsidRPr="00556F78">
              <w:rPr>
                <w:rFonts w:ascii="Times New Roman" w:hAnsi="Times New Roman" w:cs="Times New Roman"/>
                <w:bCs/>
                <w:i/>
                <w:sz w:val="24"/>
                <w:szCs w:val="24"/>
                <w:shd w:val="clear" w:color="auto" w:fill="FFFFFF"/>
                <w:lang w:val="en-US"/>
              </w:rPr>
              <w:t>Papaveraceae</w:t>
            </w:r>
          </w:p>
        </w:tc>
        <w:tc>
          <w:tcPr>
            <w:tcW w:w="1914" w:type="dxa"/>
          </w:tcPr>
          <w:p w14:paraId="432383B6"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4480A69F"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1,6%</w:t>
            </w:r>
          </w:p>
        </w:tc>
        <w:tc>
          <w:tcPr>
            <w:tcW w:w="1914" w:type="dxa"/>
          </w:tcPr>
          <w:p w14:paraId="168502D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3</w:t>
            </w:r>
          </w:p>
        </w:tc>
        <w:tc>
          <w:tcPr>
            <w:tcW w:w="1978" w:type="dxa"/>
          </w:tcPr>
          <w:p w14:paraId="07CBE814"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1,5%</w:t>
            </w:r>
          </w:p>
        </w:tc>
      </w:tr>
      <w:tr w:rsidR="00366E24" w:rsidRPr="00556F78" w14:paraId="6424FF19" w14:textId="77777777" w:rsidTr="00366E24">
        <w:trPr>
          <w:jc w:val="center"/>
        </w:trPr>
        <w:tc>
          <w:tcPr>
            <w:tcW w:w="1914" w:type="dxa"/>
          </w:tcPr>
          <w:p w14:paraId="032ED948" w14:textId="77777777" w:rsidR="00366E24" w:rsidRPr="00556F78" w:rsidRDefault="00366E24" w:rsidP="00366E24">
            <w:pPr>
              <w:rPr>
                <w:rFonts w:ascii="Times New Roman" w:hAnsi="Times New Roman" w:cs="Times New Roman"/>
                <w:bCs/>
                <w:i/>
                <w:sz w:val="24"/>
                <w:szCs w:val="24"/>
                <w:shd w:val="clear" w:color="auto" w:fill="FFFFFF"/>
                <w:lang w:val="en-US"/>
              </w:rPr>
            </w:pPr>
            <w:proofErr w:type="spellStart"/>
            <w:r w:rsidRPr="00556F78">
              <w:rPr>
                <w:rFonts w:ascii="Times New Roman" w:hAnsi="Times New Roman" w:cs="Times New Roman"/>
                <w:bCs/>
                <w:i/>
                <w:sz w:val="24"/>
                <w:szCs w:val="24"/>
                <w:shd w:val="clear" w:color="auto" w:fill="FFFFFF"/>
                <w:lang w:val="en-US"/>
              </w:rPr>
              <w:t>Araceae</w:t>
            </w:r>
            <w:proofErr w:type="spellEnd"/>
          </w:p>
        </w:tc>
        <w:tc>
          <w:tcPr>
            <w:tcW w:w="1914" w:type="dxa"/>
          </w:tcPr>
          <w:p w14:paraId="37524838"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6AA95480"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1,6%</w:t>
            </w:r>
          </w:p>
        </w:tc>
        <w:tc>
          <w:tcPr>
            <w:tcW w:w="1914" w:type="dxa"/>
          </w:tcPr>
          <w:p w14:paraId="7D1BA044"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78" w:type="dxa"/>
          </w:tcPr>
          <w:p w14:paraId="27E054E1"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w:t>
            </w:r>
          </w:p>
        </w:tc>
      </w:tr>
      <w:tr w:rsidR="00366E24" w:rsidRPr="00556F78" w14:paraId="01D98592" w14:textId="77777777" w:rsidTr="00366E24">
        <w:trPr>
          <w:jc w:val="center"/>
        </w:trPr>
        <w:tc>
          <w:tcPr>
            <w:tcW w:w="1914" w:type="dxa"/>
          </w:tcPr>
          <w:p w14:paraId="7A5B473B" w14:textId="77777777" w:rsidR="00366E24" w:rsidRPr="00556F78" w:rsidRDefault="00366E24" w:rsidP="00366E24">
            <w:pPr>
              <w:rPr>
                <w:rFonts w:ascii="Times New Roman" w:hAnsi="Times New Roman" w:cs="Times New Roman"/>
                <w:bCs/>
                <w:i/>
                <w:sz w:val="24"/>
                <w:szCs w:val="24"/>
              </w:rPr>
            </w:pPr>
            <w:r w:rsidRPr="00556F78">
              <w:rPr>
                <w:rFonts w:ascii="Times New Roman" w:hAnsi="Times New Roman" w:cs="Times New Roman"/>
                <w:bCs/>
                <w:i/>
                <w:sz w:val="24"/>
                <w:szCs w:val="24"/>
                <w:lang w:val="en-US"/>
              </w:rPr>
              <w:t>Boraginaceae</w:t>
            </w:r>
          </w:p>
        </w:tc>
        <w:tc>
          <w:tcPr>
            <w:tcW w:w="1914" w:type="dxa"/>
          </w:tcPr>
          <w:p w14:paraId="1AC8AAE1"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1F504ABD"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1,6%</w:t>
            </w:r>
          </w:p>
        </w:tc>
        <w:tc>
          <w:tcPr>
            <w:tcW w:w="1914" w:type="dxa"/>
          </w:tcPr>
          <w:p w14:paraId="664FF5B2"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78" w:type="dxa"/>
          </w:tcPr>
          <w:p w14:paraId="2491A0FB"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w:t>
            </w:r>
          </w:p>
        </w:tc>
      </w:tr>
      <w:tr w:rsidR="00366E24" w:rsidRPr="00556F78" w14:paraId="5186F217" w14:textId="77777777" w:rsidTr="00366E24">
        <w:trPr>
          <w:jc w:val="center"/>
        </w:trPr>
        <w:tc>
          <w:tcPr>
            <w:tcW w:w="1914" w:type="dxa"/>
          </w:tcPr>
          <w:p w14:paraId="10E5D0FD" w14:textId="77777777" w:rsidR="00366E24" w:rsidRPr="00556F78" w:rsidRDefault="00366E24" w:rsidP="00366E24">
            <w:pPr>
              <w:rPr>
                <w:rFonts w:ascii="Times New Roman" w:hAnsi="Times New Roman" w:cs="Times New Roman"/>
                <w:bCs/>
                <w:i/>
                <w:sz w:val="24"/>
                <w:szCs w:val="24"/>
                <w:lang w:val="en-US"/>
              </w:rPr>
            </w:pPr>
            <w:r w:rsidRPr="00556F78">
              <w:rPr>
                <w:rFonts w:ascii="Times New Roman" w:hAnsi="Times New Roman" w:cs="Times New Roman"/>
                <w:bCs/>
                <w:i/>
                <w:sz w:val="24"/>
                <w:szCs w:val="24"/>
                <w:lang w:val="en-US"/>
              </w:rPr>
              <w:t>Caryophyllaceae</w:t>
            </w:r>
          </w:p>
        </w:tc>
        <w:tc>
          <w:tcPr>
            <w:tcW w:w="1914" w:type="dxa"/>
          </w:tcPr>
          <w:p w14:paraId="5B8F2E10"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1EE6F67A"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1,6%</w:t>
            </w:r>
          </w:p>
        </w:tc>
        <w:tc>
          <w:tcPr>
            <w:tcW w:w="1914" w:type="dxa"/>
          </w:tcPr>
          <w:p w14:paraId="1D8A77EB"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78" w:type="dxa"/>
          </w:tcPr>
          <w:p w14:paraId="642744CA"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w:t>
            </w:r>
          </w:p>
        </w:tc>
      </w:tr>
      <w:tr w:rsidR="00366E24" w:rsidRPr="00556F78" w14:paraId="6B9E3899" w14:textId="77777777" w:rsidTr="00366E24">
        <w:trPr>
          <w:jc w:val="center"/>
        </w:trPr>
        <w:tc>
          <w:tcPr>
            <w:tcW w:w="1914" w:type="dxa"/>
          </w:tcPr>
          <w:p w14:paraId="41024E19" w14:textId="77777777" w:rsidR="00366E24" w:rsidRPr="00556F78" w:rsidRDefault="00366E24" w:rsidP="00366E24">
            <w:pPr>
              <w:rPr>
                <w:rFonts w:ascii="Times New Roman" w:hAnsi="Times New Roman" w:cs="Times New Roman"/>
                <w:bCs/>
                <w:i/>
                <w:sz w:val="24"/>
                <w:szCs w:val="24"/>
                <w:lang w:val="en-US"/>
              </w:rPr>
            </w:pPr>
            <w:r w:rsidRPr="00556F78">
              <w:rPr>
                <w:rFonts w:ascii="Times New Roman" w:hAnsi="Times New Roman" w:cs="Times New Roman"/>
                <w:bCs/>
                <w:i/>
                <w:sz w:val="24"/>
                <w:szCs w:val="24"/>
                <w:lang w:val="kk-KZ"/>
              </w:rPr>
              <w:t>Gentianaceae</w:t>
            </w:r>
          </w:p>
        </w:tc>
        <w:tc>
          <w:tcPr>
            <w:tcW w:w="1914" w:type="dxa"/>
          </w:tcPr>
          <w:p w14:paraId="107AE496"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559FF741"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1,6</w:t>
            </w:r>
            <w:r w:rsidRPr="00556F78">
              <w:rPr>
                <w:rFonts w:ascii="Times New Roman" w:hAnsi="Times New Roman" w:cs="Times New Roman"/>
                <w:bCs/>
                <w:sz w:val="20"/>
                <w:szCs w:val="20"/>
              </w:rPr>
              <w:t>%</w:t>
            </w:r>
          </w:p>
        </w:tc>
        <w:tc>
          <w:tcPr>
            <w:tcW w:w="1914" w:type="dxa"/>
          </w:tcPr>
          <w:p w14:paraId="74DD4B42"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78" w:type="dxa"/>
          </w:tcPr>
          <w:p w14:paraId="689D0A3A"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w:t>
            </w:r>
            <w:r w:rsidRPr="00556F78">
              <w:rPr>
                <w:rFonts w:ascii="Times New Roman" w:hAnsi="Times New Roman" w:cs="Times New Roman"/>
                <w:bCs/>
                <w:sz w:val="20"/>
                <w:szCs w:val="20"/>
              </w:rPr>
              <w:t>%</w:t>
            </w:r>
          </w:p>
        </w:tc>
      </w:tr>
      <w:tr w:rsidR="00366E24" w:rsidRPr="00556F78" w14:paraId="41B961C7" w14:textId="77777777" w:rsidTr="00366E24">
        <w:trPr>
          <w:jc w:val="center"/>
        </w:trPr>
        <w:tc>
          <w:tcPr>
            <w:tcW w:w="1914" w:type="dxa"/>
          </w:tcPr>
          <w:p w14:paraId="2FEE2425" w14:textId="77777777" w:rsidR="00366E24" w:rsidRPr="00556F78" w:rsidRDefault="00366E24" w:rsidP="00366E24">
            <w:pPr>
              <w:rPr>
                <w:rFonts w:ascii="Times New Roman" w:hAnsi="Times New Roman" w:cs="Times New Roman"/>
                <w:bCs/>
                <w:i/>
                <w:sz w:val="24"/>
                <w:szCs w:val="24"/>
                <w:lang w:val="en-US"/>
              </w:rPr>
            </w:pPr>
            <w:r w:rsidRPr="00556F78">
              <w:rPr>
                <w:rFonts w:ascii="Times New Roman" w:hAnsi="Times New Roman" w:cs="Times New Roman"/>
                <w:bCs/>
                <w:i/>
                <w:sz w:val="24"/>
                <w:szCs w:val="24"/>
                <w:lang w:val="kk-KZ"/>
              </w:rPr>
              <w:t>Grossulariacea</w:t>
            </w:r>
          </w:p>
        </w:tc>
        <w:tc>
          <w:tcPr>
            <w:tcW w:w="1914" w:type="dxa"/>
          </w:tcPr>
          <w:p w14:paraId="5DED5BE8"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75EBC385"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1,6</w:t>
            </w:r>
            <w:r w:rsidRPr="00556F78">
              <w:rPr>
                <w:rFonts w:ascii="Times New Roman" w:hAnsi="Times New Roman" w:cs="Times New Roman"/>
                <w:bCs/>
                <w:sz w:val="20"/>
                <w:szCs w:val="20"/>
              </w:rPr>
              <w:t>%</w:t>
            </w:r>
          </w:p>
        </w:tc>
        <w:tc>
          <w:tcPr>
            <w:tcW w:w="1914" w:type="dxa"/>
          </w:tcPr>
          <w:p w14:paraId="70B8C943"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78" w:type="dxa"/>
          </w:tcPr>
          <w:p w14:paraId="7C0E0A98"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w:t>
            </w:r>
            <w:r w:rsidRPr="00556F78">
              <w:rPr>
                <w:rFonts w:ascii="Times New Roman" w:hAnsi="Times New Roman" w:cs="Times New Roman"/>
                <w:bCs/>
                <w:sz w:val="20"/>
                <w:szCs w:val="20"/>
              </w:rPr>
              <w:t>%</w:t>
            </w:r>
          </w:p>
        </w:tc>
      </w:tr>
      <w:tr w:rsidR="00366E24" w:rsidRPr="00556F78" w14:paraId="4FD3C6F2" w14:textId="77777777" w:rsidTr="00366E24">
        <w:trPr>
          <w:jc w:val="center"/>
        </w:trPr>
        <w:tc>
          <w:tcPr>
            <w:tcW w:w="1914" w:type="dxa"/>
          </w:tcPr>
          <w:p w14:paraId="7FE8F32B" w14:textId="77777777" w:rsidR="00366E24" w:rsidRPr="00556F78" w:rsidRDefault="00366E24" w:rsidP="00366E24">
            <w:pPr>
              <w:rPr>
                <w:rFonts w:ascii="Times New Roman" w:hAnsi="Times New Roman" w:cs="Times New Roman"/>
                <w:bCs/>
                <w:i/>
                <w:sz w:val="24"/>
                <w:szCs w:val="24"/>
                <w:lang w:val="en-US"/>
              </w:rPr>
            </w:pPr>
            <w:proofErr w:type="spellStart"/>
            <w:r w:rsidRPr="00556F78">
              <w:rPr>
                <w:rFonts w:ascii="Times New Roman" w:hAnsi="Times New Roman" w:cs="Times New Roman"/>
                <w:bCs/>
                <w:i/>
                <w:sz w:val="24"/>
                <w:szCs w:val="24"/>
                <w:lang w:val="en-US"/>
              </w:rPr>
              <w:t>Malvaceae</w:t>
            </w:r>
            <w:proofErr w:type="spellEnd"/>
          </w:p>
        </w:tc>
        <w:tc>
          <w:tcPr>
            <w:tcW w:w="1914" w:type="dxa"/>
          </w:tcPr>
          <w:p w14:paraId="26C5BDB2"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14" w:type="dxa"/>
          </w:tcPr>
          <w:p w14:paraId="0B0B1FEC"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1,6</w:t>
            </w:r>
            <w:r w:rsidRPr="00556F78">
              <w:rPr>
                <w:rFonts w:ascii="Times New Roman" w:hAnsi="Times New Roman" w:cs="Times New Roman"/>
                <w:bCs/>
                <w:sz w:val="20"/>
                <w:szCs w:val="20"/>
              </w:rPr>
              <w:t>%</w:t>
            </w:r>
          </w:p>
        </w:tc>
        <w:tc>
          <w:tcPr>
            <w:tcW w:w="1914" w:type="dxa"/>
          </w:tcPr>
          <w:p w14:paraId="44D4546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78" w:type="dxa"/>
          </w:tcPr>
          <w:p w14:paraId="20B80CE7"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w:t>
            </w:r>
            <w:r w:rsidRPr="00556F78">
              <w:rPr>
                <w:rFonts w:ascii="Times New Roman" w:hAnsi="Times New Roman" w:cs="Times New Roman"/>
                <w:bCs/>
                <w:sz w:val="20"/>
                <w:szCs w:val="20"/>
              </w:rPr>
              <w:t>%</w:t>
            </w:r>
          </w:p>
        </w:tc>
      </w:tr>
      <w:tr w:rsidR="00366E24" w:rsidRPr="00556F78" w14:paraId="787DFBC7" w14:textId="77777777" w:rsidTr="00366E24">
        <w:trPr>
          <w:jc w:val="center"/>
        </w:trPr>
        <w:tc>
          <w:tcPr>
            <w:tcW w:w="1914" w:type="dxa"/>
          </w:tcPr>
          <w:p w14:paraId="0A840144" w14:textId="77777777" w:rsidR="00366E24" w:rsidRPr="00556F78" w:rsidRDefault="00366E24" w:rsidP="00366E24">
            <w:pPr>
              <w:rPr>
                <w:rFonts w:ascii="Times New Roman" w:hAnsi="Times New Roman" w:cs="Times New Roman"/>
                <w:bCs/>
                <w:i/>
                <w:sz w:val="24"/>
                <w:szCs w:val="24"/>
                <w:lang w:val="kk-KZ"/>
              </w:rPr>
            </w:pPr>
            <w:r w:rsidRPr="00556F78">
              <w:rPr>
                <w:rFonts w:ascii="Times New Roman" w:hAnsi="Times New Roman" w:cs="Times New Roman"/>
                <w:bCs/>
                <w:i/>
                <w:sz w:val="24"/>
                <w:szCs w:val="24"/>
                <w:lang w:val="en-US"/>
              </w:rPr>
              <w:t>Alliaceae</w:t>
            </w:r>
          </w:p>
        </w:tc>
        <w:tc>
          <w:tcPr>
            <w:tcW w:w="1914" w:type="dxa"/>
          </w:tcPr>
          <w:p w14:paraId="05314EE5"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4FAC5BB7"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224761FC"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4</w:t>
            </w:r>
          </w:p>
        </w:tc>
        <w:tc>
          <w:tcPr>
            <w:tcW w:w="1978" w:type="dxa"/>
          </w:tcPr>
          <w:p w14:paraId="2786C69B"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2</w:t>
            </w:r>
            <w:r w:rsidRPr="00556F78">
              <w:rPr>
                <w:rFonts w:ascii="Times New Roman" w:hAnsi="Times New Roman" w:cs="Times New Roman"/>
                <w:bCs/>
                <w:sz w:val="20"/>
                <w:szCs w:val="20"/>
              </w:rPr>
              <w:t>%</w:t>
            </w:r>
          </w:p>
        </w:tc>
      </w:tr>
      <w:tr w:rsidR="00366E24" w:rsidRPr="00556F78" w14:paraId="605B2832" w14:textId="77777777" w:rsidTr="00366E24">
        <w:trPr>
          <w:jc w:val="center"/>
        </w:trPr>
        <w:tc>
          <w:tcPr>
            <w:tcW w:w="1914" w:type="dxa"/>
          </w:tcPr>
          <w:p w14:paraId="1430E879" w14:textId="77777777" w:rsidR="00366E24" w:rsidRPr="00556F78" w:rsidRDefault="00366E24" w:rsidP="00366E24">
            <w:pPr>
              <w:rPr>
                <w:rFonts w:ascii="Times New Roman" w:hAnsi="Times New Roman" w:cs="Times New Roman"/>
                <w:bCs/>
                <w:i/>
                <w:sz w:val="24"/>
                <w:szCs w:val="24"/>
              </w:rPr>
            </w:pPr>
            <w:r w:rsidRPr="00556F78">
              <w:rPr>
                <w:rFonts w:ascii="Times New Roman" w:hAnsi="Times New Roman" w:cs="Times New Roman"/>
                <w:bCs/>
                <w:i/>
                <w:sz w:val="24"/>
                <w:szCs w:val="24"/>
                <w:lang w:val="kk-KZ"/>
              </w:rPr>
              <w:t xml:space="preserve">Berberidaceae </w:t>
            </w:r>
          </w:p>
        </w:tc>
        <w:tc>
          <w:tcPr>
            <w:tcW w:w="1914" w:type="dxa"/>
          </w:tcPr>
          <w:p w14:paraId="33532214"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174F34FB"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54B0413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3</w:t>
            </w:r>
          </w:p>
        </w:tc>
        <w:tc>
          <w:tcPr>
            <w:tcW w:w="1978" w:type="dxa"/>
          </w:tcPr>
          <w:p w14:paraId="08C3F358"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1,5</w:t>
            </w:r>
            <w:r w:rsidRPr="00556F78">
              <w:rPr>
                <w:rFonts w:ascii="Times New Roman" w:hAnsi="Times New Roman" w:cs="Times New Roman"/>
                <w:bCs/>
                <w:sz w:val="20"/>
                <w:szCs w:val="20"/>
              </w:rPr>
              <w:t>%</w:t>
            </w:r>
          </w:p>
        </w:tc>
      </w:tr>
      <w:tr w:rsidR="00366E24" w:rsidRPr="00556F78" w14:paraId="200248BF" w14:textId="77777777" w:rsidTr="00366E24">
        <w:trPr>
          <w:jc w:val="center"/>
        </w:trPr>
        <w:tc>
          <w:tcPr>
            <w:tcW w:w="1914" w:type="dxa"/>
          </w:tcPr>
          <w:p w14:paraId="2421ECF8" w14:textId="77777777" w:rsidR="00366E24" w:rsidRPr="00556F78" w:rsidRDefault="00366E24" w:rsidP="00366E24">
            <w:pPr>
              <w:rPr>
                <w:rFonts w:ascii="Times New Roman" w:hAnsi="Times New Roman" w:cs="Times New Roman"/>
                <w:bCs/>
                <w:i/>
                <w:sz w:val="24"/>
                <w:szCs w:val="24"/>
                <w:lang w:val="kk-KZ"/>
              </w:rPr>
            </w:pPr>
            <w:proofErr w:type="spellStart"/>
            <w:r w:rsidRPr="00556F78">
              <w:rPr>
                <w:rFonts w:ascii="Times New Roman" w:hAnsi="Times New Roman" w:cs="Times New Roman"/>
                <w:bCs/>
                <w:i/>
                <w:sz w:val="24"/>
                <w:szCs w:val="24"/>
                <w:lang w:val="en-US"/>
              </w:rPr>
              <w:t>Ephedraceae</w:t>
            </w:r>
            <w:proofErr w:type="spellEnd"/>
          </w:p>
        </w:tc>
        <w:tc>
          <w:tcPr>
            <w:tcW w:w="1914" w:type="dxa"/>
          </w:tcPr>
          <w:p w14:paraId="448CA1A9"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6222B9BE"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693C96B2"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3</w:t>
            </w:r>
          </w:p>
        </w:tc>
        <w:tc>
          <w:tcPr>
            <w:tcW w:w="1978" w:type="dxa"/>
          </w:tcPr>
          <w:p w14:paraId="546E2159"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1,5</w:t>
            </w:r>
            <w:r w:rsidRPr="00556F78">
              <w:rPr>
                <w:rFonts w:ascii="Times New Roman" w:hAnsi="Times New Roman" w:cs="Times New Roman"/>
                <w:bCs/>
                <w:sz w:val="20"/>
                <w:szCs w:val="20"/>
              </w:rPr>
              <w:t>%</w:t>
            </w:r>
          </w:p>
        </w:tc>
      </w:tr>
      <w:tr w:rsidR="00366E24" w:rsidRPr="00556F78" w14:paraId="066D6A63" w14:textId="77777777" w:rsidTr="00366E24">
        <w:trPr>
          <w:jc w:val="center"/>
        </w:trPr>
        <w:tc>
          <w:tcPr>
            <w:tcW w:w="1914" w:type="dxa"/>
          </w:tcPr>
          <w:p w14:paraId="12AD9311" w14:textId="77777777" w:rsidR="00366E24" w:rsidRPr="00556F78" w:rsidRDefault="00366E24" w:rsidP="00366E24">
            <w:pPr>
              <w:rPr>
                <w:rFonts w:ascii="Times New Roman" w:hAnsi="Times New Roman" w:cs="Times New Roman"/>
                <w:bCs/>
                <w:i/>
                <w:sz w:val="24"/>
                <w:szCs w:val="24"/>
                <w:lang w:val="en-US"/>
              </w:rPr>
            </w:pPr>
            <w:proofErr w:type="spellStart"/>
            <w:r w:rsidRPr="00556F78">
              <w:rPr>
                <w:rFonts w:ascii="Times New Roman" w:hAnsi="Times New Roman" w:cs="Times New Roman"/>
                <w:bCs/>
                <w:i/>
                <w:sz w:val="24"/>
                <w:szCs w:val="24"/>
                <w:lang w:val="en-US"/>
              </w:rPr>
              <w:t>Hypericaceae</w:t>
            </w:r>
            <w:proofErr w:type="spellEnd"/>
            <w:r w:rsidRPr="00556F78">
              <w:rPr>
                <w:rFonts w:ascii="Times New Roman" w:hAnsi="Times New Roman" w:cs="Times New Roman"/>
                <w:bCs/>
                <w:i/>
                <w:sz w:val="24"/>
                <w:szCs w:val="24"/>
                <w:lang w:val="en-US"/>
              </w:rPr>
              <w:t xml:space="preserve">  </w:t>
            </w:r>
          </w:p>
        </w:tc>
        <w:tc>
          <w:tcPr>
            <w:tcW w:w="1914" w:type="dxa"/>
          </w:tcPr>
          <w:p w14:paraId="27EFB830"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3279C814"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04FD7B6A"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3</w:t>
            </w:r>
          </w:p>
        </w:tc>
        <w:tc>
          <w:tcPr>
            <w:tcW w:w="1978" w:type="dxa"/>
          </w:tcPr>
          <w:p w14:paraId="0B744450"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1,5</w:t>
            </w:r>
            <w:r w:rsidRPr="00556F78">
              <w:rPr>
                <w:rFonts w:ascii="Times New Roman" w:hAnsi="Times New Roman" w:cs="Times New Roman"/>
                <w:bCs/>
                <w:sz w:val="20"/>
                <w:szCs w:val="20"/>
              </w:rPr>
              <w:t>%</w:t>
            </w:r>
          </w:p>
        </w:tc>
      </w:tr>
      <w:tr w:rsidR="00366E24" w:rsidRPr="00556F78" w14:paraId="3EC3598D" w14:textId="77777777" w:rsidTr="00366E24">
        <w:trPr>
          <w:jc w:val="center"/>
        </w:trPr>
        <w:tc>
          <w:tcPr>
            <w:tcW w:w="1914" w:type="dxa"/>
          </w:tcPr>
          <w:p w14:paraId="2E9709B8" w14:textId="77777777" w:rsidR="00366E24" w:rsidRPr="00556F78" w:rsidRDefault="00366E24" w:rsidP="00366E24">
            <w:pPr>
              <w:rPr>
                <w:rFonts w:ascii="Times New Roman" w:hAnsi="Times New Roman" w:cs="Times New Roman"/>
                <w:bCs/>
                <w:i/>
                <w:sz w:val="24"/>
                <w:szCs w:val="24"/>
                <w:lang w:val="en-US"/>
              </w:rPr>
            </w:pPr>
            <w:r w:rsidRPr="00556F78">
              <w:rPr>
                <w:rFonts w:ascii="Times New Roman" w:hAnsi="Times New Roman" w:cs="Times New Roman"/>
                <w:bCs/>
                <w:i/>
                <w:sz w:val="24"/>
                <w:szCs w:val="24"/>
                <w:lang w:val="en-US"/>
              </w:rPr>
              <w:t>Caprifoliaceae</w:t>
            </w:r>
          </w:p>
        </w:tc>
        <w:tc>
          <w:tcPr>
            <w:tcW w:w="1914" w:type="dxa"/>
          </w:tcPr>
          <w:p w14:paraId="735CA2B2"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43DA721D"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2E58884B"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78" w:type="dxa"/>
          </w:tcPr>
          <w:p w14:paraId="15718336"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w:t>
            </w:r>
            <w:r w:rsidRPr="00556F78">
              <w:rPr>
                <w:rFonts w:ascii="Times New Roman" w:hAnsi="Times New Roman" w:cs="Times New Roman"/>
                <w:bCs/>
                <w:sz w:val="20"/>
                <w:szCs w:val="20"/>
              </w:rPr>
              <w:t>%</w:t>
            </w:r>
          </w:p>
        </w:tc>
      </w:tr>
      <w:tr w:rsidR="00366E24" w:rsidRPr="00556F78" w14:paraId="53D58AFB" w14:textId="77777777" w:rsidTr="00366E24">
        <w:trPr>
          <w:jc w:val="center"/>
        </w:trPr>
        <w:tc>
          <w:tcPr>
            <w:tcW w:w="1914" w:type="dxa"/>
          </w:tcPr>
          <w:p w14:paraId="674F5322" w14:textId="77777777" w:rsidR="00366E24" w:rsidRPr="00556F78" w:rsidRDefault="00366E24" w:rsidP="00366E24">
            <w:pPr>
              <w:rPr>
                <w:rFonts w:ascii="Times New Roman" w:hAnsi="Times New Roman" w:cs="Times New Roman"/>
                <w:bCs/>
                <w:i/>
                <w:sz w:val="24"/>
                <w:szCs w:val="24"/>
                <w:lang w:val="en-US"/>
              </w:rPr>
            </w:pPr>
            <w:proofErr w:type="spellStart"/>
            <w:r w:rsidRPr="00556F78">
              <w:rPr>
                <w:rFonts w:ascii="Times New Roman" w:hAnsi="Times New Roman" w:cs="Times New Roman"/>
                <w:bCs/>
                <w:i/>
                <w:sz w:val="24"/>
                <w:szCs w:val="24"/>
                <w:shd w:val="clear" w:color="auto" w:fill="FFFFFF"/>
                <w:lang w:val="en-US"/>
              </w:rPr>
              <w:t>Chenopodiacea</w:t>
            </w:r>
            <w:proofErr w:type="spellEnd"/>
          </w:p>
        </w:tc>
        <w:tc>
          <w:tcPr>
            <w:tcW w:w="1914" w:type="dxa"/>
          </w:tcPr>
          <w:p w14:paraId="6935222E"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366D2EF4"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15AF243B"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78" w:type="dxa"/>
          </w:tcPr>
          <w:p w14:paraId="7B0D99E3"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w:t>
            </w:r>
            <w:r w:rsidRPr="00556F78">
              <w:rPr>
                <w:rFonts w:ascii="Times New Roman" w:hAnsi="Times New Roman" w:cs="Times New Roman"/>
                <w:bCs/>
                <w:sz w:val="20"/>
                <w:szCs w:val="20"/>
              </w:rPr>
              <w:t>%</w:t>
            </w:r>
          </w:p>
        </w:tc>
      </w:tr>
      <w:tr w:rsidR="00366E24" w:rsidRPr="00556F78" w14:paraId="0EE41E95" w14:textId="77777777" w:rsidTr="00366E24">
        <w:trPr>
          <w:jc w:val="center"/>
        </w:trPr>
        <w:tc>
          <w:tcPr>
            <w:tcW w:w="1914" w:type="dxa"/>
          </w:tcPr>
          <w:p w14:paraId="4241A037" w14:textId="77777777" w:rsidR="00366E24" w:rsidRPr="00556F78" w:rsidRDefault="00366E24" w:rsidP="00366E24">
            <w:pPr>
              <w:rPr>
                <w:rFonts w:ascii="Times New Roman" w:hAnsi="Times New Roman" w:cs="Times New Roman"/>
                <w:bCs/>
                <w:i/>
                <w:sz w:val="24"/>
                <w:szCs w:val="24"/>
                <w:shd w:val="clear" w:color="auto" w:fill="FFFFFF"/>
                <w:lang w:val="en-US"/>
              </w:rPr>
            </w:pPr>
            <w:proofErr w:type="spellStart"/>
            <w:r w:rsidRPr="00556F78">
              <w:rPr>
                <w:rFonts w:ascii="Times New Roman" w:hAnsi="Times New Roman" w:cs="Times New Roman"/>
                <w:bCs/>
                <w:i/>
                <w:sz w:val="24"/>
                <w:szCs w:val="24"/>
                <w:lang w:val="en-US"/>
              </w:rPr>
              <w:t>Paeoniaceae</w:t>
            </w:r>
            <w:proofErr w:type="spellEnd"/>
          </w:p>
        </w:tc>
        <w:tc>
          <w:tcPr>
            <w:tcW w:w="1914" w:type="dxa"/>
          </w:tcPr>
          <w:p w14:paraId="6AAC406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6D30D616"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0591FC30"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w:t>
            </w:r>
          </w:p>
        </w:tc>
        <w:tc>
          <w:tcPr>
            <w:tcW w:w="1978" w:type="dxa"/>
          </w:tcPr>
          <w:p w14:paraId="4C846A05"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1</w:t>
            </w:r>
            <w:r w:rsidRPr="00556F78">
              <w:rPr>
                <w:rFonts w:ascii="Times New Roman" w:hAnsi="Times New Roman" w:cs="Times New Roman"/>
                <w:bCs/>
                <w:sz w:val="20"/>
                <w:szCs w:val="20"/>
              </w:rPr>
              <w:t>%</w:t>
            </w:r>
          </w:p>
        </w:tc>
      </w:tr>
      <w:tr w:rsidR="00366E24" w:rsidRPr="00556F78" w14:paraId="750398AD" w14:textId="77777777" w:rsidTr="00366E24">
        <w:trPr>
          <w:jc w:val="center"/>
        </w:trPr>
        <w:tc>
          <w:tcPr>
            <w:tcW w:w="1914" w:type="dxa"/>
          </w:tcPr>
          <w:p w14:paraId="6075E8A8" w14:textId="77777777" w:rsidR="00366E24" w:rsidRPr="00556F78" w:rsidRDefault="00366E24" w:rsidP="00366E24">
            <w:pPr>
              <w:rPr>
                <w:rFonts w:ascii="Times New Roman" w:hAnsi="Times New Roman" w:cs="Times New Roman"/>
                <w:bCs/>
                <w:i/>
                <w:sz w:val="24"/>
                <w:szCs w:val="24"/>
              </w:rPr>
            </w:pPr>
            <w:r w:rsidRPr="00556F78">
              <w:rPr>
                <w:rFonts w:ascii="Times New Roman" w:hAnsi="Times New Roman" w:cs="Times New Roman"/>
                <w:bCs/>
                <w:i/>
                <w:sz w:val="24"/>
                <w:szCs w:val="24"/>
                <w:lang w:val="kk-KZ"/>
              </w:rPr>
              <w:t>Peganaceae</w:t>
            </w:r>
          </w:p>
        </w:tc>
        <w:tc>
          <w:tcPr>
            <w:tcW w:w="1914" w:type="dxa"/>
          </w:tcPr>
          <w:p w14:paraId="266B6D85"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02553DCB"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1B304A3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269D20E4"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0019A2F9" w14:textId="77777777" w:rsidTr="00366E24">
        <w:trPr>
          <w:jc w:val="center"/>
        </w:trPr>
        <w:tc>
          <w:tcPr>
            <w:tcW w:w="1914" w:type="dxa"/>
          </w:tcPr>
          <w:p w14:paraId="26051A7D" w14:textId="77777777" w:rsidR="00366E24" w:rsidRPr="00556F78" w:rsidRDefault="00366E24" w:rsidP="00366E24">
            <w:pPr>
              <w:rPr>
                <w:rFonts w:ascii="Times New Roman" w:hAnsi="Times New Roman" w:cs="Times New Roman"/>
                <w:bCs/>
                <w:i/>
                <w:sz w:val="24"/>
                <w:szCs w:val="24"/>
                <w:shd w:val="clear" w:color="auto" w:fill="FFFFFF"/>
                <w:lang w:val="en-US"/>
              </w:rPr>
            </w:pPr>
            <w:proofErr w:type="spellStart"/>
            <w:r w:rsidRPr="00556F78">
              <w:rPr>
                <w:rFonts w:ascii="Times New Roman" w:hAnsi="Times New Roman" w:cs="Times New Roman"/>
                <w:bCs/>
                <w:i/>
                <w:sz w:val="24"/>
                <w:szCs w:val="24"/>
                <w:shd w:val="clear" w:color="auto" w:fill="FFFFFF"/>
                <w:lang w:val="en-US"/>
              </w:rPr>
              <w:t>Alismataceae</w:t>
            </w:r>
            <w:proofErr w:type="spellEnd"/>
          </w:p>
        </w:tc>
        <w:tc>
          <w:tcPr>
            <w:tcW w:w="1914" w:type="dxa"/>
          </w:tcPr>
          <w:p w14:paraId="2CD5E7C8"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2529AA3E"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4A74C40C"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7C91CAAF"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4E4FE5B9" w14:textId="77777777" w:rsidTr="00366E24">
        <w:trPr>
          <w:jc w:val="center"/>
        </w:trPr>
        <w:tc>
          <w:tcPr>
            <w:tcW w:w="1914" w:type="dxa"/>
          </w:tcPr>
          <w:p w14:paraId="728DE69F" w14:textId="77777777" w:rsidR="00366E24" w:rsidRPr="004500C9" w:rsidRDefault="00366E24" w:rsidP="00366E24">
            <w:pPr>
              <w:rPr>
                <w:rFonts w:ascii="Times New Roman" w:hAnsi="Times New Roman" w:cs="Times New Roman"/>
                <w:bCs/>
                <w:i/>
                <w:sz w:val="24"/>
                <w:szCs w:val="24"/>
                <w:shd w:val="clear" w:color="auto" w:fill="FFFFFF"/>
                <w:lang w:val="en-US"/>
              </w:rPr>
            </w:pPr>
            <w:hyperlink r:id="rId42" w:history="1">
              <w:proofErr w:type="spellStart"/>
              <w:r w:rsidRPr="004500C9">
                <w:rPr>
                  <w:rStyle w:val="a8"/>
                  <w:rFonts w:ascii="Times New Roman" w:hAnsi="Times New Roman" w:cs="Times New Roman"/>
                  <w:bCs/>
                  <w:i/>
                  <w:color w:val="auto"/>
                  <w:sz w:val="24"/>
                  <w:szCs w:val="24"/>
                  <w:u w:val="none"/>
                  <w:shd w:val="clear" w:color="auto" w:fill="F9F9F9"/>
                </w:rPr>
                <w:t>Asphodelaceae</w:t>
              </w:r>
              <w:proofErr w:type="spellEnd"/>
            </w:hyperlink>
          </w:p>
        </w:tc>
        <w:tc>
          <w:tcPr>
            <w:tcW w:w="1914" w:type="dxa"/>
          </w:tcPr>
          <w:p w14:paraId="48D55C7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3C4A49A1"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08F788F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1B4F5A82"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1C24842D" w14:textId="77777777" w:rsidTr="00366E24">
        <w:trPr>
          <w:jc w:val="center"/>
        </w:trPr>
        <w:tc>
          <w:tcPr>
            <w:tcW w:w="1914" w:type="dxa"/>
          </w:tcPr>
          <w:p w14:paraId="6A2CC265" w14:textId="77777777" w:rsidR="00366E24" w:rsidRPr="00556F78" w:rsidRDefault="00366E24" w:rsidP="00366E24">
            <w:pPr>
              <w:rPr>
                <w:rFonts w:ascii="Times New Roman" w:hAnsi="Times New Roman" w:cs="Times New Roman"/>
                <w:bCs/>
                <w:i/>
                <w:sz w:val="24"/>
                <w:szCs w:val="24"/>
                <w:shd w:val="clear" w:color="auto" w:fill="FFFFFF"/>
                <w:lang w:val="en-US"/>
              </w:rPr>
            </w:pPr>
            <w:proofErr w:type="spellStart"/>
            <w:r w:rsidRPr="00556F78">
              <w:rPr>
                <w:rFonts w:ascii="Times New Roman" w:hAnsi="Times New Roman" w:cs="Times New Roman"/>
                <w:bCs/>
                <w:i/>
                <w:sz w:val="24"/>
                <w:szCs w:val="24"/>
                <w:lang w:val="en-US"/>
              </w:rPr>
              <w:t>Balsaminaceae</w:t>
            </w:r>
            <w:proofErr w:type="spellEnd"/>
          </w:p>
        </w:tc>
        <w:tc>
          <w:tcPr>
            <w:tcW w:w="1914" w:type="dxa"/>
          </w:tcPr>
          <w:p w14:paraId="522A94E0"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469E3CB3"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3F8B8B60"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676EAE60"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7B8CD01A" w14:textId="77777777" w:rsidTr="00366E24">
        <w:trPr>
          <w:jc w:val="center"/>
        </w:trPr>
        <w:tc>
          <w:tcPr>
            <w:tcW w:w="1914" w:type="dxa"/>
          </w:tcPr>
          <w:p w14:paraId="3FEF6A05" w14:textId="77777777" w:rsidR="00366E24" w:rsidRPr="00556F78" w:rsidRDefault="00366E24" w:rsidP="00366E24">
            <w:pPr>
              <w:rPr>
                <w:rFonts w:ascii="Times New Roman" w:hAnsi="Times New Roman" w:cs="Times New Roman"/>
                <w:bCs/>
                <w:i/>
                <w:sz w:val="24"/>
                <w:szCs w:val="24"/>
                <w:shd w:val="clear" w:color="auto" w:fill="FFFFFF"/>
                <w:lang w:val="en-US"/>
              </w:rPr>
            </w:pPr>
            <w:r w:rsidRPr="00556F78">
              <w:rPr>
                <w:rFonts w:ascii="Times New Roman" w:hAnsi="Times New Roman" w:cs="Times New Roman"/>
                <w:bCs/>
                <w:i/>
                <w:sz w:val="24"/>
                <w:szCs w:val="24"/>
                <w:shd w:val="clear" w:color="auto" w:fill="FFFFFF"/>
                <w:lang w:val="en-US"/>
              </w:rPr>
              <w:t>Betulaceae</w:t>
            </w:r>
          </w:p>
        </w:tc>
        <w:tc>
          <w:tcPr>
            <w:tcW w:w="1914" w:type="dxa"/>
          </w:tcPr>
          <w:p w14:paraId="5EC31A15"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7DCC706A"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27019C14"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03CD71A1"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4114A4FC" w14:textId="77777777" w:rsidTr="00366E24">
        <w:trPr>
          <w:jc w:val="center"/>
        </w:trPr>
        <w:tc>
          <w:tcPr>
            <w:tcW w:w="1914" w:type="dxa"/>
          </w:tcPr>
          <w:p w14:paraId="64187280" w14:textId="77777777" w:rsidR="00366E24" w:rsidRPr="00556F78" w:rsidRDefault="00366E24" w:rsidP="00366E24">
            <w:pPr>
              <w:rPr>
                <w:rFonts w:ascii="Times New Roman" w:hAnsi="Times New Roman" w:cs="Times New Roman"/>
                <w:bCs/>
                <w:i/>
                <w:sz w:val="24"/>
                <w:szCs w:val="24"/>
                <w:shd w:val="clear" w:color="auto" w:fill="FFFFFF"/>
                <w:lang w:val="en-US"/>
              </w:rPr>
            </w:pPr>
            <w:proofErr w:type="spellStart"/>
            <w:r w:rsidRPr="00556F78">
              <w:rPr>
                <w:rFonts w:ascii="Times New Roman" w:hAnsi="Times New Roman" w:cs="Times New Roman"/>
                <w:bCs/>
                <w:i/>
                <w:sz w:val="24"/>
                <w:szCs w:val="24"/>
                <w:lang w:val="en-US"/>
              </w:rPr>
              <w:t>Campanulaceae</w:t>
            </w:r>
            <w:proofErr w:type="spellEnd"/>
          </w:p>
        </w:tc>
        <w:tc>
          <w:tcPr>
            <w:tcW w:w="1914" w:type="dxa"/>
          </w:tcPr>
          <w:p w14:paraId="18ED787C"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6933FAAC"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0A247938"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344B1FED"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1CAA4807" w14:textId="77777777" w:rsidTr="00366E24">
        <w:trPr>
          <w:jc w:val="center"/>
        </w:trPr>
        <w:tc>
          <w:tcPr>
            <w:tcW w:w="1914" w:type="dxa"/>
          </w:tcPr>
          <w:p w14:paraId="500A21E0" w14:textId="77777777" w:rsidR="00366E24" w:rsidRPr="00556F78" w:rsidRDefault="00366E24" w:rsidP="00366E24">
            <w:pPr>
              <w:rPr>
                <w:rFonts w:ascii="Times New Roman" w:hAnsi="Times New Roman" w:cs="Times New Roman"/>
                <w:bCs/>
                <w:i/>
                <w:sz w:val="24"/>
                <w:szCs w:val="24"/>
                <w:lang w:val="en-US"/>
              </w:rPr>
            </w:pPr>
            <w:r w:rsidRPr="00556F78">
              <w:rPr>
                <w:rFonts w:ascii="Times New Roman" w:hAnsi="Times New Roman" w:cs="Times New Roman"/>
                <w:bCs/>
                <w:i/>
                <w:sz w:val="24"/>
                <w:szCs w:val="24"/>
                <w:lang w:val="en-US"/>
              </w:rPr>
              <w:t xml:space="preserve">Cupressaceae </w:t>
            </w:r>
          </w:p>
        </w:tc>
        <w:tc>
          <w:tcPr>
            <w:tcW w:w="1914" w:type="dxa"/>
          </w:tcPr>
          <w:p w14:paraId="2FC26F69"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5138CB3C"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0AD9B091"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5C575023"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61359EFC" w14:textId="77777777" w:rsidTr="00366E24">
        <w:trPr>
          <w:jc w:val="center"/>
        </w:trPr>
        <w:tc>
          <w:tcPr>
            <w:tcW w:w="1914" w:type="dxa"/>
          </w:tcPr>
          <w:p w14:paraId="4B99EAF1" w14:textId="77777777" w:rsidR="00366E24" w:rsidRPr="00556F78" w:rsidRDefault="00366E24" w:rsidP="00366E24">
            <w:pPr>
              <w:rPr>
                <w:rFonts w:ascii="Times New Roman" w:hAnsi="Times New Roman" w:cs="Times New Roman"/>
                <w:bCs/>
                <w:i/>
                <w:sz w:val="24"/>
                <w:szCs w:val="24"/>
                <w:lang w:val="kk-KZ"/>
              </w:rPr>
            </w:pPr>
            <w:r w:rsidRPr="00556F78">
              <w:rPr>
                <w:rFonts w:ascii="Times New Roman" w:hAnsi="Times New Roman" w:cs="Times New Roman"/>
                <w:bCs/>
                <w:i/>
                <w:sz w:val="24"/>
                <w:szCs w:val="24"/>
                <w:lang w:val="kk-KZ"/>
              </w:rPr>
              <w:t xml:space="preserve">Elaegnaceae </w:t>
            </w:r>
          </w:p>
        </w:tc>
        <w:tc>
          <w:tcPr>
            <w:tcW w:w="1914" w:type="dxa"/>
          </w:tcPr>
          <w:p w14:paraId="6AD6F471"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536C8B89"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0631E39C"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42F58D2C"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31AC8E73" w14:textId="77777777" w:rsidTr="00366E24">
        <w:trPr>
          <w:jc w:val="center"/>
        </w:trPr>
        <w:tc>
          <w:tcPr>
            <w:tcW w:w="1914" w:type="dxa"/>
          </w:tcPr>
          <w:p w14:paraId="612106C2" w14:textId="77777777" w:rsidR="00366E24" w:rsidRPr="00556F78" w:rsidRDefault="00366E24" w:rsidP="00366E24">
            <w:pPr>
              <w:rPr>
                <w:rFonts w:ascii="Times New Roman" w:hAnsi="Times New Roman" w:cs="Times New Roman"/>
                <w:bCs/>
                <w:i/>
                <w:sz w:val="24"/>
                <w:szCs w:val="24"/>
                <w:lang w:val="kk-KZ"/>
              </w:rPr>
            </w:pPr>
            <w:proofErr w:type="spellStart"/>
            <w:r w:rsidRPr="00556F78">
              <w:rPr>
                <w:rFonts w:ascii="Times New Roman" w:hAnsi="Times New Roman" w:cs="Times New Roman"/>
                <w:bCs/>
                <w:i/>
                <w:sz w:val="24"/>
                <w:szCs w:val="24"/>
                <w:lang w:val="en-US"/>
              </w:rPr>
              <w:t>Equisetaceae</w:t>
            </w:r>
            <w:proofErr w:type="spellEnd"/>
            <w:r w:rsidRPr="00556F78">
              <w:rPr>
                <w:rFonts w:ascii="Times New Roman" w:hAnsi="Times New Roman" w:cs="Times New Roman"/>
                <w:bCs/>
                <w:i/>
                <w:sz w:val="24"/>
                <w:szCs w:val="24"/>
                <w:lang w:val="en-US"/>
              </w:rPr>
              <w:t xml:space="preserve"> </w:t>
            </w:r>
          </w:p>
        </w:tc>
        <w:tc>
          <w:tcPr>
            <w:tcW w:w="1914" w:type="dxa"/>
          </w:tcPr>
          <w:p w14:paraId="4B0D18D1"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507DE9AF"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097ABDA9"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44CAC320"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0C1304F1" w14:textId="77777777" w:rsidTr="00366E24">
        <w:trPr>
          <w:jc w:val="center"/>
        </w:trPr>
        <w:tc>
          <w:tcPr>
            <w:tcW w:w="1914" w:type="dxa"/>
          </w:tcPr>
          <w:p w14:paraId="43E193DD" w14:textId="77777777" w:rsidR="00366E24" w:rsidRPr="00556F78" w:rsidRDefault="00366E24" w:rsidP="00366E24">
            <w:pPr>
              <w:rPr>
                <w:rFonts w:ascii="Times New Roman" w:hAnsi="Times New Roman" w:cs="Times New Roman"/>
                <w:bCs/>
                <w:i/>
                <w:sz w:val="24"/>
                <w:szCs w:val="24"/>
                <w:lang w:val="kk-KZ"/>
              </w:rPr>
            </w:pPr>
            <w:r w:rsidRPr="00556F78">
              <w:rPr>
                <w:rFonts w:ascii="Times New Roman" w:hAnsi="Times New Roman" w:cs="Times New Roman"/>
                <w:bCs/>
                <w:i/>
                <w:sz w:val="24"/>
                <w:szCs w:val="24"/>
                <w:lang w:val="en-US"/>
              </w:rPr>
              <w:t xml:space="preserve"> </w:t>
            </w:r>
            <w:proofErr w:type="spellStart"/>
            <w:r w:rsidRPr="00556F78">
              <w:rPr>
                <w:rFonts w:ascii="Times New Roman" w:hAnsi="Times New Roman" w:cs="Times New Roman"/>
                <w:bCs/>
                <w:i/>
                <w:sz w:val="24"/>
                <w:szCs w:val="24"/>
                <w:lang w:val="en-US"/>
              </w:rPr>
              <w:t>Rubiaceae</w:t>
            </w:r>
            <w:proofErr w:type="spellEnd"/>
            <w:r w:rsidRPr="00556F78">
              <w:rPr>
                <w:rFonts w:ascii="Times New Roman" w:hAnsi="Times New Roman" w:cs="Times New Roman"/>
                <w:bCs/>
                <w:i/>
                <w:sz w:val="24"/>
                <w:szCs w:val="24"/>
                <w:lang w:val="en-US"/>
              </w:rPr>
              <w:t xml:space="preserve"> </w:t>
            </w:r>
          </w:p>
        </w:tc>
        <w:tc>
          <w:tcPr>
            <w:tcW w:w="1914" w:type="dxa"/>
          </w:tcPr>
          <w:p w14:paraId="3FF26711"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5168D296"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3D63B569"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35334CB8"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3D9A899D" w14:textId="77777777" w:rsidTr="00366E24">
        <w:trPr>
          <w:jc w:val="center"/>
        </w:trPr>
        <w:tc>
          <w:tcPr>
            <w:tcW w:w="1914" w:type="dxa"/>
          </w:tcPr>
          <w:p w14:paraId="50B139B6" w14:textId="77777777" w:rsidR="00366E24" w:rsidRPr="00556F78" w:rsidRDefault="00366E24" w:rsidP="00366E24">
            <w:pPr>
              <w:rPr>
                <w:rFonts w:ascii="Times New Roman" w:hAnsi="Times New Roman" w:cs="Times New Roman"/>
                <w:bCs/>
                <w:i/>
                <w:sz w:val="24"/>
                <w:szCs w:val="24"/>
              </w:rPr>
            </w:pPr>
            <w:proofErr w:type="spellStart"/>
            <w:r w:rsidRPr="00556F78">
              <w:rPr>
                <w:rFonts w:ascii="Times New Roman" w:hAnsi="Times New Roman" w:cs="Times New Roman"/>
                <w:bCs/>
                <w:i/>
                <w:sz w:val="24"/>
                <w:szCs w:val="24"/>
                <w:lang w:val="en-US"/>
              </w:rPr>
              <w:t>Limoniaceae</w:t>
            </w:r>
            <w:proofErr w:type="spellEnd"/>
            <w:r w:rsidRPr="00556F78">
              <w:rPr>
                <w:rFonts w:ascii="Times New Roman" w:hAnsi="Times New Roman" w:cs="Times New Roman"/>
                <w:bCs/>
                <w:i/>
                <w:sz w:val="24"/>
                <w:szCs w:val="24"/>
                <w:lang w:val="en-US"/>
              </w:rPr>
              <w:t xml:space="preserve"> </w:t>
            </w:r>
          </w:p>
        </w:tc>
        <w:tc>
          <w:tcPr>
            <w:tcW w:w="1914" w:type="dxa"/>
          </w:tcPr>
          <w:p w14:paraId="39FFE2BE"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14" w:type="dxa"/>
          </w:tcPr>
          <w:p w14:paraId="28AA74E2"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rPr>
              <w:t>0,8</w:t>
            </w:r>
            <w:r w:rsidRPr="00556F78">
              <w:rPr>
                <w:rFonts w:ascii="Times New Roman" w:hAnsi="Times New Roman" w:cs="Times New Roman"/>
                <w:bCs/>
                <w:sz w:val="20"/>
                <w:szCs w:val="20"/>
              </w:rPr>
              <w:t>%</w:t>
            </w:r>
          </w:p>
        </w:tc>
        <w:tc>
          <w:tcPr>
            <w:tcW w:w="1914" w:type="dxa"/>
          </w:tcPr>
          <w:p w14:paraId="2E52BE1F"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w:t>
            </w:r>
          </w:p>
        </w:tc>
        <w:tc>
          <w:tcPr>
            <w:tcW w:w="1978" w:type="dxa"/>
          </w:tcPr>
          <w:p w14:paraId="375471B2" w14:textId="77777777" w:rsidR="00366E24" w:rsidRPr="00556F78" w:rsidRDefault="00366E24" w:rsidP="00366E24">
            <w:pPr>
              <w:jc w:val="center"/>
              <w:rPr>
                <w:rFonts w:ascii="Times New Roman" w:hAnsi="Times New Roman" w:cs="Times New Roman"/>
                <w:bCs/>
              </w:rPr>
            </w:pPr>
            <w:r w:rsidRPr="00556F78">
              <w:rPr>
                <w:rFonts w:ascii="Times New Roman" w:hAnsi="Times New Roman" w:cs="Times New Roman"/>
                <w:bCs/>
                <w:sz w:val="24"/>
                <w:szCs w:val="24"/>
                <w:lang w:val="kk-KZ"/>
              </w:rPr>
              <w:t>0</w:t>
            </w:r>
            <w:r w:rsidRPr="00556F78">
              <w:rPr>
                <w:rFonts w:ascii="Times New Roman" w:hAnsi="Times New Roman" w:cs="Times New Roman"/>
                <w:bCs/>
                <w:sz w:val="24"/>
                <w:szCs w:val="24"/>
              </w:rPr>
              <w:t>,5</w:t>
            </w:r>
            <w:r w:rsidRPr="00556F78">
              <w:rPr>
                <w:rFonts w:ascii="Times New Roman" w:hAnsi="Times New Roman" w:cs="Times New Roman"/>
                <w:bCs/>
                <w:sz w:val="20"/>
                <w:szCs w:val="20"/>
              </w:rPr>
              <w:t>%</w:t>
            </w:r>
          </w:p>
        </w:tc>
      </w:tr>
      <w:tr w:rsidR="00366E24" w:rsidRPr="00556F78" w14:paraId="42627BBC" w14:textId="77777777" w:rsidTr="00366E24">
        <w:trPr>
          <w:jc w:val="center"/>
        </w:trPr>
        <w:tc>
          <w:tcPr>
            <w:tcW w:w="1914" w:type="dxa"/>
          </w:tcPr>
          <w:p w14:paraId="6C9E1E9B" w14:textId="77777777" w:rsidR="00366E24" w:rsidRPr="00556F78" w:rsidRDefault="00366E24" w:rsidP="00366E24">
            <w:pPr>
              <w:rPr>
                <w:rFonts w:ascii="Times New Roman" w:hAnsi="Times New Roman" w:cs="Times New Roman"/>
                <w:bCs/>
                <w:sz w:val="24"/>
                <w:szCs w:val="24"/>
              </w:rPr>
            </w:pPr>
            <w:r w:rsidRPr="00556F78">
              <w:rPr>
                <w:rFonts w:ascii="Times New Roman" w:hAnsi="Times New Roman" w:cs="Times New Roman"/>
                <w:bCs/>
                <w:sz w:val="24"/>
                <w:szCs w:val="24"/>
                <w:lang w:val="kk-KZ"/>
              </w:rPr>
              <w:t>Барлығы</w:t>
            </w:r>
            <w:r w:rsidRPr="00556F78">
              <w:rPr>
                <w:rFonts w:ascii="Times New Roman" w:hAnsi="Times New Roman" w:cs="Times New Roman"/>
                <w:bCs/>
                <w:sz w:val="24"/>
                <w:szCs w:val="24"/>
              </w:rPr>
              <w:t>: 37</w:t>
            </w:r>
          </w:p>
        </w:tc>
        <w:tc>
          <w:tcPr>
            <w:tcW w:w="1914" w:type="dxa"/>
          </w:tcPr>
          <w:p w14:paraId="09090098"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125</w:t>
            </w:r>
          </w:p>
        </w:tc>
        <w:tc>
          <w:tcPr>
            <w:tcW w:w="1914" w:type="dxa"/>
          </w:tcPr>
          <w:p w14:paraId="39688A6E"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100</w:t>
            </w:r>
            <w:r w:rsidRPr="00556F78">
              <w:rPr>
                <w:rFonts w:ascii="Times New Roman" w:hAnsi="Times New Roman" w:cs="Times New Roman"/>
                <w:bCs/>
                <w:sz w:val="20"/>
                <w:szCs w:val="20"/>
              </w:rPr>
              <w:t>%</w:t>
            </w:r>
          </w:p>
        </w:tc>
        <w:tc>
          <w:tcPr>
            <w:tcW w:w="1914" w:type="dxa"/>
          </w:tcPr>
          <w:p w14:paraId="7A93752D" w14:textId="77777777" w:rsidR="00366E24" w:rsidRPr="00556F78" w:rsidRDefault="00366E24" w:rsidP="00366E24">
            <w:pPr>
              <w:jc w:val="center"/>
              <w:rPr>
                <w:rFonts w:ascii="Times New Roman" w:hAnsi="Times New Roman" w:cs="Times New Roman"/>
                <w:bCs/>
                <w:sz w:val="24"/>
                <w:szCs w:val="24"/>
                <w:lang w:val="kk-KZ"/>
              </w:rPr>
            </w:pPr>
            <w:r w:rsidRPr="00556F78">
              <w:rPr>
                <w:rFonts w:ascii="Times New Roman" w:hAnsi="Times New Roman" w:cs="Times New Roman"/>
                <w:bCs/>
                <w:sz w:val="24"/>
                <w:szCs w:val="24"/>
                <w:lang w:val="kk-KZ"/>
              </w:rPr>
              <w:t>201</w:t>
            </w:r>
          </w:p>
        </w:tc>
        <w:tc>
          <w:tcPr>
            <w:tcW w:w="1978" w:type="dxa"/>
          </w:tcPr>
          <w:p w14:paraId="060329AD" w14:textId="77777777" w:rsidR="00366E24" w:rsidRPr="00556F78" w:rsidRDefault="00366E24" w:rsidP="00366E24">
            <w:pPr>
              <w:jc w:val="center"/>
              <w:rPr>
                <w:rFonts w:ascii="Times New Roman" w:hAnsi="Times New Roman" w:cs="Times New Roman"/>
                <w:bCs/>
                <w:sz w:val="24"/>
                <w:szCs w:val="24"/>
              </w:rPr>
            </w:pPr>
            <w:r w:rsidRPr="00556F78">
              <w:rPr>
                <w:rFonts w:ascii="Times New Roman" w:hAnsi="Times New Roman" w:cs="Times New Roman"/>
                <w:bCs/>
                <w:sz w:val="24"/>
                <w:szCs w:val="24"/>
              </w:rPr>
              <w:t>100</w:t>
            </w:r>
            <w:r w:rsidRPr="00556F78">
              <w:rPr>
                <w:rFonts w:ascii="Times New Roman" w:hAnsi="Times New Roman" w:cs="Times New Roman"/>
                <w:bCs/>
                <w:sz w:val="20"/>
                <w:szCs w:val="20"/>
              </w:rPr>
              <w:t>%</w:t>
            </w:r>
          </w:p>
        </w:tc>
      </w:tr>
    </w:tbl>
    <w:p w14:paraId="5731A360" w14:textId="77777777" w:rsidR="00BF368B" w:rsidRPr="004957E0" w:rsidRDefault="00BF368B" w:rsidP="00BF368B">
      <w:pPr>
        <w:spacing w:after="0" w:line="240" w:lineRule="auto"/>
        <w:rPr>
          <w:rFonts w:ascii="Times New Roman" w:hAnsi="Times New Roman" w:cs="Times New Roman"/>
          <w:sz w:val="24"/>
          <w:szCs w:val="24"/>
        </w:rPr>
      </w:pPr>
    </w:p>
    <w:p w14:paraId="2655900A" w14:textId="77777777" w:rsidR="00BF368B" w:rsidRPr="001E466F" w:rsidRDefault="00BF368B" w:rsidP="00BF368B">
      <w:pPr>
        <w:spacing w:after="0" w:line="240" w:lineRule="auto"/>
        <w:ind w:firstLine="709"/>
        <w:rPr>
          <w:rStyle w:val="rynqvb"/>
          <w:rFonts w:ascii="Times New Roman" w:hAnsi="Times New Roman" w:cs="Times New Roman"/>
          <w:sz w:val="28"/>
          <w:szCs w:val="28"/>
          <w:lang w:val="kk-KZ"/>
        </w:rPr>
      </w:pPr>
      <w:r w:rsidRPr="00A67EFA">
        <w:rPr>
          <w:rStyle w:val="rynqvb"/>
          <w:rFonts w:ascii="Times New Roman" w:hAnsi="Times New Roman" w:cs="Times New Roman"/>
          <w:sz w:val="28"/>
          <w:szCs w:val="28"/>
          <w:lang w:val="kk-KZ"/>
        </w:rPr>
        <w:t xml:space="preserve">Экологиялық және морфологиялық жіктелуі бойынша </w:t>
      </w:r>
      <w:r w:rsidRPr="001E466F">
        <w:rPr>
          <w:rStyle w:val="rynqvb"/>
          <w:rFonts w:ascii="Times New Roman" w:hAnsi="Times New Roman" w:cs="Times New Roman"/>
          <w:sz w:val="28"/>
          <w:szCs w:val="28"/>
          <w:lang w:val="kk-KZ"/>
        </w:rPr>
        <w:t xml:space="preserve">барлық дәрілік өсімдіктер келесі топтарға бөлінді: </w:t>
      </w:r>
    </w:p>
    <w:p w14:paraId="3B839445" w14:textId="77777777" w:rsidR="00BF368B" w:rsidRPr="001E466F" w:rsidRDefault="00BF368B" w:rsidP="00BF368B">
      <w:pPr>
        <w:pStyle w:val="a3"/>
        <w:numPr>
          <w:ilvl w:val="0"/>
          <w:numId w:val="39"/>
        </w:numPr>
        <w:rPr>
          <w:rStyle w:val="hwtze"/>
          <w:sz w:val="28"/>
          <w:szCs w:val="28"/>
        </w:rPr>
      </w:pPr>
      <w:r w:rsidRPr="001E466F">
        <w:rPr>
          <w:rStyle w:val="rynqvb"/>
          <w:sz w:val="28"/>
          <w:szCs w:val="28"/>
        </w:rPr>
        <w:t>ағаш – 6- түр (3%);</w:t>
      </w:r>
      <w:r w:rsidRPr="001E466F">
        <w:rPr>
          <w:rStyle w:val="hwtze"/>
          <w:sz w:val="28"/>
          <w:szCs w:val="28"/>
        </w:rPr>
        <w:t xml:space="preserve"> </w:t>
      </w:r>
    </w:p>
    <w:p w14:paraId="41DBDD3A" w14:textId="77777777" w:rsidR="00BF368B" w:rsidRPr="001E466F" w:rsidRDefault="00BF368B" w:rsidP="00BF368B">
      <w:pPr>
        <w:pStyle w:val="a3"/>
        <w:numPr>
          <w:ilvl w:val="0"/>
          <w:numId w:val="39"/>
        </w:numPr>
        <w:rPr>
          <w:rStyle w:val="hwtze"/>
          <w:sz w:val="28"/>
          <w:szCs w:val="28"/>
        </w:rPr>
      </w:pPr>
      <w:r w:rsidRPr="001E466F">
        <w:rPr>
          <w:rStyle w:val="rynqvb"/>
          <w:sz w:val="28"/>
          <w:szCs w:val="28"/>
        </w:rPr>
        <w:t>бұталар – 23 түр (11%);</w:t>
      </w:r>
      <w:r w:rsidRPr="001E466F">
        <w:rPr>
          <w:rStyle w:val="hwtze"/>
          <w:sz w:val="28"/>
          <w:szCs w:val="28"/>
        </w:rPr>
        <w:t xml:space="preserve"> </w:t>
      </w:r>
    </w:p>
    <w:p w14:paraId="2AC2E2D2" w14:textId="77777777" w:rsidR="00BF368B" w:rsidRPr="001E466F" w:rsidRDefault="00BF368B" w:rsidP="00BF368B">
      <w:pPr>
        <w:pStyle w:val="a3"/>
        <w:numPr>
          <w:ilvl w:val="0"/>
          <w:numId w:val="39"/>
        </w:numPr>
        <w:rPr>
          <w:rStyle w:val="hwtze"/>
          <w:sz w:val="28"/>
          <w:szCs w:val="28"/>
        </w:rPr>
      </w:pPr>
      <w:r w:rsidRPr="001E466F">
        <w:rPr>
          <w:rStyle w:val="hwtze"/>
          <w:sz w:val="28"/>
          <w:szCs w:val="28"/>
        </w:rPr>
        <w:t xml:space="preserve">жартылай </w:t>
      </w:r>
      <w:r w:rsidRPr="001E466F">
        <w:rPr>
          <w:rStyle w:val="rynqvb"/>
          <w:sz w:val="28"/>
          <w:szCs w:val="28"/>
        </w:rPr>
        <w:t>бұталар – 14 (7%);</w:t>
      </w:r>
      <w:r w:rsidRPr="001E466F">
        <w:rPr>
          <w:rStyle w:val="hwtze"/>
          <w:sz w:val="28"/>
          <w:szCs w:val="28"/>
        </w:rPr>
        <w:t xml:space="preserve"> </w:t>
      </w:r>
    </w:p>
    <w:p w14:paraId="11846995" w14:textId="77777777" w:rsidR="00BF368B" w:rsidRPr="001E466F" w:rsidRDefault="00BF368B" w:rsidP="00BF368B">
      <w:pPr>
        <w:pStyle w:val="a3"/>
        <w:numPr>
          <w:ilvl w:val="0"/>
          <w:numId w:val="39"/>
        </w:numPr>
        <w:rPr>
          <w:rStyle w:val="hwtze"/>
          <w:sz w:val="28"/>
          <w:szCs w:val="28"/>
        </w:rPr>
      </w:pPr>
      <w:r w:rsidRPr="001E466F">
        <w:rPr>
          <w:rStyle w:val="rynqvb"/>
          <w:sz w:val="28"/>
          <w:szCs w:val="28"/>
        </w:rPr>
        <w:t>шөптесін бір жылдық және екіжылдық – 28 түр (14%);</w:t>
      </w:r>
      <w:r w:rsidRPr="001E466F">
        <w:rPr>
          <w:rStyle w:val="hwtze"/>
          <w:sz w:val="28"/>
          <w:szCs w:val="28"/>
        </w:rPr>
        <w:t xml:space="preserve"> </w:t>
      </w:r>
    </w:p>
    <w:p w14:paraId="1FD3440F" w14:textId="77777777" w:rsidR="00BF368B" w:rsidRPr="001E466F" w:rsidRDefault="00BF368B" w:rsidP="00BF368B">
      <w:pPr>
        <w:pStyle w:val="a3"/>
        <w:numPr>
          <w:ilvl w:val="0"/>
          <w:numId w:val="39"/>
        </w:numPr>
        <w:rPr>
          <w:rStyle w:val="rynqvb"/>
          <w:sz w:val="28"/>
          <w:szCs w:val="28"/>
        </w:rPr>
      </w:pPr>
      <w:r w:rsidRPr="001E466F">
        <w:rPr>
          <w:rStyle w:val="rynqvb"/>
          <w:sz w:val="28"/>
          <w:szCs w:val="28"/>
        </w:rPr>
        <w:t xml:space="preserve">шөптесін көпжылдықтар – 128 түр (64%) </w:t>
      </w:r>
    </w:p>
    <w:p w14:paraId="06E6BF81" w14:textId="77777777" w:rsidR="00BF368B" w:rsidRPr="001E466F" w:rsidRDefault="00BF368B" w:rsidP="00BF368B">
      <w:pPr>
        <w:pStyle w:val="a3"/>
        <w:numPr>
          <w:ilvl w:val="0"/>
          <w:numId w:val="39"/>
        </w:numPr>
        <w:rPr>
          <w:rStyle w:val="rynqvb"/>
          <w:sz w:val="28"/>
          <w:szCs w:val="28"/>
        </w:rPr>
      </w:pPr>
      <w:r w:rsidRPr="001E466F">
        <w:rPr>
          <w:rStyle w:val="rynqvb"/>
          <w:sz w:val="28"/>
          <w:szCs w:val="28"/>
        </w:rPr>
        <w:t>дәнді дақылды – 2 түр (1%);</w:t>
      </w:r>
      <w:r w:rsidRPr="001E466F">
        <w:rPr>
          <w:rStyle w:val="hwtze"/>
          <w:sz w:val="28"/>
          <w:szCs w:val="28"/>
        </w:rPr>
        <w:t xml:space="preserve"> </w:t>
      </w:r>
      <w:r w:rsidRPr="001E466F">
        <w:rPr>
          <w:rStyle w:val="rynqvb"/>
          <w:sz w:val="28"/>
          <w:szCs w:val="28"/>
        </w:rPr>
        <w:t>(Cурет 14)</w:t>
      </w:r>
    </w:p>
    <w:p w14:paraId="5D4D7959" w14:textId="77777777" w:rsidR="00BF368B" w:rsidRPr="001759D4" w:rsidRDefault="00BF368B" w:rsidP="00BF368B">
      <w:pPr>
        <w:spacing w:after="0" w:line="240" w:lineRule="auto"/>
        <w:rPr>
          <w:rFonts w:ascii="Times New Roman" w:hAnsi="Times New Roman" w:cs="Times New Roman"/>
          <w:sz w:val="28"/>
          <w:szCs w:val="28"/>
          <w:lang w:val="kk-KZ"/>
        </w:rPr>
      </w:pPr>
    </w:p>
    <w:p w14:paraId="00354219" w14:textId="77777777" w:rsidR="00BF368B" w:rsidRPr="004957E0" w:rsidRDefault="00BF368B" w:rsidP="00366E24">
      <w:pPr>
        <w:spacing w:after="0" w:line="240" w:lineRule="auto"/>
        <w:jc w:val="center"/>
        <w:rPr>
          <w:rFonts w:ascii="Times New Roman" w:hAnsi="Times New Roman" w:cs="Times New Roman"/>
          <w:sz w:val="24"/>
          <w:szCs w:val="24"/>
        </w:rPr>
      </w:pPr>
      <w:r w:rsidRPr="003D06B1">
        <w:rPr>
          <w:rFonts w:ascii="Times New Roman" w:hAnsi="Times New Roman" w:cs="Times New Roman"/>
          <w:noProof/>
          <w:sz w:val="24"/>
          <w:szCs w:val="24"/>
          <w:lang w:val="kk-KZ" w:eastAsia="kk-KZ"/>
        </w:rPr>
        <w:lastRenderedPageBreak/>
        <w:drawing>
          <wp:inline distT="0" distB="0" distL="0" distR="0" wp14:anchorId="186A28A4" wp14:editId="35BAC609">
            <wp:extent cx="5394960" cy="2569029"/>
            <wp:effectExtent l="0" t="0" r="0" b="3175"/>
            <wp:docPr id="486" name="Диаграмма 39">
              <a:extLst xmlns:a="http://schemas.openxmlformats.org/drawingml/2006/main">
                <a:ext uri="{FF2B5EF4-FFF2-40B4-BE49-F238E27FC236}">
                  <a16:creationId xmlns:a16="http://schemas.microsoft.com/office/drawing/2014/main" id="{98D612FB-E097-443E-8E77-412E811C16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63568BD" w14:textId="77777777" w:rsidR="00BF368B" w:rsidRPr="004957E0" w:rsidRDefault="00BF368B" w:rsidP="00BF368B">
      <w:pPr>
        <w:spacing w:after="0" w:line="240" w:lineRule="auto"/>
        <w:rPr>
          <w:rFonts w:ascii="Times New Roman" w:hAnsi="Times New Roman" w:cs="Times New Roman"/>
          <w:sz w:val="24"/>
          <w:szCs w:val="24"/>
        </w:rPr>
      </w:pPr>
    </w:p>
    <w:p w14:paraId="19FFE239" w14:textId="77777777" w:rsidR="00BF368B" w:rsidRPr="00986C17" w:rsidRDefault="00BF368B" w:rsidP="00BF368B">
      <w:pPr>
        <w:spacing w:after="0" w:line="240" w:lineRule="auto"/>
        <w:jc w:val="center"/>
        <w:rPr>
          <w:rStyle w:val="rynqvb"/>
          <w:rFonts w:ascii="Times New Roman" w:hAnsi="Times New Roman" w:cs="Times New Roman"/>
          <w:sz w:val="28"/>
          <w:szCs w:val="28"/>
          <w:lang w:val="kk-KZ"/>
        </w:rPr>
      </w:pPr>
      <w:r>
        <w:rPr>
          <w:rStyle w:val="rynqvb"/>
          <w:rFonts w:ascii="Times New Roman" w:hAnsi="Times New Roman" w:cs="Times New Roman"/>
          <w:sz w:val="28"/>
          <w:szCs w:val="28"/>
          <w:lang w:val="kk-KZ"/>
        </w:rPr>
        <w:t xml:space="preserve">Сурет 14- Жетісу </w:t>
      </w:r>
      <w:r w:rsidRPr="00986C17">
        <w:rPr>
          <w:rStyle w:val="rynqvb"/>
          <w:rFonts w:ascii="Times New Roman" w:hAnsi="Times New Roman" w:cs="Times New Roman"/>
          <w:sz w:val="28"/>
          <w:szCs w:val="28"/>
          <w:lang w:val="kk-KZ"/>
        </w:rPr>
        <w:t>Алатауы флорасында кездесетін  дәрілік өсімдіктерінің тіршілік формалары  (И.Г.Серебряков бойынша)</w:t>
      </w:r>
    </w:p>
    <w:p w14:paraId="08965219" w14:textId="77777777" w:rsidR="00BF368B" w:rsidRPr="00986C17" w:rsidRDefault="00BF368B" w:rsidP="00BF368B">
      <w:pPr>
        <w:spacing w:after="0" w:line="240" w:lineRule="auto"/>
        <w:jc w:val="center"/>
        <w:rPr>
          <w:rFonts w:ascii="Times New Roman" w:hAnsi="Times New Roman" w:cs="Times New Roman"/>
          <w:sz w:val="28"/>
          <w:szCs w:val="28"/>
        </w:rPr>
      </w:pPr>
    </w:p>
    <w:p w14:paraId="09D84742" w14:textId="77777777" w:rsidR="00BF368B" w:rsidRPr="000D3B21" w:rsidRDefault="00BF368B" w:rsidP="00BF368B">
      <w:pPr>
        <w:spacing w:after="0" w:line="240" w:lineRule="auto"/>
        <w:ind w:firstLine="709"/>
        <w:jc w:val="both"/>
        <w:rPr>
          <w:rStyle w:val="rynqvb"/>
          <w:rFonts w:ascii="Times New Roman" w:hAnsi="Times New Roman" w:cs="Times New Roman"/>
          <w:sz w:val="28"/>
          <w:szCs w:val="28"/>
          <w:lang w:val="kk-KZ"/>
        </w:rPr>
      </w:pPr>
      <w:r w:rsidRPr="00986C17">
        <w:rPr>
          <w:rStyle w:val="rynqvb"/>
          <w:rFonts w:ascii="Times New Roman" w:hAnsi="Times New Roman" w:cs="Times New Roman"/>
          <w:sz w:val="28"/>
          <w:szCs w:val="28"/>
          <w:lang w:val="kk-KZ"/>
        </w:rPr>
        <w:t>Ылғалдылық жағдайына байланысты өсімдіктердің экологиялық топтары бойынша мезофиттер басымдырақ болды, яғни бірінші орында  – 84 түр (55,9%), екінші орында ксерофиттер – 52 түр (19,4%), үшінші орында мезоксерофиттер – 30 түр ( 16,1%) .</w:t>
      </w:r>
      <w:r w:rsidRPr="00986C17">
        <w:rPr>
          <w:rStyle w:val="hwtze"/>
          <w:rFonts w:ascii="Times New Roman" w:hAnsi="Times New Roman" w:cs="Times New Roman"/>
          <w:sz w:val="28"/>
          <w:szCs w:val="28"/>
          <w:lang w:val="kk-KZ"/>
        </w:rPr>
        <w:t xml:space="preserve"> </w:t>
      </w:r>
      <w:r w:rsidRPr="00986C17">
        <w:rPr>
          <w:rStyle w:val="rynqvb"/>
          <w:rFonts w:ascii="Times New Roman" w:hAnsi="Times New Roman" w:cs="Times New Roman"/>
          <w:sz w:val="28"/>
          <w:szCs w:val="28"/>
          <w:lang w:val="kk-KZ"/>
        </w:rPr>
        <w:t>төртінші орында ксеромезофиттер – 24 (19</w:t>
      </w:r>
      <w:r w:rsidRPr="000D3B21">
        <w:rPr>
          <w:rStyle w:val="rynqvb"/>
          <w:rFonts w:ascii="Times New Roman" w:hAnsi="Times New Roman" w:cs="Times New Roman"/>
          <w:sz w:val="28"/>
          <w:szCs w:val="28"/>
          <w:lang w:val="kk-KZ"/>
        </w:rPr>
        <w:t xml:space="preserve">,4%) соңғы </w:t>
      </w:r>
      <w:r>
        <w:rPr>
          <w:rStyle w:val="rynqvb"/>
          <w:rFonts w:ascii="Times New Roman" w:hAnsi="Times New Roman" w:cs="Times New Roman"/>
          <w:sz w:val="28"/>
          <w:szCs w:val="28"/>
          <w:lang w:val="kk-KZ"/>
        </w:rPr>
        <w:t>орында гигрофиттер – 11 (19,4%)</w:t>
      </w:r>
      <w:r w:rsidRPr="000D3B21">
        <w:rPr>
          <w:rStyle w:val="hwtze"/>
          <w:rFonts w:ascii="Times New Roman" w:hAnsi="Times New Roman" w:cs="Times New Roman"/>
          <w:sz w:val="28"/>
          <w:szCs w:val="28"/>
          <w:lang w:val="kk-KZ"/>
        </w:rPr>
        <w:t xml:space="preserve"> </w:t>
      </w:r>
      <w:r w:rsidRPr="000D3B21">
        <w:rPr>
          <w:rStyle w:val="rynqvb"/>
          <w:rFonts w:ascii="Times New Roman" w:hAnsi="Times New Roman" w:cs="Times New Roman"/>
          <w:sz w:val="28"/>
          <w:szCs w:val="28"/>
          <w:lang w:val="kk-KZ"/>
        </w:rPr>
        <w:t xml:space="preserve">(Cурет </w:t>
      </w:r>
      <w:r>
        <w:rPr>
          <w:rStyle w:val="rynqvb"/>
          <w:rFonts w:ascii="Times New Roman" w:hAnsi="Times New Roman" w:cs="Times New Roman"/>
          <w:sz w:val="28"/>
          <w:szCs w:val="28"/>
          <w:lang w:val="kk-KZ"/>
        </w:rPr>
        <w:t>15</w:t>
      </w:r>
      <w:r w:rsidRPr="000D3B21">
        <w:rPr>
          <w:rStyle w:val="rynqvb"/>
          <w:rFonts w:ascii="Times New Roman" w:hAnsi="Times New Roman" w:cs="Times New Roman"/>
          <w:sz w:val="28"/>
          <w:szCs w:val="28"/>
          <w:lang w:val="kk-KZ"/>
        </w:rPr>
        <w:t>).</w:t>
      </w:r>
    </w:p>
    <w:p w14:paraId="49326129" w14:textId="77777777" w:rsidR="00BF368B" w:rsidRDefault="00BF368B" w:rsidP="00BF368B">
      <w:pPr>
        <w:spacing w:after="0" w:line="240" w:lineRule="auto"/>
        <w:ind w:firstLine="709"/>
        <w:jc w:val="both"/>
        <w:rPr>
          <w:rFonts w:ascii="Times New Roman" w:hAnsi="Times New Roman" w:cs="Times New Roman"/>
          <w:sz w:val="28"/>
          <w:szCs w:val="28"/>
        </w:rPr>
      </w:pPr>
    </w:p>
    <w:p w14:paraId="2CC6380B" w14:textId="77777777" w:rsidR="00BF368B" w:rsidRDefault="00BF368B" w:rsidP="00BF368B">
      <w:pPr>
        <w:spacing w:after="0" w:line="240" w:lineRule="auto"/>
        <w:ind w:firstLine="709"/>
        <w:jc w:val="both"/>
        <w:rPr>
          <w:rFonts w:ascii="Times New Roman" w:hAnsi="Times New Roman" w:cs="Times New Roman"/>
          <w:sz w:val="24"/>
          <w:szCs w:val="24"/>
        </w:rPr>
      </w:pPr>
      <w:r w:rsidRPr="00D1679F">
        <w:rPr>
          <w:rFonts w:ascii="Times New Roman" w:hAnsi="Times New Roman" w:cs="Times New Roman"/>
          <w:noProof/>
          <w:sz w:val="24"/>
          <w:szCs w:val="24"/>
          <w:lang w:val="kk-KZ" w:eastAsia="kk-KZ"/>
        </w:rPr>
        <w:drawing>
          <wp:inline distT="0" distB="0" distL="0" distR="0" wp14:anchorId="62AEE1A3" wp14:editId="72FA4ECD">
            <wp:extent cx="5394960" cy="2046514"/>
            <wp:effectExtent l="0" t="0" r="0" b="0"/>
            <wp:docPr id="489"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B60DB5B" w14:textId="77777777" w:rsidR="00BF368B" w:rsidRPr="00D1679F" w:rsidRDefault="00BF368B" w:rsidP="00BF368B">
      <w:pPr>
        <w:spacing w:after="0" w:line="240" w:lineRule="auto"/>
        <w:ind w:firstLine="709"/>
        <w:jc w:val="both"/>
        <w:rPr>
          <w:rFonts w:ascii="Times New Roman" w:hAnsi="Times New Roman" w:cs="Times New Roman"/>
          <w:sz w:val="24"/>
          <w:szCs w:val="24"/>
        </w:rPr>
      </w:pPr>
    </w:p>
    <w:p w14:paraId="5DCC1856" w14:textId="77777777" w:rsidR="00BF368B" w:rsidRPr="00E2706E" w:rsidRDefault="00BF368B" w:rsidP="00BF368B">
      <w:pPr>
        <w:spacing w:after="0" w:line="240" w:lineRule="auto"/>
        <w:ind w:firstLine="709"/>
        <w:jc w:val="both"/>
        <w:rPr>
          <w:rStyle w:val="rynqvb"/>
          <w:rFonts w:ascii="Times New Roman" w:hAnsi="Times New Roman" w:cs="Times New Roman"/>
          <w:sz w:val="28"/>
          <w:szCs w:val="28"/>
          <w:lang w:val="kk-KZ"/>
        </w:rPr>
      </w:pPr>
      <w:r>
        <w:rPr>
          <w:rStyle w:val="rynqvb"/>
          <w:rFonts w:ascii="Times New Roman" w:hAnsi="Times New Roman" w:cs="Times New Roman"/>
          <w:sz w:val="28"/>
          <w:szCs w:val="28"/>
          <w:lang w:val="kk-KZ"/>
        </w:rPr>
        <w:t xml:space="preserve">Сурет 15 - </w:t>
      </w:r>
      <w:r w:rsidRPr="00E2706E">
        <w:rPr>
          <w:rStyle w:val="rynqvb"/>
          <w:rFonts w:ascii="Times New Roman" w:hAnsi="Times New Roman" w:cs="Times New Roman"/>
          <w:sz w:val="28"/>
          <w:szCs w:val="28"/>
          <w:lang w:val="kk-KZ"/>
        </w:rPr>
        <w:t>Өсімдіктердің экологиялық топтары бойынша жіктелуі</w:t>
      </w:r>
    </w:p>
    <w:p w14:paraId="79CE72C1" w14:textId="77777777" w:rsidR="00BF368B" w:rsidRPr="00A60510" w:rsidRDefault="00BF368B" w:rsidP="00BF368B">
      <w:pPr>
        <w:spacing w:after="0" w:line="240" w:lineRule="auto"/>
        <w:ind w:firstLine="709"/>
        <w:jc w:val="both"/>
        <w:rPr>
          <w:rFonts w:ascii="Times New Roman" w:hAnsi="Times New Roman" w:cs="Times New Roman"/>
          <w:sz w:val="28"/>
          <w:szCs w:val="28"/>
          <w:lang w:val="kk-KZ"/>
        </w:rPr>
      </w:pPr>
    </w:p>
    <w:p w14:paraId="00155C50" w14:textId="19908157" w:rsidR="00BF368B" w:rsidRPr="005B5F09" w:rsidRDefault="00BF368B" w:rsidP="00BF368B">
      <w:pPr>
        <w:spacing w:after="0" w:line="240" w:lineRule="auto"/>
        <w:ind w:firstLine="709"/>
        <w:jc w:val="both"/>
        <w:rPr>
          <w:rFonts w:ascii="Times New Roman" w:hAnsi="Times New Roman" w:cs="Times New Roman"/>
          <w:sz w:val="28"/>
          <w:szCs w:val="28"/>
          <w:lang w:val="kk-KZ"/>
        </w:rPr>
      </w:pPr>
      <w:r w:rsidRPr="00986C17">
        <w:rPr>
          <w:rStyle w:val="rynqvb"/>
          <w:rFonts w:ascii="Times New Roman" w:hAnsi="Times New Roman" w:cs="Times New Roman"/>
          <w:sz w:val="28"/>
          <w:szCs w:val="28"/>
          <w:lang w:val="kk-KZ"/>
        </w:rPr>
        <w:t>Тіршілік формалары мен экологиялық топтарының нәтижелік көрсеткіштері бойынша, шөптесін мезофитті өсімдіктердің басым түсетіндігін анықталды, бұл тіршілік ету ортасындағы ылғалдың қалып жағдайда екндігін көрсетеді.</w:t>
      </w:r>
      <w:r w:rsidRPr="00986C17">
        <w:rPr>
          <w:rStyle w:val="hwtze"/>
          <w:rFonts w:ascii="Times New Roman" w:hAnsi="Times New Roman" w:cs="Times New Roman"/>
          <w:sz w:val="28"/>
          <w:szCs w:val="28"/>
          <w:lang w:val="kk-KZ"/>
        </w:rPr>
        <w:t xml:space="preserve"> </w:t>
      </w:r>
      <w:r w:rsidRPr="00986C17">
        <w:rPr>
          <w:rStyle w:val="rynqvb"/>
          <w:rFonts w:ascii="Times New Roman" w:hAnsi="Times New Roman" w:cs="Times New Roman"/>
          <w:sz w:val="28"/>
          <w:szCs w:val="28"/>
          <w:lang w:val="kk-KZ"/>
        </w:rPr>
        <w:t>Дегенмен, басқа экологиялық топтар жер үсті су көздері немесе жер асты суларының жанында аз экотоптардың болуын көрсетеді. Анықталған 201 пайдалы өсімдіктердің басым түрлерінің көпшілігі халық емшілігінде қолданылатын түрлерге жатады, анықталған жалпы саны 201 түрді құрайды, соның ішінде ресми медицинада 56 түрі, шығыс медицинасында 40 түрі қолданылады (</w:t>
      </w:r>
      <w:r w:rsidR="00A025E1">
        <w:rPr>
          <w:rStyle w:val="rynqvb"/>
          <w:rFonts w:ascii="Times New Roman" w:hAnsi="Times New Roman" w:cs="Times New Roman"/>
          <w:sz w:val="28"/>
          <w:szCs w:val="28"/>
          <w:lang w:val="kk-KZ"/>
        </w:rPr>
        <w:t>3</w:t>
      </w:r>
      <w:r w:rsidRPr="00986C17">
        <w:rPr>
          <w:rStyle w:val="rynqvb"/>
          <w:rFonts w:ascii="Times New Roman" w:hAnsi="Times New Roman" w:cs="Times New Roman"/>
          <w:sz w:val="28"/>
          <w:szCs w:val="28"/>
          <w:lang w:val="kk-KZ"/>
        </w:rPr>
        <w:t>-кесте) [</w:t>
      </w:r>
      <w:r w:rsidR="00975093" w:rsidRPr="00975093">
        <w:rPr>
          <w:rStyle w:val="rynqvb"/>
          <w:rFonts w:ascii="Times New Roman" w:hAnsi="Times New Roman" w:cs="Times New Roman"/>
          <w:sz w:val="28"/>
          <w:szCs w:val="28"/>
          <w:lang w:val="kk-KZ"/>
        </w:rPr>
        <w:t>198</w:t>
      </w:r>
      <w:r w:rsidRPr="00986C17">
        <w:rPr>
          <w:rStyle w:val="rynqvb"/>
          <w:rFonts w:ascii="Times New Roman" w:hAnsi="Times New Roman" w:cs="Times New Roman"/>
          <w:sz w:val="28"/>
          <w:szCs w:val="28"/>
          <w:lang w:val="kk-KZ"/>
        </w:rPr>
        <w:t>].</w:t>
      </w:r>
    </w:p>
    <w:p w14:paraId="69B52402" w14:textId="71AF583E" w:rsidR="00BF368B" w:rsidRPr="008E7F80" w:rsidRDefault="00BF368B" w:rsidP="00BF368B">
      <w:pPr>
        <w:spacing w:after="0" w:line="240" w:lineRule="auto"/>
        <w:jc w:val="both"/>
        <w:rPr>
          <w:rStyle w:val="rynqvb"/>
          <w:rFonts w:ascii="Times New Roman" w:hAnsi="Times New Roman" w:cs="Times New Roman"/>
          <w:sz w:val="28"/>
          <w:szCs w:val="28"/>
          <w:lang w:val="kk-KZ"/>
        </w:rPr>
      </w:pPr>
      <w:r>
        <w:rPr>
          <w:rStyle w:val="rynqvb"/>
          <w:rFonts w:ascii="Times New Roman" w:hAnsi="Times New Roman" w:cs="Times New Roman"/>
          <w:sz w:val="28"/>
          <w:szCs w:val="28"/>
          <w:lang w:val="kk-KZ"/>
        </w:rPr>
        <w:lastRenderedPageBreak/>
        <w:t xml:space="preserve">Кесте </w:t>
      </w:r>
      <w:r w:rsidR="00A025E1">
        <w:rPr>
          <w:rStyle w:val="rynqvb"/>
          <w:rFonts w:ascii="Times New Roman" w:hAnsi="Times New Roman" w:cs="Times New Roman"/>
          <w:sz w:val="28"/>
          <w:szCs w:val="28"/>
          <w:lang w:val="kk-KZ"/>
        </w:rPr>
        <w:t>3</w:t>
      </w:r>
      <w:r>
        <w:rPr>
          <w:rStyle w:val="rynqvb"/>
          <w:rFonts w:ascii="Times New Roman" w:hAnsi="Times New Roman" w:cs="Times New Roman"/>
          <w:sz w:val="28"/>
          <w:szCs w:val="28"/>
          <w:lang w:val="kk-KZ"/>
        </w:rPr>
        <w:t xml:space="preserve"> - </w:t>
      </w:r>
      <w:r w:rsidRPr="008E7F80">
        <w:rPr>
          <w:rStyle w:val="rynqvb"/>
          <w:rFonts w:ascii="Times New Roman" w:hAnsi="Times New Roman" w:cs="Times New Roman"/>
          <w:sz w:val="28"/>
          <w:szCs w:val="28"/>
          <w:lang w:val="kk-KZ"/>
        </w:rPr>
        <w:t>Жетісу Алатауы</w:t>
      </w:r>
      <w:r>
        <w:rPr>
          <w:rStyle w:val="rynqvb"/>
          <w:rFonts w:ascii="Times New Roman" w:hAnsi="Times New Roman" w:cs="Times New Roman"/>
          <w:sz w:val="28"/>
          <w:szCs w:val="28"/>
          <w:lang w:val="kk-KZ"/>
        </w:rPr>
        <w:t>ның солтүстік</w:t>
      </w:r>
      <w:r w:rsidRPr="00A671AA">
        <w:rPr>
          <w:rStyle w:val="rynqvb"/>
          <w:rFonts w:ascii="Times New Roman" w:hAnsi="Times New Roman" w:cs="Times New Roman"/>
          <w:sz w:val="28"/>
          <w:szCs w:val="28"/>
          <w:lang w:val="kk-KZ"/>
        </w:rPr>
        <w:t>-</w:t>
      </w:r>
      <w:r>
        <w:rPr>
          <w:rStyle w:val="rynqvb"/>
          <w:rFonts w:ascii="Times New Roman" w:hAnsi="Times New Roman" w:cs="Times New Roman"/>
          <w:sz w:val="28"/>
          <w:szCs w:val="28"/>
          <w:lang w:val="kk-KZ"/>
        </w:rPr>
        <w:t>батыс</w:t>
      </w:r>
      <w:r w:rsidRPr="008E7F80">
        <w:rPr>
          <w:rStyle w:val="rynqvb"/>
          <w:rFonts w:ascii="Times New Roman" w:hAnsi="Times New Roman" w:cs="Times New Roman"/>
          <w:sz w:val="28"/>
          <w:szCs w:val="28"/>
          <w:lang w:val="kk-KZ"/>
        </w:rPr>
        <w:t xml:space="preserve"> </w:t>
      </w:r>
      <w:r>
        <w:rPr>
          <w:rStyle w:val="rynqvb"/>
          <w:rFonts w:ascii="Times New Roman" w:hAnsi="Times New Roman" w:cs="Times New Roman"/>
          <w:sz w:val="28"/>
          <w:szCs w:val="28"/>
          <w:lang w:val="kk-KZ"/>
        </w:rPr>
        <w:t xml:space="preserve">бөлігі </w:t>
      </w:r>
      <w:r w:rsidRPr="008E7F80">
        <w:rPr>
          <w:rStyle w:val="rynqvb"/>
          <w:rFonts w:ascii="Times New Roman" w:hAnsi="Times New Roman" w:cs="Times New Roman"/>
          <w:sz w:val="28"/>
          <w:szCs w:val="28"/>
          <w:lang w:val="kk-KZ"/>
        </w:rPr>
        <w:t>флорасының дәрілік өсімдіктерінің тізімі</w:t>
      </w:r>
    </w:p>
    <w:p w14:paraId="653361FA" w14:textId="77777777" w:rsidR="00BF368B" w:rsidRPr="004957E0" w:rsidRDefault="00BF368B" w:rsidP="00BF368B">
      <w:pPr>
        <w:spacing w:after="0" w:line="240" w:lineRule="auto"/>
        <w:jc w:val="both"/>
        <w:rPr>
          <w:rFonts w:ascii="Times New Roman" w:hAnsi="Times New Roman" w:cs="Times New Roman"/>
          <w:color w:val="FF0000"/>
          <w:sz w:val="28"/>
          <w:szCs w:val="28"/>
          <w:shd w:val="clear" w:color="auto" w:fill="FFFFFF"/>
          <w:lang w:val="kk-KZ"/>
        </w:rPr>
      </w:pPr>
    </w:p>
    <w:tbl>
      <w:tblPr>
        <w:tblStyle w:val="11"/>
        <w:tblpPr w:leftFromText="180" w:rightFromText="180" w:vertAnchor="text" w:tblpY="1"/>
        <w:tblOverlap w:val="never"/>
        <w:tblW w:w="9634" w:type="dxa"/>
        <w:tblLayout w:type="fixed"/>
        <w:tblLook w:val="04A0" w:firstRow="1" w:lastRow="0" w:firstColumn="1" w:lastColumn="0" w:noHBand="0" w:noVBand="1"/>
      </w:tblPr>
      <w:tblGrid>
        <w:gridCol w:w="1951"/>
        <w:gridCol w:w="1446"/>
        <w:gridCol w:w="2523"/>
        <w:gridCol w:w="1276"/>
        <w:gridCol w:w="1304"/>
        <w:gridCol w:w="1134"/>
      </w:tblGrid>
      <w:tr w:rsidR="00BF368B" w:rsidRPr="004957E0" w14:paraId="388CDF39" w14:textId="77777777" w:rsidTr="00366E24">
        <w:trPr>
          <w:trHeight w:val="983"/>
        </w:trPr>
        <w:tc>
          <w:tcPr>
            <w:tcW w:w="1951" w:type="dxa"/>
          </w:tcPr>
          <w:p w14:paraId="7F429A52" w14:textId="77777777" w:rsidR="00BF368B" w:rsidRPr="00366E24" w:rsidRDefault="00BF368B" w:rsidP="00782228">
            <w:pPr>
              <w:rPr>
                <w:rFonts w:ascii="Times New Roman" w:hAnsi="Times New Roman" w:cs="Times New Roman"/>
                <w:bCs/>
                <w:sz w:val="24"/>
                <w:szCs w:val="24"/>
                <w:lang w:val="kk-KZ"/>
              </w:rPr>
            </w:pPr>
            <w:r w:rsidRPr="00366E24">
              <w:rPr>
                <w:rFonts w:ascii="Times New Roman" w:hAnsi="Times New Roman" w:cs="Times New Roman"/>
                <w:bCs/>
                <w:sz w:val="24"/>
                <w:szCs w:val="24"/>
                <w:lang w:val="kk-KZ"/>
              </w:rPr>
              <w:t>Тұқымдас</w:t>
            </w:r>
          </w:p>
        </w:tc>
        <w:tc>
          <w:tcPr>
            <w:tcW w:w="1446" w:type="dxa"/>
          </w:tcPr>
          <w:p w14:paraId="39272836" w14:textId="77777777" w:rsidR="00BF368B" w:rsidRPr="00366E24" w:rsidRDefault="00BF368B" w:rsidP="00782228">
            <w:pPr>
              <w:rPr>
                <w:rFonts w:ascii="Times New Roman" w:hAnsi="Times New Roman" w:cs="Times New Roman"/>
                <w:bCs/>
                <w:sz w:val="24"/>
                <w:szCs w:val="24"/>
                <w:lang w:val="kk-KZ"/>
              </w:rPr>
            </w:pPr>
            <w:r w:rsidRPr="00366E24">
              <w:rPr>
                <w:rFonts w:ascii="Times New Roman" w:hAnsi="Times New Roman" w:cs="Times New Roman"/>
                <w:bCs/>
                <w:sz w:val="24"/>
                <w:szCs w:val="24"/>
                <w:lang w:val="kk-KZ"/>
              </w:rPr>
              <w:t>Туыс</w:t>
            </w:r>
          </w:p>
        </w:tc>
        <w:tc>
          <w:tcPr>
            <w:tcW w:w="2523" w:type="dxa"/>
          </w:tcPr>
          <w:p w14:paraId="2E3E732A" w14:textId="77777777" w:rsidR="00BF368B" w:rsidRPr="00366E24" w:rsidRDefault="00BF368B" w:rsidP="00782228">
            <w:pPr>
              <w:rPr>
                <w:rFonts w:ascii="Times New Roman" w:hAnsi="Times New Roman" w:cs="Times New Roman"/>
                <w:bCs/>
                <w:sz w:val="24"/>
                <w:szCs w:val="24"/>
                <w:lang w:val="kk-KZ"/>
              </w:rPr>
            </w:pPr>
            <w:r w:rsidRPr="00366E24">
              <w:rPr>
                <w:rFonts w:ascii="Times New Roman" w:hAnsi="Times New Roman" w:cs="Times New Roman"/>
                <w:bCs/>
                <w:sz w:val="24"/>
                <w:szCs w:val="24"/>
                <w:lang w:val="kk-KZ"/>
              </w:rPr>
              <w:t>Түр</w:t>
            </w:r>
          </w:p>
        </w:tc>
        <w:tc>
          <w:tcPr>
            <w:tcW w:w="1276" w:type="dxa"/>
          </w:tcPr>
          <w:p w14:paraId="2CD4DA0A" w14:textId="469EEF99" w:rsidR="00BF368B" w:rsidRPr="00366E24" w:rsidRDefault="00BF368B" w:rsidP="00782228">
            <w:pPr>
              <w:rPr>
                <w:rFonts w:ascii="Times New Roman" w:hAnsi="Times New Roman" w:cs="Times New Roman"/>
                <w:bCs/>
                <w:sz w:val="24"/>
                <w:szCs w:val="24"/>
                <w:lang w:val="kk-KZ"/>
              </w:rPr>
            </w:pPr>
            <w:r w:rsidRPr="00366E24">
              <w:rPr>
                <w:rFonts w:ascii="Times New Roman" w:hAnsi="Times New Roman" w:cs="Times New Roman"/>
                <w:bCs/>
                <w:sz w:val="24"/>
                <w:szCs w:val="24"/>
                <w:lang w:val="kk-KZ"/>
              </w:rPr>
              <w:t>Ресми медицина</w:t>
            </w:r>
            <w:r w:rsidR="00366E24">
              <w:rPr>
                <w:rFonts w:ascii="Times New Roman" w:hAnsi="Times New Roman" w:cs="Times New Roman"/>
                <w:bCs/>
                <w:sz w:val="24"/>
                <w:szCs w:val="24"/>
                <w:lang w:val="kk-KZ"/>
              </w:rPr>
              <w:t>-</w:t>
            </w:r>
            <w:r w:rsidRPr="00366E24">
              <w:rPr>
                <w:rFonts w:ascii="Times New Roman" w:hAnsi="Times New Roman" w:cs="Times New Roman"/>
                <w:bCs/>
                <w:sz w:val="24"/>
                <w:szCs w:val="24"/>
                <w:lang w:val="kk-KZ"/>
              </w:rPr>
              <w:t>да</w:t>
            </w:r>
          </w:p>
        </w:tc>
        <w:tc>
          <w:tcPr>
            <w:tcW w:w="1304" w:type="dxa"/>
          </w:tcPr>
          <w:p w14:paraId="7CBD8BEB" w14:textId="15BB1EF2" w:rsidR="00BF368B" w:rsidRPr="00366E24" w:rsidRDefault="00BF368B" w:rsidP="00782228">
            <w:pPr>
              <w:rPr>
                <w:rFonts w:ascii="Times New Roman" w:hAnsi="Times New Roman" w:cs="Times New Roman"/>
                <w:bCs/>
                <w:sz w:val="24"/>
                <w:szCs w:val="24"/>
                <w:lang w:val="kk-KZ"/>
              </w:rPr>
            </w:pPr>
            <w:r w:rsidRPr="00366E24">
              <w:rPr>
                <w:rFonts w:ascii="Times New Roman" w:hAnsi="Times New Roman" w:cs="Times New Roman"/>
                <w:bCs/>
                <w:sz w:val="24"/>
                <w:szCs w:val="24"/>
                <w:lang w:val="kk-KZ"/>
              </w:rPr>
              <w:t>Халық медицина</w:t>
            </w:r>
            <w:r w:rsidR="00366E24">
              <w:rPr>
                <w:rFonts w:ascii="Times New Roman" w:hAnsi="Times New Roman" w:cs="Times New Roman"/>
                <w:bCs/>
                <w:sz w:val="24"/>
                <w:szCs w:val="24"/>
                <w:lang w:val="kk-KZ"/>
              </w:rPr>
              <w:t>-</w:t>
            </w:r>
            <w:r w:rsidRPr="00366E24">
              <w:rPr>
                <w:rFonts w:ascii="Times New Roman" w:hAnsi="Times New Roman" w:cs="Times New Roman"/>
                <w:bCs/>
                <w:sz w:val="24"/>
                <w:szCs w:val="24"/>
                <w:lang w:val="kk-KZ"/>
              </w:rPr>
              <w:t>сында</w:t>
            </w:r>
          </w:p>
        </w:tc>
        <w:tc>
          <w:tcPr>
            <w:tcW w:w="1134" w:type="dxa"/>
          </w:tcPr>
          <w:p w14:paraId="0EADB1DB" w14:textId="5B1E0E7D" w:rsidR="00BF368B" w:rsidRPr="00366E24" w:rsidRDefault="00BF368B" w:rsidP="00782228">
            <w:pPr>
              <w:rPr>
                <w:rFonts w:ascii="Times New Roman" w:hAnsi="Times New Roman" w:cs="Times New Roman"/>
                <w:bCs/>
                <w:sz w:val="24"/>
                <w:szCs w:val="24"/>
              </w:rPr>
            </w:pPr>
            <w:r w:rsidRPr="00366E24">
              <w:rPr>
                <w:rFonts w:ascii="Times New Roman" w:hAnsi="Times New Roman" w:cs="Times New Roman"/>
                <w:bCs/>
                <w:sz w:val="24"/>
                <w:szCs w:val="24"/>
                <w:lang w:val="kk-KZ"/>
              </w:rPr>
              <w:t>Шығыс медици</w:t>
            </w:r>
            <w:r w:rsidR="00366E24">
              <w:rPr>
                <w:rFonts w:ascii="Times New Roman" w:hAnsi="Times New Roman" w:cs="Times New Roman"/>
                <w:bCs/>
                <w:sz w:val="24"/>
                <w:szCs w:val="24"/>
                <w:lang w:val="kk-KZ"/>
              </w:rPr>
              <w:t>-</w:t>
            </w:r>
            <w:r w:rsidRPr="00366E24">
              <w:rPr>
                <w:rFonts w:ascii="Times New Roman" w:hAnsi="Times New Roman" w:cs="Times New Roman"/>
                <w:bCs/>
                <w:sz w:val="24"/>
                <w:szCs w:val="24"/>
                <w:lang w:val="kk-KZ"/>
              </w:rPr>
              <w:t>насында</w:t>
            </w:r>
            <w:r w:rsidRPr="00366E24">
              <w:rPr>
                <w:rFonts w:ascii="Times New Roman" w:hAnsi="Times New Roman" w:cs="Times New Roman"/>
                <w:bCs/>
                <w:sz w:val="24"/>
                <w:szCs w:val="24"/>
              </w:rPr>
              <w:t xml:space="preserve"> </w:t>
            </w:r>
          </w:p>
        </w:tc>
      </w:tr>
      <w:tr w:rsidR="00366E24" w:rsidRPr="004957E0" w14:paraId="093F6BC0" w14:textId="77777777" w:rsidTr="00366E24">
        <w:trPr>
          <w:trHeight w:val="276"/>
        </w:trPr>
        <w:tc>
          <w:tcPr>
            <w:tcW w:w="1951" w:type="dxa"/>
          </w:tcPr>
          <w:p w14:paraId="75298980" w14:textId="611547AA" w:rsidR="00366E24" w:rsidRPr="00366E24" w:rsidRDefault="00366E24" w:rsidP="00366E24">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446" w:type="dxa"/>
          </w:tcPr>
          <w:p w14:paraId="558CEBE9" w14:textId="086B3754" w:rsidR="00366E24" w:rsidRPr="00366E24" w:rsidRDefault="00366E24" w:rsidP="00366E24">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2523" w:type="dxa"/>
          </w:tcPr>
          <w:p w14:paraId="1A431F97" w14:textId="14363A94" w:rsidR="00366E24" w:rsidRPr="00366E24" w:rsidRDefault="00366E24" w:rsidP="00366E24">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276" w:type="dxa"/>
          </w:tcPr>
          <w:p w14:paraId="1C1FA472" w14:textId="7F7207EB" w:rsidR="00366E24" w:rsidRPr="00366E24" w:rsidRDefault="00366E24" w:rsidP="00366E24">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1304" w:type="dxa"/>
          </w:tcPr>
          <w:p w14:paraId="04F472EC" w14:textId="4BD5A384" w:rsidR="00366E24" w:rsidRPr="00366E24" w:rsidRDefault="00366E24" w:rsidP="00366E24">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1134" w:type="dxa"/>
          </w:tcPr>
          <w:p w14:paraId="30E9827B" w14:textId="5DEEDBF0" w:rsidR="00366E24" w:rsidRPr="00366E24" w:rsidRDefault="00366E24" w:rsidP="00366E24">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r>
      <w:tr w:rsidR="00BF368B" w:rsidRPr="004957E0" w14:paraId="2BD45060" w14:textId="77777777" w:rsidTr="00366E24">
        <w:trPr>
          <w:trHeight w:val="148"/>
        </w:trPr>
        <w:tc>
          <w:tcPr>
            <w:tcW w:w="1951" w:type="dxa"/>
            <w:vMerge w:val="restart"/>
          </w:tcPr>
          <w:p w14:paraId="0F5C5E2F" w14:textId="77777777" w:rsidR="00BF368B" w:rsidRPr="00366E24" w:rsidRDefault="00BF368B" w:rsidP="00782228">
            <w:pPr>
              <w:rPr>
                <w:rFonts w:ascii="Times New Roman" w:hAnsi="Times New Roman" w:cs="Times New Roman"/>
                <w:bCs/>
                <w:iCs/>
                <w:color w:val="000000" w:themeColor="text1"/>
                <w:sz w:val="24"/>
                <w:szCs w:val="24"/>
                <w:lang w:val="en-US"/>
              </w:rPr>
            </w:pPr>
            <w:r w:rsidRPr="00366E24">
              <w:rPr>
                <w:rFonts w:ascii="Times New Roman" w:hAnsi="Times New Roman" w:cs="Times New Roman"/>
                <w:bCs/>
                <w:i/>
                <w:iCs/>
                <w:color w:val="000000" w:themeColor="text1"/>
                <w:sz w:val="24"/>
                <w:szCs w:val="24"/>
                <w:lang w:val="en-US"/>
              </w:rPr>
              <w:t>Alliaceae</w:t>
            </w:r>
            <w:r w:rsidRPr="00366E24">
              <w:rPr>
                <w:rFonts w:ascii="Times New Roman" w:hAnsi="Times New Roman" w:cs="Times New Roman"/>
                <w:bCs/>
                <w:i/>
                <w:color w:val="000000" w:themeColor="text1"/>
                <w:sz w:val="24"/>
                <w:szCs w:val="24"/>
              </w:rPr>
              <w:t xml:space="preserve"> </w:t>
            </w:r>
            <w:r w:rsidRPr="00366E24">
              <w:rPr>
                <w:rFonts w:ascii="Times New Roman" w:hAnsi="Times New Roman" w:cs="Times New Roman"/>
                <w:bCs/>
                <w:iCs/>
                <w:color w:val="000000" w:themeColor="text1"/>
                <w:sz w:val="24"/>
                <w:szCs w:val="24"/>
                <w:lang w:val="en-US"/>
              </w:rPr>
              <w:t>J</w:t>
            </w:r>
            <w:r w:rsidRPr="00366E24">
              <w:rPr>
                <w:rFonts w:ascii="Times New Roman" w:hAnsi="Times New Roman" w:cs="Times New Roman"/>
                <w:bCs/>
                <w:iCs/>
                <w:color w:val="000000" w:themeColor="text1"/>
                <w:sz w:val="24"/>
                <w:szCs w:val="24"/>
              </w:rPr>
              <w:t xml:space="preserve">. </w:t>
            </w:r>
            <w:proofErr w:type="spellStart"/>
            <w:r w:rsidRPr="00366E24">
              <w:rPr>
                <w:rFonts w:ascii="Times New Roman" w:hAnsi="Times New Roman" w:cs="Times New Roman"/>
                <w:bCs/>
                <w:iCs/>
                <w:color w:val="000000" w:themeColor="text1"/>
                <w:sz w:val="24"/>
                <w:szCs w:val="24"/>
                <w:lang w:val="en-US"/>
              </w:rPr>
              <w:t>Agardh</w:t>
            </w:r>
            <w:proofErr w:type="spellEnd"/>
          </w:p>
          <w:p w14:paraId="6595E7B2" w14:textId="77777777" w:rsidR="00BF368B" w:rsidRPr="00366E24" w:rsidRDefault="00BF368B" w:rsidP="00782228">
            <w:pPr>
              <w:rPr>
                <w:rFonts w:ascii="Times New Roman" w:hAnsi="Times New Roman" w:cs="Times New Roman"/>
                <w:bCs/>
                <w:i/>
                <w:color w:val="000000" w:themeColor="text1"/>
                <w:sz w:val="24"/>
                <w:szCs w:val="24"/>
                <w:lang w:val="kk-KZ"/>
              </w:rPr>
            </w:pPr>
          </w:p>
        </w:tc>
        <w:tc>
          <w:tcPr>
            <w:tcW w:w="1446" w:type="dxa"/>
            <w:vMerge w:val="restart"/>
          </w:tcPr>
          <w:p w14:paraId="42E68177" w14:textId="77777777" w:rsidR="00BF368B" w:rsidRPr="004957E0" w:rsidRDefault="00BF368B" w:rsidP="00782228">
            <w:pPr>
              <w:rPr>
                <w:rFonts w:ascii="Times New Roman" w:hAnsi="Times New Roman" w:cs="Times New Roman"/>
                <w:b/>
                <w:i/>
                <w:color w:val="000000" w:themeColor="text1"/>
                <w:sz w:val="24"/>
                <w:szCs w:val="24"/>
                <w:lang w:val="en-US"/>
              </w:rPr>
            </w:pPr>
            <w:r w:rsidRPr="004957E0">
              <w:rPr>
                <w:rFonts w:ascii="Times New Roman" w:hAnsi="Times New Roman" w:cs="Times New Roman"/>
                <w:i/>
                <w:color w:val="000000" w:themeColor="text1"/>
                <w:sz w:val="24"/>
                <w:szCs w:val="24"/>
                <w:lang w:val="en-US"/>
              </w:rPr>
              <w:t>Allium</w:t>
            </w:r>
          </w:p>
        </w:tc>
        <w:tc>
          <w:tcPr>
            <w:tcW w:w="2523" w:type="dxa"/>
          </w:tcPr>
          <w:p w14:paraId="200177FE" w14:textId="77777777" w:rsidR="00BF368B" w:rsidRPr="004957E0" w:rsidRDefault="00BF368B" w:rsidP="00782228">
            <w:pPr>
              <w:rPr>
                <w:rFonts w:ascii="Times New Roman" w:hAnsi="Times New Roman" w:cs="Times New Roman"/>
                <w:color w:val="000000" w:themeColor="text1"/>
                <w:sz w:val="24"/>
                <w:szCs w:val="24"/>
              </w:rPr>
            </w:pPr>
            <w:r w:rsidRPr="004957E0">
              <w:rPr>
                <w:rFonts w:ascii="Times New Roman" w:hAnsi="Times New Roman" w:cs="Times New Roman"/>
                <w:i/>
                <w:color w:val="000000" w:themeColor="text1"/>
                <w:sz w:val="24"/>
                <w:szCs w:val="24"/>
                <w:lang w:val="en-US"/>
              </w:rPr>
              <w:t>Allium</w:t>
            </w:r>
            <w:r w:rsidRPr="004957E0">
              <w:rPr>
                <w:rFonts w:ascii="Times New Roman" w:hAnsi="Times New Roman" w:cs="Times New Roman"/>
                <w:i/>
                <w:color w:val="000000" w:themeColor="text1"/>
                <w:sz w:val="24"/>
                <w:szCs w:val="24"/>
              </w:rPr>
              <w:t xml:space="preserve"> </w:t>
            </w:r>
            <w:proofErr w:type="spellStart"/>
            <w:r w:rsidRPr="004957E0">
              <w:rPr>
                <w:rFonts w:ascii="Times New Roman" w:hAnsi="Times New Roman" w:cs="Times New Roman"/>
                <w:i/>
                <w:color w:val="000000" w:themeColor="text1"/>
                <w:sz w:val="24"/>
                <w:szCs w:val="24"/>
                <w:lang w:val="en-US"/>
              </w:rPr>
              <w:t>obliquum</w:t>
            </w:r>
            <w:proofErr w:type="spellEnd"/>
          </w:p>
        </w:tc>
        <w:tc>
          <w:tcPr>
            <w:tcW w:w="1276" w:type="dxa"/>
          </w:tcPr>
          <w:p w14:paraId="736502DE" w14:textId="32D78364" w:rsidR="00BF368B" w:rsidRPr="00366E24" w:rsidRDefault="00366E24" w:rsidP="00366E24">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c>
          <w:tcPr>
            <w:tcW w:w="1304" w:type="dxa"/>
          </w:tcPr>
          <w:p w14:paraId="052BF650" w14:textId="77777777" w:rsidR="00BF368B" w:rsidRPr="004957E0" w:rsidRDefault="00BF368B"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29511B0" w14:textId="77777777" w:rsidR="00BF368B" w:rsidRPr="004957E0" w:rsidRDefault="00BF368B"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r>
      <w:tr w:rsidR="00366E24" w:rsidRPr="004957E0" w14:paraId="67E748FF" w14:textId="77777777" w:rsidTr="00366E24">
        <w:trPr>
          <w:trHeight w:val="148"/>
        </w:trPr>
        <w:tc>
          <w:tcPr>
            <w:tcW w:w="1951" w:type="dxa"/>
            <w:vMerge/>
          </w:tcPr>
          <w:p w14:paraId="0B1C38A4" w14:textId="77777777" w:rsidR="00366E24" w:rsidRPr="00366E24" w:rsidRDefault="00366E24" w:rsidP="00366E24">
            <w:pPr>
              <w:rPr>
                <w:rFonts w:ascii="Times New Roman" w:hAnsi="Times New Roman" w:cs="Times New Roman"/>
                <w:bCs/>
                <w:i/>
                <w:color w:val="000000" w:themeColor="text1"/>
                <w:sz w:val="24"/>
                <w:szCs w:val="24"/>
                <w:lang w:val="kk-KZ"/>
              </w:rPr>
            </w:pPr>
          </w:p>
        </w:tc>
        <w:tc>
          <w:tcPr>
            <w:tcW w:w="1446" w:type="dxa"/>
            <w:vMerge/>
          </w:tcPr>
          <w:p w14:paraId="54B593D0" w14:textId="77777777" w:rsidR="00366E24" w:rsidRPr="004957E0" w:rsidRDefault="00366E24" w:rsidP="00366E24">
            <w:pPr>
              <w:rPr>
                <w:rFonts w:ascii="Times New Roman" w:hAnsi="Times New Roman" w:cs="Times New Roman"/>
                <w:color w:val="000000" w:themeColor="text1"/>
                <w:sz w:val="24"/>
                <w:szCs w:val="24"/>
                <w:lang w:val="kk-KZ"/>
              </w:rPr>
            </w:pPr>
          </w:p>
        </w:tc>
        <w:tc>
          <w:tcPr>
            <w:tcW w:w="2523" w:type="dxa"/>
          </w:tcPr>
          <w:p w14:paraId="54F48128" w14:textId="77777777" w:rsidR="00366E24" w:rsidRPr="004957E0" w:rsidRDefault="00366E24" w:rsidP="00366E24">
            <w:pPr>
              <w:rPr>
                <w:rFonts w:ascii="Times New Roman" w:hAnsi="Times New Roman" w:cs="Times New Roman"/>
                <w:color w:val="000000" w:themeColor="text1"/>
                <w:sz w:val="24"/>
                <w:szCs w:val="24"/>
                <w:lang w:val="en-US"/>
              </w:rPr>
            </w:pPr>
            <w:r w:rsidRPr="004957E0">
              <w:rPr>
                <w:rFonts w:ascii="Times New Roman" w:hAnsi="Times New Roman" w:cs="Times New Roman"/>
                <w:i/>
                <w:color w:val="000000" w:themeColor="text1"/>
                <w:sz w:val="24"/>
                <w:szCs w:val="24"/>
                <w:lang w:val="en-US"/>
              </w:rPr>
              <w:t xml:space="preserve">Allium </w:t>
            </w:r>
            <w:proofErr w:type="spellStart"/>
            <w:r w:rsidRPr="004957E0">
              <w:rPr>
                <w:rFonts w:ascii="Times New Roman" w:hAnsi="Times New Roman" w:cs="Times New Roman"/>
                <w:i/>
                <w:color w:val="000000" w:themeColor="text1"/>
                <w:sz w:val="24"/>
                <w:szCs w:val="24"/>
                <w:lang w:val="en-US"/>
              </w:rPr>
              <w:t>petraeum</w:t>
            </w:r>
            <w:proofErr w:type="spellEnd"/>
          </w:p>
        </w:tc>
        <w:tc>
          <w:tcPr>
            <w:tcW w:w="1276" w:type="dxa"/>
          </w:tcPr>
          <w:p w14:paraId="430BB944" w14:textId="10D8738A" w:rsidR="00366E24" w:rsidRPr="00366E24" w:rsidRDefault="00366E24" w:rsidP="00366E24">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c>
          <w:tcPr>
            <w:tcW w:w="1304" w:type="dxa"/>
          </w:tcPr>
          <w:p w14:paraId="33CF4876"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321B99C8" w14:textId="641E68B8" w:rsidR="00366E24" w:rsidRPr="004957E0" w:rsidRDefault="00366E24" w:rsidP="00366E24">
            <w:pPr>
              <w:jc w:val="center"/>
              <w:rPr>
                <w:rFonts w:ascii="Times New Roman" w:hAnsi="Times New Roman" w:cs="Times New Roman"/>
                <w:sz w:val="24"/>
                <w:szCs w:val="24"/>
              </w:rPr>
            </w:pPr>
            <w:r w:rsidRPr="000C78BB">
              <w:rPr>
                <w:rFonts w:ascii="Times New Roman" w:hAnsi="Times New Roman" w:cs="Times New Roman"/>
                <w:i/>
                <w:color w:val="000000" w:themeColor="text1"/>
                <w:sz w:val="24"/>
                <w:szCs w:val="24"/>
                <w:lang w:val="kk-KZ"/>
              </w:rPr>
              <w:t>-</w:t>
            </w:r>
          </w:p>
        </w:tc>
      </w:tr>
      <w:tr w:rsidR="00366E24" w:rsidRPr="004957E0" w14:paraId="096FF046" w14:textId="77777777" w:rsidTr="00366E24">
        <w:trPr>
          <w:trHeight w:val="148"/>
        </w:trPr>
        <w:tc>
          <w:tcPr>
            <w:tcW w:w="1951" w:type="dxa"/>
            <w:vMerge/>
          </w:tcPr>
          <w:p w14:paraId="2EE85972" w14:textId="77777777" w:rsidR="00366E24" w:rsidRPr="00366E24" w:rsidRDefault="00366E24" w:rsidP="00366E24">
            <w:pPr>
              <w:rPr>
                <w:rFonts w:ascii="Times New Roman" w:hAnsi="Times New Roman" w:cs="Times New Roman"/>
                <w:bCs/>
                <w:i/>
                <w:color w:val="000000" w:themeColor="text1"/>
                <w:sz w:val="24"/>
                <w:szCs w:val="24"/>
                <w:lang w:val="kk-KZ"/>
              </w:rPr>
            </w:pPr>
          </w:p>
        </w:tc>
        <w:tc>
          <w:tcPr>
            <w:tcW w:w="1446" w:type="dxa"/>
            <w:vMerge/>
          </w:tcPr>
          <w:p w14:paraId="22BC3917" w14:textId="77777777" w:rsidR="00366E24" w:rsidRPr="004957E0" w:rsidRDefault="00366E24" w:rsidP="00366E24">
            <w:pPr>
              <w:rPr>
                <w:rFonts w:ascii="Times New Roman" w:hAnsi="Times New Roman" w:cs="Times New Roman"/>
                <w:color w:val="000000" w:themeColor="text1"/>
                <w:sz w:val="24"/>
                <w:szCs w:val="24"/>
                <w:lang w:val="en-US"/>
              </w:rPr>
            </w:pPr>
          </w:p>
        </w:tc>
        <w:tc>
          <w:tcPr>
            <w:tcW w:w="2523" w:type="dxa"/>
          </w:tcPr>
          <w:p w14:paraId="29E6F68E" w14:textId="77777777" w:rsidR="00366E24" w:rsidRPr="004957E0" w:rsidRDefault="00366E24" w:rsidP="00366E24">
            <w:pPr>
              <w:rPr>
                <w:rFonts w:ascii="Times New Roman" w:hAnsi="Times New Roman" w:cs="Times New Roman"/>
                <w:color w:val="000000" w:themeColor="text1"/>
                <w:sz w:val="24"/>
                <w:szCs w:val="24"/>
                <w:lang w:val="en-US"/>
              </w:rPr>
            </w:pPr>
            <w:r w:rsidRPr="004957E0">
              <w:rPr>
                <w:rFonts w:ascii="Times New Roman" w:hAnsi="Times New Roman" w:cs="Times New Roman"/>
                <w:i/>
                <w:color w:val="000000" w:themeColor="text1"/>
                <w:sz w:val="24"/>
                <w:szCs w:val="24"/>
                <w:lang w:val="en-US"/>
              </w:rPr>
              <w:t xml:space="preserve">Allium </w:t>
            </w:r>
            <w:proofErr w:type="spellStart"/>
            <w:r w:rsidRPr="004957E0">
              <w:rPr>
                <w:rFonts w:ascii="Times New Roman" w:hAnsi="Times New Roman" w:cs="Times New Roman"/>
                <w:i/>
                <w:color w:val="000000" w:themeColor="text1"/>
                <w:sz w:val="24"/>
                <w:szCs w:val="24"/>
                <w:lang w:val="en-US"/>
              </w:rPr>
              <w:t>turkestanicum</w:t>
            </w:r>
            <w:proofErr w:type="spellEnd"/>
          </w:p>
        </w:tc>
        <w:tc>
          <w:tcPr>
            <w:tcW w:w="1276" w:type="dxa"/>
          </w:tcPr>
          <w:p w14:paraId="1C8D7F34" w14:textId="5AD5314D" w:rsidR="00366E24" w:rsidRPr="00366E24" w:rsidRDefault="00366E24" w:rsidP="00366E24">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c>
          <w:tcPr>
            <w:tcW w:w="1304" w:type="dxa"/>
          </w:tcPr>
          <w:p w14:paraId="7B55AAA7"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2080D4C9" w14:textId="7DA44B4F" w:rsidR="00366E24" w:rsidRPr="004957E0" w:rsidRDefault="00366E24" w:rsidP="00366E24">
            <w:pPr>
              <w:jc w:val="center"/>
              <w:rPr>
                <w:rFonts w:ascii="Times New Roman" w:hAnsi="Times New Roman" w:cs="Times New Roman"/>
                <w:sz w:val="24"/>
                <w:szCs w:val="24"/>
              </w:rPr>
            </w:pPr>
            <w:r w:rsidRPr="000C78BB">
              <w:rPr>
                <w:rFonts w:ascii="Times New Roman" w:hAnsi="Times New Roman" w:cs="Times New Roman"/>
                <w:i/>
                <w:color w:val="000000" w:themeColor="text1"/>
                <w:sz w:val="24"/>
                <w:szCs w:val="24"/>
                <w:lang w:val="kk-KZ"/>
              </w:rPr>
              <w:t>-</w:t>
            </w:r>
          </w:p>
        </w:tc>
      </w:tr>
      <w:tr w:rsidR="00366E24" w:rsidRPr="004957E0" w14:paraId="554F50CE" w14:textId="77777777" w:rsidTr="00366E24">
        <w:trPr>
          <w:trHeight w:val="148"/>
        </w:trPr>
        <w:tc>
          <w:tcPr>
            <w:tcW w:w="1951" w:type="dxa"/>
            <w:vMerge/>
          </w:tcPr>
          <w:p w14:paraId="26616B53" w14:textId="77777777" w:rsidR="00366E24" w:rsidRPr="00366E24" w:rsidRDefault="00366E24" w:rsidP="00366E24">
            <w:pPr>
              <w:rPr>
                <w:rFonts w:ascii="Times New Roman" w:hAnsi="Times New Roman" w:cs="Times New Roman"/>
                <w:bCs/>
                <w:i/>
                <w:color w:val="000000" w:themeColor="text1"/>
                <w:sz w:val="24"/>
                <w:szCs w:val="24"/>
                <w:lang w:val="en-US"/>
              </w:rPr>
            </w:pPr>
          </w:p>
        </w:tc>
        <w:tc>
          <w:tcPr>
            <w:tcW w:w="1446" w:type="dxa"/>
            <w:vMerge/>
          </w:tcPr>
          <w:p w14:paraId="025F03FB" w14:textId="77777777" w:rsidR="00366E24" w:rsidRPr="004957E0" w:rsidRDefault="00366E24" w:rsidP="00366E24">
            <w:pPr>
              <w:rPr>
                <w:rFonts w:ascii="Times New Roman" w:hAnsi="Times New Roman" w:cs="Times New Roman"/>
                <w:i/>
                <w:color w:val="000000" w:themeColor="text1"/>
                <w:sz w:val="24"/>
                <w:szCs w:val="24"/>
                <w:lang w:val="en-US"/>
              </w:rPr>
            </w:pPr>
          </w:p>
        </w:tc>
        <w:tc>
          <w:tcPr>
            <w:tcW w:w="2523" w:type="dxa"/>
          </w:tcPr>
          <w:p w14:paraId="122869D6"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 xml:space="preserve">Allium </w:t>
            </w:r>
            <w:proofErr w:type="spellStart"/>
            <w:r w:rsidRPr="004957E0">
              <w:rPr>
                <w:rFonts w:ascii="Times New Roman" w:hAnsi="Times New Roman" w:cs="Times New Roman"/>
                <w:i/>
                <w:color w:val="000000" w:themeColor="text1"/>
                <w:sz w:val="24"/>
                <w:szCs w:val="24"/>
                <w:shd w:val="clear" w:color="auto" w:fill="FFFFFF"/>
                <w:lang w:val="en-US"/>
              </w:rPr>
              <w:t>semenowii</w:t>
            </w:r>
            <w:proofErr w:type="spellEnd"/>
          </w:p>
        </w:tc>
        <w:tc>
          <w:tcPr>
            <w:tcW w:w="1276" w:type="dxa"/>
          </w:tcPr>
          <w:p w14:paraId="3370EC52" w14:textId="3FD12B58" w:rsidR="00366E24" w:rsidRPr="00366E24" w:rsidRDefault="00366E24" w:rsidP="00366E24">
            <w:pPr>
              <w:jc w:val="center"/>
              <w:rPr>
                <w:rFonts w:ascii="Times New Roman" w:hAnsi="Times New Roman" w:cs="Times New Roman"/>
                <w:i/>
                <w:color w:val="000000" w:themeColor="text1"/>
                <w:sz w:val="24"/>
                <w:szCs w:val="24"/>
                <w:lang w:val="kk-KZ"/>
              </w:rPr>
            </w:pPr>
            <w:r>
              <w:rPr>
                <w:rFonts w:ascii="Times New Roman" w:hAnsi="Times New Roman" w:cs="Times New Roman"/>
                <w:i/>
                <w:color w:val="000000" w:themeColor="text1"/>
                <w:sz w:val="24"/>
                <w:szCs w:val="24"/>
                <w:lang w:val="kk-KZ"/>
              </w:rPr>
              <w:t>-</w:t>
            </w:r>
          </w:p>
        </w:tc>
        <w:tc>
          <w:tcPr>
            <w:tcW w:w="1304" w:type="dxa"/>
          </w:tcPr>
          <w:p w14:paraId="0E26CB67"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0155D815" w14:textId="22EA0831" w:rsidR="00366E24" w:rsidRPr="004957E0" w:rsidRDefault="00366E24" w:rsidP="00366E24">
            <w:pPr>
              <w:jc w:val="center"/>
              <w:rPr>
                <w:rFonts w:ascii="Times New Roman" w:hAnsi="Times New Roman" w:cs="Times New Roman"/>
                <w:i/>
                <w:sz w:val="24"/>
                <w:szCs w:val="24"/>
              </w:rPr>
            </w:pPr>
            <w:r w:rsidRPr="000C78BB">
              <w:rPr>
                <w:rFonts w:ascii="Times New Roman" w:hAnsi="Times New Roman" w:cs="Times New Roman"/>
                <w:i/>
                <w:color w:val="000000" w:themeColor="text1"/>
                <w:sz w:val="24"/>
                <w:szCs w:val="24"/>
                <w:lang w:val="kk-KZ"/>
              </w:rPr>
              <w:t>-</w:t>
            </w:r>
          </w:p>
        </w:tc>
      </w:tr>
      <w:tr w:rsidR="00366E24" w:rsidRPr="004957E0" w14:paraId="4CD8729D" w14:textId="77777777" w:rsidTr="00366E24">
        <w:trPr>
          <w:trHeight w:val="148"/>
        </w:trPr>
        <w:tc>
          <w:tcPr>
            <w:tcW w:w="1951" w:type="dxa"/>
          </w:tcPr>
          <w:p w14:paraId="5EDBCAFF" w14:textId="77777777" w:rsidR="00366E24" w:rsidRPr="00366E24" w:rsidRDefault="00366E24" w:rsidP="00366E24">
            <w:pPr>
              <w:rPr>
                <w:rFonts w:ascii="Times New Roman" w:hAnsi="Times New Roman" w:cs="Times New Roman"/>
                <w:bCs/>
                <w:i/>
                <w:iCs/>
                <w:color w:val="000000" w:themeColor="text1"/>
                <w:sz w:val="24"/>
                <w:szCs w:val="24"/>
                <w:lang w:val="en-US"/>
              </w:rPr>
            </w:pPr>
            <w:proofErr w:type="spellStart"/>
            <w:r w:rsidRPr="00366E24">
              <w:rPr>
                <w:rFonts w:ascii="Times New Roman" w:hAnsi="Times New Roman" w:cs="Times New Roman"/>
                <w:bCs/>
                <w:i/>
                <w:iCs/>
                <w:color w:val="000000" w:themeColor="text1"/>
                <w:sz w:val="24"/>
                <w:szCs w:val="24"/>
                <w:shd w:val="clear" w:color="auto" w:fill="FFFFFF"/>
                <w:lang w:val="en-US"/>
              </w:rPr>
              <w:t>Alismataceae</w:t>
            </w:r>
            <w:proofErr w:type="spellEnd"/>
            <w:r w:rsidRPr="00366E24">
              <w:rPr>
                <w:rFonts w:ascii="Times New Roman" w:hAnsi="Times New Roman" w:cs="Times New Roman"/>
                <w:bCs/>
                <w:i/>
                <w:iCs/>
                <w:color w:val="000000" w:themeColor="text1"/>
                <w:sz w:val="24"/>
                <w:szCs w:val="24"/>
                <w:shd w:val="clear" w:color="auto" w:fill="FFFFFF"/>
                <w:lang w:val="en-US"/>
              </w:rPr>
              <w:t xml:space="preserve"> </w:t>
            </w:r>
            <w:r w:rsidRPr="00366E24">
              <w:rPr>
                <w:rFonts w:ascii="Times New Roman" w:hAnsi="Times New Roman" w:cs="Times New Roman"/>
                <w:bCs/>
                <w:color w:val="000000" w:themeColor="text1"/>
                <w:sz w:val="24"/>
                <w:szCs w:val="24"/>
                <w:shd w:val="clear" w:color="auto" w:fill="FFFFFF"/>
                <w:lang w:val="en-US"/>
              </w:rPr>
              <w:t>Vent.</w:t>
            </w:r>
          </w:p>
        </w:tc>
        <w:tc>
          <w:tcPr>
            <w:tcW w:w="1446" w:type="dxa"/>
          </w:tcPr>
          <w:p w14:paraId="31078DFA"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Alisma</w:t>
            </w:r>
          </w:p>
        </w:tc>
        <w:tc>
          <w:tcPr>
            <w:tcW w:w="2523" w:type="dxa"/>
          </w:tcPr>
          <w:p w14:paraId="09DE7488"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 xml:space="preserve">Alisma </w:t>
            </w:r>
            <w:proofErr w:type="spellStart"/>
            <w:r w:rsidRPr="004957E0">
              <w:rPr>
                <w:rFonts w:ascii="Times New Roman" w:hAnsi="Times New Roman" w:cs="Times New Roman"/>
                <w:i/>
                <w:color w:val="000000" w:themeColor="text1"/>
                <w:sz w:val="24"/>
                <w:szCs w:val="24"/>
                <w:shd w:val="clear" w:color="auto" w:fill="FFFFFF"/>
                <w:lang w:val="en-US"/>
              </w:rPr>
              <w:t>plantago</w:t>
            </w:r>
            <w:proofErr w:type="spellEnd"/>
            <w:r w:rsidRPr="004957E0">
              <w:rPr>
                <w:rFonts w:ascii="Times New Roman" w:hAnsi="Times New Roman" w:cs="Times New Roman"/>
                <w:i/>
                <w:color w:val="000000" w:themeColor="text1"/>
                <w:sz w:val="24"/>
                <w:szCs w:val="24"/>
                <w:shd w:val="clear" w:color="auto" w:fill="FFFFFF"/>
                <w:lang w:val="en-US"/>
              </w:rPr>
              <w:t>-aquatica</w:t>
            </w:r>
          </w:p>
        </w:tc>
        <w:tc>
          <w:tcPr>
            <w:tcW w:w="1276" w:type="dxa"/>
          </w:tcPr>
          <w:p w14:paraId="36294E8A" w14:textId="567896AD" w:rsidR="00366E24" w:rsidRPr="00366E24" w:rsidRDefault="00366E24" w:rsidP="00366E24">
            <w:pPr>
              <w:jc w:val="center"/>
              <w:rPr>
                <w:rFonts w:ascii="Times New Roman" w:hAnsi="Times New Roman" w:cs="Times New Roman"/>
                <w:i/>
                <w:color w:val="000000" w:themeColor="text1"/>
                <w:sz w:val="24"/>
                <w:szCs w:val="24"/>
                <w:lang w:val="kk-KZ"/>
              </w:rPr>
            </w:pPr>
            <w:r>
              <w:rPr>
                <w:rFonts w:ascii="Times New Roman" w:hAnsi="Times New Roman" w:cs="Times New Roman"/>
                <w:i/>
                <w:color w:val="000000" w:themeColor="text1"/>
                <w:sz w:val="24"/>
                <w:szCs w:val="24"/>
                <w:lang w:val="kk-KZ"/>
              </w:rPr>
              <w:t>-</w:t>
            </w:r>
          </w:p>
        </w:tc>
        <w:tc>
          <w:tcPr>
            <w:tcW w:w="1304" w:type="dxa"/>
          </w:tcPr>
          <w:p w14:paraId="69B6C265"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234C9AB9" w14:textId="07490843" w:rsidR="00366E24" w:rsidRPr="004957E0" w:rsidRDefault="00366E24" w:rsidP="00366E24">
            <w:pPr>
              <w:jc w:val="center"/>
              <w:rPr>
                <w:rFonts w:ascii="Times New Roman" w:hAnsi="Times New Roman" w:cs="Times New Roman"/>
                <w:i/>
                <w:sz w:val="24"/>
                <w:szCs w:val="24"/>
              </w:rPr>
            </w:pPr>
            <w:r w:rsidRPr="000C78BB">
              <w:rPr>
                <w:rFonts w:ascii="Times New Roman" w:hAnsi="Times New Roman" w:cs="Times New Roman"/>
                <w:i/>
                <w:color w:val="000000" w:themeColor="text1"/>
                <w:sz w:val="24"/>
                <w:szCs w:val="24"/>
                <w:lang w:val="kk-KZ"/>
              </w:rPr>
              <w:t>-</w:t>
            </w:r>
          </w:p>
        </w:tc>
      </w:tr>
      <w:tr w:rsidR="00BF368B" w:rsidRPr="004957E0" w14:paraId="49B1A062" w14:textId="77777777" w:rsidTr="00366E24">
        <w:trPr>
          <w:trHeight w:val="148"/>
        </w:trPr>
        <w:tc>
          <w:tcPr>
            <w:tcW w:w="1951" w:type="dxa"/>
            <w:vMerge w:val="restart"/>
          </w:tcPr>
          <w:p w14:paraId="26B1CED9" w14:textId="77777777" w:rsidR="00BF368B" w:rsidRPr="00366E24" w:rsidRDefault="00BF368B" w:rsidP="00782228">
            <w:pPr>
              <w:rPr>
                <w:rFonts w:ascii="Times New Roman" w:hAnsi="Times New Roman" w:cs="Times New Roman"/>
                <w:bCs/>
                <w:i/>
                <w:iCs/>
                <w:color w:val="000000" w:themeColor="text1"/>
                <w:sz w:val="24"/>
                <w:szCs w:val="24"/>
                <w:lang w:val="en-US"/>
              </w:rPr>
            </w:pPr>
            <w:proofErr w:type="spellStart"/>
            <w:r w:rsidRPr="00366E24">
              <w:rPr>
                <w:rFonts w:ascii="Times New Roman" w:hAnsi="Times New Roman" w:cs="Times New Roman"/>
                <w:bCs/>
                <w:i/>
                <w:iCs/>
                <w:color w:val="000000" w:themeColor="text1"/>
                <w:sz w:val="24"/>
                <w:szCs w:val="24"/>
                <w:lang w:val="en-US"/>
              </w:rPr>
              <w:t>Apiaceae</w:t>
            </w:r>
            <w:proofErr w:type="spellEnd"/>
            <w:r w:rsidRPr="00366E24">
              <w:rPr>
                <w:rFonts w:ascii="Times New Roman" w:hAnsi="Times New Roman" w:cs="Times New Roman"/>
                <w:bCs/>
                <w:i/>
                <w:iCs/>
                <w:color w:val="000000" w:themeColor="text1"/>
                <w:sz w:val="24"/>
                <w:szCs w:val="24"/>
                <w:lang w:val="kk-KZ"/>
              </w:rPr>
              <w:t xml:space="preserve"> </w:t>
            </w:r>
            <w:r w:rsidRPr="00366E24">
              <w:rPr>
                <w:rFonts w:ascii="Times New Roman" w:hAnsi="Times New Roman" w:cs="Times New Roman"/>
                <w:bCs/>
                <w:color w:val="000000" w:themeColor="text1"/>
                <w:sz w:val="24"/>
                <w:szCs w:val="24"/>
                <w:shd w:val="clear" w:color="auto" w:fill="FFFFFF"/>
                <w:lang w:val="en-US"/>
              </w:rPr>
              <w:t>Lindl.</w:t>
            </w:r>
          </w:p>
        </w:tc>
        <w:tc>
          <w:tcPr>
            <w:tcW w:w="1446" w:type="dxa"/>
          </w:tcPr>
          <w:p w14:paraId="0E591E32" w14:textId="77777777" w:rsidR="00BF368B" w:rsidRPr="004957E0" w:rsidRDefault="00BF368B" w:rsidP="00782228">
            <w:pPr>
              <w:rPr>
                <w:rFonts w:ascii="Times New Roman" w:hAnsi="Times New Roman" w:cs="Times New Roman"/>
                <w:i/>
                <w:color w:val="000000" w:themeColor="text1"/>
                <w:sz w:val="24"/>
                <w:szCs w:val="24"/>
                <w:shd w:val="clear" w:color="auto" w:fill="FFFFFF"/>
                <w:lang w:val="en-US"/>
              </w:rPr>
            </w:pPr>
            <w:r w:rsidRPr="004957E0">
              <w:rPr>
                <w:rFonts w:ascii="Times New Roman" w:hAnsi="Times New Roman" w:cs="Times New Roman"/>
                <w:i/>
                <w:color w:val="000000" w:themeColor="text1"/>
                <w:sz w:val="24"/>
                <w:szCs w:val="24"/>
                <w:lang w:val="en-US"/>
              </w:rPr>
              <w:t>Angelica</w:t>
            </w:r>
          </w:p>
        </w:tc>
        <w:tc>
          <w:tcPr>
            <w:tcW w:w="2523" w:type="dxa"/>
          </w:tcPr>
          <w:p w14:paraId="0BE822F5" w14:textId="77777777" w:rsidR="00BF368B" w:rsidRPr="004957E0" w:rsidRDefault="00BF368B" w:rsidP="00782228">
            <w:pPr>
              <w:rPr>
                <w:rFonts w:ascii="Times New Roman" w:hAnsi="Times New Roman" w:cs="Times New Roman"/>
                <w:i/>
                <w:color w:val="000000" w:themeColor="text1"/>
                <w:sz w:val="24"/>
                <w:szCs w:val="24"/>
              </w:rPr>
            </w:pPr>
            <w:r w:rsidRPr="004957E0">
              <w:rPr>
                <w:rFonts w:ascii="Times New Roman" w:hAnsi="Times New Roman" w:cs="Times New Roman"/>
                <w:i/>
                <w:color w:val="000000" w:themeColor="text1"/>
                <w:sz w:val="24"/>
                <w:szCs w:val="24"/>
                <w:lang w:val="en-US"/>
              </w:rPr>
              <w:t>Angelica decurrens</w:t>
            </w:r>
          </w:p>
        </w:tc>
        <w:tc>
          <w:tcPr>
            <w:tcW w:w="1276" w:type="dxa"/>
          </w:tcPr>
          <w:p w14:paraId="6391CCB8" w14:textId="6B393E2A" w:rsidR="00BF368B" w:rsidRPr="00366E24" w:rsidRDefault="00366E24" w:rsidP="00366E24">
            <w:pPr>
              <w:jc w:val="center"/>
              <w:rPr>
                <w:rFonts w:ascii="Times New Roman" w:hAnsi="Times New Roman" w:cs="Times New Roman"/>
                <w:i/>
                <w:color w:val="000000" w:themeColor="text1"/>
                <w:sz w:val="24"/>
                <w:szCs w:val="24"/>
                <w:lang w:val="kk-KZ"/>
              </w:rPr>
            </w:pPr>
            <w:r>
              <w:rPr>
                <w:rFonts w:ascii="Times New Roman" w:hAnsi="Times New Roman" w:cs="Times New Roman"/>
                <w:i/>
                <w:color w:val="000000" w:themeColor="text1"/>
                <w:sz w:val="24"/>
                <w:szCs w:val="24"/>
                <w:lang w:val="kk-KZ"/>
              </w:rPr>
              <w:t>-</w:t>
            </w:r>
          </w:p>
        </w:tc>
        <w:tc>
          <w:tcPr>
            <w:tcW w:w="1304" w:type="dxa"/>
          </w:tcPr>
          <w:p w14:paraId="6B67A621" w14:textId="77777777" w:rsidR="00BF368B" w:rsidRPr="004957E0" w:rsidRDefault="00BF368B"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025D206D" w14:textId="77777777" w:rsidR="00BF368B" w:rsidRPr="004957E0" w:rsidRDefault="00BF368B"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1CBAAA1C" w14:textId="77777777" w:rsidTr="00366E24">
        <w:trPr>
          <w:trHeight w:val="596"/>
        </w:trPr>
        <w:tc>
          <w:tcPr>
            <w:tcW w:w="1951" w:type="dxa"/>
            <w:vMerge/>
          </w:tcPr>
          <w:p w14:paraId="3E629E94"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686A6F7A" w14:textId="77777777" w:rsidR="00366E24" w:rsidRPr="004957E0" w:rsidRDefault="00366E24" w:rsidP="00366E24">
            <w:pPr>
              <w:rPr>
                <w:rFonts w:ascii="Times New Roman" w:hAnsi="Times New Roman" w:cs="Times New Roman"/>
                <w:i/>
                <w:color w:val="000000" w:themeColor="text1"/>
                <w:sz w:val="24"/>
                <w:szCs w:val="24"/>
                <w:shd w:val="clear" w:color="auto" w:fill="FFFFFF"/>
                <w:lang w:val="kk-KZ"/>
              </w:rPr>
            </w:pPr>
            <w:r w:rsidRPr="004957E0">
              <w:rPr>
                <w:rFonts w:ascii="Times New Roman" w:hAnsi="Times New Roman" w:cs="Times New Roman"/>
                <w:i/>
                <w:color w:val="000000" w:themeColor="text1"/>
                <w:sz w:val="24"/>
                <w:szCs w:val="24"/>
                <w:shd w:val="clear" w:color="auto" w:fill="FFFFFF"/>
                <w:lang w:val="en-US"/>
              </w:rPr>
              <w:t>Anthriscus</w:t>
            </w:r>
          </w:p>
        </w:tc>
        <w:tc>
          <w:tcPr>
            <w:tcW w:w="2523" w:type="dxa"/>
          </w:tcPr>
          <w:p w14:paraId="564381BF"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Anthriscus sylvestris</w:t>
            </w:r>
          </w:p>
        </w:tc>
        <w:tc>
          <w:tcPr>
            <w:tcW w:w="1276" w:type="dxa"/>
          </w:tcPr>
          <w:p w14:paraId="76D561D6" w14:textId="346B76ED" w:rsidR="00366E24" w:rsidRPr="004957E0" w:rsidRDefault="00366E24" w:rsidP="00366E24">
            <w:pPr>
              <w:jc w:val="center"/>
              <w:rPr>
                <w:rFonts w:ascii="Times New Roman" w:hAnsi="Times New Roman" w:cs="Times New Roman"/>
                <w:i/>
                <w:color w:val="000000" w:themeColor="text1"/>
                <w:sz w:val="24"/>
                <w:szCs w:val="24"/>
              </w:rPr>
            </w:pPr>
            <w:r w:rsidRPr="00AF5E57">
              <w:rPr>
                <w:rFonts w:ascii="Times New Roman" w:hAnsi="Times New Roman" w:cs="Times New Roman"/>
                <w:i/>
                <w:color w:val="000000" w:themeColor="text1"/>
                <w:sz w:val="24"/>
                <w:szCs w:val="24"/>
                <w:lang w:val="kk-KZ"/>
              </w:rPr>
              <w:t>-</w:t>
            </w:r>
          </w:p>
        </w:tc>
        <w:tc>
          <w:tcPr>
            <w:tcW w:w="1304" w:type="dxa"/>
          </w:tcPr>
          <w:p w14:paraId="73174CB2"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5FE62F8A"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62F02D4C" w14:textId="77777777" w:rsidTr="00366E24">
        <w:trPr>
          <w:trHeight w:val="148"/>
        </w:trPr>
        <w:tc>
          <w:tcPr>
            <w:tcW w:w="1951" w:type="dxa"/>
            <w:vMerge/>
          </w:tcPr>
          <w:p w14:paraId="401CBA01"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29189D4B"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shd w:val="clear" w:color="auto" w:fill="FFFFFF"/>
                <w:lang w:val="en-US"/>
              </w:rPr>
              <w:t>Cenolophium</w:t>
            </w:r>
            <w:proofErr w:type="spellEnd"/>
          </w:p>
        </w:tc>
        <w:tc>
          <w:tcPr>
            <w:tcW w:w="2523" w:type="dxa"/>
          </w:tcPr>
          <w:p w14:paraId="3057136C" w14:textId="77777777" w:rsidR="00366E24" w:rsidRPr="004957E0" w:rsidRDefault="00366E24" w:rsidP="00366E24">
            <w:pPr>
              <w:rPr>
                <w:rFonts w:ascii="Times New Roman" w:hAnsi="Times New Roman" w:cs="Times New Roman"/>
                <w:color w:val="000000" w:themeColor="text1"/>
                <w:sz w:val="24"/>
                <w:szCs w:val="24"/>
                <w:lang w:val="en-US"/>
              </w:rPr>
            </w:pPr>
            <w:proofErr w:type="spellStart"/>
            <w:r w:rsidRPr="004957E0">
              <w:rPr>
                <w:rFonts w:ascii="Times New Roman" w:hAnsi="Times New Roman" w:cs="Times New Roman"/>
                <w:i/>
                <w:color w:val="000000" w:themeColor="text1"/>
                <w:sz w:val="24"/>
                <w:szCs w:val="24"/>
                <w:shd w:val="clear" w:color="auto" w:fill="FFFFFF"/>
                <w:lang w:val="en-US"/>
              </w:rPr>
              <w:t>Cenolophium</w:t>
            </w:r>
            <w:proofErr w:type="spellEnd"/>
            <w:r w:rsidRPr="004957E0">
              <w:rPr>
                <w:rFonts w:ascii="Times New Roman" w:hAnsi="Times New Roman" w:cs="Times New Roman"/>
                <w:i/>
                <w:color w:val="000000" w:themeColor="text1"/>
                <w:sz w:val="24"/>
                <w:szCs w:val="24"/>
                <w:shd w:val="clear" w:color="auto" w:fill="FFFFFF"/>
                <w:lang w:val="en-US"/>
              </w:rPr>
              <w:t xml:space="preserve"> denudatum</w:t>
            </w:r>
          </w:p>
        </w:tc>
        <w:tc>
          <w:tcPr>
            <w:tcW w:w="1276" w:type="dxa"/>
          </w:tcPr>
          <w:p w14:paraId="1790F386" w14:textId="19BE21DD" w:rsidR="00366E24" w:rsidRPr="004957E0" w:rsidRDefault="00366E24" w:rsidP="00366E24">
            <w:pPr>
              <w:jc w:val="center"/>
              <w:rPr>
                <w:rFonts w:ascii="Times New Roman" w:hAnsi="Times New Roman" w:cs="Times New Roman"/>
                <w:color w:val="000000" w:themeColor="text1"/>
                <w:sz w:val="24"/>
                <w:szCs w:val="24"/>
                <w:lang w:val="en-US"/>
              </w:rPr>
            </w:pPr>
            <w:r w:rsidRPr="00AF5E57">
              <w:rPr>
                <w:rFonts w:ascii="Times New Roman" w:hAnsi="Times New Roman" w:cs="Times New Roman"/>
                <w:i/>
                <w:color w:val="000000" w:themeColor="text1"/>
                <w:sz w:val="24"/>
                <w:szCs w:val="24"/>
                <w:lang w:val="kk-KZ"/>
              </w:rPr>
              <w:t>-</w:t>
            </w:r>
          </w:p>
        </w:tc>
        <w:tc>
          <w:tcPr>
            <w:tcW w:w="1304" w:type="dxa"/>
          </w:tcPr>
          <w:p w14:paraId="2EDB14A0"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25B319C4" w14:textId="0FF1B374" w:rsidR="00366E24" w:rsidRPr="004957E0" w:rsidRDefault="00366E24" w:rsidP="00366E24">
            <w:pPr>
              <w:jc w:val="center"/>
              <w:rPr>
                <w:rFonts w:ascii="Times New Roman" w:hAnsi="Times New Roman" w:cs="Times New Roman"/>
                <w:sz w:val="24"/>
                <w:szCs w:val="24"/>
              </w:rPr>
            </w:pPr>
            <w:r w:rsidRPr="000F3FA8">
              <w:rPr>
                <w:rFonts w:ascii="Times New Roman" w:hAnsi="Times New Roman" w:cs="Times New Roman"/>
                <w:i/>
                <w:color w:val="000000" w:themeColor="text1"/>
                <w:sz w:val="24"/>
                <w:szCs w:val="24"/>
                <w:lang w:val="kk-KZ"/>
              </w:rPr>
              <w:t>-</w:t>
            </w:r>
          </w:p>
        </w:tc>
      </w:tr>
      <w:tr w:rsidR="00366E24" w:rsidRPr="004957E0" w14:paraId="4679C9E9" w14:textId="77777777" w:rsidTr="00366E24">
        <w:trPr>
          <w:trHeight w:val="148"/>
        </w:trPr>
        <w:tc>
          <w:tcPr>
            <w:tcW w:w="1951" w:type="dxa"/>
            <w:vMerge/>
          </w:tcPr>
          <w:p w14:paraId="3306A62F"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vMerge w:val="restart"/>
          </w:tcPr>
          <w:p w14:paraId="2122304B"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proofErr w:type="spellStart"/>
            <w:r w:rsidRPr="004957E0">
              <w:rPr>
                <w:rFonts w:ascii="Times New Roman" w:hAnsi="Times New Roman" w:cs="Times New Roman"/>
                <w:i/>
                <w:color w:val="000000" w:themeColor="text1"/>
                <w:sz w:val="24"/>
                <w:szCs w:val="24"/>
                <w:lang w:val="en-US"/>
              </w:rPr>
              <w:t>Ferula</w:t>
            </w:r>
            <w:proofErr w:type="spellEnd"/>
          </w:p>
        </w:tc>
        <w:tc>
          <w:tcPr>
            <w:tcW w:w="2523" w:type="dxa"/>
          </w:tcPr>
          <w:p w14:paraId="37A37135" w14:textId="77777777" w:rsidR="00366E24" w:rsidRPr="004957E0" w:rsidRDefault="00366E24" w:rsidP="00366E24">
            <w:pPr>
              <w:rPr>
                <w:rFonts w:ascii="Times New Roman" w:hAnsi="Times New Roman" w:cs="Times New Roman"/>
                <w:color w:val="000000" w:themeColor="text1"/>
                <w:sz w:val="24"/>
                <w:szCs w:val="24"/>
                <w:lang w:val="en-US"/>
              </w:rPr>
            </w:pPr>
            <w:proofErr w:type="spellStart"/>
            <w:r w:rsidRPr="004957E0">
              <w:rPr>
                <w:rFonts w:ascii="Times New Roman" w:hAnsi="Times New Roman" w:cs="Times New Roman"/>
                <w:i/>
                <w:color w:val="000000" w:themeColor="text1"/>
                <w:sz w:val="24"/>
                <w:szCs w:val="24"/>
                <w:lang w:val="en-US"/>
              </w:rPr>
              <w:t>Ferula</w:t>
            </w:r>
            <w:proofErr w:type="spellEnd"/>
            <w:r w:rsidRPr="004957E0">
              <w:rPr>
                <w:rFonts w:ascii="Times New Roman" w:hAnsi="Times New Roman" w:cs="Times New Roman"/>
                <w:i/>
                <w:color w:val="000000" w:themeColor="text1"/>
                <w:sz w:val="24"/>
                <w:szCs w:val="24"/>
                <w:lang w:val="en-US"/>
              </w:rPr>
              <w:t xml:space="preserve"> </w:t>
            </w:r>
            <w:proofErr w:type="spellStart"/>
            <w:r w:rsidRPr="004957E0">
              <w:rPr>
                <w:rFonts w:ascii="Times New Roman" w:hAnsi="Times New Roman" w:cs="Times New Roman"/>
                <w:i/>
                <w:color w:val="000000" w:themeColor="text1"/>
                <w:sz w:val="24"/>
                <w:szCs w:val="24"/>
                <w:lang w:val="en-US"/>
              </w:rPr>
              <w:t>ovina</w:t>
            </w:r>
            <w:proofErr w:type="spellEnd"/>
          </w:p>
        </w:tc>
        <w:tc>
          <w:tcPr>
            <w:tcW w:w="1276" w:type="dxa"/>
          </w:tcPr>
          <w:p w14:paraId="143ACE6E" w14:textId="2E25E4DE" w:rsidR="00366E24" w:rsidRPr="004957E0" w:rsidRDefault="00366E24" w:rsidP="00366E24">
            <w:pPr>
              <w:jc w:val="center"/>
              <w:rPr>
                <w:rFonts w:ascii="Times New Roman" w:hAnsi="Times New Roman" w:cs="Times New Roman"/>
                <w:color w:val="000000" w:themeColor="text1"/>
                <w:sz w:val="24"/>
                <w:szCs w:val="24"/>
              </w:rPr>
            </w:pPr>
            <w:r w:rsidRPr="00AF5E57">
              <w:rPr>
                <w:rFonts w:ascii="Times New Roman" w:hAnsi="Times New Roman" w:cs="Times New Roman"/>
                <w:i/>
                <w:color w:val="000000" w:themeColor="text1"/>
                <w:sz w:val="24"/>
                <w:szCs w:val="24"/>
                <w:lang w:val="kk-KZ"/>
              </w:rPr>
              <w:t>-</w:t>
            </w:r>
          </w:p>
        </w:tc>
        <w:tc>
          <w:tcPr>
            <w:tcW w:w="1304" w:type="dxa"/>
          </w:tcPr>
          <w:p w14:paraId="2F0E1313"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9FE93D2" w14:textId="467E31AC" w:rsidR="00366E24" w:rsidRPr="004957E0" w:rsidRDefault="00366E24" w:rsidP="00366E24">
            <w:pPr>
              <w:jc w:val="center"/>
              <w:rPr>
                <w:rFonts w:ascii="Times New Roman" w:hAnsi="Times New Roman" w:cs="Times New Roman"/>
                <w:sz w:val="24"/>
                <w:szCs w:val="24"/>
              </w:rPr>
            </w:pPr>
            <w:r w:rsidRPr="000F3FA8">
              <w:rPr>
                <w:rFonts w:ascii="Times New Roman" w:hAnsi="Times New Roman" w:cs="Times New Roman"/>
                <w:i/>
                <w:color w:val="000000" w:themeColor="text1"/>
                <w:sz w:val="24"/>
                <w:szCs w:val="24"/>
                <w:lang w:val="kk-KZ"/>
              </w:rPr>
              <w:t>-</w:t>
            </w:r>
          </w:p>
        </w:tc>
      </w:tr>
      <w:tr w:rsidR="00366E24" w:rsidRPr="004957E0" w14:paraId="3944DAE4" w14:textId="77777777" w:rsidTr="00366E24">
        <w:trPr>
          <w:trHeight w:val="148"/>
        </w:trPr>
        <w:tc>
          <w:tcPr>
            <w:tcW w:w="1951" w:type="dxa"/>
            <w:vMerge/>
          </w:tcPr>
          <w:p w14:paraId="4943DBB1" w14:textId="77777777" w:rsidR="00366E24" w:rsidRPr="00366E24" w:rsidRDefault="00366E24" w:rsidP="00366E24">
            <w:pPr>
              <w:rPr>
                <w:rFonts w:ascii="Times New Roman" w:hAnsi="Times New Roman" w:cs="Times New Roman"/>
                <w:bCs/>
                <w:iCs/>
                <w:color w:val="000000" w:themeColor="text1"/>
                <w:sz w:val="24"/>
                <w:szCs w:val="24"/>
                <w:lang w:val="kk-KZ"/>
              </w:rPr>
            </w:pPr>
          </w:p>
        </w:tc>
        <w:tc>
          <w:tcPr>
            <w:tcW w:w="1446" w:type="dxa"/>
            <w:vMerge/>
          </w:tcPr>
          <w:p w14:paraId="4B4FEC4B" w14:textId="77777777" w:rsidR="00366E24" w:rsidRPr="004957E0" w:rsidRDefault="00366E24" w:rsidP="00366E24">
            <w:pPr>
              <w:rPr>
                <w:rFonts w:ascii="Times New Roman" w:hAnsi="Times New Roman" w:cs="Times New Roman"/>
                <w:color w:val="000000" w:themeColor="text1"/>
                <w:sz w:val="24"/>
                <w:szCs w:val="24"/>
                <w:lang w:val="en-US"/>
              </w:rPr>
            </w:pPr>
          </w:p>
        </w:tc>
        <w:tc>
          <w:tcPr>
            <w:tcW w:w="2523" w:type="dxa"/>
          </w:tcPr>
          <w:p w14:paraId="5428CEAA" w14:textId="77777777" w:rsidR="00366E24" w:rsidRPr="004957E0" w:rsidRDefault="00366E24" w:rsidP="00366E24">
            <w:pPr>
              <w:rPr>
                <w:rFonts w:ascii="Times New Roman" w:hAnsi="Times New Roman" w:cs="Times New Roman"/>
                <w:color w:val="000000" w:themeColor="text1"/>
                <w:sz w:val="24"/>
                <w:szCs w:val="24"/>
                <w:lang w:val="en-US"/>
              </w:rPr>
            </w:pPr>
            <w:proofErr w:type="spellStart"/>
            <w:r w:rsidRPr="004957E0">
              <w:rPr>
                <w:rFonts w:ascii="Times New Roman" w:hAnsi="Times New Roman" w:cs="Times New Roman"/>
                <w:i/>
                <w:color w:val="000000" w:themeColor="text1"/>
                <w:sz w:val="24"/>
                <w:szCs w:val="24"/>
                <w:shd w:val="clear" w:color="auto" w:fill="FFFFFF"/>
                <w:lang w:val="en-US"/>
              </w:rPr>
              <w:t>Ferula</w:t>
            </w:r>
            <w:proofErr w:type="spellEnd"/>
            <w:r w:rsidRPr="004957E0">
              <w:rPr>
                <w:rFonts w:ascii="Times New Roman" w:hAnsi="Times New Roman" w:cs="Times New Roman"/>
                <w:i/>
                <w:color w:val="000000" w:themeColor="text1"/>
                <w:sz w:val="24"/>
                <w:szCs w:val="24"/>
                <w:shd w:val="clear" w:color="auto" w:fill="FFFFFF"/>
                <w:lang w:val="en-US"/>
              </w:rPr>
              <w:t xml:space="preserve"> </w:t>
            </w:r>
            <w:proofErr w:type="spellStart"/>
            <w:r w:rsidRPr="004957E0">
              <w:rPr>
                <w:rFonts w:ascii="Times New Roman" w:hAnsi="Times New Roman" w:cs="Times New Roman"/>
                <w:i/>
                <w:color w:val="000000" w:themeColor="text1"/>
                <w:sz w:val="24"/>
                <w:szCs w:val="24"/>
                <w:shd w:val="clear" w:color="auto" w:fill="FFFFFF"/>
                <w:lang w:val="en-US"/>
              </w:rPr>
              <w:t>caspica</w:t>
            </w:r>
            <w:proofErr w:type="spellEnd"/>
          </w:p>
        </w:tc>
        <w:tc>
          <w:tcPr>
            <w:tcW w:w="1276" w:type="dxa"/>
          </w:tcPr>
          <w:p w14:paraId="3C8D2C4B" w14:textId="7EC9DA5B" w:rsidR="00366E24" w:rsidRPr="004957E0" w:rsidRDefault="00366E24" w:rsidP="00366E24">
            <w:pPr>
              <w:jc w:val="center"/>
              <w:rPr>
                <w:rFonts w:ascii="Times New Roman" w:hAnsi="Times New Roman" w:cs="Times New Roman"/>
                <w:color w:val="000000" w:themeColor="text1"/>
                <w:sz w:val="24"/>
                <w:szCs w:val="24"/>
              </w:rPr>
            </w:pPr>
            <w:r w:rsidRPr="00AF5E57">
              <w:rPr>
                <w:rFonts w:ascii="Times New Roman" w:hAnsi="Times New Roman" w:cs="Times New Roman"/>
                <w:i/>
                <w:color w:val="000000" w:themeColor="text1"/>
                <w:sz w:val="24"/>
                <w:szCs w:val="24"/>
                <w:lang w:val="kk-KZ"/>
              </w:rPr>
              <w:t>-</w:t>
            </w:r>
          </w:p>
        </w:tc>
        <w:tc>
          <w:tcPr>
            <w:tcW w:w="1304" w:type="dxa"/>
          </w:tcPr>
          <w:p w14:paraId="0EE91F9A"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206E0F12" w14:textId="724466BA" w:rsidR="00366E24" w:rsidRPr="004957E0" w:rsidRDefault="00366E24" w:rsidP="00366E24">
            <w:pPr>
              <w:jc w:val="center"/>
              <w:rPr>
                <w:rFonts w:ascii="Times New Roman" w:hAnsi="Times New Roman" w:cs="Times New Roman"/>
                <w:sz w:val="24"/>
                <w:szCs w:val="24"/>
              </w:rPr>
            </w:pPr>
            <w:r w:rsidRPr="000F3FA8">
              <w:rPr>
                <w:rFonts w:ascii="Times New Roman" w:hAnsi="Times New Roman" w:cs="Times New Roman"/>
                <w:i/>
                <w:color w:val="000000" w:themeColor="text1"/>
                <w:sz w:val="24"/>
                <w:szCs w:val="24"/>
                <w:lang w:val="kk-KZ"/>
              </w:rPr>
              <w:t>-</w:t>
            </w:r>
          </w:p>
        </w:tc>
      </w:tr>
      <w:tr w:rsidR="00BF368B" w:rsidRPr="004957E0" w14:paraId="461619D0" w14:textId="77777777" w:rsidTr="00366E24">
        <w:trPr>
          <w:trHeight w:val="286"/>
        </w:trPr>
        <w:tc>
          <w:tcPr>
            <w:tcW w:w="1951" w:type="dxa"/>
            <w:vMerge/>
          </w:tcPr>
          <w:p w14:paraId="218E1CE5" w14:textId="77777777" w:rsidR="00BF368B" w:rsidRPr="00366E24" w:rsidRDefault="00BF368B" w:rsidP="00782228">
            <w:pPr>
              <w:rPr>
                <w:rFonts w:ascii="Times New Roman" w:hAnsi="Times New Roman" w:cs="Times New Roman"/>
                <w:bCs/>
                <w:iCs/>
                <w:color w:val="000000" w:themeColor="text1"/>
                <w:sz w:val="24"/>
                <w:szCs w:val="24"/>
                <w:lang w:val="en-US"/>
              </w:rPr>
            </w:pPr>
          </w:p>
        </w:tc>
        <w:tc>
          <w:tcPr>
            <w:tcW w:w="1446" w:type="dxa"/>
            <w:vMerge/>
          </w:tcPr>
          <w:p w14:paraId="63F73C47" w14:textId="77777777" w:rsidR="00BF368B" w:rsidRPr="004957E0" w:rsidRDefault="00BF368B" w:rsidP="00782228">
            <w:pPr>
              <w:rPr>
                <w:rFonts w:ascii="Times New Roman" w:hAnsi="Times New Roman" w:cs="Times New Roman"/>
                <w:i/>
                <w:color w:val="000000" w:themeColor="text1"/>
                <w:sz w:val="24"/>
                <w:szCs w:val="24"/>
                <w:lang w:val="en-US"/>
              </w:rPr>
            </w:pPr>
          </w:p>
        </w:tc>
        <w:tc>
          <w:tcPr>
            <w:tcW w:w="2523" w:type="dxa"/>
          </w:tcPr>
          <w:p w14:paraId="1ED06DC0" w14:textId="77777777" w:rsidR="00BF368B" w:rsidRPr="004957E0" w:rsidRDefault="00BF368B" w:rsidP="00782228">
            <w:pPr>
              <w:rPr>
                <w:rFonts w:ascii="Times New Roman" w:hAnsi="Times New Roman" w:cs="Times New Roman"/>
                <w:color w:val="000000" w:themeColor="text1"/>
                <w:sz w:val="24"/>
                <w:szCs w:val="24"/>
                <w:lang w:val="en-US"/>
              </w:rPr>
            </w:pPr>
            <w:proofErr w:type="spellStart"/>
            <w:r w:rsidRPr="004957E0">
              <w:rPr>
                <w:rFonts w:ascii="Times New Roman" w:hAnsi="Times New Roman" w:cs="Times New Roman"/>
                <w:i/>
                <w:color w:val="000000" w:themeColor="text1"/>
                <w:sz w:val="24"/>
                <w:szCs w:val="24"/>
                <w:shd w:val="clear" w:color="auto" w:fill="FFFFFF"/>
                <w:lang w:val="en-US"/>
              </w:rPr>
              <w:t>Ferula</w:t>
            </w:r>
            <w:proofErr w:type="spellEnd"/>
            <w:r w:rsidRPr="004957E0">
              <w:rPr>
                <w:rFonts w:ascii="Times New Roman" w:hAnsi="Times New Roman" w:cs="Times New Roman"/>
                <w:i/>
                <w:color w:val="000000" w:themeColor="text1"/>
                <w:sz w:val="24"/>
                <w:szCs w:val="24"/>
                <w:shd w:val="clear" w:color="auto" w:fill="FFFFFF"/>
                <w:lang w:val="en-US"/>
              </w:rPr>
              <w:t xml:space="preserve"> </w:t>
            </w:r>
            <w:proofErr w:type="spellStart"/>
            <w:r w:rsidRPr="004957E0">
              <w:rPr>
                <w:rFonts w:ascii="Times New Roman" w:hAnsi="Times New Roman" w:cs="Times New Roman"/>
                <w:i/>
                <w:color w:val="000000" w:themeColor="text1"/>
                <w:sz w:val="24"/>
                <w:szCs w:val="24"/>
                <w:shd w:val="clear" w:color="auto" w:fill="FFFFFF"/>
                <w:lang w:val="en-US"/>
              </w:rPr>
              <w:t>foetida</w:t>
            </w:r>
            <w:proofErr w:type="spellEnd"/>
          </w:p>
        </w:tc>
        <w:tc>
          <w:tcPr>
            <w:tcW w:w="1276" w:type="dxa"/>
          </w:tcPr>
          <w:p w14:paraId="3D0F1F30" w14:textId="77777777" w:rsidR="00BF368B" w:rsidRPr="004957E0" w:rsidRDefault="00BF368B" w:rsidP="00366E24">
            <w:pPr>
              <w:jc w:val="center"/>
              <w:rPr>
                <w:rFonts w:ascii="Times New Roman" w:hAnsi="Times New Roman" w:cs="Times New Roman"/>
                <w:color w:val="000000" w:themeColor="text1"/>
                <w:sz w:val="24"/>
                <w:szCs w:val="24"/>
              </w:rPr>
            </w:pPr>
            <w:r w:rsidRPr="004957E0">
              <w:rPr>
                <w:rFonts w:ascii="Times New Roman" w:hAnsi="Times New Roman" w:cs="Times New Roman"/>
                <w:color w:val="000000" w:themeColor="text1"/>
                <w:sz w:val="24"/>
                <w:szCs w:val="24"/>
              </w:rPr>
              <w:t>+</w:t>
            </w:r>
          </w:p>
        </w:tc>
        <w:tc>
          <w:tcPr>
            <w:tcW w:w="1304" w:type="dxa"/>
          </w:tcPr>
          <w:p w14:paraId="082C565F" w14:textId="77777777" w:rsidR="00BF368B" w:rsidRPr="004957E0" w:rsidRDefault="00BF368B"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27FA3D80" w14:textId="77777777" w:rsidR="00BF368B" w:rsidRPr="004957E0" w:rsidRDefault="00BF368B"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r>
      <w:tr w:rsidR="00366E24" w:rsidRPr="004957E0" w14:paraId="311163B2" w14:textId="77777777" w:rsidTr="00366E24">
        <w:trPr>
          <w:trHeight w:val="148"/>
        </w:trPr>
        <w:tc>
          <w:tcPr>
            <w:tcW w:w="1951" w:type="dxa"/>
            <w:vMerge/>
          </w:tcPr>
          <w:p w14:paraId="58E910E2"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0039A385"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r w:rsidRPr="004957E0">
              <w:rPr>
                <w:rFonts w:ascii="Times New Roman" w:hAnsi="Times New Roman" w:cs="Times New Roman"/>
                <w:i/>
                <w:color w:val="000000" w:themeColor="text1"/>
                <w:sz w:val="24"/>
                <w:szCs w:val="24"/>
                <w:shd w:val="clear" w:color="auto" w:fill="FFFFFF"/>
                <w:lang w:val="en-US"/>
              </w:rPr>
              <w:t>Siella</w:t>
            </w:r>
          </w:p>
        </w:tc>
        <w:tc>
          <w:tcPr>
            <w:tcW w:w="2523" w:type="dxa"/>
          </w:tcPr>
          <w:p w14:paraId="3E42CAA2"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 xml:space="preserve">Siella </w:t>
            </w:r>
            <w:proofErr w:type="spellStart"/>
            <w:r w:rsidRPr="004957E0">
              <w:rPr>
                <w:rFonts w:ascii="Times New Roman" w:hAnsi="Times New Roman" w:cs="Times New Roman"/>
                <w:i/>
                <w:color w:val="000000" w:themeColor="text1"/>
                <w:sz w:val="24"/>
                <w:szCs w:val="24"/>
                <w:shd w:val="clear" w:color="auto" w:fill="FFFFFF"/>
                <w:lang w:val="en-US"/>
              </w:rPr>
              <w:t>erecta</w:t>
            </w:r>
            <w:proofErr w:type="spellEnd"/>
          </w:p>
        </w:tc>
        <w:tc>
          <w:tcPr>
            <w:tcW w:w="1276" w:type="dxa"/>
          </w:tcPr>
          <w:p w14:paraId="23646DDD" w14:textId="02515BC9" w:rsidR="00366E24" w:rsidRPr="004957E0" w:rsidRDefault="00366E24" w:rsidP="00366E24">
            <w:pPr>
              <w:jc w:val="center"/>
              <w:rPr>
                <w:rFonts w:ascii="Times New Roman" w:hAnsi="Times New Roman" w:cs="Times New Roman"/>
                <w:i/>
                <w:color w:val="000000" w:themeColor="text1"/>
                <w:sz w:val="24"/>
                <w:szCs w:val="24"/>
                <w:lang w:val="en-US"/>
              </w:rPr>
            </w:pPr>
            <w:r w:rsidRPr="009409BB">
              <w:rPr>
                <w:rFonts w:ascii="Times New Roman" w:hAnsi="Times New Roman" w:cs="Times New Roman"/>
                <w:i/>
                <w:color w:val="000000" w:themeColor="text1"/>
                <w:sz w:val="24"/>
                <w:szCs w:val="24"/>
                <w:lang w:val="kk-KZ"/>
              </w:rPr>
              <w:t>-</w:t>
            </w:r>
          </w:p>
        </w:tc>
        <w:tc>
          <w:tcPr>
            <w:tcW w:w="1304" w:type="dxa"/>
          </w:tcPr>
          <w:p w14:paraId="5ED7844F"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0CFBC06A" w14:textId="56870B20" w:rsidR="00366E24" w:rsidRPr="004957E0" w:rsidRDefault="00366E24" w:rsidP="00366E24">
            <w:pPr>
              <w:jc w:val="center"/>
              <w:rPr>
                <w:rFonts w:ascii="Times New Roman" w:hAnsi="Times New Roman" w:cs="Times New Roman"/>
                <w:i/>
                <w:sz w:val="24"/>
                <w:szCs w:val="24"/>
              </w:rPr>
            </w:pPr>
            <w:r w:rsidRPr="00506BD8">
              <w:rPr>
                <w:rFonts w:ascii="Times New Roman" w:hAnsi="Times New Roman" w:cs="Times New Roman"/>
                <w:i/>
                <w:color w:val="000000" w:themeColor="text1"/>
                <w:sz w:val="24"/>
                <w:szCs w:val="24"/>
                <w:lang w:val="kk-KZ"/>
              </w:rPr>
              <w:t>-</w:t>
            </w:r>
          </w:p>
        </w:tc>
      </w:tr>
      <w:tr w:rsidR="00366E24" w:rsidRPr="004957E0" w14:paraId="309DCA42" w14:textId="77777777" w:rsidTr="00366E24">
        <w:trPr>
          <w:trHeight w:val="148"/>
        </w:trPr>
        <w:tc>
          <w:tcPr>
            <w:tcW w:w="1951" w:type="dxa"/>
            <w:vMerge/>
          </w:tcPr>
          <w:p w14:paraId="032A7E8E"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1045CDBA"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r w:rsidRPr="004957E0">
              <w:rPr>
                <w:rFonts w:ascii="Times New Roman" w:hAnsi="Times New Roman" w:cs="Times New Roman"/>
                <w:i/>
                <w:color w:val="000000" w:themeColor="text1"/>
                <w:sz w:val="24"/>
                <w:szCs w:val="24"/>
                <w:shd w:val="clear" w:color="auto" w:fill="FFFFFF"/>
                <w:lang w:val="en-US"/>
              </w:rPr>
              <w:t>Sium</w:t>
            </w:r>
          </w:p>
        </w:tc>
        <w:tc>
          <w:tcPr>
            <w:tcW w:w="2523" w:type="dxa"/>
          </w:tcPr>
          <w:p w14:paraId="60F21EA1"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 xml:space="preserve">Sium </w:t>
            </w:r>
            <w:proofErr w:type="spellStart"/>
            <w:r w:rsidRPr="004957E0">
              <w:rPr>
                <w:rFonts w:ascii="Times New Roman" w:hAnsi="Times New Roman" w:cs="Times New Roman"/>
                <w:i/>
                <w:color w:val="000000" w:themeColor="text1"/>
                <w:sz w:val="24"/>
                <w:szCs w:val="24"/>
                <w:shd w:val="clear" w:color="auto" w:fill="FFFFFF"/>
                <w:lang w:val="en-US"/>
              </w:rPr>
              <w:t>latifolium</w:t>
            </w:r>
            <w:proofErr w:type="spellEnd"/>
          </w:p>
        </w:tc>
        <w:tc>
          <w:tcPr>
            <w:tcW w:w="1276" w:type="dxa"/>
          </w:tcPr>
          <w:p w14:paraId="438DF0F6" w14:textId="063AD942" w:rsidR="00366E24" w:rsidRPr="004957E0" w:rsidRDefault="00366E24" w:rsidP="00366E24">
            <w:pPr>
              <w:jc w:val="center"/>
              <w:rPr>
                <w:rFonts w:ascii="Times New Roman" w:hAnsi="Times New Roman" w:cs="Times New Roman"/>
                <w:i/>
                <w:color w:val="000000" w:themeColor="text1"/>
                <w:sz w:val="24"/>
                <w:szCs w:val="24"/>
              </w:rPr>
            </w:pPr>
            <w:r w:rsidRPr="009409BB">
              <w:rPr>
                <w:rFonts w:ascii="Times New Roman" w:hAnsi="Times New Roman" w:cs="Times New Roman"/>
                <w:i/>
                <w:color w:val="000000" w:themeColor="text1"/>
                <w:sz w:val="24"/>
                <w:szCs w:val="24"/>
                <w:lang w:val="kk-KZ"/>
              </w:rPr>
              <w:t>-</w:t>
            </w:r>
          </w:p>
        </w:tc>
        <w:tc>
          <w:tcPr>
            <w:tcW w:w="1304" w:type="dxa"/>
          </w:tcPr>
          <w:p w14:paraId="3761EB7A"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293868E" w14:textId="15C2A60A" w:rsidR="00366E24" w:rsidRPr="004957E0" w:rsidRDefault="00366E24" w:rsidP="00366E24">
            <w:pPr>
              <w:jc w:val="center"/>
              <w:rPr>
                <w:rFonts w:ascii="Times New Roman" w:hAnsi="Times New Roman" w:cs="Times New Roman"/>
                <w:i/>
                <w:sz w:val="24"/>
                <w:szCs w:val="24"/>
              </w:rPr>
            </w:pPr>
            <w:r w:rsidRPr="00506BD8">
              <w:rPr>
                <w:rFonts w:ascii="Times New Roman" w:hAnsi="Times New Roman" w:cs="Times New Roman"/>
                <w:i/>
                <w:color w:val="000000" w:themeColor="text1"/>
                <w:sz w:val="24"/>
                <w:szCs w:val="24"/>
                <w:lang w:val="kk-KZ"/>
              </w:rPr>
              <w:t>-</w:t>
            </w:r>
          </w:p>
        </w:tc>
      </w:tr>
      <w:tr w:rsidR="00366E24" w:rsidRPr="004957E0" w14:paraId="7A2B38A6" w14:textId="77777777" w:rsidTr="00366E24">
        <w:trPr>
          <w:trHeight w:val="148"/>
        </w:trPr>
        <w:tc>
          <w:tcPr>
            <w:tcW w:w="1951" w:type="dxa"/>
            <w:vMerge/>
          </w:tcPr>
          <w:p w14:paraId="30650332"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2E385800"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r w:rsidRPr="004957E0">
              <w:rPr>
                <w:rFonts w:ascii="Times New Roman" w:hAnsi="Times New Roman" w:cs="Times New Roman"/>
                <w:i/>
                <w:color w:val="000000" w:themeColor="text1"/>
                <w:sz w:val="24"/>
                <w:szCs w:val="24"/>
                <w:shd w:val="clear" w:color="auto" w:fill="FFFFFF"/>
                <w:lang w:val="en-US"/>
              </w:rPr>
              <w:t>Oenanthe</w:t>
            </w:r>
          </w:p>
        </w:tc>
        <w:tc>
          <w:tcPr>
            <w:tcW w:w="2523" w:type="dxa"/>
          </w:tcPr>
          <w:p w14:paraId="4294D2BD"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Oenanthe aquatica</w:t>
            </w:r>
          </w:p>
        </w:tc>
        <w:tc>
          <w:tcPr>
            <w:tcW w:w="1276" w:type="dxa"/>
          </w:tcPr>
          <w:p w14:paraId="62657539" w14:textId="0E12D0DD" w:rsidR="00366E24" w:rsidRPr="004957E0" w:rsidRDefault="00366E24" w:rsidP="00366E24">
            <w:pPr>
              <w:jc w:val="center"/>
              <w:rPr>
                <w:rFonts w:ascii="Times New Roman" w:hAnsi="Times New Roman" w:cs="Times New Roman"/>
                <w:i/>
                <w:color w:val="000000" w:themeColor="text1"/>
                <w:sz w:val="24"/>
                <w:szCs w:val="24"/>
              </w:rPr>
            </w:pPr>
            <w:r w:rsidRPr="004957E0">
              <w:rPr>
                <w:rFonts w:ascii="Times New Roman" w:hAnsi="Times New Roman" w:cs="Times New Roman"/>
                <w:i/>
                <w:color w:val="000000" w:themeColor="text1"/>
                <w:sz w:val="24"/>
                <w:szCs w:val="24"/>
              </w:rPr>
              <w:t>+</w:t>
            </w:r>
          </w:p>
        </w:tc>
        <w:tc>
          <w:tcPr>
            <w:tcW w:w="1304" w:type="dxa"/>
          </w:tcPr>
          <w:p w14:paraId="694F005E"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6CE0F3C" w14:textId="6768982F" w:rsidR="00366E24" w:rsidRPr="004957E0" w:rsidRDefault="00366E24" w:rsidP="00366E24">
            <w:pPr>
              <w:jc w:val="center"/>
              <w:rPr>
                <w:rFonts w:ascii="Times New Roman" w:hAnsi="Times New Roman" w:cs="Times New Roman"/>
                <w:i/>
                <w:sz w:val="24"/>
                <w:szCs w:val="24"/>
              </w:rPr>
            </w:pPr>
            <w:r w:rsidRPr="00506BD8">
              <w:rPr>
                <w:rFonts w:ascii="Times New Roman" w:hAnsi="Times New Roman" w:cs="Times New Roman"/>
                <w:i/>
                <w:color w:val="000000" w:themeColor="text1"/>
                <w:sz w:val="24"/>
                <w:szCs w:val="24"/>
                <w:lang w:val="kk-KZ"/>
              </w:rPr>
              <w:t>-</w:t>
            </w:r>
          </w:p>
        </w:tc>
      </w:tr>
      <w:tr w:rsidR="00366E24" w:rsidRPr="004957E0" w14:paraId="5A20020B" w14:textId="77777777" w:rsidTr="00366E24">
        <w:trPr>
          <w:trHeight w:val="148"/>
        </w:trPr>
        <w:tc>
          <w:tcPr>
            <w:tcW w:w="1951" w:type="dxa"/>
            <w:vMerge/>
          </w:tcPr>
          <w:p w14:paraId="67293FEC"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3486383F"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proofErr w:type="spellStart"/>
            <w:r w:rsidRPr="004957E0">
              <w:rPr>
                <w:rFonts w:ascii="Times New Roman" w:hAnsi="Times New Roman" w:cs="Times New Roman"/>
                <w:i/>
                <w:color w:val="000000" w:themeColor="text1"/>
                <w:sz w:val="24"/>
                <w:szCs w:val="24"/>
                <w:shd w:val="clear" w:color="auto" w:fill="FFFFFF"/>
                <w:lang w:val="en-US"/>
              </w:rPr>
              <w:t>Peucedanum</w:t>
            </w:r>
            <w:proofErr w:type="spellEnd"/>
          </w:p>
        </w:tc>
        <w:tc>
          <w:tcPr>
            <w:tcW w:w="2523" w:type="dxa"/>
          </w:tcPr>
          <w:p w14:paraId="1C2897DD"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shd w:val="clear" w:color="auto" w:fill="FFFFFF"/>
                <w:lang w:val="en-US"/>
              </w:rPr>
              <w:t>Peucedanum</w:t>
            </w:r>
            <w:proofErr w:type="spellEnd"/>
            <w:r w:rsidRPr="004957E0">
              <w:rPr>
                <w:rFonts w:ascii="Times New Roman" w:hAnsi="Times New Roman" w:cs="Times New Roman"/>
                <w:i/>
                <w:color w:val="000000" w:themeColor="text1"/>
                <w:sz w:val="24"/>
                <w:szCs w:val="24"/>
                <w:shd w:val="clear" w:color="auto" w:fill="FFFFFF"/>
                <w:lang w:val="en-US"/>
              </w:rPr>
              <w:t xml:space="preserve"> </w:t>
            </w:r>
            <w:proofErr w:type="spellStart"/>
            <w:r w:rsidRPr="004957E0">
              <w:rPr>
                <w:rFonts w:ascii="Times New Roman" w:hAnsi="Times New Roman" w:cs="Times New Roman"/>
                <w:i/>
                <w:color w:val="000000" w:themeColor="text1"/>
                <w:sz w:val="24"/>
                <w:szCs w:val="24"/>
                <w:shd w:val="clear" w:color="auto" w:fill="FFFFFF"/>
                <w:lang w:val="en-US"/>
              </w:rPr>
              <w:t>morisonii</w:t>
            </w:r>
            <w:proofErr w:type="spellEnd"/>
          </w:p>
        </w:tc>
        <w:tc>
          <w:tcPr>
            <w:tcW w:w="1276" w:type="dxa"/>
          </w:tcPr>
          <w:p w14:paraId="5C56BDFE" w14:textId="77777777" w:rsidR="00366E24" w:rsidRPr="004957E0" w:rsidRDefault="00366E24" w:rsidP="00366E24">
            <w:pPr>
              <w:jc w:val="center"/>
              <w:rPr>
                <w:rFonts w:ascii="Times New Roman" w:hAnsi="Times New Roman" w:cs="Times New Roman"/>
                <w:i/>
                <w:color w:val="000000" w:themeColor="text1"/>
                <w:sz w:val="24"/>
                <w:szCs w:val="24"/>
              </w:rPr>
            </w:pPr>
            <w:r w:rsidRPr="004957E0">
              <w:rPr>
                <w:rFonts w:ascii="Times New Roman" w:hAnsi="Times New Roman" w:cs="Times New Roman"/>
                <w:i/>
                <w:color w:val="000000" w:themeColor="text1"/>
                <w:sz w:val="24"/>
                <w:szCs w:val="24"/>
              </w:rPr>
              <w:t>+</w:t>
            </w:r>
          </w:p>
        </w:tc>
        <w:tc>
          <w:tcPr>
            <w:tcW w:w="1304" w:type="dxa"/>
          </w:tcPr>
          <w:p w14:paraId="06C3A8C5"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B2E4BD6" w14:textId="32A33903" w:rsidR="00366E24" w:rsidRPr="004957E0" w:rsidRDefault="00366E24" w:rsidP="00366E24">
            <w:pPr>
              <w:jc w:val="center"/>
              <w:rPr>
                <w:rFonts w:ascii="Times New Roman" w:hAnsi="Times New Roman" w:cs="Times New Roman"/>
                <w:i/>
                <w:sz w:val="24"/>
                <w:szCs w:val="24"/>
              </w:rPr>
            </w:pPr>
            <w:r w:rsidRPr="00506BD8">
              <w:rPr>
                <w:rFonts w:ascii="Times New Roman" w:hAnsi="Times New Roman" w:cs="Times New Roman"/>
                <w:i/>
                <w:color w:val="000000" w:themeColor="text1"/>
                <w:sz w:val="24"/>
                <w:szCs w:val="24"/>
                <w:lang w:val="kk-KZ"/>
              </w:rPr>
              <w:t>-</w:t>
            </w:r>
          </w:p>
        </w:tc>
      </w:tr>
      <w:tr w:rsidR="00366E24" w:rsidRPr="004957E0" w14:paraId="3663876F" w14:textId="77777777" w:rsidTr="00366E24">
        <w:trPr>
          <w:trHeight w:val="148"/>
        </w:trPr>
        <w:tc>
          <w:tcPr>
            <w:tcW w:w="1951" w:type="dxa"/>
            <w:tcBorders>
              <w:bottom w:val="single" w:sz="4" w:space="0" w:color="auto"/>
            </w:tcBorders>
          </w:tcPr>
          <w:p w14:paraId="18FB4DC5" w14:textId="77777777" w:rsidR="00366E24" w:rsidRPr="00366E24" w:rsidRDefault="00366E24" w:rsidP="00366E24">
            <w:pPr>
              <w:rPr>
                <w:rFonts w:ascii="Times New Roman" w:hAnsi="Times New Roman" w:cs="Times New Roman"/>
                <w:bCs/>
                <w:i/>
                <w:iCs/>
                <w:color w:val="000000" w:themeColor="text1"/>
                <w:sz w:val="24"/>
                <w:szCs w:val="24"/>
                <w:lang w:val="en-US"/>
              </w:rPr>
            </w:pPr>
            <w:hyperlink r:id="rId45" w:history="1">
              <w:proofErr w:type="spellStart"/>
              <w:r w:rsidRPr="00366E24">
                <w:rPr>
                  <w:rStyle w:val="a8"/>
                  <w:rFonts w:ascii="Times New Roman" w:hAnsi="Times New Roman" w:cs="Times New Roman"/>
                  <w:bCs/>
                  <w:i/>
                  <w:iCs/>
                  <w:color w:val="000000" w:themeColor="text1"/>
                  <w:sz w:val="24"/>
                  <w:szCs w:val="24"/>
                  <w:shd w:val="clear" w:color="auto" w:fill="F9F9F9"/>
                </w:rPr>
                <w:t>Asphodelaceae</w:t>
              </w:r>
              <w:proofErr w:type="spellEnd"/>
            </w:hyperlink>
            <w:r w:rsidRPr="00366E24">
              <w:rPr>
                <w:rFonts w:ascii="Times New Roman" w:hAnsi="Times New Roman" w:cs="Times New Roman"/>
                <w:bCs/>
                <w:i/>
                <w:iCs/>
              </w:rPr>
              <w:t xml:space="preserve"> </w:t>
            </w:r>
            <w:r w:rsidRPr="00366E24">
              <w:rPr>
                <w:rFonts w:ascii="Times New Roman" w:hAnsi="Times New Roman" w:cs="Times New Roman"/>
                <w:bCs/>
                <w:i/>
                <w:iCs/>
                <w:sz w:val="24"/>
                <w:szCs w:val="24"/>
                <w:shd w:val="clear" w:color="auto" w:fill="FFFFFF"/>
                <w:lang w:val="en-US"/>
              </w:rPr>
              <w:t xml:space="preserve"> </w:t>
            </w:r>
            <w:r w:rsidRPr="00366E24">
              <w:rPr>
                <w:rFonts w:ascii="Times New Roman" w:hAnsi="Times New Roman" w:cs="Times New Roman"/>
                <w:bCs/>
                <w:iCs/>
                <w:sz w:val="24"/>
                <w:szCs w:val="24"/>
                <w:shd w:val="clear" w:color="auto" w:fill="FFFFFF"/>
                <w:lang w:val="en-US"/>
              </w:rPr>
              <w:t>Juss.</w:t>
            </w:r>
          </w:p>
        </w:tc>
        <w:tc>
          <w:tcPr>
            <w:tcW w:w="1446" w:type="dxa"/>
            <w:tcBorders>
              <w:bottom w:val="single" w:sz="4" w:space="0" w:color="auto"/>
            </w:tcBorders>
          </w:tcPr>
          <w:p w14:paraId="7BE33603"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r w:rsidRPr="004957E0">
              <w:rPr>
                <w:rFonts w:ascii="Times New Roman" w:hAnsi="Times New Roman" w:cs="Times New Roman"/>
                <w:i/>
                <w:color w:val="000000" w:themeColor="text1"/>
                <w:sz w:val="24"/>
                <w:szCs w:val="24"/>
                <w:lang w:val="en-US"/>
              </w:rPr>
              <w:t>Eremurus</w:t>
            </w:r>
          </w:p>
        </w:tc>
        <w:tc>
          <w:tcPr>
            <w:tcW w:w="2523" w:type="dxa"/>
            <w:tcBorders>
              <w:bottom w:val="single" w:sz="4" w:space="0" w:color="auto"/>
            </w:tcBorders>
          </w:tcPr>
          <w:p w14:paraId="569BFAD0"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lang w:val="en-US"/>
              </w:rPr>
              <w:t xml:space="preserve">Eremurus </w:t>
            </w:r>
            <w:proofErr w:type="spellStart"/>
            <w:r w:rsidRPr="004957E0">
              <w:rPr>
                <w:rFonts w:ascii="Times New Roman" w:hAnsi="Times New Roman" w:cs="Times New Roman"/>
                <w:i/>
                <w:color w:val="000000" w:themeColor="text1"/>
                <w:sz w:val="24"/>
                <w:szCs w:val="24"/>
                <w:lang w:val="en-US"/>
              </w:rPr>
              <w:t>altaicus</w:t>
            </w:r>
            <w:proofErr w:type="spellEnd"/>
          </w:p>
        </w:tc>
        <w:tc>
          <w:tcPr>
            <w:tcW w:w="1276" w:type="dxa"/>
            <w:tcBorders>
              <w:bottom w:val="single" w:sz="4" w:space="0" w:color="auto"/>
            </w:tcBorders>
          </w:tcPr>
          <w:p w14:paraId="38F1E2CB" w14:textId="2671938E" w:rsidR="00366E24" w:rsidRPr="004957E0" w:rsidRDefault="00366E24" w:rsidP="00366E24">
            <w:pPr>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lang w:val="kk-KZ"/>
              </w:rPr>
              <w:t>-</w:t>
            </w:r>
          </w:p>
        </w:tc>
        <w:tc>
          <w:tcPr>
            <w:tcW w:w="1304" w:type="dxa"/>
            <w:tcBorders>
              <w:bottom w:val="single" w:sz="4" w:space="0" w:color="auto"/>
            </w:tcBorders>
          </w:tcPr>
          <w:p w14:paraId="3296486F"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Borders>
              <w:bottom w:val="single" w:sz="4" w:space="0" w:color="auto"/>
            </w:tcBorders>
          </w:tcPr>
          <w:p w14:paraId="4A659720" w14:textId="3ACEFE2F" w:rsidR="00366E24" w:rsidRPr="004957E0" w:rsidRDefault="00366E24" w:rsidP="00366E24">
            <w:pPr>
              <w:jc w:val="center"/>
              <w:rPr>
                <w:rFonts w:ascii="Times New Roman" w:hAnsi="Times New Roman" w:cs="Times New Roman"/>
                <w:i/>
                <w:sz w:val="24"/>
                <w:szCs w:val="24"/>
              </w:rPr>
            </w:pPr>
            <w:r w:rsidRPr="00506BD8">
              <w:rPr>
                <w:rFonts w:ascii="Times New Roman" w:hAnsi="Times New Roman" w:cs="Times New Roman"/>
                <w:i/>
                <w:color w:val="000000" w:themeColor="text1"/>
                <w:sz w:val="24"/>
                <w:szCs w:val="24"/>
                <w:lang w:val="kk-KZ"/>
              </w:rPr>
              <w:t>-</w:t>
            </w:r>
          </w:p>
        </w:tc>
      </w:tr>
      <w:tr w:rsidR="00366E24" w:rsidRPr="004957E0" w14:paraId="13F321E4" w14:textId="77777777" w:rsidTr="00366E24">
        <w:trPr>
          <w:trHeight w:val="148"/>
        </w:trPr>
        <w:tc>
          <w:tcPr>
            <w:tcW w:w="1951" w:type="dxa"/>
            <w:vMerge w:val="restart"/>
          </w:tcPr>
          <w:p w14:paraId="234F7AE1" w14:textId="77777777" w:rsidR="00366E24" w:rsidRPr="00366E24" w:rsidRDefault="00366E24" w:rsidP="00366E24">
            <w:pPr>
              <w:rPr>
                <w:rFonts w:ascii="Times New Roman" w:hAnsi="Times New Roman" w:cs="Times New Roman"/>
                <w:bCs/>
                <w:i/>
                <w:iCs/>
                <w:color w:val="000000" w:themeColor="text1"/>
                <w:sz w:val="24"/>
                <w:szCs w:val="24"/>
                <w:lang w:val="en-US"/>
              </w:rPr>
            </w:pPr>
            <w:r w:rsidRPr="00366E24">
              <w:rPr>
                <w:rFonts w:ascii="Times New Roman" w:hAnsi="Times New Roman" w:cs="Times New Roman"/>
                <w:bCs/>
                <w:i/>
                <w:iCs/>
                <w:color w:val="000000" w:themeColor="text1"/>
                <w:sz w:val="24"/>
                <w:szCs w:val="24"/>
                <w:lang w:val="kk-KZ"/>
              </w:rPr>
              <w:t xml:space="preserve">Asteraceae </w:t>
            </w:r>
            <w:r w:rsidRPr="00366E24">
              <w:rPr>
                <w:rFonts w:ascii="Times New Roman" w:hAnsi="Times New Roman" w:cs="Times New Roman"/>
                <w:bCs/>
                <w:iCs/>
                <w:color w:val="000000" w:themeColor="text1"/>
                <w:sz w:val="24"/>
                <w:szCs w:val="24"/>
                <w:lang w:val="kk-KZ"/>
              </w:rPr>
              <w:t>Dumort.</w:t>
            </w:r>
          </w:p>
        </w:tc>
        <w:tc>
          <w:tcPr>
            <w:tcW w:w="1446" w:type="dxa"/>
            <w:vMerge w:val="restart"/>
          </w:tcPr>
          <w:p w14:paraId="3B29BD24"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r w:rsidRPr="004957E0">
              <w:rPr>
                <w:rFonts w:ascii="Times New Roman" w:hAnsi="Times New Roman" w:cs="Times New Roman"/>
                <w:i/>
                <w:color w:val="000000" w:themeColor="text1"/>
                <w:sz w:val="24"/>
                <w:szCs w:val="24"/>
                <w:lang w:val="en-US"/>
              </w:rPr>
              <w:t>Achillea</w:t>
            </w:r>
          </w:p>
        </w:tc>
        <w:tc>
          <w:tcPr>
            <w:tcW w:w="2523" w:type="dxa"/>
          </w:tcPr>
          <w:p w14:paraId="4B49D8C8"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lang w:val="kk-KZ"/>
              </w:rPr>
              <w:t>Achillea Biebersteinii</w:t>
            </w:r>
            <w:r w:rsidRPr="004957E0">
              <w:rPr>
                <w:rFonts w:ascii="Times New Roman" w:hAnsi="Times New Roman" w:cs="Times New Roman"/>
                <w:color w:val="000000" w:themeColor="text1"/>
                <w:sz w:val="24"/>
                <w:szCs w:val="24"/>
                <w:lang w:val="kk-KZ"/>
              </w:rPr>
              <w:t xml:space="preserve"> </w:t>
            </w:r>
          </w:p>
        </w:tc>
        <w:tc>
          <w:tcPr>
            <w:tcW w:w="1276" w:type="dxa"/>
          </w:tcPr>
          <w:p w14:paraId="6B0E4E2A" w14:textId="77777777" w:rsidR="00366E24" w:rsidRPr="004957E0" w:rsidRDefault="00366E24" w:rsidP="00366E24">
            <w:pPr>
              <w:jc w:val="center"/>
              <w:rPr>
                <w:rFonts w:ascii="Times New Roman" w:hAnsi="Times New Roman" w:cs="Times New Roman"/>
                <w:i/>
                <w:color w:val="000000" w:themeColor="text1"/>
                <w:sz w:val="24"/>
                <w:szCs w:val="24"/>
              </w:rPr>
            </w:pPr>
          </w:p>
        </w:tc>
        <w:tc>
          <w:tcPr>
            <w:tcW w:w="1304" w:type="dxa"/>
          </w:tcPr>
          <w:p w14:paraId="1ED99579"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C48124F" w14:textId="31FA1F9A" w:rsidR="00366E24" w:rsidRPr="004957E0" w:rsidRDefault="00366E24" w:rsidP="00366E24">
            <w:pPr>
              <w:jc w:val="center"/>
              <w:rPr>
                <w:rFonts w:ascii="Times New Roman" w:hAnsi="Times New Roman" w:cs="Times New Roman"/>
                <w:i/>
                <w:sz w:val="24"/>
                <w:szCs w:val="24"/>
              </w:rPr>
            </w:pPr>
            <w:r w:rsidRPr="00506BD8">
              <w:rPr>
                <w:rFonts w:ascii="Times New Roman" w:hAnsi="Times New Roman" w:cs="Times New Roman"/>
                <w:i/>
                <w:color w:val="000000" w:themeColor="text1"/>
                <w:sz w:val="24"/>
                <w:szCs w:val="24"/>
                <w:lang w:val="kk-KZ"/>
              </w:rPr>
              <w:t>-</w:t>
            </w:r>
          </w:p>
        </w:tc>
      </w:tr>
      <w:tr w:rsidR="00366E24" w:rsidRPr="004957E0" w14:paraId="73CF5506" w14:textId="77777777" w:rsidTr="00366E24">
        <w:trPr>
          <w:trHeight w:val="148"/>
        </w:trPr>
        <w:tc>
          <w:tcPr>
            <w:tcW w:w="1951" w:type="dxa"/>
            <w:vMerge/>
          </w:tcPr>
          <w:p w14:paraId="7167DC5A"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vMerge/>
          </w:tcPr>
          <w:p w14:paraId="387D4F33"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p>
        </w:tc>
        <w:tc>
          <w:tcPr>
            <w:tcW w:w="2523" w:type="dxa"/>
          </w:tcPr>
          <w:p w14:paraId="3A541D96"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lang w:val="en-US"/>
              </w:rPr>
              <w:t>Achillea millefolium</w:t>
            </w:r>
          </w:p>
        </w:tc>
        <w:tc>
          <w:tcPr>
            <w:tcW w:w="1276" w:type="dxa"/>
          </w:tcPr>
          <w:p w14:paraId="47FFD6F6" w14:textId="77777777" w:rsidR="00366E24" w:rsidRPr="004957E0" w:rsidRDefault="00366E24" w:rsidP="00366E24">
            <w:pPr>
              <w:jc w:val="center"/>
              <w:rPr>
                <w:rFonts w:ascii="Times New Roman" w:hAnsi="Times New Roman" w:cs="Times New Roman"/>
                <w:i/>
                <w:color w:val="000000" w:themeColor="text1"/>
                <w:sz w:val="24"/>
                <w:szCs w:val="24"/>
              </w:rPr>
            </w:pPr>
            <w:r w:rsidRPr="004957E0">
              <w:rPr>
                <w:rFonts w:ascii="Times New Roman" w:hAnsi="Times New Roman" w:cs="Times New Roman"/>
                <w:i/>
                <w:color w:val="000000" w:themeColor="text1"/>
                <w:sz w:val="24"/>
                <w:szCs w:val="24"/>
              </w:rPr>
              <w:t>+</w:t>
            </w:r>
          </w:p>
        </w:tc>
        <w:tc>
          <w:tcPr>
            <w:tcW w:w="1304" w:type="dxa"/>
          </w:tcPr>
          <w:p w14:paraId="3CE6828B"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22AECE7" w14:textId="639B1835" w:rsidR="00366E24" w:rsidRPr="004957E0" w:rsidRDefault="00366E24" w:rsidP="00366E24">
            <w:pPr>
              <w:jc w:val="center"/>
              <w:rPr>
                <w:rFonts w:ascii="Times New Roman" w:hAnsi="Times New Roman" w:cs="Times New Roman"/>
                <w:i/>
                <w:sz w:val="24"/>
                <w:szCs w:val="24"/>
              </w:rPr>
            </w:pPr>
            <w:r w:rsidRPr="00506BD8">
              <w:rPr>
                <w:rFonts w:ascii="Times New Roman" w:hAnsi="Times New Roman" w:cs="Times New Roman"/>
                <w:i/>
                <w:color w:val="000000" w:themeColor="text1"/>
                <w:sz w:val="24"/>
                <w:szCs w:val="24"/>
                <w:lang w:val="kk-KZ"/>
              </w:rPr>
              <w:t>-</w:t>
            </w:r>
          </w:p>
        </w:tc>
      </w:tr>
      <w:tr w:rsidR="00366E24" w:rsidRPr="004957E0" w14:paraId="37340E9C" w14:textId="77777777" w:rsidTr="00366E24">
        <w:trPr>
          <w:trHeight w:val="148"/>
        </w:trPr>
        <w:tc>
          <w:tcPr>
            <w:tcW w:w="1951" w:type="dxa"/>
            <w:vMerge/>
          </w:tcPr>
          <w:p w14:paraId="73FDB1CD" w14:textId="77777777" w:rsidR="00366E24" w:rsidRPr="00366E24" w:rsidRDefault="00366E24" w:rsidP="00366E24">
            <w:pPr>
              <w:rPr>
                <w:rFonts w:ascii="Times New Roman" w:hAnsi="Times New Roman" w:cs="Times New Roman"/>
                <w:bCs/>
                <w:iCs/>
                <w:color w:val="000000" w:themeColor="text1"/>
                <w:sz w:val="24"/>
                <w:szCs w:val="24"/>
              </w:rPr>
            </w:pPr>
          </w:p>
        </w:tc>
        <w:tc>
          <w:tcPr>
            <w:tcW w:w="1446" w:type="dxa"/>
            <w:vMerge/>
          </w:tcPr>
          <w:p w14:paraId="669AF198" w14:textId="77777777" w:rsidR="00366E24" w:rsidRPr="004957E0" w:rsidRDefault="00366E24" w:rsidP="00366E24">
            <w:pPr>
              <w:rPr>
                <w:rFonts w:ascii="Times New Roman" w:hAnsi="Times New Roman" w:cs="Times New Roman"/>
                <w:i/>
                <w:color w:val="000000" w:themeColor="text1"/>
                <w:sz w:val="24"/>
                <w:szCs w:val="24"/>
              </w:rPr>
            </w:pPr>
          </w:p>
        </w:tc>
        <w:tc>
          <w:tcPr>
            <w:tcW w:w="2523" w:type="dxa"/>
          </w:tcPr>
          <w:p w14:paraId="61333241" w14:textId="77777777" w:rsidR="00366E24" w:rsidRPr="004957E0" w:rsidRDefault="00366E24" w:rsidP="00366E24">
            <w:pPr>
              <w:rPr>
                <w:rFonts w:ascii="Times New Roman" w:hAnsi="Times New Roman" w:cs="Times New Roman"/>
                <w:i/>
                <w:color w:val="000000" w:themeColor="text1"/>
                <w:sz w:val="24"/>
                <w:szCs w:val="24"/>
              </w:rPr>
            </w:pPr>
            <w:r w:rsidRPr="004957E0">
              <w:rPr>
                <w:rFonts w:ascii="Times New Roman" w:hAnsi="Times New Roman" w:cs="Times New Roman"/>
                <w:i/>
                <w:color w:val="000000" w:themeColor="text1"/>
                <w:sz w:val="24"/>
                <w:szCs w:val="24"/>
                <w:shd w:val="clear" w:color="auto" w:fill="FFFFFF"/>
                <w:lang w:val="en-US"/>
              </w:rPr>
              <w:t>Achillea nobilis</w:t>
            </w:r>
          </w:p>
        </w:tc>
        <w:tc>
          <w:tcPr>
            <w:tcW w:w="1276" w:type="dxa"/>
          </w:tcPr>
          <w:p w14:paraId="041BBFE2" w14:textId="5BC0F566" w:rsidR="00366E24" w:rsidRPr="004957E0" w:rsidRDefault="00366E24" w:rsidP="00366E24">
            <w:pPr>
              <w:jc w:val="center"/>
              <w:rPr>
                <w:rFonts w:ascii="Times New Roman" w:hAnsi="Times New Roman" w:cs="Times New Roman"/>
                <w:i/>
                <w:color w:val="000000" w:themeColor="text1"/>
                <w:sz w:val="24"/>
                <w:szCs w:val="24"/>
              </w:rPr>
            </w:pPr>
            <w:r w:rsidRPr="00774169">
              <w:rPr>
                <w:rFonts w:ascii="Times New Roman" w:hAnsi="Times New Roman" w:cs="Times New Roman"/>
                <w:i/>
                <w:color w:val="000000" w:themeColor="text1"/>
                <w:sz w:val="24"/>
                <w:szCs w:val="24"/>
                <w:lang w:val="kk-KZ"/>
              </w:rPr>
              <w:t>-</w:t>
            </w:r>
          </w:p>
        </w:tc>
        <w:tc>
          <w:tcPr>
            <w:tcW w:w="1304" w:type="dxa"/>
          </w:tcPr>
          <w:p w14:paraId="379CF387"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B376540" w14:textId="4FFC8B1C" w:rsidR="00366E24" w:rsidRPr="004957E0" w:rsidRDefault="00366E24" w:rsidP="00366E24">
            <w:pPr>
              <w:jc w:val="center"/>
              <w:rPr>
                <w:rFonts w:ascii="Times New Roman" w:hAnsi="Times New Roman" w:cs="Times New Roman"/>
                <w:i/>
                <w:sz w:val="24"/>
                <w:szCs w:val="24"/>
              </w:rPr>
            </w:pPr>
            <w:r w:rsidRPr="00506BD8">
              <w:rPr>
                <w:rFonts w:ascii="Times New Roman" w:hAnsi="Times New Roman" w:cs="Times New Roman"/>
                <w:i/>
                <w:color w:val="000000" w:themeColor="text1"/>
                <w:sz w:val="24"/>
                <w:szCs w:val="24"/>
                <w:lang w:val="kk-KZ"/>
              </w:rPr>
              <w:t>-</w:t>
            </w:r>
          </w:p>
        </w:tc>
      </w:tr>
      <w:tr w:rsidR="00366E24" w:rsidRPr="004957E0" w14:paraId="6496DC2D" w14:textId="77777777" w:rsidTr="00366E24">
        <w:trPr>
          <w:trHeight w:val="148"/>
        </w:trPr>
        <w:tc>
          <w:tcPr>
            <w:tcW w:w="1951" w:type="dxa"/>
            <w:vMerge/>
          </w:tcPr>
          <w:p w14:paraId="63213FA6" w14:textId="77777777" w:rsidR="00366E24" w:rsidRPr="00366E24" w:rsidRDefault="00366E24" w:rsidP="00366E24">
            <w:pPr>
              <w:rPr>
                <w:rFonts w:ascii="Times New Roman" w:hAnsi="Times New Roman" w:cs="Times New Roman"/>
                <w:bCs/>
                <w:iCs/>
                <w:color w:val="000000" w:themeColor="text1"/>
                <w:sz w:val="24"/>
                <w:szCs w:val="24"/>
                <w:lang w:val="kk-KZ"/>
              </w:rPr>
            </w:pPr>
          </w:p>
        </w:tc>
        <w:tc>
          <w:tcPr>
            <w:tcW w:w="1446" w:type="dxa"/>
            <w:vMerge/>
          </w:tcPr>
          <w:p w14:paraId="0D93C05D" w14:textId="77777777" w:rsidR="00366E24" w:rsidRPr="004957E0" w:rsidRDefault="00366E24" w:rsidP="00366E24">
            <w:pPr>
              <w:rPr>
                <w:rFonts w:ascii="Times New Roman" w:hAnsi="Times New Roman" w:cs="Times New Roman"/>
                <w:i/>
                <w:color w:val="000000" w:themeColor="text1"/>
                <w:sz w:val="24"/>
                <w:szCs w:val="24"/>
                <w:lang w:val="en-US"/>
              </w:rPr>
            </w:pPr>
          </w:p>
        </w:tc>
        <w:tc>
          <w:tcPr>
            <w:tcW w:w="2523" w:type="dxa"/>
          </w:tcPr>
          <w:p w14:paraId="78476954"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 xml:space="preserve">Achillea </w:t>
            </w:r>
            <w:proofErr w:type="spellStart"/>
            <w:r w:rsidRPr="004957E0">
              <w:rPr>
                <w:rFonts w:ascii="Times New Roman" w:hAnsi="Times New Roman" w:cs="Times New Roman"/>
                <w:i/>
                <w:color w:val="000000" w:themeColor="text1"/>
                <w:sz w:val="24"/>
                <w:szCs w:val="24"/>
                <w:shd w:val="clear" w:color="auto" w:fill="FFFFFF"/>
                <w:lang w:val="en-US"/>
              </w:rPr>
              <w:t>setacea</w:t>
            </w:r>
            <w:proofErr w:type="spellEnd"/>
          </w:p>
        </w:tc>
        <w:tc>
          <w:tcPr>
            <w:tcW w:w="1276" w:type="dxa"/>
          </w:tcPr>
          <w:p w14:paraId="66A0A889" w14:textId="14931F67" w:rsidR="00366E24" w:rsidRPr="004957E0" w:rsidRDefault="00366E24" w:rsidP="00366E24">
            <w:pPr>
              <w:jc w:val="center"/>
              <w:rPr>
                <w:rFonts w:ascii="Times New Roman" w:hAnsi="Times New Roman" w:cs="Times New Roman"/>
                <w:i/>
                <w:color w:val="000000" w:themeColor="text1"/>
                <w:sz w:val="24"/>
                <w:szCs w:val="24"/>
              </w:rPr>
            </w:pPr>
            <w:r w:rsidRPr="00774169">
              <w:rPr>
                <w:rFonts w:ascii="Times New Roman" w:hAnsi="Times New Roman" w:cs="Times New Roman"/>
                <w:i/>
                <w:color w:val="000000" w:themeColor="text1"/>
                <w:sz w:val="24"/>
                <w:szCs w:val="24"/>
                <w:lang w:val="kk-KZ"/>
              </w:rPr>
              <w:t>-</w:t>
            </w:r>
          </w:p>
        </w:tc>
        <w:tc>
          <w:tcPr>
            <w:tcW w:w="1304" w:type="dxa"/>
          </w:tcPr>
          <w:p w14:paraId="3C6E74B3"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47FC433"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6F977C5C" w14:textId="77777777" w:rsidTr="00366E24">
        <w:trPr>
          <w:trHeight w:val="148"/>
        </w:trPr>
        <w:tc>
          <w:tcPr>
            <w:tcW w:w="1951" w:type="dxa"/>
            <w:vMerge/>
          </w:tcPr>
          <w:p w14:paraId="0A8989BC" w14:textId="77777777" w:rsidR="00366E24" w:rsidRPr="00366E24" w:rsidRDefault="00366E24" w:rsidP="00366E24">
            <w:pPr>
              <w:rPr>
                <w:rFonts w:ascii="Times New Roman" w:hAnsi="Times New Roman" w:cs="Times New Roman"/>
                <w:bCs/>
                <w:iCs/>
                <w:color w:val="000000" w:themeColor="text1"/>
                <w:sz w:val="24"/>
                <w:szCs w:val="24"/>
              </w:rPr>
            </w:pPr>
          </w:p>
        </w:tc>
        <w:tc>
          <w:tcPr>
            <w:tcW w:w="1446" w:type="dxa"/>
          </w:tcPr>
          <w:p w14:paraId="5975AD8A" w14:textId="77777777" w:rsidR="00366E24" w:rsidRPr="004957E0" w:rsidRDefault="00366E24" w:rsidP="00366E24">
            <w:pPr>
              <w:rPr>
                <w:rFonts w:ascii="Times New Roman" w:hAnsi="Times New Roman" w:cs="Times New Roman"/>
                <w:color w:val="000000" w:themeColor="text1"/>
                <w:sz w:val="24"/>
                <w:szCs w:val="24"/>
                <w:lang w:val="en-US"/>
              </w:rPr>
            </w:pPr>
            <w:r w:rsidRPr="004957E0">
              <w:rPr>
                <w:rFonts w:ascii="Times New Roman" w:hAnsi="Times New Roman" w:cs="Times New Roman"/>
                <w:i/>
                <w:color w:val="000000" w:themeColor="text1"/>
                <w:sz w:val="24"/>
                <w:szCs w:val="24"/>
                <w:lang w:val="kk-KZ"/>
              </w:rPr>
              <w:t>Ajania</w:t>
            </w:r>
          </w:p>
        </w:tc>
        <w:tc>
          <w:tcPr>
            <w:tcW w:w="2523" w:type="dxa"/>
          </w:tcPr>
          <w:p w14:paraId="128F6279" w14:textId="77777777" w:rsidR="00366E24" w:rsidRPr="004957E0" w:rsidRDefault="00366E24" w:rsidP="00366E24">
            <w:pPr>
              <w:rPr>
                <w:rFonts w:ascii="Times New Roman" w:hAnsi="Times New Roman" w:cs="Times New Roman"/>
                <w:color w:val="000000" w:themeColor="text1"/>
                <w:sz w:val="24"/>
                <w:szCs w:val="24"/>
                <w:lang w:val="en-US"/>
              </w:rPr>
            </w:pPr>
            <w:r w:rsidRPr="004957E0">
              <w:rPr>
                <w:rFonts w:ascii="Times New Roman" w:hAnsi="Times New Roman" w:cs="Times New Roman"/>
                <w:i/>
                <w:color w:val="000000" w:themeColor="text1"/>
                <w:sz w:val="24"/>
                <w:szCs w:val="24"/>
                <w:lang w:val="kk-KZ"/>
              </w:rPr>
              <w:t>Ajania fastigiata</w:t>
            </w:r>
            <w:r w:rsidRPr="004957E0">
              <w:rPr>
                <w:rFonts w:ascii="Times New Roman" w:hAnsi="Times New Roman" w:cs="Times New Roman"/>
                <w:color w:val="000000" w:themeColor="text1"/>
                <w:sz w:val="24"/>
                <w:szCs w:val="24"/>
                <w:lang w:val="kk-KZ"/>
              </w:rPr>
              <w:t xml:space="preserve"> </w:t>
            </w:r>
          </w:p>
        </w:tc>
        <w:tc>
          <w:tcPr>
            <w:tcW w:w="1276" w:type="dxa"/>
          </w:tcPr>
          <w:p w14:paraId="21C17F8B" w14:textId="6B28619F" w:rsidR="00366E24" w:rsidRPr="004957E0" w:rsidRDefault="00366E24" w:rsidP="00366E24">
            <w:pPr>
              <w:jc w:val="center"/>
              <w:rPr>
                <w:rFonts w:ascii="Times New Roman" w:hAnsi="Times New Roman" w:cs="Times New Roman"/>
                <w:color w:val="000000" w:themeColor="text1"/>
                <w:sz w:val="24"/>
                <w:szCs w:val="24"/>
              </w:rPr>
            </w:pPr>
            <w:r w:rsidRPr="00774169">
              <w:rPr>
                <w:rFonts w:ascii="Times New Roman" w:hAnsi="Times New Roman" w:cs="Times New Roman"/>
                <w:i/>
                <w:color w:val="000000" w:themeColor="text1"/>
                <w:sz w:val="24"/>
                <w:szCs w:val="24"/>
                <w:lang w:val="kk-KZ"/>
              </w:rPr>
              <w:t>-</w:t>
            </w:r>
          </w:p>
        </w:tc>
        <w:tc>
          <w:tcPr>
            <w:tcW w:w="1304" w:type="dxa"/>
          </w:tcPr>
          <w:p w14:paraId="1746CB32"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11EDEC86" w14:textId="77777777" w:rsidR="00366E24" w:rsidRPr="004957E0" w:rsidRDefault="00366E24" w:rsidP="00366E24">
            <w:pPr>
              <w:jc w:val="center"/>
              <w:rPr>
                <w:rFonts w:ascii="Times New Roman" w:hAnsi="Times New Roman" w:cs="Times New Roman"/>
                <w:sz w:val="24"/>
                <w:szCs w:val="24"/>
              </w:rPr>
            </w:pPr>
          </w:p>
        </w:tc>
      </w:tr>
      <w:tr w:rsidR="00BF368B" w:rsidRPr="004957E0" w14:paraId="5194A27F" w14:textId="77777777" w:rsidTr="00366E24">
        <w:trPr>
          <w:trHeight w:val="148"/>
        </w:trPr>
        <w:tc>
          <w:tcPr>
            <w:tcW w:w="1951" w:type="dxa"/>
            <w:vMerge/>
          </w:tcPr>
          <w:p w14:paraId="218AD1A8" w14:textId="77777777" w:rsidR="00BF368B" w:rsidRPr="00366E24" w:rsidRDefault="00BF368B" w:rsidP="00782228">
            <w:pPr>
              <w:rPr>
                <w:rFonts w:ascii="Times New Roman" w:hAnsi="Times New Roman" w:cs="Times New Roman"/>
                <w:bCs/>
                <w:iCs/>
                <w:color w:val="000000" w:themeColor="text1"/>
                <w:sz w:val="24"/>
                <w:szCs w:val="24"/>
                <w:lang w:val="kk-KZ"/>
              </w:rPr>
            </w:pPr>
          </w:p>
        </w:tc>
        <w:tc>
          <w:tcPr>
            <w:tcW w:w="1446" w:type="dxa"/>
            <w:vMerge w:val="restart"/>
          </w:tcPr>
          <w:p w14:paraId="6599D3CD" w14:textId="77777777" w:rsidR="00BF368B" w:rsidRPr="004957E0" w:rsidRDefault="00BF368B" w:rsidP="00782228">
            <w:pPr>
              <w:rPr>
                <w:rFonts w:ascii="Times New Roman" w:hAnsi="Times New Roman" w:cs="Times New Roman"/>
                <w:color w:val="000000" w:themeColor="text1"/>
                <w:sz w:val="24"/>
                <w:szCs w:val="24"/>
                <w:lang w:val="kk-KZ"/>
              </w:rPr>
            </w:pPr>
            <w:r w:rsidRPr="004957E0">
              <w:rPr>
                <w:rFonts w:ascii="Times New Roman" w:hAnsi="Times New Roman" w:cs="Times New Roman"/>
                <w:i/>
                <w:color w:val="000000" w:themeColor="text1"/>
                <w:sz w:val="24"/>
                <w:szCs w:val="24"/>
                <w:shd w:val="clear" w:color="auto" w:fill="FFFFFF"/>
                <w:lang w:val="en-US"/>
              </w:rPr>
              <w:t>Artemisia</w:t>
            </w:r>
          </w:p>
        </w:tc>
        <w:tc>
          <w:tcPr>
            <w:tcW w:w="2523" w:type="dxa"/>
          </w:tcPr>
          <w:p w14:paraId="595F3B09" w14:textId="77777777" w:rsidR="00BF368B" w:rsidRPr="004957E0" w:rsidRDefault="00BF368B" w:rsidP="00782228">
            <w:pPr>
              <w:rPr>
                <w:rFonts w:ascii="Times New Roman" w:hAnsi="Times New Roman" w:cs="Times New Roman"/>
                <w:color w:val="000000" w:themeColor="text1"/>
                <w:sz w:val="24"/>
                <w:szCs w:val="24"/>
                <w:lang w:val="kk-KZ"/>
              </w:rPr>
            </w:pPr>
            <w:r w:rsidRPr="004957E0">
              <w:rPr>
                <w:rFonts w:ascii="Times New Roman" w:hAnsi="Times New Roman" w:cs="Times New Roman"/>
                <w:i/>
                <w:color w:val="000000" w:themeColor="text1"/>
                <w:sz w:val="24"/>
                <w:szCs w:val="24"/>
                <w:shd w:val="clear" w:color="auto" w:fill="FFFFFF"/>
                <w:lang w:val="en-US"/>
              </w:rPr>
              <w:t>Artemisia absinthium</w:t>
            </w:r>
          </w:p>
        </w:tc>
        <w:tc>
          <w:tcPr>
            <w:tcW w:w="1276" w:type="dxa"/>
          </w:tcPr>
          <w:p w14:paraId="3568A0C3" w14:textId="77777777" w:rsidR="00BF368B" w:rsidRPr="004957E0" w:rsidRDefault="00BF368B" w:rsidP="00366E24">
            <w:pPr>
              <w:jc w:val="center"/>
              <w:rPr>
                <w:rFonts w:ascii="Times New Roman" w:hAnsi="Times New Roman" w:cs="Times New Roman"/>
                <w:color w:val="000000" w:themeColor="text1"/>
                <w:sz w:val="24"/>
                <w:szCs w:val="24"/>
                <w:lang w:val="kk-KZ"/>
              </w:rPr>
            </w:pPr>
            <w:r w:rsidRPr="004957E0">
              <w:rPr>
                <w:rFonts w:ascii="Times New Roman" w:hAnsi="Times New Roman" w:cs="Times New Roman"/>
                <w:color w:val="000000" w:themeColor="text1"/>
                <w:sz w:val="24"/>
                <w:szCs w:val="24"/>
                <w:lang w:val="kk-KZ"/>
              </w:rPr>
              <w:t>+</w:t>
            </w:r>
          </w:p>
        </w:tc>
        <w:tc>
          <w:tcPr>
            <w:tcW w:w="1304" w:type="dxa"/>
          </w:tcPr>
          <w:p w14:paraId="09EC202D" w14:textId="77777777" w:rsidR="00BF368B" w:rsidRPr="004957E0" w:rsidRDefault="00BF368B"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429B0ED4" w14:textId="77777777" w:rsidR="00BF368B" w:rsidRPr="004957E0" w:rsidRDefault="00BF368B"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r>
      <w:tr w:rsidR="00366E24" w:rsidRPr="004957E0" w14:paraId="19721A37" w14:textId="77777777" w:rsidTr="00366E24">
        <w:trPr>
          <w:trHeight w:val="148"/>
        </w:trPr>
        <w:tc>
          <w:tcPr>
            <w:tcW w:w="1951" w:type="dxa"/>
            <w:vMerge/>
          </w:tcPr>
          <w:p w14:paraId="4E2AC6EA" w14:textId="77777777" w:rsidR="00366E24" w:rsidRPr="00366E24" w:rsidRDefault="00366E24" w:rsidP="00366E24">
            <w:pPr>
              <w:rPr>
                <w:rFonts w:ascii="Times New Roman" w:hAnsi="Times New Roman" w:cs="Times New Roman"/>
                <w:bCs/>
                <w:iCs/>
                <w:color w:val="000000" w:themeColor="text1"/>
                <w:sz w:val="24"/>
                <w:szCs w:val="24"/>
                <w:lang w:val="kk-KZ"/>
              </w:rPr>
            </w:pPr>
          </w:p>
        </w:tc>
        <w:tc>
          <w:tcPr>
            <w:tcW w:w="1446" w:type="dxa"/>
            <w:vMerge/>
          </w:tcPr>
          <w:p w14:paraId="5A1DE49C" w14:textId="77777777" w:rsidR="00366E24" w:rsidRPr="004957E0" w:rsidRDefault="00366E24" w:rsidP="00366E24">
            <w:pPr>
              <w:rPr>
                <w:rFonts w:ascii="Times New Roman" w:hAnsi="Times New Roman" w:cs="Times New Roman"/>
                <w:i/>
                <w:color w:val="000000" w:themeColor="text1"/>
                <w:sz w:val="24"/>
                <w:szCs w:val="24"/>
                <w:lang w:val="en-US"/>
              </w:rPr>
            </w:pPr>
          </w:p>
        </w:tc>
        <w:tc>
          <w:tcPr>
            <w:tcW w:w="2523" w:type="dxa"/>
          </w:tcPr>
          <w:p w14:paraId="47D81A33"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Artemisia annua</w:t>
            </w:r>
          </w:p>
        </w:tc>
        <w:tc>
          <w:tcPr>
            <w:tcW w:w="1276" w:type="dxa"/>
          </w:tcPr>
          <w:p w14:paraId="4871F516" w14:textId="6910360C" w:rsidR="00366E24" w:rsidRPr="004957E0" w:rsidRDefault="00366E24" w:rsidP="00366E24">
            <w:pPr>
              <w:jc w:val="center"/>
              <w:rPr>
                <w:rFonts w:ascii="Times New Roman" w:hAnsi="Times New Roman" w:cs="Times New Roman"/>
                <w:i/>
                <w:color w:val="000000" w:themeColor="text1"/>
                <w:sz w:val="24"/>
                <w:szCs w:val="24"/>
              </w:rPr>
            </w:pPr>
            <w:r w:rsidRPr="00E407C3">
              <w:rPr>
                <w:rFonts w:ascii="Times New Roman" w:hAnsi="Times New Roman" w:cs="Times New Roman"/>
                <w:i/>
                <w:color w:val="000000" w:themeColor="text1"/>
                <w:sz w:val="24"/>
                <w:szCs w:val="24"/>
                <w:lang w:val="kk-KZ"/>
              </w:rPr>
              <w:t>-</w:t>
            </w:r>
          </w:p>
        </w:tc>
        <w:tc>
          <w:tcPr>
            <w:tcW w:w="1304" w:type="dxa"/>
          </w:tcPr>
          <w:p w14:paraId="56D42FAC"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2535BBCB"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49FB02C7" w14:textId="77777777" w:rsidTr="00366E24">
        <w:trPr>
          <w:trHeight w:val="148"/>
        </w:trPr>
        <w:tc>
          <w:tcPr>
            <w:tcW w:w="1951" w:type="dxa"/>
            <w:vMerge/>
          </w:tcPr>
          <w:p w14:paraId="49645DB0"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vMerge/>
          </w:tcPr>
          <w:p w14:paraId="2A6AFB23" w14:textId="77777777" w:rsidR="00366E24" w:rsidRPr="004957E0" w:rsidRDefault="00366E24" w:rsidP="00366E24">
            <w:pPr>
              <w:rPr>
                <w:rFonts w:ascii="Times New Roman" w:hAnsi="Times New Roman" w:cs="Times New Roman"/>
                <w:i/>
                <w:color w:val="000000" w:themeColor="text1"/>
                <w:sz w:val="24"/>
                <w:szCs w:val="24"/>
                <w:lang w:val="en-US"/>
              </w:rPr>
            </w:pPr>
          </w:p>
        </w:tc>
        <w:tc>
          <w:tcPr>
            <w:tcW w:w="2523" w:type="dxa"/>
          </w:tcPr>
          <w:p w14:paraId="65312B27"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 xml:space="preserve">Artemisia </w:t>
            </w:r>
            <w:proofErr w:type="spellStart"/>
            <w:r w:rsidRPr="004957E0">
              <w:rPr>
                <w:rFonts w:ascii="Times New Roman" w:hAnsi="Times New Roman" w:cs="Times New Roman"/>
                <w:i/>
                <w:color w:val="000000" w:themeColor="text1"/>
                <w:sz w:val="24"/>
                <w:szCs w:val="24"/>
                <w:shd w:val="clear" w:color="auto" w:fill="FFFFFF"/>
                <w:lang w:val="en-US"/>
              </w:rPr>
              <w:t>austriaca</w:t>
            </w:r>
            <w:proofErr w:type="spellEnd"/>
          </w:p>
        </w:tc>
        <w:tc>
          <w:tcPr>
            <w:tcW w:w="1276" w:type="dxa"/>
          </w:tcPr>
          <w:p w14:paraId="2A517546" w14:textId="2DF6653E" w:rsidR="00366E24" w:rsidRPr="004957E0" w:rsidRDefault="00366E24" w:rsidP="00366E24">
            <w:pPr>
              <w:jc w:val="center"/>
              <w:rPr>
                <w:rFonts w:ascii="Times New Roman" w:hAnsi="Times New Roman" w:cs="Times New Roman"/>
                <w:i/>
                <w:color w:val="000000" w:themeColor="text1"/>
                <w:sz w:val="24"/>
                <w:szCs w:val="24"/>
              </w:rPr>
            </w:pPr>
            <w:r w:rsidRPr="00E407C3">
              <w:rPr>
                <w:rFonts w:ascii="Times New Roman" w:hAnsi="Times New Roman" w:cs="Times New Roman"/>
                <w:i/>
                <w:color w:val="000000" w:themeColor="text1"/>
                <w:sz w:val="24"/>
                <w:szCs w:val="24"/>
                <w:lang w:val="kk-KZ"/>
              </w:rPr>
              <w:t>-</w:t>
            </w:r>
          </w:p>
        </w:tc>
        <w:tc>
          <w:tcPr>
            <w:tcW w:w="1304" w:type="dxa"/>
          </w:tcPr>
          <w:p w14:paraId="120CCCCF"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019D487" w14:textId="77777777" w:rsidR="00366E24" w:rsidRPr="004957E0" w:rsidRDefault="00366E24" w:rsidP="00366E24">
            <w:pPr>
              <w:jc w:val="center"/>
              <w:rPr>
                <w:rFonts w:ascii="Times New Roman" w:hAnsi="Times New Roman" w:cs="Times New Roman"/>
                <w:i/>
                <w:sz w:val="24"/>
                <w:szCs w:val="24"/>
              </w:rPr>
            </w:pPr>
          </w:p>
        </w:tc>
      </w:tr>
      <w:tr w:rsidR="00366E24" w:rsidRPr="004957E0" w14:paraId="0C26B1A2" w14:textId="77777777" w:rsidTr="00366E24">
        <w:trPr>
          <w:trHeight w:val="148"/>
        </w:trPr>
        <w:tc>
          <w:tcPr>
            <w:tcW w:w="1951" w:type="dxa"/>
            <w:vMerge/>
          </w:tcPr>
          <w:p w14:paraId="3DA66DED"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vMerge/>
          </w:tcPr>
          <w:p w14:paraId="34D3EA93"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p>
        </w:tc>
        <w:tc>
          <w:tcPr>
            <w:tcW w:w="2523" w:type="dxa"/>
          </w:tcPr>
          <w:p w14:paraId="40DADC33" w14:textId="77777777" w:rsidR="00366E24" w:rsidRPr="004957E0" w:rsidRDefault="00366E24" w:rsidP="00366E24">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lang w:val="en-US"/>
              </w:rPr>
              <w:t>Artemisia dracunculus</w:t>
            </w:r>
          </w:p>
        </w:tc>
        <w:tc>
          <w:tcPr>
            <w:tcW w:w="1276" w:type="dxa"/>
          </w:tcPr>
          <w:p w14:paraId="273E5F5B" w14:textId="6096D12A" w:rsidR="00366E24" w:rsidRPr="004957E0" w:rsidRDefault="00366E24" w:rsidP="00366E24">
            <w:pPr>
              <w:jc w:val="center"/>
              <w:rPr>
                <w:rFonts w:ascii="Times New Roman" w:hAnsi="Times New Roman" w:cs="Times New Roman"/>
                <w:i/>
                <w:color w:val="000000" w:themeColor="text1"/>
                <w:sz w:val="24"/>
                <w:szCs w:val="24"/>
              </w:rPr>
            </w:pPr>
            <w:r w:rsidRPr="00E407C3">
              <w:rPr>
                <w:rFonts w:ascii="Times New Roman" w:hAnsi="Times New Roman" w:cs="Times New Roman"/>
                <w:i/>
                <w:color w:val="000000" w:themeColor="text1"/>
                <w:sz w:val="24"/>
                <w:szCs w:val="24"/>
                <w:lang w:val="kk-KZ"/>
              </w:rPr>
              <w:t>-</w:t>
            </w:r>
          </w:p>
        </w:tc>
        <w:tc>
          <w:tcPr>
            <w:tcW w:w="1304" w:type="dxa"/>
          </w:tcPr>
          <w:p w14:paraId="1EDCDCD5"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A10A8C1" w14:textId="77777777" w:rsidR="00366E24" w:rsidRPr="004957E0" w:rsidRDefault="00366E24" w:rsidP="00366E24">
            <w:pPr>
              <w:jc w:val="center"/>
              <w:rPr>
                <w:rFonts w:ascii="Times New Roman" w:hAnsi="Times New Roman" w:cs="Times New Roman"/>
                <w:i/>
                <w:sz w:val="24"/>
                <w:szCs w:val="24"/>
              </w:rPr>
            </w:pPr>
          </w:p>
        </w:tc>
      </w:tr>
      <w:tr w:rsidR="00366E24" w:rsidRPr="004957E0" w14:paraId="0B88097E" w14:textId="77777777" w:rsidTr="00366E24">
        <w:trPr>
          <w:trHeight w:val="148"/>
        </w:trPr>
        <w:tc>
          <w:tcPr>
            <w:tcW w:w="1951" w:type="dxa"/>
            <w:vMerge/>
          </w:tcPr>
          <w:p w14:paraId="43794C33" w14:textId="77777777" w:rsidR="00366E24" w:rsidRPr="00366E24" w:rsidRDefault="00366E24" w:rsidP="00366E24">
            <w:pPr>
              <w:rPr>
                <w:rFonts w:ascii="Times New Roman" w:hAnsi="Times New Roman" w:cs="Times New Roman"/>
                <w:bCs/>
                <w:iCs/>
                <w:color w:val="000000" w:themeColor="text1"/>
                <w:sz w:val="24"/>
                <w:szCs w:val="24"/>
                <w:lang w:val="kk-KZ"/>
              </w:rPr>
            </w:pPr>
          </w:p>
        </w:tc>
        <w:tc>
          <w:tcPr>
            <w:tcW w:w="1446" w:type="dxa"/>
            <w:vMerge/>
          </w:tcPr>
          <w:p w14:paraId="1F6D0AC9" w14:textId="77777777" w:rsidR="00366E24" w:rsidRPr="004957E0" w:rsidRDefault="00366E24" w:rsidP="00366E24">
            <w:pPr>
              <w:rPr>
                <w:rFonts w:ascii="Times New Roman" w:hAnsi="Times New Roman" w:cs="Times New Roman"/>
                <w:i/>
                <w:color w:val="000000" w:themeColor="text1"/>
                <w:sz w:val="24"/>
                <w:szCs w:val="24"/>
                <w:lang w:val="kk-KZ"/>
              </w:rPr>
            </w:pPr>
          </w:p>
        </w:tc>
        <w:tc>
          <w:tcPr>
            <w:tcW w:w="2523" w:type="dxa"/>
          </w:tcPr>
          <w:p w14:paraId="354374B9" w14:textId="77777777" w:rsidR="00366E24" w:rsidRPr="004957E0" w:rsidRDefault="00366E24" w:rsidP="00366E24">
            <w:pPr>
              <w:rPr>
                <w:rFonts w:ascii="Times New Roman" w:hAnsi="Times New Roman" w:cs="Times New Roman"/>
                <w:i/>
                <w:color w:val="000000" w:themeColor="text1"/>
                <w:sz w:val="24"/>
                <w:szCs w:val="24"/>
                <w:lang w:val="kk-KZ"/>
              </w:rPr>
            </w:pPr>
            <w:r w:rsidRPr="004957E0">
              <w:rPr>
                <w:rFonts w:ascii="Times New Roman" w:hAnsi="Times New Roman" w:cs="Times New Roman"/>
                <w:i/>
                <w:color w:val="000000" w:themeColor="text1"/>
                <w:sz w:val="24"/>
                <w:szCs w:val="24"/>
                <w:lang w:val="en-US"/>
              </w:rPr>
              <w:t xml:space="preserve">Artemisia </w:t>
            </w:r>
            <w:proofErr w:type="spellStart"/>
            <w:r w:rsidRPr="004957E0">
              <w:rPr>
                <w:rFonts w:ascii="Times New Roman" w:hAnsi="Times New Roman" w:cs="Times New Roman"/>
                <w:i/>
                <w:color w:val="000000" w:themeColor="text1"/>
                <w:sz w:val="24"/>
                <w:szCs w:val="24"/>
                <w:lang w:val="en-US"/>
              </w:rPr>
              <w:t>frigida</w:t>
            </w:r>
            <w:proofErr w:type="spellEnd"/>
          </w:p>
        </w:tc>
        <w:tc>
          <w:tcPr>
            <w:tcW w:w="1276" w:type="dxa"/>
          </w:tcPr>
          <w:p w14:paraId="77E19D6B" w14:textId="14E329B4" w:rsidR="00366E24" w:rsidRPr="004957E0" w:rsidRDefault="00366E24" w:rsidP="00366E24">
            <w:pPr>
              <w:jc w:val="center"/>
              <w:rPr>
                <w:rFonts w:ascii="Times New Roman" w:hAnsi="Times New Roman" w:cs="Times New Roman"/>
                <w:i/>
                <w:color w:val="000000" w:themeColor="text1"/>
                <w:sz w:val="24"/>
                <w:szCs w:val="24"/>
                <w:lang w:val="kk-KZ"/>
              </w:rPr>
            </w:pPr>
            <w:r w:rsidRPr="00E407C3">
              <w:rPr>
                <w:rFonts w:ascii="Times New Roman" w:hAnsi="Times New Roman" w:cs="Times New Roman"/>
                <w:i/>
                <w:color w:val="000000" w:themeColor="text1"/>
                <w:sz w:val="24"/>
                <w:szCs w:val="24"/>
                <w:lang w:val="kk-KZ"/>
              </w:rPr>
              <w:t>-</w:t>
            </w:r>
          </w:p>
        </w:tc>
        <w:tc>
          <w:tcPr>
            <w:tcW w:w="1304" w:type="dxa"/>
          </w:tcPr>
          <w:p w14:paraId="25610543" w14:textId="77777777" w:rsidR="00366E24" w:rsidRPr="004957E0" w:rsidRDefault="00366E24" w:rsidP="00366E2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1613AAB1" w14:textId="77777777" w:rsidR="00366E24" w:rsidRPr="004957E0" w:rsidRDefault="00366E24" w:rsidP="00366E2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r>
      <w:tr w:rsidR="00366E24" w:rsidRPr="004957E0" w14:paraId="2F37FFD8" w14:textId="77777777" w:rsidTr="00366E24">
        <w:trPr>
          <w:trHeight w:val="576"/>
        </w:trPr>
        <w:tc>
          <w:tcPr>
            <w:tcW w:w="1951" w:type="dxa"/>
            <w:vMerge/>
          </w:tcPr>
          <w:p w14:paraId="7CE0DB4B"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vMerge w:val="restart"/>
          </w:tcPr>
          <w:p w14:paraId="5949D91C" w14:textId="77777777" w:rsidR="00366E24" w:rsidRPr="004957E0" w:rsidRDefault="00366E24" w:rsidP="00366E24">
            <w:pPr>
              <w:rPr>
                <w:rFonts w:ascii="Times New Roman" w:hAnsi="Times New Roman" w:cs="Times New Roman"/>
                <w:i/>
                <w:color w:val="000000" w:themeColor="text1"/>
                <w:sz w:val="24"/>
                <w:szCs w:val="24"/>
                <w:lang w:val="kk-KZ"/>
              </w:rPr>
            </w:pPr>
          </w:p>
        </w:tc>
        <w:tc>
          <w:tcPr>
            <w:tcW w:w="2523" w:type="dxa"/>
          </w:tcPr>
          <w:p w14:paraId="011AF399" w14:textId="77777777" w:rsidR="00366E24" w:rsidRPr="004957E0" w:rsidRDefault="00366E24" w:rsidP="00366E24">
            <w:pPr>
              <w:rPr>
                <w:rFonts w:ascii="Times New Roman" w:hAnsi="Times New Roman" w:cs="Times New Roman"/>
                <w:i/>
                <w:color w:val="000000" w:themeColor="text1"/>
                <w:sz w:val="24"/>
                <w:szCs w:val="24"/>
                <w:lang w:val="kk-KZ"/>
              </w:rPr>
            </w:pPr>
            <w:r w:rsidRPr="004957E0">
              <w:rPr>
                <w:rFonts w:ascii="Times New Roman" w:hAnsi="Times New Roman" w:cs="Times New Roman"/>
                <w:i/>
                <w:color w:val="000000" w:themeColor="text1"/>
                <w:sz w:val="24"/>
                <w:szCs w:val="24"/>
                <w:lang w:val="en-US"/>
              </w:rPr>
              <w:t xml:space="preserve">Artemisia </w:t>
            </w:r>
            <w:proofErr w:type="spellStart"/>
            <w:r w:rsidRPr="004957E0">
              <w:rPr>
                <w:rFonts w:ascii="Times New Roman" w:hAnsi="Times New Roman" w:cs="Times New Roman"/>
                <w:i/>
                <w:color w:val="000000" w:themeColor="text1"/>
                <w:sz w:val="24"/>
                <w:szCs w:val="24"/>
                <w:lang w:val="en-US"/>
              </w:rPr>
              <w:t>rutifolia</w:t>
            </w:r>
            <w:proofErr w:type="spellEnd"/>
          </w:p>
        </w:tc>
        <w:tc>
          <w:tcPr>
            <w:tcW w:w="1276" w:type="dxa"/>
          </w:tcPr>
          <w:p w14:paraId="01FFE1B1" w14:textId="69C39204" w:rsidR="00366E24" w:rsidRPr="004957E0" w:rsidRDefault="00366E24" w:rsidP="00366E24">
            <w:pPr>
              <w:jc w:val="center"/>
              <w:rPr>
                <w:rFonts w:ascii="Times New Roman" w:hAnsi="Times New Roman" w:cs="Times New Roman"/>
                <w:i/>
                <w:color w:val="000000" w:themeColor="text1"/>
                <w:sz w:val="24"/>
                <w:szCs w:val="24"/>
                <w:lang w:val="kk-KZ"/>
              </w:rPr>
            </w:pPr>
            <w:r w:rsidRPr="00E407C3">
              <w:rPr>
                <w:rFonts w:ascii="Times New Roman" w:hAnsi="Times New Roman" w:cs="Times New Roman"/>
                <w:i/>
                <w:color w:val="000000" w:themeColor="text1"/>
                <w:sz w:val="24"/>
                <w:szCs w:val="24"/>
                <w:lang w:val="kk-KZ"/>
              </w:rPr>
              <w:t>-</w:t>
            </w:r>
          </w:p>
        </w:tc>
        <w:tc>
          <w:tcPr>
            <w:tcW w:w="1304" w:type="dxa"/>
          </w:tcPr>
          <w:p w14:paraId="5082041D" w14:textId="77777777" w:rsidR="00366E24" w:rsidRPr="004957E0" w:rsidRDefault="00366E24" w:rsidP="00366E2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26E4B672" w14:textId="30B065AE" w:rsidR="00366E24" w:rsidRPr="004957E0" w:rsidRDefault="00366E24" w:rsidP="00366E24">
            <w:pPr>
              <w:jc w:val="center"/>
              <w:rPr>
                <w:rFonts w:ascii="Times New Roman" w:hAnsi="Times New Roman" w:cs="Times New Roman"/>
                <w:i/>
                <w:sz w:val="24"/>
                <w:szCs w:val="24"/>
                <w:lang w:val="kk-KZ"/>
              </w:rPr>
            </w:pPr>
            <w:r>
              <w:rPr>
                <w:rFonts w:ascii="Times New Roman" w:hAnsi="Times New Roman" w:cs="Times New Roman"/>
                <w:i/>
                <w:color w:val="000000" w:themeColor="text1"/>
                <w:sz w:val="24"/>
                <w:szCs w:val="24"/>
                <w:lang w:val="kk-KZ"/>
              </w:rPr>
              <w:t>-</w:t>
            </w:r>
          </w:p>
        </w:tc>
      </w:tr>
      <w:tr w:rsidR="00366E24" w:rsidRPr="004957E0" w14:paraId="132D4960" w14:textId="77777777" w:rsidTr="00366E24">
        <w:trPr>
          <w:trHeight w:val="148"/>
        </w:trPr>
        <w:tc>
          <w:tcPr>
            <w:tcW w:w="1951" w:type="dxa"/>
            <w:vMerge/>
          </w:tcPr>
          <w:p w14:paraId="125EBF70"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vMerge/>
          </w:tcPr>
          <w:p w14:paraId="57E2E77B"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p>
        </w:tc>
        <w:tc>
          <w:tcPr>
            <w:tcW w:w="2523" w:type="dxa"/>
          </w:tcPr>
          <w:p w14:paraId="36D73193" w14:textId="77777777" w:rsidR="00366E24" w:rsidRPr="004957E0" w:rsidRDefault="00366E24" w:rsidP="00366E24">
            <w:pPr>
              <w:rPr>
                <w:rFonts w:ascii="Times New Roman" w:hAnsi="Times New Roman" w:cs="Times New Roman"/>
                <w:i/>
                <w:color w:val="000000" w:themeColor="text1"/>
                <w:sz w:val="24"/>
                <w:szCs w:val="24"/>
                <w:lang w:val="kk-KZ"/>
              </w:rPr>
            </w:pPr>
            <w:r w:rsidRPr="004957E0">
              <w:rPr>
                <w:rFonts w:ascii="Times New Roman" w:hAnsi="Times New Roman" w:cs="Times New Roman"/>
                <w:i/>
                <w:color w:val="000000" w:themeColor="text1"/>
                <w:sz w:val="24"/>
                <w:szCs w:val="24"/>
                <w:lang w:val="en-US"/>
              </w:rPr>
              <w:t xml:space="preserve">Artemisia </w:t>
            </w:r>
            <w:proofErr w:type="spellStart"/>
            <w:r w:rsidRPr="004957E0">
              <w:rPr>
                <w:rFonts w:ascii="Times New Roman" w:hAnsi="Times New Roman" w:cs="Times New Roman"/>
                <w:i/>
                <w:color w:val="000000" w:themeColor="text1"/>
                <w:sz w:val="24"/>
                <w:szCs w:val="24"/>
                <w:lang w:val="en-US"/>
              </w:rPr>
              <w:t>santolinifolia</w:t>
            </w:r>
            <w:proofErr w:type="spellEnd"/>
          </w:p>
        </w:tc>
        <w:tc>
          <w:tcPr>
            <w:tcW w:w="1276" w:type="dxa"/>
          </w:tcPr>
          <w:p w14:paraId="7895B0B6" w14:textId="0EC58311" w:rsidR="00366E24" w:rsidRPr="004957E0" w:rsidRDefault="00366E24" w:rsidP="00366E24">
            <w:pPr>
              <w:jc w:val="center"/>
              <w:rPr>
                <w:rFonts w:ascii="Times New Roman" w:hAnsi="Times New Roman" w:cs="Times New Roman"/>
                <w:i/>
                <w:color w:val="000000" w:themeColor="text1"/>
                <w:sz w:val="24"/>
                <w:szCs w:val="24"/>
                <w:lang w:val="kk-KZ"/>
              </w:rPr>
            </w:pPr>
            <w:r w:rsidRPr="00E407C3">
              <w:rPr>
                <w:rFonts w:ascii="Times New Roman" w:hAnsi="Times New Roman" w:cs="Times New Roman"/>
                <w:i/>
                <w:color w:val="000000" w:themeColor="text1"/>
                <w:sz w:val="24"/>
                <w:szCs w:val="24"/>
                <w:lang w:val="kk-KZ"/>
              </w:rPr>
              <w:t>-</w:t>
            </w:r>
          </w:p>
        </w:tc>
        <w:tc>
          <w:tcPr>
            <w:tcW w:w="1304" w:type="dxa"/>
          </w:tcPr>
          <w:p w14:paraId="21A92DEE" w14:textId="77777777" w:rsidR="00366E24" w:rsidRPr="004957E0" w:rsidRDefault="00366E24" w:rsidP="00366E2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7253C805" w14:textId="77777777" w:rsidR="00366E24" w:rsidRPr="004957E0" w:rsidRDefault="00366E24" w:rsidP="00366E2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r>
      <w:tr w:rsidR="00366E24" w:rsidRPr="004957E0" w14:paraId="4CADCBC7" w14:textId="77777777" w:rsidTr="00366E24">
        <w:trPr>
          <w:trHeight w:val="148"/>
        </w:trPr>
        <w:tc>
          <w:tcPr>
            <w:tcW w:w="1951" w:type="dxa"/>
            <w:vMerge/>
          </w:tcPr>
          <w:p w14:paraId="4B64AE88" w14:textId="77777777" w:rsidR="00366E24" w:rsidRPr="00366E24" w:rsidRDefault="00366E24" w:rsidP="00366E24">
            <w:pPr>
              <w:rPr>
                <w:rFonts w:ascii="Times New Roman" w:hAnsi="Times New Roman" w:cs="Times New Roman"/>
                <w:bCs/>
                <w:iCs/>
                <w:color w:val="000000" w:themeColor="text1"/>
                <w:sz w:val="24"/>
                <w:szCs w:val="24"/>
                <w:lang w:val="kk-KZ"/>
              </w:rPr>
            </w:pPr>
          </w:p>
        </w:tc>
        <w:tc>
          <w:tcPr>
            <w:tcW w:w="1446" w:type="dxa"/>
            <w:vMerge/>
          </w:tcPr>
          <w:p w14:paraId="70887C42" w14:textId="77777777" w:rsidR="00366E24" w:rsidRPr="004957E0" w:rsidRDefault="00366E24" w:rsidP="00366E24">
            <w:pPr>
              <w:rPr>
                <w:rFonts w:ascii="Times New Roman" w:hAnsi="Times New Roman" w:cs="Times New Roman"/>
                <w:i/>
                <w:color w:val="000000" w:themeColor="text1"/>
                <w:sz w:val="24"/>
                <w:szCs w:val="24"/>
                <w:lang w:val="kk-KZ"/>
              </w:rPr>
            </w:pPr>
          </w:p>
        </w:tc>
        <w:tc>
          <w:tcPr>
            <w:tcW w:w="2523" w:type="dxa"/>
          </w:tcPr>
          <w:p w14:paraId="3F13DC8C" w14:textId="77777777" w:rsidR="00366E24" w:rsidRPr="004957E0" w:rsidRDefault="00366E24" w:rsidP="00366E24">
            <w:pPr>
              <w:rPr>
                <w:rFonts w:ascii="Times New Roman" w:hAnsi="Times New Roman" w:cs="Times New Roman"/>
                <w:i/>
                <w:color w:val="000000" w:themeColor="text1"/>
                <w:sz w:val="24"/>
                <w:szCs w:val="24"/>
                <w:lang w:val="kk-KZ"/>
              </w:rPr>
            </w:pPr>
            <w:r w:rsidRPr="004957E0">
              <w:rPr>
                <w:rFonts w:ascii="Times New Roman" w:hAnsi="Times New Roman" w:cs="Times New Roman"/>
                <w:i/>
                <w:color w:val="000000" w:themeColor="text1"/>
                <w:sz w:val="24"/>
                <w:szCs w:val="24"/>
                <w:lang w:val="kk-KZ"/>
              </w:rPr>
              <w:t>Artemisia sublessi</w:t>
            </w:r>
            <w:proofErr w:type="spellStart"/>
            <w:r w:rsidRPr="004957E0">
              <w:rPr>
                <w:rFonts w:ascii="Times New Roman" w:hAnsi="Times New Roman" w:cs="Times New Roman"/>
                <w:i/>
                <w:color w:val="000000" w:themeColor="text1"/>
                <w:sz w:val="24"/>
                <w:szCs w:val="24"/>
                <w:lang w:val="en-US"/>
              </w:rPr>
              <w:t>ngiana</w:t>
            </w:r>
            <w:proofErr w:type="spellEnd"/>
          </w:p>
        </w:tc>
        <w:tc>
          <w:tcPr>
            <w:tcW w:w="1276" w:type="dxa"/>
          </w:tcPr>
          <w:p w14:paraId="7800C857" w14:textId="4A41CDF6" w:rsidR="00366E24" w:rsidRPr="004957E0" w:rsidRDefault="00366E24" w:rsidP="00366E24">
            <w:pPr>
              <w:jc w:val="center"/>
              <w:rPr>
                <w:rFonts w:ascii="Times New Roman" w:hAnsi="Times New Roman" w:cs="Times New Roman"/>
                <w:i/>
                <w:color w:val="000000" w:themeColor="text1"/>
                <w:sz w:val="24"/>
                <w:szCs w:val="24"/>
                <w:lang w:val="kk-KZ"/>
              </w:rPr>
            </w:pPr>
            <w:r w:rsidRPr="00E407C3">
              <w:rPr>
                <w:rFonts w:ascii="Times New Roman" w:hAnsi="Times New Roman" w:cs="Times New Roman"/>
                <w:i/>
                <w:color w:val="000000" w:themeColor="text1"/>
                <w:sz w:val="24"/>
                <w:szCs w:val="24"/>
                <w:lang w:val="kk-KZ"/>
              </w:rPr>
              <w:t>-</w:t>
            </w:r>
          </w:p>
        </w:tc>
        <w:tc>
          <w:tcPr>
            <w:tcW w:w="1304" w:type="dxa"/>
          </w:tcPr>
          <w:p w14:paraId="51129782" w14:textId="77777777" w:rsidR="00366E24" w:rsidRPr="004957E0" w:rsidRDefault="00366E24" w:rsidP="00366E2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514B3144" w14:textId="0CF0273D" w:rsidR="00366E24" w:rsidRPr="004957E0" w:rsidRDefault="00366E24" w:rsidP="00366E24">
            <w:pPr>
              <w:jc w:val="center"/>
              <w:rPr>
                <w:rFonts w:ascii="Times New Roman" w:hAnsi="Times New Roman" w:cs="Times New Roman"/>
                <w:i/>
                <w:sz w:val="24"/>
                <w:szCs w:val="24"/>
                <w:lang w:val="kk-KZ"/>
              </w:rPr>
            </w:pPr>
            <w:r>
              <w:rPr>
                <w:rFonts w:ascii="Times New Roman" w:hAnsi="Times New Roman" w:cs="Times New Roman"/>
                <w:i/>
                <w:color w:val="000000" w:themeColor="text1"/>
                <w:sz w:val="24"/>
                <w:szCs w:val="24"/>
                <w:lang w:val="kk-KZ"/>
              </w:rPr>
              <w:t>-</w:t>
            </w:r>
          </w:p>
        </w:tc>
      </w:tr>
      <w:tr w:rsidR="00366E24" w:rsidRPr="004957E0" w14:paraId="4999B3E1" w14:textId="77777777" w:rsidTr="00366E24">
        <w:trPr>
          <w:trHeight w:val="462"/>
        </w:trPr>
        <w:tc>
          <w:tcPr>
            <w:tcW w:w="1951" w:type="dxa"/>
            <w:vMerge/>
          </w:tcPr>
          <w:p w14:paraId="426F7579"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48FA772D" w14:textId="77777777" w:rsidR="00366E24" w:rsidRPr="004957E0" w:rsidRDefault="00366E24" w:rsidP="00366E24">
            <w:pPr>
              <w:rPr>
                <w:rFonts w:ascii="Times New Roman" w:hAnsi="Times New Roman" w:cs="Times New Roman"/>
                <w:i/>
                <w:color w:val="000000" w:themeColor="text1"/>
                <w:sz w:val="24"/>
                <w:szCs w:val="24"/>
                <w:lang w:val="kk-KZ"/>
              </w:rPr>
            </w:pPr>
            <w:r w:rsidRPr="004957E0">
              <w:rPr>
                <w:rFonts w:ascii="Times New Roman" w:hAnsi="Times New Roman" w:cs="Times New Roman"/>
                <w:i/>
                <w:color w:val="000000" w:themeColor="text1"/>
                <w:sz w:val="24"/>
                <w:szCs w:val="24"/>
                <w:lang w:val="en-US"/>
              </w:rPr>
              <w:t>Alfredia</w:t>
            </w:r>
          </w:p>
        </w:tc>
        <w:tc>
          <w:tcPr>
            <w:tcW w:w="2523" w:type="dxa"/>
          </w:tcPr>
          <w:p w14:paraId="4BBAD97B" w14:textId="77777777" w:rsidR="00366E24" w:rsidRPr="004957E0" w:rsidRDefault="00366E24" w:rsidP="00366E24">
            <w:pPr>
              <w:rPr>
                <w:rFonts w:ascii="Times New Roman" w:hAnsi="Times New Roman" w:cs="Times New Roman"/>
                <w:i/>
                <w:color w:val="000000" w:themeColor="text1"/>
                <w:sz w:val="24"/>
                <w:szCs w:val="24"/>
                <w:lang w:val="kk-KZ"/>
              </w:rPr>
            </w:pPr>
            <w:r w:rsidRPr="004957E0">
              <w:rPr>
                <w:rFonts w:ascii="Times New Roman" w:hAnsi="Times New Roman" w:cs="Times New Roman"/>
                <w:i/>
                <w:color w:val="000000" w:themeColor="text1"/>
                <w:sz w:val="24"/>
                <w:szCs w:val="24"/>
                <w:lang w:val="en-US"/>
              </w:rPr>
              <w:t xml:space="preserve">Alfredia </w:t>
            </w:r>
            <w:proofErr w:type="spellStart"/>
            <w:r w:rsidRPr="004957E0">
              <w:rPr>
                <w:rFonts w:ascii="Times New Roman" w:hAnsi="Times New Roman" w:cs="Times New Roman"/>
                <w:i/>
                <w:color w:val="000000" w:themeColor="text1"/>
                <w:sz w:val="24"/>
                <w:szCs w:val="24"/>
                <w:lang w:val="en-US"/>
              </w:rPr>
              <w:t>cernua</w:t>
            </w:r>
            <w:proofErr w:type="spellEnd"/>
          </w:p>
        </w:tc>
        <w:tc>
          <w:tcPr>
            <w:tcW w:w="1276" w:type="dxa"/>
          </w:tcPr>
          <w:p w14:paraId="5A361F3F" w14:textId="59872557" w:rsidR="00366E24" w:rsidRPr="004957E0" w:rsidRDefault="00366E24" w:rsidP="00366E24">
            <w:pPr>
              <w:jc w:val="center"/>
              <w:rPr>
                <w:rFonts w:ascii="Times New Roman" w:hAnsi="Times New Roman" w:cs="Times New Roman"/>
                <w:i/>
                <w:color w:val="000000" w:themeColor="text1"/>
                <w:sz w:val="24"/>
                <w:szCs w:val="24"/>
                <w:lang w:val="kk-KZ"/>
              </w:rPr>
            </w:pPr>
            <w:r w:rsidRPr="00E407C3">
              <w:rPr>
                <w:rFonts w:ascii="Times New Roman" w:hAnsi="Times New Roman" w:cs="Times New Roman"/>
                <w:i/>
                <w:color w:val="000000" w:themeColor="text1"/>
                <w:sz w:val="24"/>
                <w:szCs w:val="24"/>
                <w:lang w:val="kk-KZ"/>
              </w:rPr>
              <w:t>-</w:t>
            </w:r>
          </w:p>
        </w:tc>
        <w:tc>
          <w:tcPr>
            <w:tcW w:w="1304" w:type="dxa"/>
          </w:tcPr>
          <w:p w14:paraId="69598C60" w14:textId="77777777" w:rsidR="00366E24" w:rsidRPr="004957E0" w:rsidRDefault="00366E24" w:rsidP="00366E2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2B6B2C92" w14:textId="7A398D56" w:rsidR="00366E24" w:rsidRPr="004957E0" w:rsidRDefault="00366E24" w:rsidP="00366E24">
            <w:pPr>
              <w:jc w:val="center"/>
              <w:rPr>
                <w:rFonts w:ascii="Times New Roman" w:hAnsi="Times New Roman" w:cs="Times New Roman"/>
                <w:i/>
                <w:sz w:val="24"/>
                <w:szCs w:val="24"/>
                <w:lang w:val="kk-KZ"/>
              </w:rPr>
            </w:pPr>
            <w:r>
              <w:rPr>
                <w:rFonts w:ascii="Times New Roman" w:hAnsi="Times New Roman" w:cs="Times New Roman"/>
                <w:i/>
                <w:color w:val="000000" w:themeColor="text1"/>
                <w:sz w:val="24"/>
                <w:szCs w:val="24"/>
                <w:lang w:val="kk-KZ"/>
              </w:rPr>
              <w:t>-</w:t>
            </w:r>
          </w:p>
        </w:tc>
      </w:tr>
      <w:tr w:rsidR="00BF368B" w:rsidRPr="004957E0" w14:paraId="120E57AF" w14:textId="77777777" w:rsidTr="00366E24">
        <w:trPr>
          <w:trHeight w:val="367"/>
        </w:trPr>
        <w:tc>
          <w:tcPr>
            <w:tcW w:w="1951" w:type="dxa"/>
            <w:vMerge/>
          </w:tcPr>
          <w:p w14:paraId="2896AC96" w14:textId="77777777" w:rsidR="00BF368B" w:rsidRPr="00366E24" w:rsidRDefault="00BF368B" w:rsidP="00782228">
            <w:pPr>
              <w:rPr>
                <w:rFonts w:ascii="Times New Roman" w:hAnsi="Times New Roman" w:cs="Times New Roman"/>
                <w:bCs/>
                <w:iCs/>
                <w:color w:val="000000" w:themeColor="text1"/>
                <w:sz w:val="24"/>
                <w:szCs w:val="24"/>
                <w:lang w:val="en-US"/>
              </w:rPr>
            </w:pPr>
          </w:p>
        </w:tc>
        <w:tc>
          <w:tcPr>
            <w:tcW w:w="1446" w:type="dxa"/>
          </w:tcPr>
          <w:p w14:paraId="3767B4E9" w14:textId="77777777" w:rsidR="00BF368B" w:rsidRPr="004957E0" w:rsidRDefault="00BF368B" w:rsidP="00782228">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lang w:val="en-US"/>
              </w:rPr>
              <w:t>Centaurea</w:t>
            </w:r>
          </w:p>
        </w:tc>
        <w:tc>
          <w:tcPr>
            <w:tcW w:w="2523" w:type="dxa"/>
          </w:tcPr>
          <w:p w14:paraId="20940DE3" w14:textId="77777777" w:rsidR="00BF368B" w:rsidRPr="004957E0" w:rsidRDefault="00BF368B" w:rsidP="00782228">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shd w:val="clear" w:color="auto" w:fill="FFFFFF"/>
                <w:lang w:val="en-US"/>
              </w:rPr>
              <w:t>Centaurea cyanus</w:t>
            </w:r>
          </w:p>
        </w:tc>
        <w:tc>
          <w:tcPr>
            <w:tcW w:w="1276" w:type="dxa"/>
          </w:tcPr>
          <w:p w14:paraId="6AE57CA1" w14:textId="77777777" w:rsidR="00BF368B" w:rsidRPr="004957E0" w:rsidRDefault="00BF368B" w:rsidP="00366E24">
            <w:pPr>
              <w:jc w:val="center"/>
              <w:rPr>
                <w:rFonts w:ascii="Times New Roman" w:hAnsi="Times New Roman" w:cs="Times New Roman"/>
                <w:i/>
                <w:color w:val="000000" w:themeColor="text1"/>
                <w:sz w:val="24"/>
                <w:szCs w:val="24"/>
              </w:rPr>
            </w:pPr>
            <w:r w:rsidRPr="004957E0">
              <w:rPr>
                <w:rFonts w:ascii="Times New Roman" w:hAnsi="Times New Roman" w:cs="Times New Roman"/>
                <w:i/>
                <w:color w:val="000000" w:themeColor="text1"/>
                <w:sz w:val="24"/>
                <w:szCs w:val="24"/>
              </w:rPr>
              <w:t>+</w:t>
            </w:r>
          </w:p>
        </w:tc>
        <w:tc>
          <w:tcPr>
            <w:tcW w:w="1304" w:type="dxa"/>
          </w:tcPr>
          <w:p w14:paraId="00EB0B0D" w14:textId="77777777" w:rsidR="00BF368B" w:rsidRPr="004957E0" w:rsidRDefault="00BF368B"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5413AE30" w14:textId="77777777" w:rsidR="00BF368B" w:rsidRPr="004957E0" w:rsidRDefault="00BF368B"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787640F1" w14:textId="77777777" w:rsidTr="00366E24">
        <w:trPr>
          <w:trHeight w:val="148"/>
        </w:trPr>
        <w:tc>
          <w:tcPr>
            <w:tcW w:w="1951" w:type="dxa"/>
            <w:vMerge/>
          </w:tcPr>
          <w:p w14:paraId="4B469743"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6E25B224"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lang w:val="en-US"/>
              </w:rPr>
              <w:t>Crupina</w:t>
            </w:r>
            <w:proofErr w:type="spellEnd"/>
          </w:p>
        </w:tc>
        <w:tc>
          <w:tcPr>
            <w:tcW w:w="2523" w:type="dxa"/>
          </w:tcPr>
          <w:p w14:paraId="372FEFE3"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lang w:val="en-US"/>
              </w:rPr>
              <w:t>Crupina</w:t>
            </w:r>
            <w:proofErr w:type="spellEnd"/>
            <w:r w:rsidRPr="004957E0">
              <w:rPr>
                <w:rFonts w:ascii="Times New Roman" w:hAnsi="Times New Roman" w:cs="Times New Roman"/>
                <w:i/>
                <w:color w:val="000000" w:themeColor="text1"/>
                <w:sz w:val="24"/>
                <w:szCs w:val="24"/>
                <w:lang w:val="en-US"/>
              </w:rPr>
              <w:t xml:space="preserve"> vulgaris</w:t>
            </w:r>
          </w:p>
        </w:tc>
        <w:tc>
          <w:tcPr>
            <w:tcW w:w="1276" w:type="dxa"/>
          </w:tcPr>
          <w:p w14:paraId="4512A504" w14:textId="7106AD6F" w:rsidR="00366E24" w:rsidRPr="004957E0" w:rsidRDefault="00366E24" w:rsidP="00366E24">
            <w:pPr>
              <w:jc w:val="center"/>
              <w:rPr>
                <w:rFonts w:ascii="Times New Roman" w:hAnsi="Times New Roman" w:cs="Times New Roman"/>
                <w:i/>
                <w:color w:val="000000" w:themeColor="text1"/>
                <w:sz w:val="24"/>
                <w:szCs w:val="24"/>
                <w:lang w:val="en-US"/>
              </w:rPr>
            </w:pPr>
            <w:r>
              <w:rPr>
                <w:rFonts w:ascii="Times New Roman" w:hAnsi="Times New Roman" w:cs="Times New Roman"/>
                <w:i/>
                <w:color w:val="000000" w:themeColor="text1"/>
                <w:sz w:val="24"/>
                <w:szCs w:val="24"/>
                <w:lang w:val="kk-KZ"/>
              </w:rPr>
              <w:t>-</w:t>
            </w:r>
          </w:p>
        </w:tc>
        <w:tc>
          <w:tcPr>
            <w:tcW w:w="1304" w:type="dxa"/>
          </w:tcPr>
          <w:p w14:paraId="77516437"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087E830D" w14:textId="716DDB9D" w:rsidR="00366E24" w:rsidRPr="004957E0" w:rsidRDefault="00366E24" w:rsidP="00366E24">
            <w:pPr>
              <w:jc w:val="center"/>
              <w:rPr>
                <w:rFonts w:ascii="Times New Roman" w:hAnsi="Times New Roman" w:cs="Times New Roman"/>
                <w:i/>
                <w:sz w:val="24"/>
                <w:szCs w:val="24"/>
              </w:rPr>
            </w:pPr>
            <w:r w:rsidRPr="00191B89">
              <w:rPr>
                <w:rFonts w:ascii="Times New Roman" w:hAnsi="Times New Roman" w:cs="Times New Roman"/>
                <w:i/>
                <w:color w:val="000000" w:themeColor="text1"/>
                <w:sz w:val="24"/>
                <w:szCs w:val="24"/>
                <w:lang w:val="kk-KZ"/>
              </w:rPr>
              <w:t>-</w:t>
            </w:r>
          </w:p>
        </w:tc>
      </w:tr>
      <w:tr w:rsidR="00366E24" w:rsidRPr="004957E0" w14:paraId="2CB68D1D" w14:textId="77777777" w:rsidTr="00366E24">
        <w:trPr>
          <w:trHeight w:val="148"/>
        </w:trPr>
        <w:tc>
          <w:tcPr>
            <w:tcW w:w="1951" w:type="dxa"/>
            <w:vMerge/>
          </w:tcPr>
          <w:p w14:paraId="6BA658BB"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67A6EF73"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lang w:val="en-US"/>
              </w:rPr>
              <w:t>Crepis</w:t>
            </w:r>
            <w:proofErr w:type="spellEnd"/>
          </w:p>
        </w:tc>
        <w:tc>
          <w:tcPr>
            <w:tcW w:w="2523" w:type="dxa"/>
          </w:tcPr>
          <w:p w14:paraId="0A3CEFD0" w14:textId="77777777" w:rsidR="00366E24" w:rsidRPr="004957E0" w:rsidRDefault="00366E24" w:rsidP="00366E24">
            <w:pPr>
              <w:rPr>
                <w:rFonts w:ascii="Times New Roman" w:hAnsi="Times New Roman" w:cs="Times New Roman"/>
                <w:i/>
                <w:color w:val="000000" w:themeColor="text1"/>
                <w:sz w:val="24"/>
                <w:szCs w:val="24"/>
              </w:rPr>
            </w:pPr>
            <w:proofErr w:type="spellStart"/>
            <w:r w:rsidRPr="004957E0">
              <w:rPr>
                <w:rFonts w:ascii="Times New Roman" w:hAnsi="Times New Roman" w:cs="Times New Roman"/>
                <w:i/>
                <w:color w:val="000000" w:themeColor="text1"/>
                <w:sz w:val="24"/>
                <w:szCs w:val="24"/>
                <w:lang w:val="en-US"/>
              </w:rPr>
              <w:t>Crepis</w:t>
            </w:r>
            <w:proofErr w:type="spellEnd"/>
            <w:r w:rsidRPr="004957E0">
              <w:rPr>
                <w:rFonts w:ascii="Times New Roman" w:hAnsi="Times New Roman" w:cs="Times New Roman"/>
                <w:i/>
                <w:color w:val="000000" w:themeColor="text1"/>
                <w:sz w:val="24"/>
                <w:szCs w:val="24"/>
                <w:lang w:val="en-US"/>
              </w:rPr>
              <w:t xml:space="preserve"> sibirica</w:t>
            </w:r>
            <w:r w:rsidRPr="004957E0">
              <w:rPr>
                <w:rFonts w:ascii="Times New Roman" w:hAnsi="Times New Roman" w:cs="Times New Roman"/>
                <w:color w:val="000000" w:themeColor="text1"/>
                <w:sz w:val="24"/>
                <w:szCs w:val="24"/>
                <w:lang w:val="en-US"/>
              </w:rPr>
              <w:t xml:space="preserve"> </w:t>
            </w:r>
          </w:p>
        </w:tc>
        <w:tc>
          <w:tcPr>
            <w:tcW w:w="1276" w:type="dxa"/>
          </w:tcPr>
          <w:p w14:paraId="5EC8BAA7" w14:textId="283880C6" w:rsidR="00366E24" w:rsidRPr="004957E0" w:rsidRDefault="00366E24" w:rsidP="00366E24">
            <w:pPr>
              <w:jc w:val="center"/>
              <w:rPr>
                <w:rFonts w:ascii="Times New Roman" w:hAnsi="Times New Roman" w:cs="Times New Roman"/>
                <w:i/>
                <w:color w:val="000000" w:themeColor="text1"/>
                <w:sz w:val="24"/>
                <w:szCs w:val="24"/>
                <w:lang w:val="en-US"/>
              </w:rPr>
            </w:pPr>
            <w:r>
              <w:rPr>
                <w:rFonts w:ascii="Times New Roman" w:hAnsi="Times New Roman" w:cs="Times New Roman"/>
                <w:i/>
                <w:color w:val="000000" w:themeColor="text1"/>
                <w:sz w:val="24"/>
                <w:szCs w:val="24"/>
                <w:lang w:val="kk-KZ"/>
              </w:rPr>
              <w:t>-</w:t>
            </w:r>
          </w:p>
        </w:tc>
        <w:tc>
          <w:tcPr>
            <w:tcW w:w="1304" w:type="dxa"/>
          </w:tcPr>
          <w:p w14:paraId="55AD8C6E"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DF14A26" w14:textId="6E4742AA" w:rsidR="00366E24" w:rsidRPr="004957E0" w:rsidRDefault="00366E24" w:rsidP="00366E24">
            <w:pPr>
              <w:jc w:val="center"/>
              <w:rPr>
                <w:rFonts w:ascii="Times New Roman" w:hAnsi="Times New Roman" w:cs="Times New Roman"/>
                <w:i/>
                <w:sz w:val="24"/>
                <w:szCs w:val="24"/>
              </w:rPr>
            </w:pPr>
            <w:r w:rsidRPr="00191B89">
              <w:rPr>
                <w:rFonts w:ascii="Times New Roman" w:hAnsi="Times New Roman" w:cs="Times New Roman"/>
                <w:i/>
                <w:color w:val="000000" w:themeColor="text1"/>
                <w:sz w:val="24"/>
                <w:szCs w:val="24"/>
                <w:lang w:val="kk-KZ"/>
              </w:rPr>
              <w:t>-</w:t>
            </w:r>
          </w:p>
        </w:tc>
      </w:tr>
      <w:tr w:rsidR="00366E24" w:rsidRPr="004957E0" w14:paraId="3E4B398A" w14:textId="77777777" w:rsidTr="00366E24">
        <w:trPr>
          <w:trHeight w:val="148"/>
        </w:trPr>
        <w:tc>
          <w:tcPr>
            <w:tcW w:w="1951" w:type="dxa"/>
            <w:vMerge/>
            <w:tcBorders>
              <w:bottom w:val="nil"/>
            </w:tcBorders>
          </w:tcPr>
          <w:p w14:paraId="72506E5E"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Borders>
              <w:bottom w:val="nil"/>
            </w:tcBorders>
          </w:tcPr>
          <w:p w14:paraId="12A70E60"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shd w:val="clear" w:color="auto" w:fill="FFFFFF"/>
                <w:lang w:val="en-US"/>
              </w:rPr>
              <w:t>Cnicus</w:t>
            </w:r>
            <w:proofErr w:type="spellEnd"/>
          </w:p>
        </w:tc>
        <w:tc>
          <w:tcPr>
            <w:tcW w:w="2523" w:type="dxa"/>
            <w:tcBorders>
              <w:bottom w:val="nil"/>
            </w:tcBorders>
          </w:tcPr>
          <w:p w14:paraId="2DDF4707"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shd w:val="clear" w:color="auto" w:fill="FFFFFF"/>
                <w:lang w:val="en-US"/>
              </w:rPr>
              <w:t>Cnicus</w:t>
            </w:r>
            <w:proofErr w:type="spellEnd"/>
            <w:r w:rsidRPr="004957E0">
              <w:rPr>
                <w:rFonts w:ascii="Times New Roman" w:hAnsi="Times New Roman" w:cs="Times New Roman"/>
                <w:i/>
                <w:color w:val="000000" w:themeColor="text1"/>
                <w:sz w:val="24"/>
                <w:szCs w:val="24"/>
                <w:shd w:val="clear" w:color="auto" w:fill="FFFFFF"/>
                <w:lang w:val="en-US"/>
              </w:rPr>
              <w:t xml:space="preserve"> </w:t>
            </w:r>
            <w:proofErr w:type="spellStart"/>
            <w:r w:rsidRPr="004957E0">
              <w:rPr>
                <w:rFonts w:ascii="Times New Roman" w:hAnsi="Times New Roman" w:cs="Times New Roman"/>
                <w:i/>
                <w:color w:val="000000" w:themeColor="text1"/>
                <w:sz w:val="24"/>
                <w:szCs w:val="24"/>
                <w:shd w:val="clear" w:color="auto" w:fill="FFFFFF"/>
                <w:lang w:val="en-US"/>
              </w:rPr>
              <w:t>benedictus</w:t>
            </w:r>
            <w:proofErr w:type="spellEnd"/>
          </w:p>
        </w:tc>
        <w:tc>
          <w:tcPr>
            <w:tcW w:w="1276" w:type="dxa"/>
            <w:tcBorders>
              <w:bottom w:val="nil"/>
            </w:tcBorders>
          </w:tcPr>
          <w:p w14:paraId="69B49C53" w14:textId="77777777" w:rsidR="00366E24" w:rsidRPr="004957E0" w:rsidRDefault="00366E24" w:rsidP="00366E24">
            <w:pPr>
              <w:jc w:val="center"/>
              <w:rPr>
                <w:rFonts w:ascii="Times New Roman" w:hAnsi="Times New Roman" w:cs="Times New Roman"/>
                <w:i/>
                <w:color w:val="000000" w:themeColor="text1"/>
                <w:sz w:val="24"/>
                <w:szCs w:val="24"/>
              </w:rPr>
            </w:pPr>
            <w:r w:rsidRPr="004957E0">
              <w:rPr>
                <w:rFonts w:ascii="Times New Roman" w:hAnsi="Times New Roman" w:cs="Times New Roman"/>
                <w:i/>
                <w:color w:val="000000" w:themeColor="text1"/>
                <w:sz w:val="24"/>
                <w:szCs w:val="24"/>
              </w:rPr>
              <w:t>+</w:t>
            </w:r>
          </w:p>
        </w:tc>
        <w:tc>
          <w:tcPr>
            <w:tcW w:w="1304" w:type="dxa"/>
            <w:tcBorders>
              <w:bottom w:val="nil"/>
            </w:tcBorders>
          </w:tcPr>
          <w:p w14:paraId="50DE129D"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Borders>
              <w:bottom w:val="nil"/>
            </w:tcBorders>
          </w:tcPr>
          <w:p w14:paraId="727CF18A" w14:textId="1E8F0D87" w:rsidR="00366E24" w:rsidRPr="004957E0" w:rsidRDefault="00366E24" w:rsidP="00366E24">
            <w:pPr>
              <w:jc w:val="center"/>
              <w:rPr>
                <w:rFonts w:ascii="Times New Roman" w:hAnsi="Times New Roman" w:cs="Times New Roman"/>
                <w:i/>
                <w:sz w:val="24"/>
                <w:szCs w:val="24"/>
              </w:rPr>
            </w:pPr>
            <w:r w:rsidRPr="00191B89">
              <w:rPr>
                <w:rFonts w:ascii="Times New Roman" w:hAnsi="Times New Roman" w:cs="Times New Roman"/>
                <w:i/>
                <w:color w:val="000000" w:themeColor="text1"/>
                <w:sz w:val="24"/>
                <w:szCs w:val="24"/>
                <w:lang w:val="kk-KZ"/>
              </w:rPr>
              <w:t>-</w:t>
            </w:r>
          </w:p>
        </w:tc>
      </w:tr>
    </w:tbl>
    <w:p w14:paraId="5F225AC7" w14:textId="77777777" w:rsidR="00366E24" w:rsidRDefault="00366E24">
      <w:pPr>
        <w:rPr>
          <w:lang w:val="kk-KZ"/>
        </w:rPr>
      </w:pPr>
    </w:p>
    <w:p w14:paraId="045406B7" w14:textId="15317344" w:rsidR="00366E24" w:rsidRPr="00366E24" w:rsidRDefault="00366E24" w:rsidP="00366E24">
      <w:pPr>
        <w:spacing w:after="0" w:line="240" w:lineRule="auto"/>
        <w:rPr>
          <w:rFonts w:ascii="Times New Roman" w:hAnsi="Times New Roman" w:cs="Times New Roman"/>
          <w:sz w:val="28"/>
          <w:szCs w:val="28"/>
          <w:lang w:val="kk-KZ"/>
        </w:rPr>
      </w:pPr>
      <w:r w:rsidRPr="00366E24">
        <w:rPr>
          <w:rFonts w:ascii="Times New Roman" w:hAnsi="Times New Roman" w:cs="Times New Roman"/>
          <w:sz w:val="28"/>
          <w:szCs w:val="28"/>
          <w:lang w:val="kk-KZ"/>
        </w:rPr>
        <w:lastRenderedPageBreak/>
        <w:t>3-кестенің жалғасы</w:t>
      </w:r>
    </w:p>
    <w:p w14:paraId="4A4D3D03" w14:textId="77777777" w:rsidR="00366E24" w:rsidRPr="00366E24" w:rsidRDefault="00366E24" w:rsidP="00366E24">
      <w:pPr>
        <w:spacing w:after="0" w:line="240" w:lineRule="auto"/>
        <w:rPr>
          <w:sz w:val="28"/>
          <w:szCs w:val="28"/>
          <w:lang w:val="kk-KZ"/>
        </w:rPr>
      </w:pPr>
    </w:p>
    <w:tbl>
      <w:tblPr>
        <w:tblStyle w:val="11"/>
        <w:tblpPr w:leftFromText="180" w:rightFromText="180" w:vertAnchor="text" w:tblpY="1"/>
        <w:tblOverlap w:val="never"/>
        <w:tblW w:w="9634" w:type="dxa"/>
        <w:tblLayout w:type="fixed"/>
        <w:tblLook w:val="04A0" w:firstRow="1" w:lastRow="0" w:firstColumn="1" w:lastColumn="0" w:noHBand="0" w:noVBand="1"/>
      </w:tblPr>
      <w:tblGrid>
        <w:gridCol w:w="1951"/>
        <w:gridCol w:w="1446"/>
        <w:gridCol w:w="2523"/>
        <w:gridCol w:w="1276"/>
        <w:gridCol w:w="1304"/>
        <w:gridCol w:w="1134"/>
      </w:tblGrid>
      <w:tr w:rsidR="00366E24" w:rsidRPr="004957E0" w14:paraId="7612FC3F" w14:textId="77777777" w:rsidTr="00366E24">
        <w:trPr>
          <w:trHeight w:val="272"/>
        </w:trPr>
        <w:tc>
          <w:tcPr>
            <w:tcW w:w="1951" w:type="dxa"/>
          </w:tcPr>
          <w:p w14:paraId="0AA08014" w14:textId="5163F84B" w:rsidR="00366E24" w:rsidRPr="00366E24" w:rsidRDefault="00366E24" w:rsidP="00366E24">
            <w:pPr>
              <w:jc w:val="center"/>
              <w:rPr>
                <w:rFonts w:ascii="Times New Roman" w:hAnsi="Times New Roman" w:cs="Times New Roman"/>
                <w:bCs/>
                <w:iCs/>
                <w:color w:val="000000" w:themeColor="text1"/>
                <w:sz w:val="24"/>
                <w:szCs w:val="24"/>
                <w:lang w:val="kk-KZ"/>
              </w:rPr>
            </w:pPr>
            <w:r w:rsidRPr="00366E24">
              <w:rPr>
                <w:rFonts w:ascii="Times New Roman" w:hAnsi="Times New Roman" w:cs="Times New Roman"/>
                <w:bCs/>
                <w:iCs/>
                <w:color w:val="000000" w:themeColor="text1"/>
                <w:sz w:val="24"/>
                <w:szCs w:val="24"/>
                <w:lang w:val="kk-KZ"/>
              </w:rPr>
              <w:t>1</w:t>
            </w:r>
          </w:p>
        </w:tc>
        <w:tc>
          <w:tcPr>
            <w:tcW w:w="1446" w:type="dxa"/>
          </w:tcPr>
          <w:p w14:paraId="4A5E4014" w14:textId="03393562" w:rsidR="00366E24" w:rsidRPr="00366E24" w:rsidRDefault="00366E24" w:rsidP="00366E24">
            <w:pPr>
              <w:jc w:val="center"/>
              <w:rPr>
                <w:rFonts w:ascii="Times New Roman" w:hAnsi="Times New Roman" w:cs="Times New Roman"/>
                <w:iCs/>
                <w:color w:val="000000" w:themeColor="text1"/>
                <w:sz w:val="24"/>
                <w:szCs w:val="24"/>
                <w:lang w:val="kk-KZ"/>
              </w:rPr>
            </w:pPr>
            <w:r w:rsidRPr="00366E24">
              <w:rPr>
                <w:rFonts w:ascii="Times New Roman" w:hAnsi="Times New Roman" w:cs="Times New Roman"/>
                <w:iCs/>
                <w:color w:val="000000" w:themeColor="text1"/>
                <w:sz w:val="24"/>
                <w:szCs w:val="24"/>
                <w:lang w:val="kk-KZ"/>
              </w:rPr>
              <w:t>2</w:t>
            </w:r>
          </w:p>
        </w:tc>
        <w:tc>
          <w:tcPr>
            <w:tcW w:w="2523" w:type="dxa"/>
          </w:tcPr>
          <w:p w14:paraId="1CCD1DAE" w14:textId="44C1A5CD" w:rsidR="00366E24" w:rsidRPr="00366E24" w:rsidRDefault="00366E24" w:rsidP="00366E24">
            <w:pPr>
              <w:jc w:val="center"/>
              <w:rPr>
                <w:rFonts w:ascii="Times New Roman" w:hAnsi="Times New Roman" w:cs="Times New Roman"/>
                <w:iCs/>
                <w:color w:val="000000" w:themeColor="text1"/>
                <w:sz w:val="24"/>
                <w:szCs w:val="24"/>
                <w:lang w:val="kk-KZ"/>
              </w:rPr>
            </w:pPr>
            <w:r w:rsidRPr="00366E24">
              <w:rPr>
                <w:rFonts w:ascii="Times New Roman" w:hAnsi="Times New Roman" w:cs="Times New Roman"/>
                <w:iCs/>
                <w:color w:val="000000" w:themeColor="text1"/>
                <w:sz w:val="24"/>
                <w:szCs w:val="24"/>
                <w:lang w:val="kk-KZ"/>
              </w:rPr>
              <w:t>3</w:t>
            </w:r>
          </w:p>
        </w:tc>
        <w:tc>
          <w:tcPr>
            <w:tcW w:w="1276" w:type="dxa"/>
          </w:tcPr>
          <w:p w14:paraId="03F84A98" w14:textId="540281F7" w:rsidR="00366E24" w:rsidRPr="00366E24" w:rsidRDefault="00366E24" w:rsidP="00366E24">
            <w:pPr>
              <w:jc w:val="center"/>
              <w:rPr>
                <w:rFonts w:ascii="Times New Roman" w:hAnsi="Times New Roman" w:cs="Times New Roman"/>
                <w:iCs/>
                <w:color w:val="000000" w:themeColor="text1"/>
                <w:sz w:val="24"/>
                <w:szCs w:val="24"/>
                <w:lang w:val="kk-KZ"/>
              </w:rPr>
            </w:pPr>
            <w:r w:rsidRPr="00366E24">
              <w:rPr>
                <w:rFonts w:ascii="Times New Roman" w:hAnsi="Times New Roman" w:cs="Times New Roman"/>
                <w:iCs/>
                <w:color w:val="000000" w:themeColor="text1"/>
                <w:sz w:val="24"/>
                <w:szCs w:val="24"/>
                <w:lang w:val="kk-KZ"/>
              </w:rPr>
              <w:t>4</w:t>
            </w:r>
          </w:p>
        </w:tc>
        <w:tc>
          <w:tcPr>
            <w:tcW w:w="1304" w:type="dxa"/>
          </w:tcPr>
          <w:p w14:paraId="67526D67" w14:textId="7F40BF10" w:rsidR="00366E24" w:rsidRPr="00366E24" w:rsidRDefault="00366E24" w:rsidP="00366E24">
            <w:pPr>
              <w:jc w:val="center"/>
              <w:rPr>
                <w:rFonts w:ascii="Times New Roman" w:hAnsi="Times New Roman" w:cs="Times New Roman"/>
                <w:iCs/>
                <w:sz w:val="24"/>
                <w:szCs w:val="24"/>
                <w:lang w:val="kk-KZ"/>
              </w:rPr>
            </w:pPr>
            <w:r w:rsidRPr="00366E24">
              <w:rPr>
                <w:rFonts w:ascii="Times New Roman" w:hAnsi="Times New Roman" w:cs="Times New Roman"/>
                <w:iCs/>
                <w:sz w:val="24"/>
                <w:szCs w:val="24"/>
                <w:lang w:val="kk-KZ"/>
              </w:rPr>
              <w:t>5</w:t>
            </w:r>
          </w:p>
        </w:tc>
        <w:tc>
          <w:tcPr>
            <w:tcW w:w="1134" w:type="dxa"/>
          </w:tcPr>
          <w:p w14:paraId="603BED7F" w14:textId="71EEBCF3" w:rsidR="00366E24" w:rsidRPr="00366E24" w:rsidRDefault="00366E24" w:rsidP="00366E24">
            <w:pPr>
              <w:jc w:val="center"/>
              <w:rPr>
                <w:rFonts w:ascii="Times New Roman" w:hAnsi="Times New Roman" w:cs="Times New Roman"/>
                <w:iCs/>
                <w:sz w:val="24"/>
                <w:szCs w:val="24"/>
                <w:lang w:val="kk-KZ"/>
              </w:rPr>
            </w:pPr>
            <w:r w:rsidRPr="00366E24">
              <w:rPr>
                <w:rFonts w:ascii="Times New Roman" w:hAnsi="Times New Roman" w:cs="Times New Roman"/>
                <w:iCs/>
                <w:sz w:val="24"/>
                <w:szCs w:val="24"/>
                <w:lang w:val="kk-KZ"/>
              </w:rPr>
              <w:t>6</w:t>
            </w:r>
          </w:p>
        </w:tc>
      </w:tr>
      <w:tr w:rsidR="00BF368B" w:rsidRPr="004957E0" w14:paraId="10081F77" w14:textId="77777777" w:rsidTr="00366E24">
        <w:trPr>
          <w:trHeight w:val="567"/>
        </w:trPr>
        <w:tc>
          <w:tcPr>
            <w:tcW w:w="1951" w:type="dxa"/>
            <w:vMerge w:val="restart"/>
          </w:tcPr>
          <w:p w14:paraId="66EB2717" w14:textId="50C3BB7B" w:rsidR="00BF368B" w:rsidRPr="008862B4" w:rsidRDefault="008862B4" w:rsidP="008862B4">
            <w:pPr>
              <w:jc w:val="center"/>
              <w:rPr>
                <w:rFonts w:ascii="Times New Roman" w:hAnsi="Times New Roman" w:cs="Times New Roman"/>
                <w:bCs/>
                <w:iCs/>
                <w:color w:val="000000" w:themeColor="text1"/>
                <w:sz w:val="24"/>
                <w:szCs w:val="24"/>
                <w:lang w:val="kk-KZ"/>
              </w:rPr>
            </w:pPr>
            <w:r>
              <w:rPr>
                <w:rFonts w:ascii="Times New Roman" w:hAnsi="Times New Roman" w:cs="Times New Roman"/>
                <w:bCs/>
                <w:iCs/>
                <w:color w:val="000000" w:themeColor="text1"/>
                <w:sz w:val="24"/>
                <w:szCs w:val="24"/>
                <w:lang w:val="kk-KZ"/>
              </w:rPr>
              <w:t>-</w:t>
            </w:r>
          </w:p>
        </w:tc>
        <w:tc>
          <w:tcPr>
            <w:tcW w:w="1446" w:type="dxa"/>
          </w:tcPr>
          <w:p w14:paraId="664793E4" w14:textId="77777777" w:rsidR="00BF368B" w:rsidRPr="004957E0" w:rsidRDefault="00BF368B" w:rsidP="00782228">
            <w:pPr>
              <w:rPr>
                <w:rFonts w:ascii="Times New Roman" w:hAnsi="Times New Roman" w:cs="Times New Roman"/>
                <w:i/>
                <w:color w:val="000000" w:themeColor="text1"/>
                <w:sz w:val="24"/>
                <w:szCs w:val="24"/>
                <w:highlight w:val="red"/>
                <w:lang w:val="kk-KZ"/>
              </w:rPr>
            </w:pPr>
            <w:r w:rsidRPr="004957E0">
              <w:rPr>
                <w:rFonts w:ascii="Times New Roman" w:hAnsi="Times New Roman" w:cs="Times New Roman"/>
                <w:i/>
                <w:color w:val="000000" w:themeColor="text1"/>
                <w:sz w:val="24"/>
                <w:szCs w:val="24"/>
                <w:lang w:val="kk-KZ"/>
              </w:rPr>
              <w:t>Echinops</w:t>
            </w:r>
          </w:p>
        </w:tc>
        <w:tc>
          <w:tcPr>
            <w:tcW w:w="2523" w:type="dxa"/>
          </w:tcPr>
          <w:p w14:paraId="6301794D" w14:textId="77777777" w:rsidR="00BF368B" w:rsidRPr="004957E0" w:rsidRDefault="00BF368B" w:rsidP="00782228">
            <w:pPr>
              <w:rPr>
                <w:rFonts w:ascii="Times New Roman" w:hAnsi="Times New Roman" w:cs="Times New Roman"/>
                <w:i/>
                <w:color w:val="000000" w:themeColor="text1"/>
                <w:sz w:val="24"/>
                <w:szCs w:val="24"/>
                <w:highlight w:val="red"/>
                <w:lang w:val="en-US"/>
              </w:rPr>
            </w:pPr>
            <w:r w:rsidRPr="004957E0">
              <w:rPr>
                <w:rFonts w:ascii="Times New Roman" w:hAnsi="Times New Roman" w:cs="Times New Roman"/>
                <w:i/>
                <w:color w:val="000000" w:themeColor="text1"/>
                <w:sz w:val="24"/>
                <w:szCs w:val="24"/>
                <w:lang w:val="kk-KZ"/>
              </w:rPr>
              <w:t>Echinops chantavicus</w:t>
            </w:r>
            <w:r w:rsidRPr="004957E0">
              <w:rPr>
                <w:rFonts w:ascii="Times New Roman" w:hAnsi="Times New Roman" w:cs="Times New Roman"/>
                <w:color w:val="000000" w:themeColor="text1"/>
                <w:sz w:val="24"/>
                <w:szCs w:val="24"/>
                <w:lang w:val="kk-KZ"/>
              </w:rPr>
              <w:t xml:space="preserve"> </w:t>
            </w:r>
          </w:p>
        </w:tc>
        <w:tc>
          <w:tcPr>
            <w:tcW w:w="1276" w:type="dxa"/>
          </w:tcPr>
          <w:p w14:paraId="4A977941" w14:textId="1AB0F2BD" w:rsidR="00BF368B" w:rsidRPr="00366E24" w:rsidRDefault="00366E24" w:rsidP="00366E24">
            <w:pPr>
              <w:jc w:val="center"/>
              <w:rPr>
                <w:rFonts w:ascii="Times New Roman" w:hAnsi="Times New Roman" w:cs="Times New Roman"/>
                <w:i/>
                <w:color w:val="000000" w:themeColor="text1"/>
                <w:sz w:val="24"/>
                <w:szCs w:val="24"/>
                <w:lang w:val="kk-KZ"/>
              </w:rPr>
            </w:pPr>
            <w:r>
              <w:rPr>
                <w:rFonts w:ascii="Times New Roman" w:hAnsi="Times New Roman" w:cs="Times New Roman"/>
                <w:i/>
                <w:color w:val="000000" w:themeColor="text1"/>
                <w:sz w:val="24"/>
                <w:szCs w:val="24"/>
                <w:lang w:val="kk-KZ"/>
              </w:rPr>
              <w:t>-</w:t>
            </w:r>
          </w:p>
        </w:tc>
        <w:tc>
          <w:tcPr>
            <w:tcW w:w="1304" w:type="dxa"/>
          </w:tcPr>
          <w:p w14:paraId="30139D3D" w14:textId="77777777" w:rsidR="00BF368B" w:rsidRPr="004957E0" w:rsidRDefault="00BF368B" w:rsidP="00366E24">
            <w:pPr>
              <w:jc w:val="center"/>
              <w:rPr>
                <w:rFonts w:ascii="Times New Roman" w:hAnsi="Times New Roman" w:cs="Times New Roman"/>
                <w:i/>
                <w:sz w:val="24"/>
                <w:szCs w:val="24"/>
              </w:rPr>
            </w:pPr>
            <w:r w:rsidRPr="004957E0">
              <w:rPr>
                <w:rFonts w:ascii="Times New Roman" w:hAnsi="Times New Roman" w:cs="Times New Roman"/>
                <w:sz w:val="24"/>
                <w:szCs w:val="24"/>
                <w:lang w:val="kk-KZ"/>
              </w:rPr>
              <w:t>+</w:t>
            </w:r>
          </w:p>
        </w:tc>
        <w:tc>
          <w:tcPr>
            <w:tcW w:w="1134" w:type="dxa"/>
          </w:tcPr>
          <w:p w14:paraId="7B83F2D7" w14:textId="115D0917" w:rsidR="00BF368B" w:rsidRPr="004957E0" w:rsidRDefault="00366E24" w:rsidP="00366E2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BF368B" w:rsidRPr="004957E0" w14:paraId="1270311F" w14:textId="77777777" w:rsidTr="00366E24">
        <w:trPr>
          <w:trHeight w:val="148"/>
        </w:trPr>
        <w:tc>
          <w:tcPr>
            <w:tcW w:w="1951" w:type="dxa"/>
            <w:vMerge/>
          </w:tcPr>
          <w:p w14:paraId="22ABC75D" w14:textId="77777777" w:rsidR="00BF368B" w:rsidRPr="00366E24" w:rsidRDefault="00BF368B" w:rsidP="00782228">
            <w:pPr>
              <w:rPr>
                <w:rFonts w:ascii="Times New Roman" w:hAnsi="Times New Roman" w:cs="Times New Roman"/>
                <w:bCs/>
                <w:iCs/>
                <w:color w:val="000000" w:themeColor="text1"/>
                <w:sz w:val="24"/>
                <w:szCs w:val="24"/>
                <w:lang w:val="en-US"/>
              </w:rPr>
            </w:pPr>
          </w:p>
        </w:tc>
        <w:tc>
          <w:tcPr>
            <w:tcW w:w="1446" w:type="dxa"/>
            <w:vMerge w:val="restart"/>
          </w:tcPr>
          <w:p w14:paraId="330BF7EE" w14:textId="77777777" w:rsidR="00BF368B" w:rsidRPr="004957E0" w:rsidRDefault="00BF368B" w:rsidP="00782228">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lang w:val="kk-KZ"/>
              </w:rPr>
              <w:t>Inula</w:t>
            </w:r>
          </w:p>
          <w:p w14:paraId="6D332154" w14:textId="77777777" w:rsidR="00BF368B" w:rsidRPr="004957E0" w:rsidRDefault="00BF368B" w:rsidP="00782228">
            <w:pPr>
              <w:rPr>
                <w:rFonts w:ascii="Times New Roman" w:hAnsi="Times New Roman" w:cs="Times New Roman"/>
                <w:i/>
                <w:color w:val="000000" w:themeColor="text1"/>
                <w:sz w:val="24"/>
                <w:szCs w:val="24"/>
                <w:lang w:val="kk-KZ"/>
              </w:rPr>
            </w:pPr>
          </w:p>
        </w:tc>
        <w:tc>
          <w:tcPr>
            <w:tcW w:w="2523" w:type="dxa"/>
          </w:tcPr>
          <w:p w14:paraId="5D927260" w14:textId="77777777" w:rsidR="00BF368B" w:rsidRPr="004957E0" w:rsidRDefault="00BF368B" w:rsidP="00782228">
            <w:pPr>
              <w:rPr>
                <w:rFonts w:ascii="Times New Roman" w:hAnsi="Times New Roman" w:cs="Times New Roman"/>
                <w:i/>
                <w:color w:val="000000" w:themeColor="text1"/>
                <w:sz w:val="24"/>
                <w:szCs w:val="24"/>
                <w:lang w:val="en-US"/>
              </w:rPr>
            </w:pPr>
            <w:r w:rsidRPr="004957E0">
              <w:rPr>
                <w:rFonts w:ascii="Times New Roman" w:hAnsi="Times New Roman" w:cs="Times New Roman"/>
                <w:i/>
                <w:color w:val="000000" w:themeColor="text1"/>
                <w:sz w:val="24"/>
                <w:szCs w:val="24"/>
                <w:lang w:val="kk-KZ"/>
              </w:rPr>
              <w:t>Inula britannica</w:t>
            </w:r>
            <w:r w:rsidRPr="004957E0">
              <w:rPr>
                <w:rFonts w:ascii="Times New Roman" w:hAnsi="Times New Roman" w:cs="Times New Roman"/>
                <w:color w:val="000000" w:themeColor="text1"/>
                <w:sz w:val="24"/>
                <w:szCs w:val="24"/>
                <w:lang w:val="kk-KZ"/>
              </w:rPr>
              <w:t xml:space="preserve">  </w:t>
            </w:r>
          </w:p>
        </w:tc>
        <w:tc>
          <w:tcPr>
            <w:tcW w:w="1276" w:type="dxa"/>
          </w:tcPr>
          <w:p w14:paraId="563AA537" w14:textId="5FCBACF2" w:rsidR="00BF368B" w:rsidRPr="004957E0" w:rsidRDefault="00366E24" w:rsidP="00366E24">
            <w:pPr>
              <w:jc w:val="center"/>
              <w:rPr>
                <w:rFonts w:ascii="Times New Roman" w:hAnsi="Times New Roman" w:cs="Times New Roman"/>
                <w:i/>
                <w:color w:val="000000" w:themeColor="text1"/>
                <w:sz w:val="24"/>
                <w:szCs w:val="24"/>
                <w:lang w:val="en-US"/>
              </w:rPr>
            </w:pPr>
            <w:r>
              <w:rPr>
                <w:rFonts w:ascii="Times New Roman" w:hAnsi="Times New Roman" w:cs="Times New Roman"/>
                <w:i/>
                <w:color w:val="000000" w:themeColor="text1"/>
                <w:sz w:val="24"/>
                <w:szCs w:val="24"/>
                <w:lang w:val="kk-KZ"/>
              </w:rPr>
              <w:t>--</w:t>
            </w:r>
          </w:p>
        </w:tc>
        <w:tc>
          <w:tcPr>
            <w:tcW w:w="1304" w:type="dxa"/>
          </w:tcPr>
          <w:p w14:paraId="22E10EBE" w14:textId="77777777" w:rsidR="00BF368B" w:rsidRPr="004957E0" w:rsidRDefault="00BF368B"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2EFF47BF" w14:textId="77777777" w:rsidR="00BF368B" w:rsidRPr="004957E0" w:rsidRDefault="00BF368B"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31D81B83" w14:textId="77777777" w:rsidTr="00366E24">
        <w:trPr>
          <w:trHeight w:val="397"/>
        </w:trPr>
        <w:tc>
          <w:tcPr>
            <w:tcW w:w="1951" w:type="dxa"/>
            <w:vMerge/>
          </w:tcPr>
          <w:p w14:paraId="751937B8"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vMerge/>
          </w:tcPr>
          <w:p w14:paraId="637B764B" w14:textId="77777777" w:rsidR="00366E24" w:rsidRPr="004957E0" w:rsidRDefault="00366E24" w:rsidP="00366E24">
            <w:pPr>
              <w:rPr>
                <w:rFonts w:ascii="Times New Roman" w:hAnsi="Times New Roman" w:cs="Times New Roman"/>
                <w:i/>
                <w:color w:val="000000" w:themeColor="text1"/>
                <w:sz w:val="24"/>
                <w:szCs w:val="24"/>
                <w:lang w:val="kk-KZ"/>
              </w:rPr>
            </w:pPr>
          </w:p>
        </w:tc>
        <w:tc>
          <w:tcPr>
            <w:tcW w:w="2523" w:type="dxa"/>
          </w:tcPr>
          <w:p w14:paraId="1275FD2E" w14:textId="77777777" w:rsidR="00366E24" w:rsidRPr="004957E0" w:rsidRDefault="00366E24" w:rsidP="00366E24">
            <w:pPr>
              <w:rPr>
                <w:rFonts w:ascii="Times New Roman" w:hAnsi="Times New Roman" w:cs="Times New Roman"/>
                <w:i/>
                <w:color w:val="000000" w:themeColor="text1"/>
                <w:sz w:val="24"/>
                <w:szCs w:val="24"/>
              </w:rPr>
            </w:pPr>
            <w:r w:rsidRPr="004957E0">
              <w:rPr>
                <w:rFonts w:ascii="Times New Roman" w:hAnsi="Times New Roman" w:cs="Times New Roman"/>
                <w:i/>
                <w:color w:val="000000" w:themeColor="text1"/>
                <w:sz w:val="24"/>
                <w:szCs w:val="24"/>
                <w:lang w:val="en-US"/>
              </w:rPr>
              <w:t>Inula</w:t>
            </w:r>
            <w:r w:rsidRPr="004957E0">
              <w:rPr>
                <w:rFonts w:ascii="Times New Roman" w:hAnsi="Times New Roman" w:cs="Times New Roman"/>
                <w:i/>
                <w:color w:val="000000" w:themeColor="text1"/>
                <w:sz w:val="24"/>
                <w:szCs w:val="24"/>
              </w:rPr>
              <w:t xml:space="preserve"> </w:t>
            </w:r>
            <w:r w:rsidRPr="004957E0">
              <w:rPr>
                <w:rFonts w:ascii="Times New Roman" w:hAnsi="Times New Roman" w:cs="Times New Roman"/>
                <w:i/>
                <w:color w:val="000000" w:themeColor="text1"/>
                <w:sz w:val="24"/>
                <w:szCs w:val="24"/>
                <w:lang w:val="en-US"/>
              </w:rPr>
              <w:t>helenium</w:t>
            </w:r>
          </w:p>
        </w:tc>
        <w:tc>
          <w:tcPr>
            <w:tcW w:w="1276" w:type="dxa"/>
          </w:tcPr>
          <w:p w14:paraId="537E90B2" w14:textId="77777777" w:rsidR="00366E24" w:rsidRPr="004957E0" w:rsidRDefault="00366E24" w:rsidP="00366E24">
            <w:pPr>
              <w:jc w:val="center"/>
              <w:rPr>
                <w:rFonts w:ascii="Times New Roman" w:hAnsi="Times New Roman" w:cs="Times New Roman"/>
                <w:i/>
                <w:color w:val="000000" w:themeColor="text1"/>
                <w:sz w:val="24"/>
                <w:szCs w:val="24"/>
                <w:lang w:val="kk-KZ"/>
              </w:rPr>
            </w:pPr>
            <w:r w:rsidRPr="004957E0">
              <w:rPr>
                <w:rFonts w:ascii="Times New Roman" w:hAnsi="Times New Roman" w:cs="Times New Roman"/>
                <w:i/>
                <w:color w:val="000000" w:themeColor="text1"/>
                <w:sz w:val="24"/>
                <w:szCs w:val="24"/>
                <w:lang w:val="kk-KZ"/>
              </w:rPr>
              <w:t>+</w:t>
            </w:r>
          </w:p>
        </w:tc>
        <w:tc>
          <w:tcPr>
            <w:tcW w:w="1304" w:type="dxa"/>
          </w:tcPr>
          <w:p w14:paraId="3981E557" w14:textId="77777777" w:rsidR="00366E24" w:rsidRPr="004957E0" w:rsidRDefault="00366E24" w:rsidP="00366E2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47480AEE" w14:textId="16D08F39" w:rsidR="00366E24" w:rsidRPr="004957E0" w:rsidRDefault="00366E24" w:rsidP="00366E24">
            <w:pPr>
              <w:jc w:val="center"/>
              <w:rPr>
                <w:rFonts w:ascii="Times New Roman" w:hAnsi="Times New Roman" w:cs="Times New Roman"/>
                <w:i/>
                <w:sz w:val="24"/>
                <w:szCs w:val="24"/>
                <w:lang w:val="kk-KZ"/>
              </w:rPr>
            </w:pPr>
            <w:r w:rsidRPr="006D561F">
              <w:rPr>
                <w:rFonts w:ascii="Times New Roman" w:hAnsi="Times New Roman" w:cs="Times New Roman"/>
                <w:i/>
                <w:color w:val="000000" w:themeColor="text1"/>
                <w:sz w:val="24"/>
                <w:szCs w:val="24"/>
                <w:lang w:val="kk-KZ"/>
              </w:rPr>
              <w:t>-</w:t>
            </w:r>
          </w:p>
        </w:tc>
      </w:tr>
      <w:tr w:rsidR="00366E24" w:rsidRPr="004957E0" w14:paraId="557239AF" w14:textId="77777777" w:rsidTr="00366E24">
        <w:trPr>
          <w:trHeight w:val="148"/>
        </w:trPr>
        <w:tc>
          <w:tcPr>
            <w:tcW w:w="1951" w:type="dxa"/>
            <w:vMerge/>
          </w:tcPr>
          <w:p w14:paraId="4AA43C44"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vMerge/>
          </w:tcPr>
          <w:p w14:paraId="19A8E814"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p>
        </w:tc>
        <w:tc>
          <w:tcPr>
            <w:tcW w:w="2523" w:type="dxa"/>
          </w:tcPr>
          <w:p w14:paraId="7FDC05E7" w14:textId="77777777" w:rsidR="00366E24" w:rsidRPr="004957E0" w:rsidRDefault="00366E24" w:rsidP="00366E24">
            <w:pPr>
              <w:rPr>
                <w:rFonts w:ascii="Times New Roman" w:hAnsi="Times New Roman" w:cs="Times New Roman"/>
                <w:i/>
                <w:color w:val="000000" w:themeColor="text1"/>
                <w:sz w:val="24"/>
                <w:szCs w:val="24"/>
                <w:lang w:val="kk-KZ"/>
              </w:rPr>
            </w:pPr>
            <w:proofErr w:type="spellStart"/>
            <w:r w:rsidRPr="004957E0">
              <w:rPr>
                <w:rFonts w:ascii="Times New Roman" w:hAnsi="Times New Roman" w:cs="Times New Roman"/>
                <w:i/>
                <w:color w:val="000000" w:themeColor="text1"/>
                <w:sz w:val="24"/>
                <w:szCs w:val="24"/>
                <w:shd w:val="clear" w:color="auto" w:fill="FFFFFF"/>
                <w:lang w:val="en-US"/>
              </w:rPr>
              <w:t>Inulla</w:t>
            </w:r>
            <w:proofErr w:type="spellEnd"/>
            <w:r w:rsidRPr="004957E0">
              <w:rPr>
                <w:rFonts w:ascii="Times New Roman" w:hAnsi="Times New Roman" w:cs="Times New Roman"/>
                <w:i/>
                <w:color w:val="000000" w:themeColor="text1"/>
                <w:sz w:val="24"/>
                <w:szCs w:val="24"/>
                <w:shd w:val="clear" w:color="auto" w:fill="FFFFFF"/>
                <w:lang w:val="en-US"/>
              </w:rPr>
              <w:t xml:space="preserve"> </w:t>
            </w:r>
            <w:proofErr w:type="spellStart"/>
            <w:r w:rsidRPr="004957E0">
              <w:rPr>
                <w:rFonts w:ascii="Times New Roman" w:hAnsi="Times New Roman" w:cs="Times New Roman"/>
                <w:i/>
                <w:color w:val="000000" w:themeColor="text1"/>
                <w:sz w:val="24"/>
                <w:szCs w:val="24"/>
                <w:shd w:val="clear" w:color="auto" w:fill="FFFFFF"/>
                <w:lang w:val="en-US"/>
              </w:rPr>
              <w:t>caspia</w:t>
            </w:r>
            <w:proofErr w:type="spellEnd"/>
          </w:p>
        </w:tc>
        <w:tc>
          <w:tcPr>
            <w:tcW w:w="1276" w:type="dxa"/>
          </w:tcPr>
          <w:p w14:paraId="36DB696D" w14:textId="0EC2D203" w:rsidR="00366E24" w:rsidRPr="004957E0" w:rsidRDefault="00366E24" w:rsidP="00366E24">
            <w:pPr>
              <w:jc w:val="center"/>
              <w:rPr>
                <w:rFonts w:ascii="Times New Roman" w:hAnsi="Times New Roman" w:cs="Times New Roman"/>
                <w:i/>
                <w:color w:val="000000" w:themeColor="text1"/>
                <w:sz w:val="24"/>
                <w:szCs w:val="24"/>
                <w:lang w:val="kk-KZ"/>
              </w:rPr>
            </w:pPr>
            <w:r w:rsidRPr="002F448E">
              <w:rPr>
                <w:rFonts w:ascii="Times New Roman" w:hAnsi="Times New Roman" w:cs="Times New Roman"/>
                <w:i/>
                <w:color w:val="000000" w:themeColor="text1"/>
                <w:sz w:val="24"/>
                <w:szCs w:val="24"/>
                <w:lang w:val="kk-KZ"/>
              </w:rPr>
              <w:t>-</w:t>
            </w:r>
          </w:p>
        </w:tc>
        <w:tc>
          <w:tcPr>
            <w:tcW w:w="1304" w:type="dxa"/>
          </w:tcPr>
          <w:p w14:paraId="1A6853D7" w14:textId="77777777" w:rsidR="00366E24" w:rsidRPr="004957E0" w:rsidRDefault="00366E24" w:rsidP="00366E2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2F651F65" w14:textId="5A1337B3" w:rsidR="00366E24" w:rsidRPr="004957E0" w:rsidRDefault="00366E24" w:rsidP="00366E24">
            <w:pPr>
              <w:jc w:val="center"/>
              <w:rPr>
                <w:rFonts w:ascii="Times New Roman" w:hAnsi="Times New Roman" w:cs="Times New Roman"/>
                <w:i/>
                <w:sz w:val="24"/>
                <w:szCs w:val="24"/>
                <w:lang w:val="kk-KZ"/>
              </w:rPr>
            </w:pPr>
            <w:r w:rsidRPr="006D561F">
              <w:rPr>
                <w:rFonts w:ascii="Times New Roman" w:hAnsi="Times New Roman" w:cs="Times New Roman"/>
                <w:i/>
                <w:color w:val="000000" w:themeColor="text1"/>
                <w:sz w:val="24"/>
                <w:szCs w:val="24"/>
                <w:lang w:val="kk-KZ"/>
              </w:rPr>
              <w:t>-</w:t>
            </w:r>
          </w:p>
        </w:tc>
      </w:tr>
      <w:tr w:rsidR="00366E24" w:rsidRPr="004957E0" w14:paraId="396A1574" w14:textId="77777777" w:rsidTr="00366E24">
        <w:trPr>
          <w:trHeight w:val="148"/>
        </w:trPr>
        <w:tc>
          <w:tcPr>
            <w:tcW w:w="1951" w:type="dxa"/>
            <w:vMerge/>
          </w:tcPr>
          <w:p w14:paraId="1A1BE02B"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3A73932F"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lang w:val="en-US"/>
              </w:rPr>
              <w:t>Saussurea</w:t>
            </w:r>
            <w:proofErr w:type="spellEnd"/>
          </w:p>
        </w:tc>
        <w:tc>
          <w:tcPr>
            <w:tcW w:w="2523" w:type="dxa"/>
          </w:tcPr>
          <w:p w14:paraId="7EE24970"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lang w:val="en-US"/>
              </w:rPr>
              <w:t>Saussurea</w:t>
            </w:r>
            <w:proofErr w:type="spellEnd"/>
            <w:r w:rsidRPr="004957E0">
              <w:rPr>
                <w:rFonts w:ascii="Times New Roman" w:hAnsi="Times New Roman" w:cs="Times New Roman"/>
                <w:i/>
                <w:color w:val="000000" w:themeColor="text1"/>
                <w:sz w:val="24"/>
                <w:szCs w:val="24"/>
                <w:lang w:val="en-US"/>
              </w:rPr>
              <w:t xml:space="preserve"> elegans</w:t>
            </w:r>
            <w:r w:rsidRPr="004957E0">
              <w:rPr>
                <w:rFonts w:ascii="Times New Roman" w:hAnsi="Times New Roman" w:cs="Times New Roman"/>
                <w:color w:val="000000" w:themeColor="text1"/>
                <w:sz w:val="24"/>
                <w:szCs w:val="24"/>
                <w:lang w:val="en-US"/>
              </w:rPr>
              <w:t xml:space="preserve">  </w:t>
            </w:r>
          </w:p>
        </w:tc>
        <w:tc>
          <w:tcPr>
            <w:tcW w:w="1276" w:type="dxa"/>
          </w:tcPr>
          <w:p w14:paraId="4A2845F2" w14:textId="62FF7B6E" w:rsidR="00366E24" w:rsidRPr="004957E0" w:rsidRDefault="00366E24" w:rsidP="00366E24">
            <w:pPr>
              <w:jc w:val="center"/>
              <w:rPr>
                <w:rFonts w:ascii="Times New Roman" w:hAnsi="Times New Roman" w:cs="Times New Roman"/>
                <w:i/>
                <w:color w:val="000000" w:themeColor="text1"/>
                <w:sz w:val="24"/>
                <w:szCs w:val="24"/>
                <w:lang w:val="en-US"/>
              </w:rPr>
            </w:pPr>
            <w:r w:rsidRPr="002F448E">
              <w:rPr>
                <w:rFonts w:ascii="Times New Roman" w:hAnsi="Times New Roman" w:cs="Times New Roman"/>
                <w:i/>
                <w:color w:val="000000" w:themeColor="text1"/>
                <w:sz w:val="24"/>
                <w:szCs w:val="24"/>
                <w:lang w:val="kk-KZ"/>
              </w:rPr>
              <w:t>-</w:t>
            </w:r>
          </w:p>
        </w:tc>
        <w:tc>
          <w:tcPr>
            <w:tcW w:w="1304" w:type="dxa"/>
          </w:tcPr>
          <w:p w14:paraId="0610434A"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8F2105A" w14:textId="2E4CBE7F" w:rsidR="00366E24" w:rsidRPr="004957E0" w:rsidRDefault="00366E24" w:rsidP="00366E24">
            <w:pPr>
              <w:jc w:val="center"/>
              <w:rPr>
                <w:rFonts w:ascii="Times New Roman" w:hAnsi="Times New Roman" w:cs="Times New Roman"/>
                <w:i/>
                <w:sz w:val="24"/>
                <w:szCs w:val="24"/>
              </w:rPr>
            </w:pPr>
            <w:r w:rsidRPr="006D561F">
              <w:rPr>
                <w:rFonts w:ascii="Times New Roman" w:hAnsi="Times New Roman" w:cs="Times New Roman"/>
                <w:i/>
                <w:color w:val="000000" w:themeColor="text1"/>
                <w:sz w:val="24"/>
                <w:szCs w:val="24"/>
                <w:lang w:val="kk-KZ"/>
              </w:rPr>
              <w:t>-</w:t>
            </w:r>
          </w:p>
        </w:tc>
      </w:tr>
      <w:tr w:rsidR="00366E24" w:rsidRPr="004957E0" w14:paraId="2D139B41" w14:textId="77777777" w:rsidTr="00366E24">
        <w:trPr>
          <w:trHeight w:val="148"/>
        </w:trPr>
        <w:tc>
          <w:tcPr>
            <w:tcW w:w="1951" w:type="dxa"/>
            <w:vMerge/>
          </w:tcPr>
          <w:p w14:paraId="35C5C4EE"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7F20A45E"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lang w:val="en-US"/>
              </w:rPr>
              <w:t>Serratula</w:t>
            </w:r>
            <w:proofErr w:type="spellEnd"/>
          </w:p>
        </w:tc>
        <w:tc>
          <w:tcPr>
            <w:tcW w:w="2523" w:type="dxa"/>
          </w:tcPr>
          <w:p w14:paraId="224E960C" w14:textId="77777777" w:rsidR="00366E24" w:rsidRPr="004957E0" w:rsidRDefault="00366E24" w:rsidP="00366E24">
            <w:pPr>
              <w:rPr>
                <w:rFonts w:ascii="Times New Roman" w:hAnsi="Times New Roman" w:cs="Times New Roman"/>
                <w:i/>
                <w:color w:val="000000" w:themeColor="text1"/>
                <w:sz w:val="24"/>
                <w:szCs w:val="24"/>
              </w:rPr>
            </w:pPr>
            <w:proofErr w:type="spellStart"/>
            <w:r w:rsidRPr="004957E0">
              <w:rPr>
                <w:rFonts w:ascii="Times New Roman" w:hAnsi="Times New Roman" w:cs="Times New Roman"/>
                <w:i/>
                <w:color w:val="000000" w:themeColor="text1"/>
                <w:sz w:val="24"/>
                <w:szCs w:val="24"/>
                <w:lang w:val="en-US"/>
              </w:rPr>
              <w:t>Serratula</w:t>
            </w:r>
            <w:proofErr w:type="spellEnd"/>
            <w:r w:rsidRPr="004957E0">
              <w:rPr>
                <w:rFonts w:ascii="Times New Roman" w:hAnsi="Times New Roman" w:cs="Times New Roman"/>
                <w:i/>
                <w:color w:val="000000" w:themeColor="text1"/>
                <w:sz w:val="24"/>
                <w:szCs w:val="24"/>
                <w:lang w:val="en-US"/>
              </w:rPr>
              <w:t xml:space="preserve"> coronata</w:t>
            </w:r>
            <w:r w:rsidRPr="004957E0">
              <w:rPr>
                <w:rFonts w:ascii="Times New Roman" w:hAnsi="Times New Roman" w:cs="Times New Roman"/>
                <w:color w:val="000000" w:themeColor="text1"/>
                <w:sz w:val="24"/>
                <w:szCs w:val="24"/>
                <w:lang w:val="en-US"/>
              </w:rPr>
              <w:t xml:space="preserve"> </w:t>
            </w:r>
          </w:p>
        </w:tc>
        <w:tc>
          <w:tcPr>
            <w:tcW w:w="1276" w:type="dxa"/>
          </w:tcPr>
          <w:p w14:paraId="3BDF136A" w14:textId="77777777" w:rsidR="00366E24" w:rsidRPr="004957E0" w:rsidRDefault="00366E24" w:rsidP="00366E24">
            <w:pPr>
              <w:jc w:val="center"/>
              <w:rPr>
                <w:rFonts w:ascii="Times New Roman" w:hAnsi="Times New Roman" w:cs="Times New Roman"/>
                <w:i/>
                <w:color w:val="000000" w:themeColor="text1"/>
                <w:sz w:val="24"/>
                <w:szCs w:val="24"/>
              </w:rPr>
            </w:pPr>
            <w:r w:rsidRPr="004957E0">
              <w:rPr>
                <w:rFonts w:ascii="Times New Roman" w:hAnsi="Times New Roman" w:cs="Times New Roman"/>
                <w:i/>
                <w:color w:val="000000" w:themeColor="text1"/>
                <w:sz w:val="24"/>
                <w:szCs w:val="24"/>
              </w:rPr>
              <w:t>+</w:t>
            </w:r>
          </w:p>
        </w:tc>
        <w:tc>
          <w:tcPr>
            <w:tcW w:w="1304" w:type="dxa"/>
          </w:tcPr>
          <w:p w14:paraId="77F8A72A"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931F869" w14:textId="5134DA43" w:rsidR="00366E24" w:rsidRPr="004957E0" w:rsidRDefault="00366E24" w:rsidP="00366E24">
            <w:pPr>
              <w:jc w:val="center"/>
              <w:rPr>
                <w:rFonts w:ascii="Times New Roman" w:hAnsi="Times New Roman" w:cs="Times New Roman"/>
                <w:i/>
                <w:sz w:val="24"/>
                <w:szCs w:val="24"/>
              </w:rPr>
            </w:pPr>
            <w:r w:rsidRPr="006D561F">
              <w:rPr>
                <w:rFonts w:ascii="Times New Roman" w:hAnsi="Times New Roman" w:cs="Times New Roman"/>
                <w:i/>
                <w:color w:val="000000" w:themeColor="text1"/>
                <w:sz w:val="24"/>
                <w:szCs w:val="24"/>
                <w:lang w:val="kk-KZ"/>
              </w:rPr>
              <w:t>-</w:t>
            </w:r>
          </w:p>
        </w:tc>
      </w:tr>
      <w:tr w:rsidR="00BF368B" w:rsidRPr="004957E0" w14:paraId="2BEF584E" w14:textId="77777777" w:rsidTr="00366E24">
        <w:trPr>
          <w:trHeight w:val="415"/>
        </w:trPr>
        <w:tc>
          <w:tcPr>
            <w:tcW w:w="1951" w:type="dxa"/>
            <w:vMerge/>
          </w:tcPr>
          <w:p w14:paraId="6437CE8C" w14:textId="77777777" w:rsidR="00BF368B" w:rsidRPr="00366E24" w:rsidRDefault="00BF368B" w:rsidP="00782228">
            <w:pPr>
              <w:rPr>
                <w:rFonts w:ascii="Times New Roman" w:hAnsi="Times New Roman" w:cs="Times New Roman"/>
                <w:bCs/>
                <w:iCs/>
                <w:color w:val="000000" w:themeColor="text1"/>
                <w:sz w:val="24"/>
                <w:szCs w:val="24"/>
                <w:lang w:val="en-US"/>
              </w:rPr>
            </w:pPr>
          </w:p>
        </w:tc>
        <w:tc>
          <w:tcPr>
            <w:tcW w:w="1446" w:type="dxa"/>
          </w:tcPr>
          <w:p w14:paraId="4BFBCB11" w14:textId="77777777" w:rsidR="00BF368B" w:rsidRPr="004957E0" w:rsidRDefault="00BF368B" w:rsidP="00782228">
            <w:pPr>
              <w:rPr>
                <w:rFonts w:ascii="Times New Roman" w:hAnsi="Times New Roman" w:cs="Times New Roman"/>
                <w:color w:val="000000" w:themeColor="text1"/>
                <w:sz w:val="24"/>
                <w:szCs w:val="24"/>
                <w:lang w:val="kk-KZ"/>
              </w:rPr>
            </w:pPr>
            <w:r w:rsidRPr="004957E0">
              <w:rPr>
                <w:rFonts w:ascii="Times New Roman" w:hAnsi="Times New Roman" w:cs="Times New Roman"/>
                <w:i/>
                <w:color w:val="000000" w:themeColor="text1"/>
                <w:sz w:val="24"/>
                <w:szCs w:val="24"/>
                <w:lang w:val="en-US"/>
              </w:rPr>
              <w:t>Solidago</w:t>
            </w:r>
          </w:p>
        </w:tc>
        <w:tc>
          <w:tcPr>
            <w:tcW w:w="2523" w:type="dxa"/>
          </w:tcPr>
          <w:p w14:paraId="15AA2ED5" w14:textId="77777777" w:rsidR="00BF368B" w:rsidRPr="004957E0" w:rsidRDefault="00BF368B" w:rsidP="00782228">
            <w:pPr>
              <w:rPr>
                <w:rFonts w:ascii="Times New Roman" w:hAnsi="Times New Roman" w:cs="Times New Roman"/>
                <w:color w:val="000000" w:themeColor="text1"/>
                <w:sz w:val="24"/>
                <w:szCs w:val="24"/>
              </w:rPr>
            </w:pPr>
            <w:r w:rsidRPr="004957E0">
              <w:rPr>
                <w:rFonts w:ascii="Times New Roman" w:hAnsi="Times New Roman" w:cs="Times New Roman"/>
                <w:i/>
                <w:color w:val="000000" w:themeColor="text1"/>
                <w:sz w:val="24"/>
                <w:szCs w:val="24"/>
                <w:lang w:val="en-US"/>
              </w:rPr>
              <w:t xml:space="preserve">Solidago </w:t>
            </w:r>
            <w:proofErr w:type="spellStart"/>
            <w:r w:rsidRPr="004957E0">
              <w:rPr>
                <w:rFonts w:ascii="Times New Roman" w:hAnsi="Times New Roman" w:cs="Times New Roman"/>
                <w:i/>
                <w:color w:val="000000" w:themeColor="text1"/>
                <w:sz w:val="24"/>
                <w:szCs w:val="24"/>
                <w:lang w:val="en-US"/>
              </w:rPr>
              <w:t>virgaurea</w:t>
            </w:r>
            <w:proofErr w:type="spellEnd"/>
            <w:r w:rsidRPr="004957E0">
              <w:rPr>
                <w:rFonts w:ascii="Times New Roman" w:hAnsi="Times New Roman" w:cs="Times New Roman"/>
                <w:color w:val="000000" w:themeColor="text1"/>
                <w:sz w:val="24"/>
                <w:szCs w:val="24"/>
                <w:lang w:val="en-US"/>
              </w:rPr>
              <w:t xml:space="preserve"> </w:t>
            </w:r>
          </w:p>
        </w:tc>
        <w:tc>
          <w:tcPr>
            <w:tcW w:w="1276" w:type="dxa"/>
          </w:tcPr>
          <w:p w14:paraId="3CD36B2F" w14:textId="77777777" w:rsidR="00BF368B" w:rsidRPr="004957E0" w:rsidRDefault="00BF368B" w:rsidP="00366E24">
            <w:pPr>
              <w:jc w:val="center"/>
              <w:rPr>
                <w:rFonts w:ascii="Times New Roman" w:hAnsi="Times New Roman" w:cs="Times New Roman"/>
                <w:color w:val="000000" w:themeColor="text1"/>
                <w:sz w:val="24"/>
                <w:szCs w:val="24"/>
                <w:lang w:val="kk-KZ"/>
              </w:rPr>
            </w:pPr>
            <w:r w:rsidRPr="004957E0">
              <w:rPr>
                <w:rFonts w:ascii="Times New Roman" w:hAnsi="Times New Roman" w:cs="Times New Roman"/>
                <w:color w:val="000000" w:themeColor="text1"/>
                <w:sz w:val="24"/>
                <w:szCs w:val="24"/>
                <w:lang w:val="kk-KZ"/>
              </w:rPr>
              <w:t>+</w:t>
            </w:r>
          </w:p>
        </w:tc>
        <w:tc>
          <w:tcPr>
            <w:tcW w:w="1304" w:type="dxa"/>
          </w:tcPr>
          <w:p w14:paraId="15C3C0B2" w14:textId="77777777" w:rsidR="00BF368B" w:rsidRPr="004957E0" w:rsidRDefault="00BF368B"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11C41F3E" w14:textId="77777777" w:rsidR="00BF368B" w:rsidRPr="004957E0" w:rsidRDefault="00BF368B"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r>
      <w:tr w:rsidR="00366E24" w:rsidRPr="004957E0" w14:paraId="7CFCA56F" w14:textId="77777777" w:rsidTr="00366E24">
        <w:trPr>
          <w:trHeight w:val="148"/>
        </w:trPr>
        <w:tc>
          <w:tcPr>
            <w:tcW w:w="1951" w:type="dxa"/>
            <w:vMerge/>
          </w:tcPr>
          <w:p w14:paraId="181B6674"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6E3639DE" w14:textId="77777777" w:rsidR="00366E24" w:rsidRPr="004957E0" w:rsidRDefault="00366E24" w:rsidP="00366E24">
            <w:pPr>
              <w:rPr>
                <w:rFonts w:ascii="Times New Roman" w:hAnsi="Times New Roman" w:cs="Times New Roman"/>
                <w:i/>
                <w:color w:val="000000" w:themeColor="text1"/>
                <w:sz w:val="24"/>
                <w:szCs w:val="24"/>
                <w:shd w:val="clear" w:color="auto" w:fill="FFFFFF"/>
                <w:lang w:val="en-US"/>
              </w:rPr>
            </w:pPr>
            <w:r w:rsidRPr="004957E0">
              <w:rPr>
                <w:rFonts w:ascii="Times New Roman" w:hAnsi="Times New Roman" w:cs="Times New Roman"/>
                <w:i/>
                <w:color w:val="000000" w:themeColor="text1"/>
                <w:sz w:val="24"/>
                <w:szCs w:val="24"/>
                <w:shd w:val="clear" w:color="auto" w:fill="FFFFFF"/>
                <w:lang w:val="en-US"/>
              </w:rPr>
              <w:t>Lactuca</w:t>
            </w:r>
          </w:p>
        </w:tc>
        <w:tc>
          <w:tcPr>
            <w:tcW w:w="2523" w:type="dxa"/>
          </w:tcPr>
          <w:p w14:paraId="3156EFA9" w14:textId="77777777" w:rsidR="00366E24" w:rsidRPr="004957E0" w:rsidRDefault="00366E24" w:rsidP="00366E24">
            <w:pPr>
              <w:rPr>
                <w:rFonts w:ascii="Times New Roman" w:hAnsi="Times New Roman" w:cs="Times New Roman"/>
                <w:color w:val="000000" w:themeColor="text1"/>
                <w:sz w:val="24"/>
                <w:szCs w:val="24"/>
                <w:lang w:val="kk-KZ"/>
              </w:rPr>
            </w:pPr>
            <w:r w:rsidRPr="004957E0">
              <w:rPr>
                <w:rFonts w:ascii="Times New Roman" w:hAnsi="Times New Roman" w:cs="Times New Roman"/>
                <w:i/>
                <w:color w:val="000000" w:themeColor="text1"/>
                <w:sz w:val="24"/>
                <w:szCs w:val="24"/>
                <w:shd w:val="clear" w:color="auto" w:fill="FFFFFF"/>
                <w:lang w:val="en-US"/>
              </w:rPr>
              <w:t xml:space="preserve">Lactuca </w:t>
            </w:r>
            <w:proofErr w:type="spellStart"/>
            <w:r w:rsidRPr="004957E0">
              <w:rPr>
                <w:rFonts w:ascii="Times New Roman" w:hAnsi="Times New Roman" w:cs="Times New Roman"/>
                <w:i/>
                <w:color w:val="000000" w:themeColor="text1"/>
                <w:sz w:val="24"/>
                <w:szCs w:val="24"/>
                <w:shd w:val="clear" w:color="auto" w:fill="FFFFFF"/>
                <w:lang w:val="en-US"/>
              </w:rPr>
              <w:t>serriola</w:t>
            </w:r>
            <w:proofErr w:type="spellEnd"/>
          </w:p>
        </w:tc>
        <w:tc>
          <w:tcPr>
            <w:tcW w:w="1276" w:type="dxa"/>
          </w:tcPr>
          <w:p w14:paraId="6F350387" w14:textId="10419366" w:rsidR="00366E24" w:rsidRPr="004957E0" w:rsidRDefault="00366E24" w:rsidP="00366E24">
            <w:pPr>
              <w:jc w:val="center"/>
              <w:rPr>
                <w:rFonts w:ascii="Times New Roman" w:hAnsi="Times New Roman" w:cs="Times New Roman"/>
                <w:color w:val="000000" w:themeColor="text1"/>
                <w:sz w:val="24"/>
                <w:szCs w:val="24"/>
                <w:lang w:val="kk-KZ"/>
              </w:rPr>
            </w:pPr>
            <w:r w:rsidRPr="00E84C8A">
              <w:rPr>
                <w:rFonts w:ascii="Times New Roman" w:hAnsi="Times New Roman" w:cs="Times New Roman"/>
                <w:i/>
                <w:color w:val="000000" w:themeColor="text1"/>
                <w:sz w:val="24"/>
                <w:szCs w:val="24"/>
                <w:lang w:val="kk-KZ"/>
              </w:rPr>
              <w:t>-</w:t>
            </w:r>
          </w:p>
        </w:tc>
        <w:tc>
          <w:tcPr>
            <w:tcW w:w="1304" w:type="dxa"/>
          </w:tcPr>
          <w:p w14:paraId="5FD549C7" w14:textId="77777777" w:rsidR="00366E24" w:rsidRPr="004957E0" w:rsidRDefault="00366E24"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147C3B53" w14:textId="2C6FCFC1" w:rsidR="00366E24" w:rsidRPr="004957E0" w:rsidRDefault="00366E24" w:rsidP="00366E24">
            <w:pPr>
              <w:jc w:val="center"/>
              <w:rPr>
                <w:rFonts w:ascii="Times New Roman" w:hAnsi="Times New Roman" w:cs="Times New Roman"/>
                <w:sz w:val="24"/>
                <w:szCs w:val="24"/>
                <w:lang w:val="kk-KZ"/>
              </w:rPr>
            </w:pPr>
            <w:r w:rsidRPr="00262711">
              <w:rPr>
                <w:rFonts w:ascii="Times New Roman" w:hAnsi="Times New Roman" w:cs="Times New Roman"/>
                <w:i/>
                <w:color w:val="000000" w:themeColor="text1"/>
                <w:sz w:val="24"/>
                <w:szCs w:val="24"/>
                <w:lang w:val="kk-KZ"/>
              </w:rPr>
              <w:t>-</w:t>
            </w:r>
          </w:p>
        </w:tc>
      </w:tr>
      <w:tr w:rsidR="00366E24" w:rsidRPr="004957E0" w14:paraId="063271F7" w14:textId="77777777" w:rsidTr="00366E24">
        <w:trPr>
          <w:trHeight w:val="419"/>
        </w:trPr>
        <w:tc>
          <w:tcPr>
            <w:tcW w:w="1951" w:type="dxa"/>
            <w:vMerge/>
          </w:tcPr>
          <w:p w14:paraId="03637BB4"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tcPr>
          <w:p w14:paraId="1A8D5CEB"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lang w:val="en-US"/>
              </w:rPr>
              <w:t>Ligularia</w:t>
            </w:r>
            <w:proofErr w:type="spellEnd"/>
          </w:p>
        </w:tc>
        <w:tc>
          <w:tcPr>
            <w:tcW w:w="2523" w:type="dxa"/>
          </w:tcPr>
          <w:p w14:paraId="3C326383"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lang w:val="en-US"/>
              </w:rPr>
              <w:t>Ligularia</w:t>
            </w:r>
            <w:proofErr w:type="spellEnd"/>
            <w:r w:rsidRPr="004957E0">
              <w:rPr>
                <w:rFonts w:ascii="Times New Roman" w:hAnsi="Times New Roman" w:cs="Times New Roman"/>
                <w:i/>
                <w:color w:val="000000" w:themeColor="text1"/>
                <w:sz w:val="24"/>
                <w:szCs w:val="24"/>
                <w:lang w:val="en-US"/>
              </w:rPr>
              <w:t xml:space="preserve"> </w:t>
            </w:r>
            <w:proofErr w:type="spellStart"/>
            <w:r w:rsidRPr="004957E0">
              <w:rPr>
                <w:rFonts w:ascii="Times New Roman" w:hAnsi="Times New Roman" w:cs="Times New Roman"/>
                <w:i/>
                <w:color w:val="000000" w:themeColor="text1"/>
                <w:sz w:val="24"/>
                <w:szCs w:val="24"/>
                <w:lang w:val="en-US"/>
              </w:rPr>
              <w:t>altaica</w:t>
            </w:r>
            <w:proofErr w:type="spellEnd"/>
          </w:p>
        </w:tc>
        <w:tc>
          <w:tcPr>
            <w:tcW w:w="1276" w:type="dxa"/>
          </w:tcPr>
          <w:p w14:paraId="74205EA5" w14:textId="3EC06E9F" w:rsidR="00366E24" w:rsidRPr="004957E0" w:rsidRDefault="00366E24" w:rsidP="00366E24">
            <w:pPr>
              <w:jc w:val="center"/>
              <w:rPr>
                <w:rFonts w:ascii="Times New Roman" w:hAnsi="Times New Roman" w:cs="Times New Roman"/>
                <w:i/>
                <w:color w:val="000000" w:themeColor="text1"/>
                <w:sz w:val="24"/>
                <w:szCs w:val="24"/>
                <w:lang w:val="en-US"/>
              </w:rPr>
            </w:pPr>
            <w:r w:rsidRPr="00E84C8A">
              <w:rPr>
                <w:rFonts w:ascii="Times New Roman" w:hAnsi="Times New Roman" w:cs="Times New Roman"/>
                <w:i/>
                <w:color w:val="000000" w:themeColor="text1"/>
                <w:sz w:val="24"/>
                <w:szCs w:val="24"/>
                <w:lang w:val="kk-KZ"/>
              </w:rPr>
              <w:t>-</w:t>
            </w:r>
          </w:p>
        </w:tc>
        <w:tc>
          <w:tcPr>
            <w:tcW w:w="1304" w:type="dxa"/>
          </w:tcPr>
          <w:p w14:paraId="18DBD9C7"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53E6841" w14:textId="5881F43B"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21A6A5EE" w14:textId="77777777" w:rsidTr="00366E24">
        <w:trPr>
          <w:trHeight w:val="148"/>
        </w:trPr>
        <w:tc>
          <w:tcPr>
            <w:tcW w:w="1951" w:type="dxa"/>
            <w:vMerge/>
          </w:tcPr>
          <w:p w14:paraId="584AB6DE" w14:textId="77777777" w:rsidR="00366E24" w:rsidRPr="00366E24" w:rsidRDefault="00366E24" w:rsidP="00366E24">
            <w:pPr>
              <w:rPr>
                <w:rFonts w:ascii="Times New Roman" w:hAnsi="Times New Roman" w:cs="Times New Roman"/>
                <w:bCs/>
                <w:iCs/>
                <w:color w:val="000000" w:themeColor="text1"/>
                <w:sz w:val="24"/>
                <w:szCs w:val="24"/>
                <w:lang w:val="en-US"/>
              </w:rPr>
            </w:pPr>
          </w:p>
        </w:tc>
        <w:tc>
          <w:tcPr>
            <w:tcW w:w="1446" w:type="dxa"/>
            <w:vMerge w:val="restart"/>
          </w:tcPr>
          <w:p w14:paraId="45564DF2"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shd w:val="clear" w:color="auto" w:fill="FFFFFF"/>
                <w:lang w:val="en-US"/>
              </w:rPr>
              <w:t>Matricaria</w:t>
            </w:r>
            <w:proofErr w:type="spellEnd"/>
          </w:p>
        </w:tc>
        <w:tc>
          <w:tcPr>
            <w:tcW w:w="2523" w:type="dxa"/>
          </w:tcPr>
          <w:p w14:paraId="1AF91AF4" w14:textId="77777777" w:rsidR="00366E24" w:rsidRPr="004957E0" w:rsidRDefault="00366E24" w:rsidP="00366E24">
            <w:pPr>
              <w:rPr>
                <w:rFonts w:ascii="Times New Roman" w:hAnsi="Times New Roman" w:cs="Times New Roman"/>
                <w:i/>
                <w:color w:val="000000" w:themeColor="text1"/>
                <w:sz w:val="24"/>
                <w:szCs w:val="24"/>
                <w:lang w:val="en-US"/>
              </w:rPr>
            </w:pPr>
            <w:proofErr w:type="spellStart"/>
            <w:r w:rsidRPr="004957E0">
              <w:rPr>
                <w:rFonts w:ascii="Times New Roman" w:hAnsi="Times New Roman" w:cs="Times New Roman"/>
                <w:i/>
                <w:color w:val="000000" w:themeColor="text1"/>
                <w:sz w:val="24"/>
                <w:szCs w:val="24"/>
                <w:shd w:val="clear" w:color="auto" w:fill="FFFFFF"/>
                <w:lang w:val="en-US"/>
              </w:rPr>
              <w:t>Matricaria</w:t>
            </w:r>
            <w:proofErr w:type="spellEnd"/>
            <w:r w:rsidRPr="004957E0">
              <w:rPr>
                <w:rFonts w:ascii="Times New Roman" w:hAnsi="Times New Roman" w:cs="Times New Roman"/>
                <w:i/>
                <w:color w:val="000000" w:themeColor="text1"/>
                <w:sz w:val="24"/>
                <w:szCs w:val="24"/>
                <w:shd w:val="clear" w:color="auto" w:fill="FFFFFF"/>
                <w:lang w:val="en-US"/>
              </w:rPr>
              <w:t xml:space="preserve"> recutita</w:t>
            </w:r>
            <w:r w:rsidRPr="004957E0">
              <w:rPr>
                <w:rFonts w:ascii="Times New Roman" w:hAnsi="Times New Roman" w:cs="Times New Roman"/>
                <w:color w:val="000000" w:themeColor="text1"/>
                <w:sz w:val="24"/>
                <w:szCs w:val="24"/>
                <w:shd w:val="clear" w:color="auto" w:fill="FFFFFF"/>
                <w:lang w:val="en-US"/>
              </w:rPr>
              <w:t xml:space="preserve">  </w:t>
            </w:r>
          </w:p>
        </w:tc>
        <w:tc>
          <w:tcPr>
            <w:tcW w:w="1276" w:type="dxa"/>
          </w:tcPr>
          <w:p w14:paraId="618BB48B" w14:textId="776096EF" w:rsidR="00366E24" w:rsidRPr="004957E0" w:rsidRDefault="00366E24" w:rsidP="00366E24">
            <w:pPr>
              <w:jc w:val="center"/>
              <w:rPr>
                <w:rFonts w:ascii="Times New Roman" w:hAnsi="Times New Roman" w:cs="Times New Roman"/>
                <w:i/>
                <w:color w:val="000000" w:themeColor="text1"/>
                <w:sz w:val="24"/>
                <w:szCs w:val="24"/>
                <w:lang w:val="en-US"/>
              </w:rPr>
            </w:pPr>
            <w:r w:rsidRPr="00E84C8A">
              <w:rPr>
                <w:rFonts w:ascii="Times New Roman" w:hAnsi="Times New Roman" w:cs="Times New Roman"/>
                <w:i/>
                <w:color w:val="000000" w:themeColor="text1"/>
                <w:sz w:val="24"/>
                <w:szCs w:val="24"/>
                <w:lang w:val="kk-KZ"/>
              </w:rPr>
              <w:t>-</w:t>
            </w:r>
          </w:p>
        </w:tc>
        <w:tc>
          <w:tcPr>
            <w:tcW w:w="1304" w:type="dxa"/>
          </w:tcPr>
          <w:p w14:paraId="479A1149"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C9600B9" w14:textId="0C836277"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547DEA2A" w14:textId="77777777" w:rsidTr="00366E24">
        <w:trPr>
          <w:trHeight w:val="148"/>
        </w:trPr>
        <w:tc>
          <w:tcPr>
            <w:tcW w:w="1951" w:type="dxa"/>
            <w:vMerge/>
          </w:tcPr>
          <w:p w14:paraId="11386485"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3B74F99D" w14:textId="77777777" w:rsidR="00366E24" w:rsidRPr="004957E0" w:rsidRDefault="00366E24" w:rsidP="00366E24">
            <w:pPr>
              <w:rPr>
                <w:rFonts w:ascii="Times New Roman" w:hAnsi="Times New Roman" w:cs="Times New Roman"/>
                <w:i/>
                <w:color w:val="FF0000"/>
                <w:sz w:val="24"/>
                <w:szCs w:val="24"/>
                <w:shd w:val="clear" w:color="auto" w:fill="FFFFFF"/>
                <w:lang w:val="en-US"/>
              </w:rPr>
            </w:pPr>
          </w:p>
        </w:tc>
        <w:tc>
          <w:tcPr>
            <w:tcW w:w="2523" w:type="dxa"/>
          </w:tcPr>
          <w:p w14:paraId="1198D7D3" w14:textId="77777777" w:rsidR="00366E24" w:rsidRPr="004957E0" w:rsidRDefault="00366E24" w:rsidP="00366E24">
            <w:pPr>
              <w:rPr>
                <w:rFonts w:ascii="Times New Roman" w:hAnsi="Times New Roman" w:cs="Times New Roman"/>
                <w:i/>
                <w:sz w:val="24"/>
                <w:szCs w:val="24"/>
                <w:lang w:val="en-US"/>
              </w:rPr>
            </w:pPr>
            <w:proofErr w:type="spellStart"/>
            <w:r w:rsidRPr="004957E0">
              <w:rPr>
                <w:rFonts w:ascii="Times New Roman" w:hAnsi="Times New Roman" w:cs="Times New Roman"/>
                <w:i/>
                <w:sz w:val="24"/>
                <w:szCs w:val="24"/>
                <w:shd w:val="clear" w:color="auto" w:fill="FFFFFF"/>
                <w:lang w:val="en-US"/>
              </w:rPr>
              <w:t>Matricaria</w:t>
            </w:r>
            <w:proofErr w:type="spellEnd"/>
            <w:r w:rsidRPr="004957E0">
              <w:rPr>
                <w:rFonts w:ascii="Times New Roman" w:hAnsi="Times New Roman" w:cs="Times New Roman"/>
                <w:i/>
                <w:sz w:val="24"/>
                <w:szCs w:val="24"/>
                <w:shd w:val="clear" w:color="auto" w:fill="FFFFFF"/>
                <w:lang w:val="en-US"/>
              </w:rPr>
              <w:t xml:space="preserve"> </w:t>
            </w:r>
            <w:proofErr w:type="spellStart"/>
            <w:r w:rsidRPr="004957E0">
              <w:rPr>
                <w:rFonts w:ascii="Times New Roman" w:hAnsi="Times New Roman" w:cs="Times New Roman"/>
                <w:i/>
                <w:sz w:val="24"/>
                <w:szCs w:val="24"/>
                <w:shd w:val="clear" w:color="auto" w:fill="FFFFFF"/>
                <w:lang w:val="en-US"/>
              </w:rPr>
              <w:t>matricarioides</w:t>
            </w:r>
            <w:proofErr w:type="spellEnd"/>
          </w:p>
        </w:tc>
        <w:tc>
          <w:tcPr>
            <w:tcW w:w="1276" w:type="dxa"/>
          </w:tcPr>
          <w:p w14:paraId="2F9C80B0" w14:textId="4F8B5279" w:rsidR="00366E24" w:rsidRPr="004957E0" w:rsidRDefault="00366E24" w:rsidP="00366E24">
            <w:pPr>
              <w:jc w:val="center"/>
              <w:rPr>
                <w:rFonts w:ascii="Times New Roman" w:hAnsi="Times New Roman" w:cs="Times New Roman"/>
                <w:i/>
                <w:sz w:val="24"/>
                <w:szCs w:val="24"/>
                <w:lang w:val="en-US"/>
              </w:rPr>
            </w:pPr>
            <w:r w:rsidRPr="00E84C8A">
              <w:rPr>
                <w:rFonts w:ascii="Times New Roman" w:hAnsi="Times New Roman" w:cs="Times New Roman"/>
                <w:i/>
                <w:color w:val="000000" w:themeColor="text1"/>
                <w:sz w:val="24"/>
                <w:szCs w:val="24"/>
                <w:lang w:val="kk-KZ"/>
              </w:rPr>
              <w:t>-</w:t>
            </w:r>
          </w:p>
        </w:tc>
        <w:tc>
          <w:tcPr>
            <w:tcW w:w="1304" w:type="dxa"/>
          </w:tcPr>
          <w:p w14:paraId="22019AE9"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2A08E40" w14:textId="27651958"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3FF4F658" w14:textId="77777777" w:rsidTr="00366E24">
        <w:trPr>
          <w:trHeight w:val="148"/>
        </w:trPr>
        <w:tc>
          <w:tcPr>
            <w:tcW w:w="1951" w:type="dxa"/>
            <w:vMerge/>
          </w:tcPr>
          <w:p w14:paraId="7D8D40F2" w14:textId="77777777" w:rsidR="00366E24" w:rsidRPr="00366E24" w:rsidRDefault="00366E24" w:rsidP="00366E24">
            <w:pPr>
              <w:rPr>
                <w:rFonts w:ascii="Times New Roman" w:hAnsi="Times New Roman" w:cs="Times New Roman"/>
                <w:bCs/>
                <w:iCs/>
                <w:sz w:val="24"/>
                <w:szCs w:val="24"/>
                <w:lang w:val="kk-KZ"/>
              </w:rPr>
            </w:pPr>
          </w:p>
        </w:tc>
        <w:tc>
          <w:tcPr>
            <w:tcW w:w="1446" w:type="dxa"/>
          </w:tcPr>
          <w:p w14:paraId="2F016F23" w14:textId="77777777" w:rsidR="00366E24" w:rsidRPr="004957E0" w:rsidRDefault="00366E24" w:rsidP="00366E24">
            <w:pPr>
              <w:rPr>
                <w:rFonts w:ascii="Times New Roman" w:hAnsi="Times New Roman" w:cs="Times New Roman"/>
                <w:i/>
                <w:sz w:val="24"/>
                <w:szCs w:val="24"/>
                <w:lang w:val="kk-KZ"/>
              </w:rPr>
            </w:pPr>
            <w:r w:rsidRPr="004957E0">
              <w:rPr>
                <w:rFonts w:ascii="Times New Roman" w:hAnsi="Times New Roman" w:cs="Times New Roman"/>
                <w:i/>
                <w:sz w:val="24"/>
                <w:szCs w:val="24"/>
                <w:lang w:val="kk-KZ"/>
              </w:rPr>
              <w:t>Tanacetum</w:t>
            </w:r>
          </w:p>
        </w:tc>
        <w:tc>
          <w:tcPr>
            <w:tcW w:w="2523" w:type="dxa"/>
          </w:tcPr>
          <w:p w14:paraId="651168DB"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lang w:val="kk-KZ"/>
              </w:rPr>
              <w:t xml:space="preserve">Tanacetum vulgare </w:t>
            </w:r>
          </w:p>
        </w:tc>
        <w:tc>
          <w:tcPr>
            <w:tcW w:w="1276" w:type="dxa"/>
          </w:tcPr>
          <w:p w14:paraId="67F07CE9"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0FF4F14E"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2D9FE13" w14:textId="6C89FB97"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0B1C0359" w14:textId="77777777" w:rsidTr="00366E24">
        <w:trPr>
          <w:trHeight w:val="148"/>
        </w:trPr>
        <w:tc>
          <w:tcPr>
            <w:tcW w:w="1951" w:type="dxa"/>
            <w:vMerge/>
          </w:tcPr>
          <w:p w14:paraId="339B66D6" w14:textId="77777777" w:rsidR="00366E24" w:rsidRPr="00366E24" w:rsidRDefault="00366E24" w:rsidP="00366E24">
            <w:pPr>
              <w:rPr>
                <w:rFonts w:ascii="Times New Roman" w:hAnsi="Times New Roman" w:cs="Times New Roman"/>
                <w:bCs/>
                <w:iCs/>
                <w:sz w:val="24"/>
                <w:szCs w:val="24"/>
                <w:lang w:val="kk-KZ"/>
              </w:rPr>
            </w:pPr>
          </w:p>
        </w:tc>
        <w:tc>
          <w:tcPr>
            <w:tcW w:w="1446" w:type="dxa"/>
          </w:tcPr>
          <w:p w14:paraId="6BC4E38D" w14:textId="77777777" w:rsidR="00366E24" w:rsidRPr="004957E0" w:rsidRDefault="00366E24" w:rsidP="00366E24">
            <w:pPr>
              <w:rPr>
                <w:rFonts w:ascii="Times New Roman" w:hAnsi="Times New Roman" w:cs="Times New Roman"/>
                <w:i/>
                <w:sz w:val="24"/>
                <w:szCs w:val="24"/>
                <w:lang w:val="kk-KZ"/>
              </w:rPr>
            </w:pPr>
            <w:r w:rsidRPr="004957E0">
              <w:rPr>
                <w:rFonts w:ascii="Times New Roman" w:hAnsi="Times New Roman" w:cs="Times New Roman"/>
                <w:i/>
                <w:sz w:val="24"/>
                <w:szCs w:val="24"/>
                <w:lang w:val="kk-KZ"/>
              </w:rPr>
              <w:t>Tussilago</w:t>
            </w:r>
          </w:p>
        </w:tc>
        <w:tc>
          <w:tcPr>
            <w:tcW w:w="2523" w:type="dxa"/>
          </w:tcPr>
          <w:p w14:paraId="7B5A80D2"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lang w:val="kk-KZ"/>
              </w:rPr>
              <w:t xml:space="preserve">Tussilago farfara </w:t>
            </w:r>
          </w:p>
        </w:tc>
        <w:tc>
          <w:tcPr>
            <w:tcW w:w="1276" w:type="dxa"/>
          </w:tcPr>
          <w:p w14:paraId="5A0CE802"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3C2D67F9"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4FA8DBB" w14:textId="0485B9A8"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32F8C00D" w14:textId="77777777" w:rsidTr="00366E24">
        <w:trPr>
          <w:trHeight w:val="148"/>
        </w:trPr>
        <w:tc>
          <w:tcPr>
            <w:tcW w:w="1951" w:type="dxa"/>
            <w:vMerge/>
          </w:tcPr>
          <w:p w14:paraId="4CB91A97" w14:textId="77777777" w:rsidR="00366E24" w:rsidRPr="00366E24" w:rsidRDefault="00366E24" w:rsidP="00366E24">
            <w:pPr>
              <w:rPr>
                <w:rFonts w:ascii="Times New Roman" w:hAnsi="Times New Roman" w:cs="Times New Roman"/>
                <w:bCs/>
                <w:iCs/>
                <w:sz w:val="24"/>
                <w:szCs w:val="24"/>
                <w:lang w:val="kk-KZ"/>
              </w:rPr>
            </w:pPr>
          </w:p>
        </w:tc>
        <w:tc>
          <w:tcPr>
            <w:tcW w:w="1446" w:type="dxa"/>
          </w:tcPr>
          <w:p w14:paraId="743DE19A" w14:textId="77777777" w:rsidR="00366E24" w:rsidRPr="004957E0" w:rsidRDefault="00366E24" w:rsidP="00366E24">
            <w:pPr>
              <w:rPr>
                <w:rFonts w:ascii="Times New Roman" w:hAnsi="Times New Roman" w:cs="Times New Roman"/>
                <w:i/>
                <w:sz w:val="24"/>
                <w:szCs w:val="24"/>
                <w:lang w:val="kk-KZ"/>
              </w:rPr>
            </w:pPr>
            <w:proofErr w:type="spellStart"/>
            <w:r w:rsidRPr="004957E0">
              <w:rPr>
                <w:rFonts w:ascii="Times New Roman" w:hAnsi="Times New Roman" w:cs="Times New Roman"/>
                <w:i/>
                <w:sz w:val="24"/>
                <w:szCs w:val="24"/>
                <w:shd w:val="clear" w:color="auto" w:fill="FFFFFF"/>
                <w:lang w:val="en-US"/>
              </w:rPr>
              <w:t>Rhaponticum</w:t>
            </w:r>
            <w:proofErr w:type="spellEnd"/>
          </w:p>
        </w:tc>
        <w:tc>
          <w:tcPr>
            <w:tcW w:w="2523" w:type="dxa"/>
          </w:tcPr>
          <w:p w14:paraId="0504CD7B" w14:textId="77777777" w:rsidR="00366E24" w:rsidRPr="004957E0" w:rsidRDefault="00366E24" w:rsidP="00366E24">
            <w:pPr>
              <w:rPr>
                <w:rFonts w:ascii="Times New Roman" w:hAnsi="Times New Roman" w:cs="Times New Roman"/>
                <w:i/>
                <w:sz w:val="24"/>
                <w:szCs w:val="24"/>
                <w:lang w:val="en-US"/>
              </w:rPr>
            </w:pPr>
            <w:proofErr w:type="spellStart"/>
            <w:r w:rsidRPr="004957E0">
              <w:rPr>
                <w:rFonts w:ascii="Times New Roman" w:hAnsi="Times New Roman" w:cs="Times New Roman"/>
                <w:i/>
                <w:sz w:val="24"/>
                <w:szCs w:val="24"/>
                <w:shd w:val="clear" w:color="auto" w:fill="FFFFFF"/>
                <w:lang w:val="en-US"/>
              </w:rPr>
              <w:t>Rhaponticum</w:t>
            </w:r>
            <w:proofErr w:type="spellEnd"/>
            <w:r w:rsidRPr="004957E0">
              <w:rPr>
                <w:rFonts w:ascii="Times New Roman" w:hAnsi="Times New Roman" w:cs="Times New Roman"/>
                <w:i/>
                <w:sz w:val="24"/>
                <w:szCs w:val="24"/>
                <w:shd w:val="clear" w:color="auto" w:fill="FFFFFF"/>
                <w:lang w:val="en-US"/>
              </w:rPr>
              <w:t xml:space="preserve"> </w:t>
            </w:r>
            <w:proofErr w:type="spellStart"/>
            <w:r w:rsidRPr="004957E0">
              <w:rPr>
                <w:rFonts w:ascii="Times New Roman" w:hAnsi="Times New Roman" w:cs="Times New Roman"/>
                <w:i/>
                <w:sz w:val="24"/>
                <w:szCs w:val="24"/>
                <w:shd w:val="clear" w:color="auto" w:fill="FFFFFF"/>
                <w:lang w:val="en-US"/>
              </w:rPr>
              <w:t>carthamoides</w:t>
            </w:r>
            <w:proofErr w:type="spellEnd"/>
          </w:p>
        </w:tc>
        <w:tc>
          <w:tcPr>
            <w:tcW w:w="1276" w:type="dxa"/>
          </w:tcPr>
          <w:p w14:paraId="244B96F7"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02EB4CD0"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7EE7B31" w14:textId="193027CB"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79ECD0B9" w14:textId="77777777" w:rsidTr="00366E24">
        <w:trPr>
          <w:trHeight w:val="148"/>
        </w:trPr>
        <w:tc>
          <w:tcPr>
            <w:tcW w:w="1951" w:type="dxa"/>
            <w:vMerge/>
          </w:tcPr>
          <w:p w14:paraId="0BEC7483" w14:textId="77777777" w:rsidR="00366E24" w:rsidRPr="00366E24" w:rsidRDefault="00366E24" w:rsidP="00366E24">
            <w:pPr>
              <w:rPr>
                <w:rFonts w:ascii="Times New Roman" w:hAnsi="Times New Roman" w:cs="Times New Roman"/>
                <w:bCs/>
                <w:iCs/>
                <w:sz w:val="24"/>
                <w:szCs w:val="24"/>
                <w:lang w:val="kk-KZ"/>
              </w:rPr>
            </w:pPr>
          </w:p>
        </w:tc>
        <w:tc>
          <w:tcPr>
            <w:tcW w:w="1446" w:type="dxa"/>
          </w:tcPr>
          <w:p w14:paraId="093E8B80" w14:textId="77777777" w:rsidR="00366E24" w:rsidRPr="004957E0" w:rsidRDefault="00366E24" w:rsidP="00366E24">
            <w:pPr>
              <w:rPr>
                <w:rFonts w:ascii="Times New Roman" w:hAnsi="Times New Roman" w:cs="Times New Roman"/>
                <w:i/>
                <w:sz w:val="24"/>
                <w:szCs w:val="24"/>
                <w:shd w:val="clear" w:color="auto" w:fill="FFFFFF"/>
                <w:lang w:val="en-US"/>
              </w:rPr>
            </w:pPr>
            <w:proofErr w:type="spellStart"/>
            <w:r w:rsidRPr="004957E0">
              <w:rPr>
                <w:rFonts w:ascii="Times New Roman" w:hAnsi="Times New Roman" w:cs="Times New Roman"/>
                <w:i/>
                <w:sz w:val="24"/>
                <w:szCs w:val="24"/>
                <w:shd w:val="clear" w:color="auto" w:fill="FFFFFF"/>
                <w:lang w:val="en-US"/>
              </w:rPr>
              <w:t>Onopordum</w:t>
            </w:r>
            <w:proofErr w:type="spellEnd"/>
          </w:p>
        </w:tc>
        <w:tc>
          <w:tcPr>
            <w:tcW w:w="2523" w:type="dxa"/>
          </w:tcPr>
          <w:p w14:paraId="3F7A7309" w14:textId="77777777" w:rsidR="00366E24" w:rsidRPr="004957E0" w:rsidRDefault="00366E24" w:rsidP="00366E24">
            <w:pPr>
              <w:rPr>
                <w:rFonts w:ascii="Times New Roman" w:hAnsi="Times New Roman" w:cs="Times New Roman"/>
                <w:i/>
                <w:sz w:val="24"/>
                <w:szCs w:val="24"/>
                <w:lang w:val="en-US"/>
              </w:rPr>
            </w:pPr>
            <w:proofErr w:type="spellStart"/>
            <w:r w:rsidRPr="004957E0">
              <w:rPr>
                <w:rFonts w:ascii="Times New Roman" w:hAnsi="Times New Roman" w:cs="Times New Roman"/>
                <w:i/>
                <w:sz w:val="24"/>
                <w:szCs w:val="24"/>
                <w:shd w:val="clear" w:color="auto" w:fill="FFFFFF"/>
                <w:lang w:val="en-US"/>
              </w:rPr>
              <w:t>Onopordum</w:t>
            </w:r>
            <w:proofErr w:type="spellEnd"/>
            <w:r w:rsidRPr="004957E0">
              <w:rPr>
                <w:rFonts w:ascii="Times New Roman" w:hAnsi="Times New Roman" w:cs="Times New Roman"/>
                <w:i/>
                <w:sz w:val="24"/>
                <w:szCs w:val="24"/>
                <w:shd w:val="clear" w:color="auto" w:fill="FFFFFF"/>
                <w:lang w:val="en-US"/>
              </w:rPr>
              <w:t xml:space="preserve"> </w:t>
            </w:r>
            <w:proofErr w:type="spellStart"/>
            <w:r w:rsidRPr="004957E0">
              <w:rPr>
                <w:rFonts w:ascii="Times New Roman" w:hAnsi="Times New Roman" w:cs="Times New Roman"/>
                <w:i/>
                <w:sz w:val="24"/>
                <w:szCs w:val="24"/>
                <w:shd w:val="clear" w:color="auto" w:fill="FFFFFF"/>
                <w:lang w:val="en-US"/>
              </w:rPr>
              <w:t>acanthium</w:t>
            </w:r>
            <w:proofErr w:type="spellEnd"/>
          </w:p>
        </w:tc>
        <w:tc>
          <w:tcPr>
            <w:tcW w:w="1276" w:type="dxa"/>
          </w:tcPr>
          <w:p w14:paraId="579BE953" w14:textId="4C0E48B5" w:rsidR="00366E24" w:rsidRPr="004957E0" w:rsidRDefault="00366E24" w:rsidP="00366E24">
            <w:pPr>
              <w:jc w:val="center"/>
              <w:rPr>
                <w:rFonts w:ascii="Times New Roman" w:hAnsi="Times New Roman" w:cs="Times New Roman"/>
                <w:i/>
                <w:sz w:val="24"/>
                <w:szCs w:val="24"/>
                <w:lang w:val="en-US"/>
              </w:rPr>
            </w:pPr>
            <w:r>
              <w:rPr>
                <w:rFonts w:ascii="Times New Roman" w:hAnsi="Times New Roman" w:cs="Times New Roman"/>
                <w:i/>
                <w:color w:val="000000" w:themeColor="text1"/>
                <w:sz w:val="24"/>
                <w:szCs w:val="24"/>
                <w:lang w:val="kk-KZ"/>
              </w:rPr>
              <w:t>-</w:t>
            </w:r>
          </w:p>
        </w:tc>
        <w:tc>
          <w:tcPr>
            <w:tcW w:w="1304" w:type="dxa"/>
          </w:tcPr>
          <w:p w14:paraId="1352F2D1"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039F159" w14:textId="67734E57"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5A1DD5DA" w14:textId="77777777" w:rsidTr="00366E24">
        <w:trPr>
          <w:trHeight w:val="617"/>
        </w:trPr>
        <w:tc>
          <w:tcPr>
            <w:tcW w:w="1951" w:type="dxa"/>
            <w:vMerge/>
          </w:tcPr>
          <w:p w14:paraId="0D1050E8" w14:textId="77777777" w:rsidR="00366E24" w:rsidRPr="00366E24" w:rsidRDefault="00366E24" w:rsidP="00366E24">
            <w:pPr>
              <w:rPr>
                <w:rFonts w:ascii="Times New Roman" w:hAnsi="Times New Roman" w:cs="Times New Roman"/>
                <w:bCs/>
                <w:iCs/>
                <w:sz w:val="24"/>
                <w:szCs w:val="24"/>
                <w:lang w:val="kk-KZ"/>
              </w:rPr>
            </w:pPr>
          </w:p>
        </w:tc>
        <w:tc>
          <w:tcPr>
            <w:tcW w:w="1446" w:type="dxa"/>
          </w:tcPr>
          <w:p w14:paraId="45FC85F5" w14:textId="77777777" w:rsidR="00366E24" w:rsidRPr="004957E0" w:rsidRDefault="00366E24" w:rsidP="00366E24">
            <w:pPr>
              <w:rPr>
                <w:rFonts w:ascii="Times New Roman" w:hAnsi="Times New Roman" w:cs="Times New Roman"/>
                <w:i/>
                <w:sz w:val="24"/>
                <w:szCs w:val="24"/>
                <w:shd w:val="clear" w:color="auto" w:fill="FFFFFF"/>
                <w:lang w:val="en-US"/>
              </w:rPr>
            </w:pPr>
            <w:r w:rsidRPr="004957E0">
              <w:rPr>
                <w:rFonts w:ascii="Times New Roman" w:hAnsi="Times New Roman" w:cs="Times New Roman"/>
                <w:i/>
                <w:sz w:val="24"/>
                <w:szCs w:val="24"/>
                <w:shd w:val="clear" w:color="auto" w:fill="FFFFFF"/>
                <w:lang w:val="en-US"/>
              </w:rPr>
              <w:t>Helichrysum</w:t>
            </w:r>
          </w:p>
        </w:tc>
        <w:tc>
          <w:tcPr>
            <w:tcW w:w="2523" w:type="dxa"/>
          </w:tcPr>
          <w:p w14:paraId="03ABF242"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 xml:space="preserve">Helichrysum </w:t>
            </w:r>
            <w:proofErr w:type="spellStart"/>
            <w:r w:rsidRPr="004957E0">
              <w:rPr>
                <w:rFonts w:ascii="Times New Roman" w:hAnsi="Times New Roman" w:cs="Times New Roman"/>
                <w:i/>
                <w:sz w:val="24"/>
                <w:szCs w:val="24"/>
                <w:shd w:val="clear" w:color="auto" w:fill="FFFFFF"/>
                <w:lang w:val="en-US"/>
              </w:rPr>
              <w:t>arenarium</w:t>
            </w:r>
            <w:proofErr w:type="spellEnd"/>
            <w:r w:rsidRPr="004957E0">
              <w:rPr>
                <w:rFonts w:ascii="Times New Roman" w:hAnsi="Times New Roman" w:cs="Times New Roman"/>
                <w:sz w:val="24"/>
                <w:szCs w:val="24"/>
                <w:shd w:val="clear" w:color="auto" w:fill="FFFFFF"/>
                <w:lang w:val="en-US"/>
              </w:rPr>
              <w:t xml:space="preserve">  </w:t>
            </w:r>
          </w:p>
        </w:tc>
        <w:tc>
          <w:tcPr>
            <w:tcW w:w="1276" w:type="dxa"/>
          </w:tcPr>
          <w:p w14:paraId="767970D1"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2BE9ED86"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84A0139" w14:textId="4D915744"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06460A26" w14:textId="77777777" w:rsidTr="00366E24">
        <w:trPr>
          <w:trHeight w:val="148"/>
        </w:trPr>
        <w:tc>
          <w:tcPr>
            <w:tcW w:w="1951" w:type="dxa"/>
            <w:vMerge w:val="restart"/>
          </w:tcPr>
          <w:p w14:paraId="45A1E67C" w14:textId="77777777" w:rsidR="00366E24" w:rsidRPr="00366E24" w:rsidRDefault="00366E24" w:rsidP="00366E24">
            <w:pPr>
              <w:rPr>
                <w:rFonts w:ascii="Times New Roman" w:hAnsi="Times New Roman" w:cs="Times New Roman"/>
                <w:bCs/>
                <w:iCs/>
                <w:sz w:val="24"/>
                <w:szCs w:val="24"/>
                <w:lang w:val="kk-KZ"/>
              </w:rPr>
            </w:pPr>
            <w:proofErr w:type="spellStart"/>
            <w:r w:rsidRPr="00366E24">
              <w:rPr>
                <w:rFonts w:ascii="Times New Roman" w:hAnsi="Times New Roman" w:cs="Times New Roman"/>
                <w:bCs/>
                <w:i/>
                <w:iCs/>
                <w:sz w:val="24"/>
                <w:szCs w:val="24"/>
                <w:shd w:val="clear" w:color="auto" w:fill="FFFFFF"/>
                <w:lang w:val="en-US"/>
              </w:rPr>
              <w:t>Araceae</w:t>
            </w:r>
            <w:proofErr w:type="spellEnd"/>
            <w:r w:rsidRPr="00366E24">
              <w:rPr>
                <w:rFonts w:ascii="Times New Roman" w:hAnsi="Times New Roman" w:cs="Times New Roman"/>
                <w:bCs/>
                <w:iCs/>
                <w:sz w:val="24"/>
                <w:szCs w:val="24"/>
                <w:shd w:val="clear" w:color="auto" w:fill="FFFFFF"/>
                <w:lang w:val="en-US"/>
              </w:rPr>
              <w:t xml:space="preserve"> Juss.</w:t>
            </w:r>
          </w:p>
        </w:tc>
        <w:tc>
          <w:tcPr>
            <w:tcW w:w="1446" w:type="dxa"/>
          </w:tcPr>
          <w:p w14:paraId="6F13F82A" w14:textId="77777777" w:rsidR="00366E24" w:rsidRPr="004957E0" w:rsidRDefault="00366E24" w:rsidP="00366E24">
            <w:pPr>
              <w:rPr>
                <w:rFonts w:ascii="Times New Roman" w:hAnsi="Times New Roman" w:cs="Times New Roman"/>
                <w:i/>
                <w:sz w:val="24"/>
                <w:szCs w:val="24"/>
                <w:shd w:val="clear" w:color="auto" w:fill="FFFFFF"/>
                <w:lang w:val="en-US"/>
              </w:rPr>
            </w:pPr>
            <w:r w:rsidRPr="004957E0">
              <w:rPr>
                <w:rFonts w:ascii="Times New Roman" w:hAnsi="Times New Roman" w:cs="Times New Roman"/>
                <w:i/>
                <w:sz w:val="24"/>
                <w:szCs w:val="24"/>
                <w:shd w:val="clear" w:color="auto" w:fill="FFFFFF"/>
                <w:lang w:val="en-US"/>
              </w:rPr>
              <w:t>Acorus</w:t>
            </w:r>
          </w:p>
        </w:tc>
        <w:tc>
          <w:tcPr>
            <w:tcW w:w="2523" w:type="dxa"/>
          </w:tcPr>
          <w:p w14:paraId="6C244A48"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 xml:space="preserve">Acorus </w:t>
            </w:r>
            <w:proofErr w:type="spellStart"/>
            <w:r w:rsidRPr="004957E0">
              <w:rPr>
                <w:rFonts w:ascii="Times New Roman" w:hAnsi="Times New Roman" w:cs="Times New Roman"/>
                <w:i/>
                <w:sz w:val="24"/>
                <w:szCs w:val="24"/>
                <w:shd w:val="clear" w:color="auto" w:fill="FFFFFF"/>
                <w:lang w:val="en-US"/>
              </w:rPr>
              <w:t>calomus</w:t>
            </w:r>
            <w:proofErr w:type="spellEnd"/>
          </w:p>
        </w:tc>
        <w:tc>
          <w:tcPr>
            <w:tcW w:w="1276" w:type="dxa"/>
          </w:tcPr>
          <w:p w14:paraId="4742A311"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6276A734"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CF96289" w14:textId="5BCDA89D"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1D48C071" w14:textId="77777777" w:rsidTr="00366E24">
        <w:trPr>
          <w:trHeight w:val="413"/>
        </w:trPr>
        <w:tc>
          <w:tcPr>
            <w:tcW w:w="1951" w:type="dxa"/>
            <w:vMerge/>
          </w:tcPr>
          <w:p w14:paraId="48000854" w14:textId="77777777" w:rsidR="00366E24" w:rsidRPr="00366E24" w:rsidRDefault="00366E24" w:rsidP="00366E24">
            <w:pPr>
              <w:rPr>
                <w:rFonts w:ascii="Times New Roman" w:hAnsi="Times New Roman" w:cs="Times New Roman"/>
                <w:bCs/>
                <w:iCs/>
                <w:sz w:val="24"/>
                <w:szCs w:val="24"/>
                <w:lang w:val="kk-KZ"/>
              </w:rPr>
            </w:pPr>
          </w:p>
        </w:tc>
        <w:tc>
          <w:tcPr>
            <w:tcW w:w="1446" w:type="dxa"/>
          </w:tcPr>
          <w:p w14:paraId="444C6505" w14:textId="77777777" w:rsidR="00366E24" w:rsidRPr="004957E0" w:rsidRDefault="00366E24" w:rsidP="00366E24">
            <w:pPr>
              <w:rPr>
                <w:rFonts w:ascii="Times New Roman" w:hAnsi="Times New Roman" w:cs="Times New Roman"/>
                <w:i/>
                <w:sz w:val="24"/>
                <w:szCs w:val="24"/>
                <w:shd w:val="clear" w:color="auto" w:fill="FFFFFF"/>
                <w:lang w:val="en-US"/>
              </w:rPr>
            </w:pPr>
            <w:r w:rsidRPr="004957E0">
              <w:rPr>
                <w:rFonts w:ascii="Times New Roman" w:hAnsi="Times New Roman" w:cs="Times New Roman"/>
                <w:i/>
                <w:sz w:val="24"/>
                <w:szCs w:val="24"/>
                <w:shd w:val="clear" w:color="auto" w:fill="FFFFFF"/>
                <w:lang w:val="en-US"/>
              </w:rPr>
              <w:t>Arum</w:t>
            </w:r>
          </w:p>
        </w:tc>
        <w:tc>
          <w:tcPr>
            <w:tcW w:w="2523" w:type="dxa"/>
          </w:tcPr>
          <w:p w14:paraId="41CC36E0"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 xml:space="preserve">Arum </w:t>
            </w:r>
            <w:proofErr w:type="spellStart"/>
            <w:r w:rsidRPr="004957E0">
              <w:rPr>
                <w:rFonts w:ascii="Times New Roman" w:hAnsi="Times New Roman" w:cs="Times New Roman"/>
                <w:i/>
                <w:sz w:val="24"/>
                <w:szCs w:val="24"/>
                <w:shd w:val="clear" w:color="auto" w:fill="FFFFFF"/>
                <w:lang w:val="en-US"/>
              </w:rPr>
              <w:t>korolkovii</w:t>
            </w:r>
            <w:proofErr w:type="spellEnd"/>
          </w:p>
        </w:tc>
        <w:tc>
          <w:tcPr>
            <w:tcW w:w="1276" w:type="dxa"/>
          </w:tcPr>
          <w:p w14:paraId="526202D8" w14:textId="3D5A7DF1" w:rsidR="00366E24" w:rsidRPr="004957E0" w:rsidRDefault="00366E24" w:rsidP="00366E24">
            <w:pPr>
              <w:jc w:val="center"/>
              <w:rPr>
                <w:rFonts w:ascii="Times New Roman" w:hAnsi="Times New Roman" w:cs="Times New Roman"/>
                <w:i/>
                <w:sz w:val="24"/>
                <w:szCs w:val="24"/>
                <w:lang w:val="en-US"/>
              </w:rPr>
            </w:pPr>
            <w:r w:rsidRPr="0028080D">
              <w:rPr>
                <w:rFonts w:ascii="Times New Roman" w:hAnsi="Times New Roman" w:cs="Times New Roman"/>
                <w:i/>
                <w:color w:val="000000" w:themeColor="text1"/>
                <w:sz w:val="24"/>
                <w:szCs w:val="24"/>
                <w:lang w:val="kk-KZ"/>
              </w:rPr>
              <w:t>-</w:t>
            </w:r>
          </w:p>
        </w:tc>
        <w:tc>
          <w:tcPr>
            <w:tcW w:w="1304" w:type="dxa"/>
          </w:tcPr>
          <w:p w14:paraId="1513FFA6"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B433B5A" w14:textId="7BCA71DD" w:rsidR="00366E24" w:rsidRPr="004957E0" w:rsidRDefault="00366E24" w:rsidP="00366E24">
            <w:pPr>
              <w:jc w:val="center"/>
              <w:rPr>
                <w:rFonts w:ascii="Times New Roman" w:hAnsi="Times New Roman" w:cs="Times New Roman"/>
                <w:i/>
                <w:sz w:val="24"/>
                <w:szCs w:val="24"/>
              </w:rPr>
            </w:pPr>
            <w:r w:rsidRPr="00262711">
              <w:rPr>
                <w:rFonts w:ascii="Times New Roman" w:hAnsi="Times New Roman" w:cs="Times New Roman"/>
                <w:i/>
                <w:color w:val="000000" w:themeColor="text1"/>
                <w:sz w:val="24"/>
                <w:szCs w:val="24"/>
                <w:lang w:val="kk-KZ"/>
              </w:rPr>
              <w:t>-</w:t>
            </w:r>
          </w:p>
        </w:tc>
      </w:tr>
      <w:tr w:rsidR="00366E24" w:rsidRPr="004957E0" w14:paraId="7B33B9DF" w14:textId="77777777" w:rsidTr="00366E24">
        <w:trPr>
          <w:trHeight w:val="148"/>
        </w:trPr>
        <w:tc>
          <w:tcPr>
            <w:tcW w:w="1951" w:type="dxa"/>
          </w:tcPr>
          <w:p w14:paraId="0B0B733D" w14:textId="77777777" w:rsidR="00366E24" w:rsidRPr="00366E24" w:rsidRDefault="00366E24" w:rsidP="00366E24">
            <w:pPr>
              <w:rPr>
                <w:rFonts w:ascii="Times New Roman" w:hAnsi="Times New Roman" w:cs="Times New Roman"/>
                <w:bCs/>
                <w:iCs/>
                <w:sz w:val="24"/>
                <w:szCs w:val="24"/>
                <w:lang w:val="en-US"/>
              </w:rPr>
            </w:pPr>
            <w:proofErr w:type="spellStart"/>
            <w:r w:rsidRPr="00366E24">
              <w:rPr>
                <w:rFonts w:ascii="Times New Roman" w:hAnsi="Times New Roman" w:cs="Times New Roman"/>
                <w:bCs/>
                <w:i/>
                <w:iCs/>
                <w:sz w:val="24"/>
                <w:szCs w:val="24"/>
                <w:lang w:val="en-US"/>
              </w:rPr>
              <w:t>Balsaminaceae</w:t>
            </w:r>
            <w:proofErr w:type="spellEnd"/>
            <w:r w:rsidRPr="00366E24">
              <w:rPr>
                <w:rFonts w:ascii="Times New Roman" w:hAnsi="Times New Roman" w:cs="Times New Roman"/>
                <w:bCs/>
                <w:iCs/>
                <w:sz w:val="24"/>
                <w:szCs w:val="24"/>
                <w:lang w:val="en-US"/>
              </w:rPr>
              <w:t xml:space="preserve"> </w:t>
            </w:r>
            <w:proofErr w:type="spellStart"/>
            <w:r w:rsidRPr="00366E24">
              <w:rPr>
                <w:rFonts w:ascii="Times New Roman" w:hAnsi="Times New Roman" w:cs="Times New Roman"/>
                <w:bCs/>
                <w:iCs/>
                <w:sz w:val="24"/>
                <w:szCs w:val="24"/>
                <w:lang w:val="en-US"/>
              </w:rPr>
              <w:t>F.Rich</w:t>
            </w:r>
            <w:proofErr w:type="spellEnd"/>
          </w:p>
        </w:tc>
        <w:tc>
          <w:tcPr>
            <w:tcW w:w="1446" w:type="dxa"/>
          </w:tcPr>
          <w:p w14:paraId="5150A9E0" w14:textId="77777777" w:rsidR="00366E24" w:rsidRPr="004957E0" w:rsidRDefault="00366E24" w:rsidP="00366E24">
            <w:pPr>
              <w:rPr>
                <w:rFonts w:ascii="Times New Roman" w:hAnsi="Times New Roman" w:cs="Times New Roman"/>
                <w:sz w:val="24"/>
                <w:szCs w:val="24"/>
                <w:lang w:val="en-US"/>
              </w:rPr>
            </w:pPr>
            <w:r w:rsidRPr="004957E0">
              <w:rPr>
                <w:rFonts w:ascii="Times New Roman" w:hAnsi="Times New Roman" w:cs="Times New Roman"/>
                <w:i/>
                <w:sz w:val="24"/>
                <w:szCs w:val="24"/>
                <w:lang w:val="en-US"/>
              </w:rPr>
              <w:t>Impatiens</w:t>
            </w:r>
          </w:p>
        </w:tc>
        <w:tc>
          <w:tcPr>
            <w:tcW w:w="2523" w:type="dxa"/>
          </w:tcPr>
          <w:p w14:paraId="1E91D17D" w14:textId="77777777" w:rsidR="00366E24" w:rsidRPr="004957E0" w:rsidRDefault="00366E24" w:rsidP="00366E24">
            <w:pPr>
              <w:rPr>
                <w:rFonts w:ascii="Times New Roman" w:hAnsi="Times New Roman" w:cs="Times New Roman"/>
                <w:sz w:val="24"/>
                <w:szCs w:val="24"/>
              </w:rPr>
            </w:pPr>
            <w:r w:rsidRPr="004957E0">
              <w:rPr>
                <w:rFonts w:ascii="Times New Roman" w:hAnsi="Times New Roman" w:cs="Times New Roman"/>
                <w:i/>
                <w:sz w:val="24"/>
                <w:szCs w:val="24"/>
                <w:lang w:val="en-US"/>
              </w:rPr>
              <w:t xml:space="preserve">Impatiens </w:t>
            </w:r>
            <w:proofErr w:type="spellStart"/>
            <w:r w:rsidRPr="004957E0">
              <w:rPr>
                <w:rFonts w:ascii="Times New Roman" w:hAnsi="Times New Roman" w:cs="Times New Roman"/>
                <w:i/>
                <w:sz w:val="24"/>
                <w:szCs w:val="24"/>
                <w:lang w:val="en-US"/>
              </w:rPr>
              <w:t>parviflara</w:t>
            </w:r>
            <w:proofErr w:type="spellEnd"/>
            <w:r w:rsidRPr="004957E0">
              <w:rPr>
                <w:rFonts w:ascii="Times New Roman" w:hAnsi="Times New Roman" w:cs="Times New Roman"/>
                <w:sz w:val="24"/>
                <w:szCs w:val="24"/>
                <w:lang w:val="en-US"/>
              </w:rPr>
              <w:t xml:space="preserve"> </w:t>
            </w:r>
          </w:p>
        </w:tc>
        <w:tc>
          <w:tcPr>
            <w:tcW w:w="1276" w:type="dxa"/>
          </w:tcPr>
          <w:p w14:paraId="5B1E7D74" w14:textId="539E596C" w:rsidR="00366E24" w:rsidRPr="004957E0" w:rsidRDefault="00366E24" w:rsidP="00366E24">
            <w:pPr>
              <w:jc w:val="center"/>
              <w:rPr>
                <w:rFonts w:ascii="Times New Roman" w:hAnsi="Times New Roman" w:cs="Times New Roman"/>
                <w:sz w:val="24"/>
                <w:szCs w:val="24"/>
                <w:lang w:val="en-US"/>
              </w:rPr>
            </w:pPr>
            <w:r w:rsidRPr="0028080D">
              <w:rPr>
                <w:rFonts w:ascii="Times New Roman" w:hAnsi="Times New Roman" w:cs="Times New Roman"/>
                <w:i/>
                <w:color w:val="000000" w:themeColor="text1"/>
                <w:sz w:val="24"/>
                <w:szCs w:val="24"/>
                <w:lang w:val="kk-KZ"/>
              </w:rPr>
              <w:t>-</w:t>
            </w:r>
          </w:p>
        </w:tc>
        <w:tc>
          <w:tcPr>
            <w:tcW w:w="1304" w:type="dxa"/>
          </w:tcPr>
          <w:p w14:paraId="3BBFAB33"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317981F" w14:textId="207F1B88" w:rsidR="00366E24" w:rsidRPr="004957E0" w:rsidRDefault="00366E24" w:rsidP="00366E24">
            <w:pPr>
              <w:jc w:val="center"/>
              <w:rPr>
                <w:rFonts w:ascii="Times New Roman" w:hAnsi="Times New Roman" w:cs="Times New Roman"/>
                <w:sz w:val="24"/>
                <w:szCs w:val="24"/>
              </w:rPr>
            </w:pPr>
            <w:r w:rsidRPr="00262711">
              <w:rPr>
                <w:rFonts w:ascii="Times New Roman" w:hAnsi="Times New Roman" w:cs="Times New Roman"/>
                <w:i/>
                <w:color w:val="000000" w:themeColor="text1"/>
                <w:sz w:val="24"/>
                <w:szCs w:val="24"/>
                <w:lang w:val="kk-KZ"/>
              </w:rPr>
              <w:t>-</w:t>
            </w:r>
          </w:p>
        </w:tc>
      </w:tr>
      <w:tr w:rsidR="00366E24" w:rsidRPr="004957E0" w14:paraId="435979AD" w14:textId="77777777" w:rsidTr="00366E24">
        <w:trPr>
          <w:trHeight w:val="148"/>
        </w:trPr>
        <w:tc>
          <w:tcPr>
            <w:tcW w:w="1951" w:type="dxa"/>
            <w:vMerge w:val="restart"/>
          </w:tcPr>
          <w:p w14:paraId="0A6E8D56"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kk-KZ"/>
              </w:rPr>
              <w:t>Berberidaceae</w:t>
            </w:r>
            <w:r w:rsidRPr="00366E24">
              <w:rPr>
                <w:rFonts w:ascii="Times New Roman" w:hAnsi="Times New Roman" w:cs="Times New Roman"/>
                <w:bCs/>
                <w:iCs/>
                <w:sz w:val="24"/>
                <w:szCs w:val="24"/>
                <w:lang w:val="kk-KZ"/>
              </w:rPr>
              <w:t xml:space="preserve"> Juss.</w:t>
            </w:r>
          </w:p>
        </w:tc>
        <w:tc>
          <w:tcPr>
            <w:tcW w:w="1446" w:type="dxa"/>
            <w:vMerge w:val="restart"/>
          </w:tcPr>
          <w:p w14:paraId="4E30D051"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Berberis</w:t>
            </w:r>
          </w:p>
        </w:tc>
        <w:tc>
          <w:tcPr>
            <w:tcW w:w="2523" w:type="dxa"/>
          </w:tcPr>
          <w:p w14:paraId="41B4967B"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Berberis sphaerocarpa</w:t>
            </w:r>
            <w:r w:rsidRPr="004957E0">
              <w:rPr>
                <w:rFonts w:ascii="Times New Roman" w:hAnsi="Times New Roman" w:cs="Times New Roman"/>
                <w:sz w:val="24"/>
                <w:szCs w:val="24"/>
                <w:lang w:val="kk-KZ"/>
              </w:rPr>
              <w:t xml:space="preserve">  </w:t>
            </w:r>
          </w:p>
        </w:tc>
        <w:tc>
          <w:tcPr>
            <w:tcW w:w="1276" w:type="dxa"/>
          </w:tcPr>
          <w:p w14:paraId="47FDCB78" w14:textId="7CD95A06" w:rsidR="00366E24" w:rsidRPr="004957E0" w:rsidRDefault="00366E24" w:rsidP="00366E24">
            <w:pPr>
              <w:jc w:val="center"/>
              <w:rPr>
                <w:rFonts w:ascii="Times New Roman" w:hAnsi="Times New Roman" w:cs="Times New Roman"/>
                <w:sz w:val="24"/>
                <w:szCs w:val="24"/>
                <w:lang w:val="kk-KZ"/>
              </w:rPr>
            </w:pPr>
            <w:r w:rsidRPr="0028080D">
              <w:rPr>
                <w:rFonts w:ascii="Times New Roman" w:hAnsi="Times New Roman" w:cs="Times New Roman"/>
                <w:i/>
                <w:color w:val="000000" w:themeColor="text1"/>
                <w:sz w:val="24"/>
                <w:szCs w:val="24"/>
                <w:lang w:val="kk-KZ"/>
              </w:rPr>
              <w:t>-</w:t>
            </w:r>
          </w:p>
        </w:tc>
        <w:tc>
          <w:tcPr>
            <w:tcW w:w="1304" w:type="dxa"/>
          </w:tcPr>
          <w:p w14:paraId="6E738BD0" w14:textId="77777777" w:rsidR="00366E24" w:rsidRPr="004957E0" w:rsidRDefault="00366E24"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61C7A6DE" w14:textId="474FE7C7" w:rsidR="00366E24" w:rsidRPr="004957E0" w:rsidRDefault="00366E24" w:rsidP="00366E24">
            <w:pPr>
              <w:jc w:val="center"/>
              <w:rPr>
                <w:rFonts w:ascii="Times New Roman" w:hAnsi="Times New Roman" w:cs="Times New Roman"/>
                <w:sz w:val="24"/>
                <w:szCs w:val="24"/>
                <w:lang w:val="kk-KZ"/>
              </w:rPr>
            </w:pPr>
            <w:r w:rsidRPr="00262711">
              <w:rPr>
                <w:rFonts w:ascii="Times New Roman" w:hAnsi="Times New Roman" w:cs="Times New Roman"/>
                <w:i/>
                <w:color w:val="000000" w:themeColor="text1"/>
                <w:sz w:val="24"/>
                <w:szCs w:val="24"/>
                <w:lang w:val="kk-KZ"/>
              </w:rPr>
              <w:t>-</w:t>
            </w:r>
          </w:p>
        </w:tc>
      </w:tr>
      <w:tr w:rsidR="00366E24" w:rsidRPr="004957E0" w14:paraId="57078920" w14:textId="77777777" w:rsidTr="00366E24">
        <w:trPr>
          <w:trHeight w:val="148"/>
        </w:trPr>
        <w:tc>
          <w:tcPr>
            <w:tcW w:w="1951" w:type="dxa"/>
            <w:vMerge/>
          </w:tcPr>
          <w:p w14:paraId="5A9DB252"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6ECED0C6" w14:textId="77777777" w:rsidR="00366E24" w:rsidRPr="004957E0" w:rsidRDefault="00366E24" w:rsidP="00366E24">
            <w:pPr>
              <w:rPr>
                <w:rFonts w:ascii="Times New Roman" w:hAnsi="Times New Roman" w:cs="Times New Roman"/>
                <w:i/>
                <w:sz w:val="24"/>
                <w:szCs w:val="24"/>
                <w:lang w:val="kk-KZ"/>
              </w:rPr>
            </w:pPr>
          </w:p>
        </w:tc>
        <w:tc>
          <w:tcPr>
            <w:tcW w:w="2523" w:type="dxa"/>
          </w:tcPr>
          <w:p w14:paraId="0F2C25BB"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Berberis vulgaris</w:t>
            </w:r>
            <w:r w:rsidRPr="004957E0">
              <w:rPr>
                <w:rFonts w:ascii="Times New Roman" w:hAnsi="Times New Roman" w:cs="Times New Roman"/>
                <w:sz w:val="24"/>
                <w:szCs w:val="24"/>
                <w:lang w:val="kk-KZ"/>
              </w:rPr>
              <w:t xml:space="preserve"> </w:t>
            </w:r>
          </w:p>
        </w:tc>
        <w:tc>
          <w:tcPr>
            <w:tcW w:w="1276" w:type="dxa"/>
          </w:tcPr>
          <w:p w14:paraId="2BB03CB2" w14:textId="395F978F" w:rsidR="00366E24" w:rsidRPr="004957E0" w:rsidRDefault="00366E24" w:rsidP="00366E24">
            <w:pPr>
              <w:jc w:val="center"/>
              <w:rPr>
                <w:rFonts w:ascii="Times New Roman" w:hAnsi="Times New Roman" w:cs="Times New Roman"/>
                <w:sz w:val="24"/>
                <w:szCs w:val="24"/>
                <w:lang w:val="kk-KZ"/>
              </w:rPr>
            </w:pPr>
            <w:r w:rsidRPr="0028080D">
              <w:rPr>
                <w:rFonts w:ascii="Times New Roman" w:hAnsi="Times New Roman" w:cs="Times New Roman"/>
                <w:i/>
                <w:color w:val="000000" w:themeColor="text1"/>
                <w:sz w:val="24"/>
                <w:szCs w:val="24"/>
                <w:lang w:val="kk-KZ"/>
              </w:rPr>
              <w:t>-</w:t>
            </w:r>
          </w:p>
        </w:tc>
        <w:tc>
          <w:tcPr>
            <w:tcW w:w="1304" w:type="dxa"/>
          </w:tcPr>
          <w:p w14:paraId="23153043" w14:textId="77777777" w:rsidR="00366E24" w:rsidRPr="004957E0" w:rsidRDefault="00366E24"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7EE94BA2" w14:textId="586C7FFB" w:rsidR="00366E24" w:rsidRPr="004957E0" w:rsidRDefault="00366E24" w:rsidP="00366E24">
            <w:pPr>
              <w:jc w:val="center"/>
              <w:rPr>
                <w:rFonts w:ascii="Times New Roman" w:hAnsi="Times New Roman" w:cs="Times New Roman"/>
                <w:sz w:val="24"/>
                <w:szCs w:val="24"/>
                <w:lang w:val="kk-KZ"/>
              </w:rPr>
            </w:pPr>
            <w:r w:rsidRPr="005A18AB">
              <w:rPr>
                <w:rFonts w:ascii="Times New Roman" w:hAnsi="Times New Roman" w:cs="Times New Roman"/>
                <w:i/>
                <w:color w:val="000000" w:themeColor="text1"/>
                <w:sz w:val="24"/>
                <w:szCs w:val="24"/>
                <w:lang w:val="kk-KZ"/>
              </w:rPr>
              <w:t>-</w:t>
            </w:r>
          </w:p>
        </w:tc>
      </w:tr>
      <w:tr w:rsidR="00366E24" w:rsidRPr="004957E0" w14:paraId="1A6F3067" w14:textId="77777777" w:rsidTr="00366E24">
        <w:trPr>
          <w:trHeight w:val="299"/>
        </w:trPr>
        <w:tc>
          <w:tcPr>
            <w:tcW w:w="1951" w:type="dxa"/>
            <w:vMerge/>
          </w:tcPr>
          <w:p w14:paraId="57247374"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2C6E1962" w14:textId="77777777" w:rsidR="00366E24" w:rsidRPr="004957E0" w:rsidRDefault="00366E24" w:rsidP="00366E24">
            <w:pPr>
              <w:rPr>
                <w:rFonts w:ascii="Times New Roman" w:hAnsi="Times New Roman" w:cs="Times New Roman"/>
                <w:i/>
                <w:sz w:val="24"/>
                <w:szCs w:val="24"/>
                <w:lang w:val="kk-KZ"/>
              </w:rPr>
            </w:pPr>
          </w:p>
        </w:tc>
        <w:tc>
          <w:tcPr>
            <w:tcW w:w="2523" w:type="dxa"/>
          </w:tcPr>
          <w:p w14:paraId="16D0A231"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shd w:val="clear" w:color="auto" w:fill="FFFFFF"/>
                <w:lang w:val="en-US"/>
              </w:rPr>
              <w:t>Berberis sibirica</w:t>
            </w:r>
          </w:p>
        </w:tc>
        <w:tc>
          <w:tcPr>
            <w:tcW w:w="1276" w:type="dxa"/>
          </w:tcPr>
          <w:p w14:paraId="5CEAE041" w14:textId="23461AB3" w:rsidR="00366E24" w:rsidRPr="004957E0" w:rsidRDefault="00366E24" w:rsidP="00366E24">
            <w:pPr>
              <w:jc w:val="center"/>
              <w:rPr>
                <w:rFonts w:ascii="Times New Roman" w:hAnsi="Times New Roman" w:cs="Times New Roman"/>
                <w:sz w:val="24"/>
                <w:szCs w:val="24"/>
                <w:lang w:val="kk-KZ"/>
              </w:rPr>
            </w:pPr>
            <w:r w:rsidRPr="0028080D">
              <w:rPr>
                <w:rFonts w:ascii="Times New Roman" w:hAnsi="Times New Roman" w:cs="Times New Roman"/>
                <w:i/>
                <w:color w:val="000000" w:themeColor="text1"/>
                <w:sz w:val="24"/>
                <w:szCs w:val="24"/>
                <w:lang w:val="kk-KZ"/>
              </w:rPr>
              <w:t>-</w:t>
            </w:r>
          </w:p>
        </w:tc>
        <w:tc>
          <w:tcPr>
            <w:tcW w:w="1304" w:type="dxa"/>
          </w:tcPr>
          <w:p w14:paraId="39AA0F21" w14:textId="77777777" w:rsidR="00366E24" w:rsidRPr="004957E0" w:rsidRDefault="00366E24"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4C1345F2" w14:textId="5576B7EB" w:rsidR="00366E24" w:rsidRPr="004957E0" w:rsidRDefault="00366E24" w:rsidP="00366E24">
            <w:pPr>
              <w:jc w:val="center"/>
              <w:rPr>
                <w:rFonts w:ascii="Times New Roman" w:hAnsi="Times New Roman" w:cs="Times New Roman"/>
                <w:sz w:val="24"/>
                <w:szCs w:val="24"/>
                <w:lang w:val="kk-KZ"/>
              </w:rPr>
            </w:pPr>
            <w:r w:rsidRPr="005A18AB">
              <w:rPr>
                <w:rFonts w:ascii="Times New Roman" w:hAnsi="Times New Roman" w:cs="Times New Roman"/>
                <w:i/>
                <w:color w:val="000000" w:themeColor="text1"/>
                <w:sz w:val="24"/>
                <w:szCs w:val="24"/>
                <w:lang w:val="kk-KZ"/>
              </w:rPr>
              <w:t>-</w:t>
            </w:r>
          </w:p>
        </w:tc>
      </w:tr>
      <w:tr w:rsidR="00366E24" w:rsidRPr="004957E0" w14:paraId="1581A33B" w14:textId="77777777" w:rsidTr="00366E24">
        <w:trPr>
          <w:trHeight w:val="148"/>
        </w:trPr>
        <w:tc>
          <w:tcPr>
            <w:tcW w:w="1951" w:type="dxa"/>
          </w:tcPr>
          <w:p w14:paraId="36A0B0F1" w14:textId="77777777" w:rsidR="00366E24" w:rsidRPr="00366E24" w:rsidRDefault="00366E24" w:rsidP="00366E24">
            <w:pPr>
              <w:rPr>
                <w:rFonts w:ascii="Times New Roman" w:hAnsi="Times New Roman" w:cs="Times New Roman"/>
                <w:bCs/>
                <w:i/>
                <w:iCs/>
                <w:sz w:val="24"/>
                <w:szCs w:val="24"/>
                <w:shd w:val="clear" w:color="auto" w:fill="FFFFFF"/>
                <w:lang w:val="en-US"/>
              </w:rPr>
            </w:pPr>
            <w:r w:rsidRPr="00366E24">
              <w:rPr>
                <w:rFonts w:ascii="Times New Roman" w:hAnsi="Times New Roman" w:cs="Times New Roman"/>
                <w:bCs/>
                <w:i/>
                <w:iCs/>
                <w:sz w:val="24"/>
                <w:szCs w:val="24"/>
                <w:shd w:val="clear" w:color="auto" w:fill="FFFFFF"/>
                <w:lang w:val="en-US"/>
              </w:rPr>
              <w:t xml:space="preserve">Betulaceae </w:t>
            </w:r>
          </w:p>
          <w:p w14:paraId="4DB0D901"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Cs/>
                <w:sz w:val="24"/>
                <w:szCs w:val="24"/>
                <w:shd w:val="clear" w:color="auto" w:fill="FFFFFF"/>
                <w:lang w:val="en-US"/>
              </w:rPr>
              <w:t>S.F. Gray.</w:t>
            </w:r>
          </w:p>
        </w:tc>
        <w:tc>
          <w:tcPr>
            <w:tcW w:w="1446" w:type="dxa"/>
          </w:tcPr>
          <w:p w14:paraId="1481D1D5" w14:textId="77777777" w:rsidR="00366E24" w:rsidRPr="004957E0" w:rsidRDefault="00366E24" w:rsidP="00366E24">
            <w:pPr>
              <w:rPr>
                <w:rFonts w:ascii="Times New Roman" w:hAnsi="Times New Roman" w:cs="Times New Roman"/>
                <w:i/>
                <w:sz w:val="24"/>
                <w:szCs w:val="24"/>
                <w:shd w:val="clear" w:color="auto" w:fill="FFFFFF"/>
                <w:lang w:val="en-US"/>
              </w:rPr>
            </w:pPr>
            <w:r w:rsidRPr="004957E0">
              <w:rPr>
                <w:rFonts w:ascii="Times New Roman" w:hAnsi="Times New Roman" w:cs="Times New Roman"/>
                <w:i/>
                <w:sz w:val="24"/>
                <w:szCs w:val="24"/>
                <w:shd w:val="clear" w:color="auto" w:fill="FFFFFF"/>
                <w:lang w:val="en-US"/>
              </w:rPr>
              <w:t>Betula</w:t>
            </w:r>
          </w:p>
        </w:tc>
        <w:tc>
          <w:tcPr>
            <w:tcW w:w="2523" w:type="dxa"/>
          </w:tcPr>
          <w:p w14:paraId="535BA362"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shd w:val="clear" w:color="auto" w:fill="FFFFFF"/>
                <w:lang w:val="en-US"/>
              </w:rPr>
              <w:t>Betula pendula</w:t>
            </w:r>
          </w:p>
        </w:tc>
        <w:tc>
          <w:tcPr>
            <w:tcW w:w="1276" w:type="dxa"/>
          </w:tcPr>
          <w:p w14:paraId="7D97B99E" w14:textId="537AFF05" w:rsidR="00366E24" w:rsidRPr="004957E0" w:rsidRDefault="00366E24" w:rsidP="00366E24">
            <w:pPr>
              <w:jc w:val="center"/>
              <w:rPr>
                <w:rFonts w:ascii="Times New Roman" w:hAnsi="Times New Roman" w:cs="Times New Roman"/>
                <w:sz w:val="24"/>
                <w:szCs w:val="24"/>
                <w:lang w:val="kk-KZ"/>
              </w:rPr>
            </w:pPr>
            <w:r w:rsidRPr="0028080D">
              <w:rPr>
                <w:rFonts w:ascii="Times New Roman" w:hAnsi="Times New Roman" w:cs="Times New Roman"/>
                <w:i/>
                <w:color w:val="000000" w:themeColor="text1"/>
                <w:sz w:val="24"/>
                <w:szCs w:val="24"/>
                <w:lang w:val="kk-KZ"/>
              </w:rPr>
              <w:t>-</w:t>
            </w:r>
          </w:p>
        </w:tc>
        <w:tc>
          <w:tcPr>
            <w:tcW w:w="1304" w:type="dxa"/>
          </w:tcPr>
          <w:p w14:paraId="40B8EC7E" w14:textId="77777777" w:rsidR="00366E24" w:rsidRPr="004957E0" w:rsidRDefault="00366E24"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11556EA0" w14:textId="467A9640" w:rsidR="00366E24" w:rsidRPr="004957E0" w:rsidRDefault="00366E24" w:rsidP="00366E24">
            <w:pPr>
              <w:jc w:val="center"/>
              <w:rPr>
                <w:rFonts w:ascii="Times New Roman" w:hAnsi="Times New Roman" w:cs="Times New Roman"/>
                <w:sz w:val="24"/>
                <w:szCs w:val="24"/>
                <w:lang w:val="kk-KZ"/>
              </w:rPr>
            </w:pPr>
            <w:r w:rsidRPr="005A18AB">
              <w:rPr>
                <w:rFonts w:ascii="Times New Roman" w:hAnsi="Times New Roman" w:cs="Times New Roman"/>
                <w:i/>
                <w:color w:val="000000" w:themeColor="text1"/>
                <w:sz w:val="24"/>
                <w:szCs w:val="24"/>
                <w:lang w:val="kk-KZ"/>
              </w:rPr>
              <w:t>-</w:t>
            </w:r>
          </w:p>
        </w:tc>
      </w:tr>
      <w:tr w:rsidR="00366E24" w:rsidRPr="004957E0" w14:paraId="1EC0BE6D" w14:textId="77777777" w:rsidTr="00366E24">
        <w:trPr>
          <w:trHeight w:val="148"/>
        </w:trPr>
        <w:tc>
          <w:tcPr>
            <w:tcW w:w="1951" w:type="dxa"/>
            <w:vMerge w:val="restart"/>
          </w:tcPr>
          <w:p w14:paraId="295FBD44"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en-US"/>
              </w:rPr>
              <w:t xml:space="preserve">Boraginaceae </w:t>
            </w:r>
            <w:r w:rsidRPr="00366E24">
              <w:rPr>
                <w:rFonts w:ascii="Times New Roman" w:hAnsi="Times New Roman" w:cs="Times New Roman"/>
                <w:bCs/>
                <w:iCs/>
                <w:sz w:val="24"/>
                <w:szCs w:val="24"/>
                <w:lang w:val="en-US"/>
              </w:rPr>
              <w:t>Juss.</w:t>
            </w:r>
          </w:p>
        </w:tc>
        <w:tc>
          <w:tcPr>
            <w:tcW w:w="1446" w:type="dxa"/>
          </w:tcPr>
          <w:p w14:paraId="58ECA155"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lang w:val="en-US"/>
              </w:rPr>
              <w:t>Pulmonaria</w:t>
            </w:r>
          </w:p>
        </w:tc>
        <w:tc>
          <w:tcPr>
            <w:tcW w:w="2523" w:type="dxa"/>
          </w:tcPr>
          <w:p w14:paraId="08F62C99"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lang w:val="en-US"/>
              </w:rPr>
              <w:t xml:space="preserve">Pulmonaria </w:t>
            </w:r>
            <w:proofErr w:type="spellStart"/>
            <w:r w:rsidRPr="004957E0">
              <w:rPr>
                <w:rFonts w:ascii="Times New Roman" w:hAnsi="Times New Roman" w:cs="Times New Roman"/>
                <w:i/>
                <w:sz w:val="24"/>
                <w:szCs w:val="24"/>
                <w:lang w:val="en-US"/>
              </w:rPr>
              <w:t>molissima</w:t>
            </w:r>
            <w:proofErr w:type="spellEnd"/>
          </w:p>
        </w:tc>
        <w:tc>
          <w:tcPr>
            <w:tcW w:w="1276" w:type="dxa"/>
          </w:tcPr>
          <w:p w14:paraId="6719A094" w14:textId="30965349" w:rsidR="00366E24" w:rsidRPr="004957E0" w:rsidRDefault="00366E24" w:rsidP="00366E24">
            <w:pPr>
              <w:jc w:val="center"/>
              <w:rPr>
                <w:rFonts w:ascii="Times New Roman" w:hAnsi="Times New Roman" w:cs="Times New Roman"/>
                <w:i/>
                <w:sz w:val="24"/>
                <w:szCs w:val="24"/>
                <w:lang w:val="en-US"/>
              </w:rPr>
            </w:pPr>
            <w:r w:rsidRPr="0028080D">
              <w:rPr>
                <w:rFonts w:ascii="Times New Roman" w:hAnsi="Times New Roman" w:cs="Times New Roman"/>
                <w:i/>
                <w:color w:val="000000" w:themeColor="text1"/>
                <w:sz w:val="24"/>
                <w:szCs w:val="24"/>
                <w:lang w:val="kk-KZ"/>
              </w:rPr>
              <w:t>-</w:t>
            </w:r>
          </w:p>
        </w:tc>
        <w:tc>
          <w:tcPr>
            <w:tcW w:w="1304" w:type="dxa"/>
          </w:tcPr>
          <w:p w14:paraId="5D32340B"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6A036183" w14:textId="67E2F3F5" w:rsidR="00366E24" w:rsidRPr="004957E0" w:rsidRDefault="00366E24" w:rsidP="00366E24">
            <w:pPr>
              <w:jc w:val="center"/>
              <w:rPr>
                <w:rFonts w:ascii="Times New Roman" w:hAnsi="Times New Roman" w:cs="Times New Roman"/>
                <w:i/>
                <w:sz w:val="24"/>
                <w:szCs w:val="24"/>
              </w:rPr>
            </w:pPr>
            <w:r w:rsidRPr="005A18AB">
              <w:rPr>
                <w:rFonts w:ascii="Times New Roman" w:hAnsi="Times New Roman" w:cs="Times New Roman"/>
                <w:i/>
                <w:color w:val="000000" w:themeColor="text1"/>
                <w:sz w:val="24"/>
                <w:szCs w:val="24"/>
                <w:lang w:val="kk-KZ"/>
              </w:rPr>
              <w:t>-</w:t>
            </w:r>
          </w:p>
        </w:tc>
      </w:tr>
      <w:tr w:rsidR="00366E24" w:rsidRPr="004957E0" w14:paraId="22950A05" w14:textId="77777777" w:rsidTr="00366E24">
        <w:trPr>
          <w:trHeight w:val="148"/>
        </w:trPr>
        <w:tc>
          <w:tcPr>
            <w:tcW w:w="1951" w:type="dxa"/>
            <w:vMerge/>
          </w:tcPr>
          <w:p w14:paraId="63561B49" w14:textId="77777777" w:rsidR="00366E24" w:rsidRPr="00366E24" w:rsidRDefault="00366E24" w:rsidP="00366E24">
            <w:pPr>
              <w:rPr>
                <w:rFonts w:ascii="Times New Roman" w:hAnsi="Times New Roman" w:cs="Times New Roman"/>
                <w:bCs/>
                <w:iCs/>
                <w:sz w:val="24"/>
                <w:szCs w:val="24"/>
                <w:lang w:val="en-US"/>
              </w:rPr>
            </w:pPr>
          </w:p>
        </w:tc>
        <w:tc>
          <w:tcPr>
            <w:tcW w:w="1446" w:type="dxa"/>
          </w:tcPr>
          <w:p w14:paraId="7961A87E" w14:textId="77777777" w:rsidR="00366E24" w:rsidRPr="004957E0" w:rsidRDefault="00366E24" w:rsidP="00366E24">
            <w:pPr>
              <w:rPr>
                <w:rFonts w:ascii="Times New Roman" w:hAnsi="Times New Roman" w:cs="Times New Roman"/>
                <w:i/>
                <w:sz w:val="24"/>
                <w:szCs w:val="24"/>
                <w:lang w:val="en-US"/>
              </w:rPr>
            </w:pPr>
            <w:proofErr w:type="spellStart"/>
            <w:r w:rsidRPr="004957E0">
              <w:rPr>
                <w:rFonts w:ascii="Times New Roman" w:hAnsi="Times New Roman" w:cs="Times New Roman"/>
                <w:i/>
                <w:sz w:val="24"/>
                <w:szCs w:val="24"/>
                <w:shd w:val="clear" w:color="auto" w:fill="FFFFFF"/>
                <w:lang w:val="en-US"/>
              </w:rPr>
              <w:t>Cynoglossum</w:t>
            </w:r>
            <w:proofErr w:type="spellEnd"/>
          </w:p>
        </w:tc>
        <w:tc>
          <w:tcPr>
            <w:tcW w:w="2523" w:type="dxa"/>
          </w:tcPr>
          <w:p w14:paraId="3289D5F9" w14:textId="77777777" w:rsidR="00366E24" w:rsidRPr="004957E0" w:rsidRDefault="00366E24" w:rsidP="00366E24">
            <w:pPr>
              <w:rPr>
                <w:rFonts w:ascii="Times New Roman" w:hAnsi="Times New Roman" w:cs="Times New Roman"/>
                <w:i/>
                <w:sz w:val="24"/>
                <w:szCs w:val="24"/>
                <w:lang w:val="en-US"/>
              </w:rPr>
            </w:pPr>
            <w:proofErr w:type="spellStart"/>
            <w:r w:rsidRPr="004957E0">
              <w:rPr>
                <w:rFonts w:ascii="Times New Roman" w:hAnsi="Times New Roman" w:cs="Times New Roman"/>
                <w:i/>
                <w:sz w:val="24"/>
                <w:szCs w:val="24"/>
                <w:shd w:val="clear" w:color="auto" w:fill="FFFFFF"/>
                <w:lang w:val="en-US"/>
              </w:rPr>
              <w:t>Cynoglossum</w:t>
            </w:r>
            <w:proofErr w:type="spellEnd"/>
            <w:r w:rsidRPr="004957E0">
              <w:rPr>
                <w:rFonts w:ascii="Times New Roman" w:hAnsi="Times New Roman" w:cs="Times New Roman"/>
                <w:i/>
                <w:sz w:val="24"/>
                <w:szCs w:val="24"/>
                <w:shd w:val="clear" w:color="auto" w:fill="FFFFFF"/>
                <w:lang w:val="en-US"/>
              </w:rPr>
              <w:t xml:space="preserve"> officinale</w:t>
            </w:r>
          </w:p>
        </w:tc>
        <w:tc>
          <w:tcPr>
            <w:tcW w:w="1276" w:type="dxa"/>
          </w:tcPr>
          <w:p w14:paraId="6CE27005" w14:textId="1205E3A6" w:rsidR="00366E24" w:rsidRPr="004957E0" w:rsidRDefault="00366E24" w:rsidP="00366E24">
            <w:pPr>
              <w:jc w:val="center"/>
              <w:rPr>
                <w:rFonts w:ascii="Times New Roman" w:hAnsi="Times New Roman" w:cs="Times New Roman"/>
                <w:i/>
                <w:sz w:val="24"/>
                <w:szCs w:val="24"/>
                <w:lang w:val="en-US"/>
              </w:rPr>
            </w:pPr>
            <w:r w:rsidRPr="0028080D">
              <w:rPr>
                <w:rFonts w:ascii="Times New Roman" w:hAnsi="Times New Roman" w:cs="Times New Roman"/>
                <w:i/>
                <w:color w:val="000000" w:themeColor="text1"/>
                <w:sz w:val="24"/>
                <w:szCs w:val="24"/>
                <w:lang w:val="kk-KZ"/>
              </w:rPr>
              <w:t>-</w:t>
            </w:r>
          </w:p>
        </w:tc>
        <w:tc>
          <w:tcPr>
            <w:tcW w:w="1304" w:type="dxa"/>
          </w:tcPr>
          <w:p w14:paraId="45F0635B"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220777F" w14:textId="08B5EEA0" w:rsidR="00366E24" w:rsidRPr="004957E0" w:rsidRDefault="00366E24" w:rsidP="00366E24">
            <w:pPr>
              <w:jc w:val="center"/>
              <w:rPr>
                <w:rFonts w:ascii="Times New Roman" w:hAnsi="Times New Roman" w:cs="Times New Roman"/>
                <w:i/>
                <w:sz w:val="24"/>
                <w:szCs w:val="24"/>
              </w:rPr>
            </w:pPr>
            <w:r w:rsidRPr="005A18AB">
              <w:rPr>
                <w:rFonts w:ascii="Times New Roman" w:hAnsi="Times New Roman" w:cs="Times New Roman"/>
                <w:i/>
                <w:color w:val="000000" w:themeColor="text1"/>
                <w:sz w:val="24"/>
                <w:szCs w:val="24"/>
                <w:lang w:val="kk-KZ"/>
              </w:rPr>
              <w:t>-</w:t>
            </w:r>
          </w:p>
        </w:tc>
      </w:tr>
      <w:tr w:rsidR="00366E24" w:rsidRPr="004957E0" w14:paraId="0C9ECE60" w14:textId="77777777" w:rsidTr="00366E24">
        <w:trPr>
          <w:trHeight w:val="148"/>
        </w:trPr>
        <w:tc>
          <w:tcPr>
            <w:tcW w:w="1951" w:type="dxa"/>
            <w:vMerge w:val="restart"/>
          </w:tcPr>
          <w:p w14:paraId="4AAE3536" w14:textId="77777777" w:rsidR="00366E24" w:rsidRPr="00366E24" w:rsidRDefault="00366E24" w:rsidP="00366E24">
            <w:pPr>
              <w:rPr>
                <w:rFonts w:ascii="Times New Roman" w:hAnsi="Times New Roman" w:cs="Times New Roman"/>
                <w:bCs/>
                <w:iCs/>
                <w:sz w:val="24"/>
                <w:szCs w:val="24"/>
                <w:lang w:val="kk-KZ"/>
              </w:rPr>
            </w:pPr>
            <w:r w:rsidRPr="00366E24">
              <w:rPr>
                <w:rFonts w:ascii="Times New Roman" w:hAnsi="Times New Roman" w:cs="Times New Roman"/>
                <w:bCs/>
                <w:i/>
                <w:iCs/>
                <w:sz w:val="24"/>
                <w:szCs w:val="24"/>
                <w:lang w:val="en-US"/>
              </w:rPr>
              <w:t xml:space="preserve">Brassicaceae </w:t>
            </w:r>
            <w:r w:rsidRPr="00366E24">
              <w:rPr>
                <w:rFonts w:ascii="Times New Roman" w:hAnsi="Times New Roman" w:cs="Times New Roman"/>
                <w:bCs/>
                <w:iCs/>
                <w:sz w:val="24"/>
                <w:szCs w:val="24"/>
                <w:lang w:val="en-US"/>
              </w:rPr>
              <w:t>Burnett.</w:t>
            </w:r>
          </w:p>
        </w:tc>
        <w:tc>
          <w:tcPr>
            <w:tcW w:w="1446" w:type="dxa"/>
          </w:tcPr>
          <w:p w14:paraId="183C38D4" w14:textId="77777777" w:rsidR="00366E24" w:rsidRPr="004957E0" w:rsidRDefault="00366E24" w:rsidP="00366E24">
            <w:pPr>
              <w:rPr>
                <w:rFonts w:ascii="Times New Roman" w:hAnsi="Times New Roman" w:cs="Times New Roman"/>
                <w:sz w:val="24"/>
                <w:szCs w:val="24"/>
                <w:lang w:val="en-US"/>
              </w:rPr>
            </w:pPr>
            <w:r w:rsidRPr="004957E0">
              <w:rPr>
                <w:rFonts w:ascii="Times New Roman" w:hAnsi="Times New Roman" w:cs="Times New Roman"/>
                <w:sz w:val="24"/>
                <w:szCs w:val="24"/>
                <w:lang w:val="en-US"/>
              </w:rPr>
              <w:t xml:space="preserve"> </w:t>
            </w:r>
            <w:r w:rsidRPr="004957E0">
              <w:rPr>
                <w:rFonts w:ascii="Times New Roman" w:hAnsi="Times New Roman" w:cs="Times New Roman"/>
                <w:i/>
                <w:sz w:val="24"/>
                <w:szCs w:val="24"/>
                <w:lang w:val="en-US"/>
              </w:rPr>
              <w:t xml:space="preserve"> </w:t>
            </w:r>
            <w:proofErr w:type="spellStart"/>
            <w:r w:rsidRPr="004957E0">
              <w:rPr>
                <w:rFonts w:ascii="Times New Roman" w:hAnsi="Times New Roman" w:cs="Times New Roman"/>
                <w:i/>
                <w:sz w:val="24"/>
                <w:szCs w:val="24"/>
                <w:lang w:val="en-US"/>
              </w:rPr>
              <w:t>Bunios</w:t>
            </w:r>
            <w:proofErr w:type="spellEnd"/>
          </w:p>
        </w:tc>
        <w:tc>
          <w:tcPr>
            <w:tcW w:w="2523" w:type="dxa"/>
          </w:tcPr>
          <w:p w14:paraId="595CD92F" w14:textId="77777777" w:rsidR="00366E24" w:rsidRPr="004957E0" w:rsidRDefault="00366E24" w:rsidP="00366E24">
            <w:pPr>
              <w:rPr>
                <w:rFonts w:ascii="Times New Roman" w:hAnsi="Times New Roman" w:cs="Times New Roman"/>
                <w:sz w:val="24"/>
                <w:szCs w:val="24"/>
                <w:lang w:val="kk-KZ"/>
              </w:rPr>
            </w:pPr>
            <w:proofErr w:type="spellStart"/>
            <w:r w:rsidRPr="004957E0">
              <w:rPr>
                <w:rFonts w:ascii="Times New Roman" w:hAnsi="Times New Roman" w:cs="Times New Roman"/>
                <w:i/>
                <w:sz w:val="24"/>
                <w:szCs w:val="24"/>
                <w:lang w:val="en-US"/>
              </w:rPr>
              <w:t>Bunios</w:t>
            </w:r>
            <w:proofErr w:type="spellEnd"/>
            <w:r w:rsidRPr="004957E0">
              <w:rPr>
                <w:rFonts w:ascii="Times New Roman" w:hAnsi="Times New Roman" w:cs="Times New Roman"/>
                <w:i/>
                <w:sz w:val="24"/>
                <w:szCs w:val="24"/>
                <w:lang w:val="en-US"/>
              </w:rPr>
              <w:t xml:space="preserve"> </w:t>
            </w:r>
            <w:proofErr w:type="spellStart"/>
            <w:r w:rsidRPr="004957E0">
              <w:rPr>
                <w:rFonts w:ascii="Times New Roman" w:hAnsi="Times New Roman" w:cs="Times New Roman"/>
                <w:i/>
                <w:sz w:val="24"/>
                <w:szCs w:val="24"/>
                <w:lang w:val="en-US"/>
              </w:rPr>
              <w:t>orientalis</w:t>
            </w:r>
            <w:proofErr w:type="spellEnd"/>
            <w:r w:rsidRPr="004957E0">
              <w:rPr>
                <w:rFonts w:ascii="Times New Roman" w:hAnsi="Times New Roman" w:cs="Times New Roman"/>
                <w:sz w:val="24"/>
                <w:szCs w:val="24"/>
                <w:lang w:val="en-US"/>
              </w:rPr>
              <w:t xml:space="preserve">  </w:t>
            </w:r>
          </w:p>
        </w:tc>
        <w:tc>
          <w:tcPr>
            <w:tcW w:w="1276" w:type="dxa"/>
          </w:tcPr>
          <w:p w14:paraId="5A04B471" w14:textId="06FB1FC4" w:rsidR="00366E24" w:rsidRPr="004957E0" w:rsidRDefault="00366E24" w:rsidP="00366E24">
            <w:pPr>
              <w:jc w:val="center"/>
              <w:rPr>
                <w:rFonts w:ascii="Times New Roman" w:hAnsi="Times New Roman" w:cs="Times New Roman"/>
                <w:sz w:val="24"/>
                <w:szCs w:val="24"/>
                <w:lang w:val="en-US"/>
              </w:rPr>
            </w:pPr>
            <w:r w:rsidRPr="0028080D">
              <w:rPr>
                <w:rFonts w:ascii="Times New Roman" w:hAnsi="Times New Roman" w:cs="Times New Roman"/>
                <w:i/>
                <w:color w:val="000000" w:themeColor="text1"/>
                <w:sz w:val="24"/>
                <w:szCs w:val="24"/>
                <w:lang w:val="kk-KZ"/>
              </w:rPr>
              <w:t>-</w:t>
            </w:r>
          </w:p>
        </w:tc>
        <w:tc>
          <w:tcPr>
            <w:tcW w:w="1304" w:type="dxa"/>
          </w:tcPr>
          <w:p w14:paraId="018B4120"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564E1595" w14:textId="469023D3" w:rsidR="00366E24" w:rsidRPr="004957E0" w:rsidRDefault="00366E24" w:rsidP="00366E24">
            <w:pPr>
              <w:jc w:val="center"/>
              <w:rPr>
                <w:rFonts w:ascii="Times New Roman" w:hAnsi="Times New Roman" w:cs="Times New Roman"/>
                <w:sz w:val="24"/>
                <w:szCs w:val="24"/>
              </w:rPr>
            </w:pPr>
            <w:r w:rsidRPr="005A18AB">
              <w:rPr>
                <w:rFonts w:ascii="Times New Roman" w:hAnsi="Times New Roman" w:cs="Times New Roman"/>
                <w:i/>
                <w:color w:val="000000" w:themeColor="text1"/>
                <w:sz w:val="24"/>
                <w:szCs w:val="24"/>
                <w:lang w:val="kk-KZ"/>
              </w:rPr>
              <w:t>-</w:t>
            </w:r>
          </w:p>
        </w:tc>
      </w:tr>
      <w:tr w:rsidR="00366E24" w:rsidRPr="004957E0" w14:paraId="4FBF1FFF" w14:textId="77777777" w:rsidTr="00366E24">
        <w:trPr>
          <w:trHeight w:val="148"/>
        </w:trPr>
        <w:tc>
          <w:tcPr>
            <w:tcW w:w="1951" w:type="dxa"/>
            <w:vMerge/>
          </w:tcPr>
          <w:p w14:paraId="435FDE44" w14:textId="77777777" w:rsidR="00366E24" w:rsidRPr="00366E24" w:rsidRDefault="00366E24" w:rsidP="00366E24">
            <w:pPr>
              <w:rPr>
                <w:rFonts w:ascii="Times New Roman" w:hAnsi="Times New Roman" w:cs="Times New Roman"/>
                <w:bCs/>
                <w:iCs/>
                <w:sz w:val="24"/>
                <w:szCs w:val="24"/>
                <w:lang w:val="kk-KZ"/>
              </w:rPr>
            </w:pPr>
          </w:p>
        </w:tc>
        <w:tc>
          <w:tcPr>
            <w:tcW w:w="1446" w:type="dxa"/>
          </w:tcPr>
          <w:p w14:paraId="4FDEA2AE"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en-US"/>
              </w:rPr>
              <w:t>Cardamine</w:t>
            </w:r>
          </w:p>
        </w:tc>
        <w:tc>
          <w:tcPr>
            <w:tcW w:w="2523" w:type="dxa"/>
          </w:tcPr>
          <w:p w14:paraId="2B13CE18"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en-US"/>
              </w:rPr>
              <w:t>Cardamine impatiens</w:t>
            </w:r>
          </w:p>
        </w:tc>
        <w:tc>
          <w:tcPr>
            <w:tcW w:w="1276" w:type="dxa"/>
          </w:tcPr>
          <w:p w14:paraId="31D6433D" w14:textId="6AFE481D" w:rsidR="00366E24" w:rsidRPr="004957E0" w:rsidRDefault="00366E24" w:rsidP="00366E24">
            <w:pPr>
              <w:jc w:val="center"/>
              <w:rPr>
                <w:rFonts w:ascii="Times New Roman" w:hAnsi="Times New Roman" w:cs="Times New Roman"/>
                <w:sz w:val="24"/>
                <w:szCs w:val="24"/>
                <w:lang w:val="kk-KZ"/>
              </w:rPr>
            </w:pPr>
            <w:r w:rsidRPr="0028080D">
              <w:rPr>
                <w:rFonts w:ascii="Times New Roman" w:hAnsi="Times New Roman" w:cs="Times New Roman"/>
                <w:i/>
                <w:color w:val="000000" w:themeColor="text1"/>
                <w:sz w:val="24"/>
                <w:szCs w:val="24"/>
                <w:lang w:val="kk-KZ"/>
              </w:rPr>
              <w:t>-</w:t>
            </w:r>
          </w:p>
        </w:tc>
        <w:tc>
          <w:tcPr>
            <w:tcW w:w="1304" w:type="dxa"/>
          </w:tcPr>
          <w:p w14:paraId="03DE50CF" w14:textId="77777777" w:rsidR="00366E24" w:rsidRPr="004957E0" w:rsidRDefault="00366E24"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02CEB9EB" w14:textId="22BB3C3B" w:rsidR="00366E24" w:rsidRPr="004957E0" w:rsidRDefault="00366E24" w:rsidP="00366E24">
            <w:pPr>
              <w:jc w:val="center"/>
              <w:rPr>
                <w:rFonts w:ascii="Times New Roman" w:hAnsi="Times New Roman" w:cs="Times New Roman"/>
                <w:sz w:val="24"/>
                <w:szCs w:val="24"/>
                <w:lang w:val="kk-KZ"/>
              </w:rPr>
            </w:pPr>
            <w:r w:rsidRPr="005A18AB">
              <w:rPr>
                <w:rFonts w:ascii="Times New Roman" w:hAnsi="Times New Roman" w:cs="Times New Roman"/>
                <w:i/>
                <w:color w:val="000000" w:themeColor="text1"/>
                <w:sz w:val="24"/>
                <w:szCs w:val="24"/>
                <w:lang w:val="kk-KZ"/>
              </w:rPr>
              <w:t>-</w:t>
            </w:r>
          </w:p>
        </w:tc>
      </w:tr>
      <w:tr w:rsidR="00366E24" w:rsidRPr="004957E0" w14:paraId="02F50612" w14:textId="77777777" w:rsidTr="00366E24">
        <w:trPr>
          <w:trHeight w:val="148"/>
        </w:trPr>
        <w:tc>
          <w:tcPr>
            <w:tcW w:w="1951" w:type="dxa"/>
            <w:vMerge/>
          </w:tcPr>
          <w:p w14:paraId="723B593F" w14:textId="77777777" w:rsidR="00366E24" w:rsidRPr="00366E24" w:rsidRDefault="00366E24" w:rsidP="00366E24">
            <w:pPr>
              <w:rPr>
                <w:rFonts w:ascii="Times New Roman" w:hAnsi="Times New Roman" w:cs="Times New Roman"/>
                <w:bCs/>
                <w:iCs/>
                <w:sz w:val="24"/>
                <w:szCs w:val="24"/>
                <w:lang w:val="kk-KZ"/>
              </w:rPr>
            </w:pPr>
          </w:p>
        </w:tc>
        <w:tc>
          <w:tcPr>
            <w:tcW w:w="1446" w:type="dxa"/>
          </w:tcPr>
          <w:p w14:paraId="69DBAE09" w14:textId="77777777" w:rsidR="00366E24" w:rsidRPr="004957E0" w:rsidRDefault="00366E24" w:rsidP="00366E24">
            <w:pPr>
              <w:rPr>
                <w:rFonts w:ascii="Times New Roman" w:hAnsi="Times New Roman" w:cs="Times New Roman"/>
                <w:i/>
                <w:sz w:val="24"/>
                <w:szCs w:val="24"/>
              </w:rPr>
            </w:pPr>
            <w:proofErr w:type="spellStart"/>
            <w:r w:rsidRPr="004957E0">
              <w:rPr>
                <w:rFonts w:ascii="Times New Roman" w:hAnsi="Times New Roman" w:cs="Times New Roman"/>
                <w:i/>
                <w:sz w:val="24"/>
                <w:szCs w:val="24"/>
                <w:lang w:val="en-US"/>
              </w:rPr>
              <w:t>Hesperis</w:t>
            </w:r>
            <w:proofErr w:type="spellEnd"/>
          </w:p>
        </w:tc>
        <w:tc>
          <w:tcPr>
            <w:tcW w:w="2523" w:type="dxa"/>
          </w:tcPr>
          <w:p w14:paraId="2BB07BB1" w14:textId="77777777" w:rsidR="00366E24" w:rsidRPr="004957E0" w:rsidRDefault="00366E24" w:rsidP="00366E24">
            <w:pPr>
              <w:rPr>
                <w:rFonts w:ascii="Times New Roman" w:hAnsi="Times New Roman" w:cs="Times New Roman"/>
                <w:i/>
                <w:sz w:val="24"/>
                <w:szCs w:val="24"/>
              </w:rPr>
            </w:pPr>
            <w:proofErr w:type="spellStart"/>
            <w:r w:rsidRPr="004957E0">
              <w:rPr>
                <w:rFonts w:ascii="Times New Roman" w:hAnsi="Times New Roman" w:cs="Times New Roman"/>
                <w:i/>
                <w:sz w:val="24"/>
                <w:szCs w:val="24"/>
                <w:lang w:val="en-US"/>
              </w:rPr>
              <w:t>Hesperis</w:t>
            </w:r>
            <w:proofErr w:type="spellEnd"/>
            <w:r w:rsidRPr="004957E0">
              <w:rPr>
                <w:rFonts w:ascii="Times New Roman" w:hAnsi="Times New Roman" w:cs="Times New Roman"/>
                <w:i/>
                <w:sz w:val="24"/>
                <w:szCs w:val="24"/>
                <w:lang w:val="en-US"/>
              </w:rPr>
              <w:t xml:space="preserve"> sibirica</w:t>
            </w:r>
          </w:p>
        </w:tc>
        <w:tc>
          <w:tcPr>
            <w:tcW w:w="1276" w:type="dxa"/>
          </w:tcPr>
          <w:p w14:paraId="2C8608C6" w14:textId="38217D4B" w:rsidR="00366E24" w:rsidRPr="004957E0" w:rsidRDefault="00366E24" w:rsidP="00366E24">
            <w:pPr>
              <w:jc w:val="center"/>
              <w:rPr>
                <w:rFonts w:ascii="Times New Roman" w:hAnsi="Times New Roman" w:cs="Times New Roman"/>
                <w:i/>
                <w:sz w:val="24"/>
                <w:szCs w:val="24"/>
              </w:rPr>
            </w:pPr>
            <w:r w:rsidRPr="0028080D">
              <w:rPr>
                <w:rFonts w:ascii="Times New Roman" w:hAnsi="Times New Roman" w:cs="Times New Roman"/>
                <w:i/>
                <w:color w:val="000000" w:themeColor="text1"/>
                <w:sz w:val="24"/>
                <w:szCs w:val="24"/>
                <w:lang w:val="kk-KZ"/>
              </w:rPr>
              <w:t>-</w:t>
            </w:r>
          </w:p>
        </w:tc>
        <w:tc>
          <w:tcPr>
            <w:tcW w:w="1304" w:type="dxa"/>
          </w:tcPr>
          <w:p w14:paraId="2D0B54BF"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26BEDB6F" w14:textId="04027077" w:rsidR="00366E24" w:rsidRPr="004957E0" w:rsidRDefault="00366E24" w:rsidP="00366E24">
            <w:pPr>
              <w:jc w:val="center"/>
              <w:rPr>
                <w:rFonts w:ascii="Times New Roman" w:hAnsi="Times New Roman" w:cs="Times New Roman"/>
                <w:i/>
                <w:sz w:val="24"/>
                <w:szCs w:val="24"/>
              </w:rPr>
            </w:pPr>
            <w:r w:rsidRPr="005A18AB">
              <w:rPr>
                <w:rFonts w:ascii="Times New Roman" w:hAnsi="Times New Roman" w:cs="Times New Roman"/>
                <w:i/>
                <w:color w:val="000000" w:themeColor="text1"/>
                <w:sz w:val="24"/>
                <w:szCs w:val="24"/>
                <w:lang w:val="kk-KZ"/>
              </w:rPr>
              <w:t>-</w:t>
            </w:r>
          </w:p>
        </w:tc>
      </w:tr>
      <w:tr w:rsidR="00366E24" w:rsidRPr="004957E0" w14:paraId="396FFC91" w14:textId="77777777" w:rsidTr="00366E24">
        <w:trPr>
          <w:trHeight w:val="176"/>
        </w:trPr>
        <w:tc>
          <w:tcPr>
            <w:tcW w:w="1951" w:type="dxa"/>
          </w:tcPr>
          <w:p w14:paraId="0CF6A4BA" w14:textId="77777777" w:rsidR="00366E24" w:rsidRPr="00366E24" w:rsidRDefault="00366E24" w:rsidP="00366E24">
            <w:pPr>
              <w:rPr>
                <w:rFonts w:ascii="Times New Roman" w:hAnsi="Times New Roman" w:cs="Times New Roman"/>
                <w:bCs/>
                <w:iCs/>
                <w:sz w:val="24"/>
                <w:szCs w:val="24"/>
                <w:lang w:val="en-US"/>
              </w:rPr>
            </w:pPr>
            <w:proofErr w:type="spellStart"/>
            <w:r w:rsidRPr="00366E24">
              <w:rPr>
                <w:rFonts w:ascii="Times New Roman" w:hAnsi="Times New Roman" w:cs="Times New Roman"/>
                <w:bCs/>
                <w:i/>
                <w:iCs/>
                <w:sz w:val="24"/>
                <w:szCs w:val="24"/>
                <w:lang w:val="en-US"/>
              </w:rPr>
              <w:t>Campanulaceae</w:t>
            </w:r>
            <w:proofErr w:type="spellEnd"/>
            <w:r w:rsidRPr="00366E24">
              <w:rPr>
                <w:rFonts w:ascii="Times New Roman" w:hAnsi="Times New Roman" w:cs="Times New Roman"/>
                <w:bCs/>
                <w:iCs/>
                <w:sz w:val="24"/>
                <w:szCs w:val="24"/>
                <w:lang w:val="en-US"/>
              </w:rPr>
              <w:t xml:space="preserve"> Juss.</w:t>
            </w:r>
          </w:p>
        </w:tc>
        <w:tc>
          <w:tcPr>
            <w:tcW w:w="1446" w:type="dxa"/>
          </w:tcPr>
          <w:p w14:paraId="6D1A3249"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lang w:val="en-US"/>
              </w:rPr>
              <w:t>Campanula</w:t>
            </w:r>
          </w:p>
        </w:tc>
        <w:tc>
          <w:tcPr>
            <w:tcW w:w="2523" w:type="dxa"/>
          </w:tcPr>
          <w:p w14:paraId="21080CA1"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lang w:val="en-US"/>
              </w:rPr>
              <w:t>Campanula glomerata</w:t>
            </w:r>
          </w:p>
        </w:tc>
        <w:tc>
          <w:tcPr>
            <w:tcW w:w="1276" w:type="dxa"/>
          </w:tcPr>
          <w:p w14:paraId="4CD93941" w14:textId="77D06A5A" w:rsidR="00366E24" w:rsidRPr="004957E0" w:rsidRDefault="00366E24" w:rsidP="00366E24">
            <w:pPr>
              <w:jc w:val="center"/>
              <w:rPr>
                <w:rFonts w:ascii="Times New Roman" w:hAnsi="Times New Roman" w:cs="Times New Roman"/>
                <w:i/>
                <w:sz w:val="24"/>
                <w:szCs w:val="24"/>
                <w:lang w:val="en-US"/>
              </w:rPr>
            </w:pPr>
            <w:r w:rsidRPr="0028080D">
              <w:rPr>
                <w:rFonts w:ascii="Times New Roman" w:hAnsi="Times New Roman" w:cs="Times New Roman"/>
                <w:i/>
                <w:color w:val="000000" w:themeColor="text1"/>
                <w:sz w:val="24"/>
                <w:szCs w:val="24"/>
                <w:lang w:val="kk-KZ"/>
              </w:rPr>
              <w:t>-</w:t>
            </w:r>
          </w:p>
        </w:tc>
        <w:tc>
          <w:tcPr>
            <w:tcW w:w="1304" w:type="dxa"/>
          </w:tcPr>
          <w:p w14:paraId="4476585E"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0B28DB41"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147FC505" w14:textId="77777777" w:rsidTr="00366E24">
        <w:trPr>
          <w:trHeight w:val="148"/>
        </w:trPr>
        <w:tc>
          <w:tcPr>
            <w:tcW w:w="1951" w:type="dxa"/>
            <w:vMerge w:val="restart"/>
          </w:tcPr>
          <w:p w14:paraId="18392A1C" w14:textId="48A7CF99"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en-US"/>
              </w:rPr>
              <w:t xml:space="preserve">Caprifoliaceae </w:t>
            </w:r>
            <w:r w:rsidRPr="00366E24">
              <w:rPr>
                <w:rFonts w:ascii="Times New Roman" w:hAnsi="Times New Roman" w:cs="Times New Roman"/>
                <w:bCs/>
                <w:iCs/>
                <w:sz w:val="24"/>
                <w:szCs w:val="24"/>
                <w:lang w:val="en-US"/>
              </w:rPr>
              <w:t>Juss.</w:t>
            </w:r>
          </w:p>
        </w:tc>
        <w:tc>
          <w:tcPr>
            <w:tcW w:w="1446" w:type="dxa"/>
            <w:vMerge w:val="restart"/>
          </w:tcPr>
          <w:p w14:paraId="64112912" w14:textId="77777777" w:rsidR="00366E24" w:rsidRPr="004957E0" w:rsidRDefault="00366E24" w:rsidP="00366E24">
            <w:pPr>
              <w:rPr>
                <w:rFonts w:ascii="Times New Roman" w:hAnsi="Times New Roman" w:cs="Times New Roman"/>
                <w:sz w:val="24"/>
                <w:szCs w:val="24"/>
                <w:highlight w:val="yellow"/>
                <w:lang w:val="kk-KZ"/>
              </w:rPr>
            </w:pPr>
            <w:r w:rsidRPr="004957E0">
              <w:rPr>
                <w:rFonts w:ascii="Times New Roman" w:hAnsi="Times New Roman" w:cs="Times New Roman"/>
                <w:i/>
                <w:sz w:val="24"/>
                <w:szCs w:val="24"/>
                <w:lang w:val="en-US"/>
              </w:rPr>
              <w:t>Lonicera</w:t>
            </w:r>
          </w:p>
        </w:tc>
        <w:tc>
          <w:tcPr>
            <w:tcW w:w="2523" w:type="dxa"/>
          </w:tcPr>
          <w:p w14:paraId="01617A86" w14:textId="77777777" w:rsidR="00366E24" w:rsidRPr="004957E0" w:rsidRDefault="00366E24" w:rsidP="00366E24">
            <w:pPr>
              <w:rPr>
                <w:rFonts w:ascii="Times New Roman" w:hAnsi="Times New Roman" w:cs="Times New Roman"/>
                <w:sz w:val="24"/>
                <w:szCs w:val="24"/>
                <w:lang w:val="en-US"/>
              </w:rPr>
            </w:pPr>
            <w:r w:rsidRPr="004957E0">
              <w:rPr>
                <w:rFonts w:ascii="Times New Roman" w:hAnsi="Times New Roman" w:cs="Times New Roman"/>
                <w:i/>
                <w:sz w:val="24"/>
                <w:szCs w:val="24"/>
                <w:lang w:val="en-US"/>
              </w:rPr>
              <w:t xml:space="preserve">Lonicera </w:t>
            </w:r>
            <w:proofErr w:type="spellStart"/>
            <w:r w:rsidRPr="004957E0">
              <w:rPr>
                <w:rFonts w:ascii="Times New Roman" w:hAnsi="Times New Roman" w:cs="Times New Roman"/>
                <w:i/>
                <w:sz w:val="24"/>
                <w:szCs w:val="24"/>
                <w:lang w:val="en-US"/>
              </w:rPr>
              <w:t>tatarica</w:t>
            </w:r>
            <w:proofErr w:type="spellEnd"/>
          </w:p>
        </w:tc>
        <w:tc>
          <w:tcPr>
            <w:tcW w:w="1276" w:type="dxa"/>
          </w:tcPr>
          <w:p w14:paraId="13A61823" w14:textId="118D032C" w:rsidR="00366E24" w:rsidRPr="004957E0" w:rsidRDefault="00366E24" w:rsidP="00366E24">
            <w:pPr>
              <w:jc w:val="center"/>
              <w:rPr>
                <w:rFonts w:ascii="Times New Roman" w:hAnsi="Times New Roman" w:cs="Times New Roman"/>
                <w:sz w:val="24"/>
                <w:szCs w:val="24"/>
                <w:lang w:val="en-US"/>
              </w:rPr>
            </w:pPr>
            <w:r w:rsidRPr="0028080D">
              <w:rPr>
                <w:rFonts w:ascii="Times New Roman" w:hAnsi="Times New Roman" w:cs="Times New Roman"/>
                <w:i/>
                <w:color w:val="000000" w:themeColor="text1"/>
                <w:sz w:val="24"/>
                <w:szCs w:val="24"/>
                <w:lang w:val="kk-KZ"/>
              </w:rPr>
              <w:t>-</w:t>
            </w:r>
          </w:p>
        </w:tc>
        <w:tc>
          <w:tcPr>
            <w:tcW w:w="1304" w:type="dxa"/>
          </w:tcPr>
          <w:p w14:paraId="65F8A5B2"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EF97EBD" w14:textId="6714CF1A" w:rsidR="00366E24" w:rsidRPr="004957E0" w:rsidRDefault="00366E24" w:rsidP="00366E24">
            <w:pPr>
              <w:jc w:val="center"/>
              <w:rPr>
                <w:rFonts w:ascii="Times New Roman" w:hAnsi="Times New Roman" w:cs="Times New Roman"/>
                <w:sz w:val="24"/>
                <w:szCs w:val="24"/>
              </w:rPr>
            </w:pPr>
            <w:r w:rsidRPr="00C543D3">
              <w:rPr>
                <w:rFonts w:ascii="Times New Roman" w:hAnsi="Times New Roman" w:cs="Times New Roman"/>
                <w:i/>
                <w:color w:val="000000" w:themeColor="text1"/>
                <w:sz w:val="24"/>
                <w:szCs w:val="24"/>
                <w:lang w:val="kk-KZ"/>
              </w:rPr>
              <w:t>-</w:t>
            </w:r>
          </w:p>
        </w:tc>
      </w:tr>
      <w:tr w:rsidR="00366E24" w:rsidRPr="004957E0" w14:paraId="4A198DBB" w14:textId="77777777" w:rsidTr="00366E24">
        <w:trPr>
          <w:trHeight w:val="148"/>
        </w:trPr>
        <w:tc>
          <w:tcPr>
            <w:tcW w:w="1951" w:type="dxa"/>
            <w:vMerge/>
          </w:tcPr>
          <w:p w14:paraId="04B618AD"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58DD5FBD" w14:textId="77777777" w:rsidR="00366E24" w:rsidRPr="004957E0" w:rsidRDefault="00366E24" w:rsidP="00366E24">
            <w:pPr>
              <w:rPr>
                <w:rFonts w:ascii="Times New Roman" w:hAnsi="Times New Roman" w:cs="Times New Roman"/>
                <w:i/>
                <w:sz w:val="24"/>
                <w:szCs w:val="24"/>
                <w:lang w:val="en-US"/>
              </w:rPr>
            </w:pPr>
          </w:p>
        </w:tc>
        <w:tc>
          <w:tcPr>
            <w:tcW w:w="2523" w:type="dxa"/>
          </w:tcPr>
          <w:p w14:paraId="3FAECD05" w14:textId="77777777" w:rsidR="00366E24" w:rsidRPr="004957E0" w:rsidRDefault="00366E24" w:rsidP="00366E24">
            <w:pPr>
              <w:rPr>
                <w:rFonts w:ascii="Times New Roman" w:hAnsi="Times New Roman" w:cs="Times New Roman"/>
                <w:sz w:val="24"/>
                <w:szCs w:val="24"/>
                <w:lang w:val="en-US"/>
              </w:rPr>
            </w:pPr>
            <w:r w:rsidRPr="004957E0">
              <w:rPr>
                <w:rFonts w:ascii="Times New Roman" w:hAnsi="Times New Roman" w:cs="Times New Roman"/>
                <w:i/>
                <w:sz w:val="24"/>
                <w:szCs w:val="24"/>
                <w:shd w:val="clear" w:color="auto" w:fill="FFFFFF"/>
                <w:lang w:val="en-US"/>
              </w:rPr>
              <w:t xml:space="preserve">Lonicera </w:t>
            </w:r>
            <w:proofErr w:type="spellStart"/>
            <w:r w:rsidRPr="004957E0">
              <w:rPr>
                <w:rFonts w:ascii="Times New Roman" w:hAnsi="Times New Roman" w:cs="Times New Roman"/>
                <w:i/>
                <w:sz w:val="24"/>
                <w:szCs w:val="24"/>
                <w:shd w:val="clear" w:color="auto" w:fill="FFFFFF"/>
                <w:lang w:val="en-US"/>
              </w:rPr>
              <w:t>nummulariifolia</w:t>
            </w:r>
            <w:proofErr w:type="spellEnd"/>
          </w:p>
        </w:tc>
        <w:tc>
          <w:tcPr>
            <w:tcW w:w="1276" w:type="dxa"/>
          </w:tcPr>
          <w:p w14:paraId="2FFC2038" w14:textId="69BF67DA" w:rsidR="00366E24" w:rsidRPr="004957E0" w:rsidRDefault="00366E24" w:rsidP="00366E24">
            <w:pPr>
              <w:jc w:val="center"/>
              <w:rPr>
                <w:rFonts w:ascii="Times New Roman" w:hAnsi="Times New Roman" w:cs="Times New Roman"/>
                <w:sz w:val="24"/>
                <w:szCs w:val="24"/>
                <w:lang w:val="en-US"/>
              </w:rPr>
            </w:pPr>
            <w:r w:rsidRPr="0028080D">
              <w:rPr>
                <w:rFonts w:ascii="Times New Roman" w:hAnsi="Times New Roman" w:cs="Times New Roman"/>
                <w:i/>
                <w:color w:val="000000" w:themeColor="text1"/>
                <w:sz w:val="24"/>
                <w:szCs w:val="24"/>
                <w:lang w:val="kk-KZ"/>
              </w:rPr>
              <w:t>-</w:t>
            </w:r>
          </w:p>
        </w:tc>
        <w:tc>
          <w:tcPr>
            <w:tcW w:w="1304" w:type="dxa"/>
          </w:tcPr>
          <w:p w14:paraId="766CD14B"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7A618FD" w14:textId="245A0671" w:rsidR="00366E24" w:rsidRPr="004957E0" w:rsidRDefault="00366E24" w:rsidP="00366E24">
            <w:pPr>
              <w:jc w:val="center"/>
              <w:rPr>
                <w:rFonts w:ascii="Times New Roman" w:hAnsi="Times New Roman" w:cs="Times New Roman"/>
                <w:sz w:val="24"/>
                <w:szCs w:val="24"/>
              </w:rPr>
            </w:pPr>
            <w:r w:rsidRPr="00C543D3">
              <w:rPr>
                <w:rFonts w:ascii="Times New Roman" w:hAnsi="Times New Roman" w:cs="Times New Roman"/>
                <w:i/>
                <w:color w:val="000000" w:themeColor="text1"/>
                <w:sz w:val="24"/>
                <w:szCs w:val="24"/>
                <w:lang w:val="kk-KZ"/>
              </w:rPr>
              <w:t>-</w:t>
            </w:r>
          </w:p>
        </w:tc>
      </w:tr>
      <w:tr w:rsidR="00366E24" w:rsidRPr="004957E0" w14:paraId="49EF7171" w14:textId="77777777" w:rsidTr="00366E24">
        <w:trPr>
          <w:trHeight w:val="148"/>
        </w:trPr>
        <w:tc>
          <w:tcPr>
            <w:tcW w:w="1951" w:type="dxa"/>
            <w:vMerge w:val="restart"/>
          </w:tcPr>
          <w:p w14:paraId="515F2762"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en-US"/>
              </w:rPr>
              <w:t>Caryophyllaceae</w:t>
            </w:r>
            <w:r w:rsidRPr="00366E24">
              <w:rPr>
                <w:rFonts w:ascii="Times New Roman" w:hAnsi="Times New Roman" w:cs="Times New Roman"/>
                <w:bCs/>
                <w:iCs/>
                <w:sz w:val="24"/>
                <w:szCs w:val="24"/>
                <w:lang w:val="en-US"/>
              </w:rPr>
              <w:t xml:space="preserve"> Juss.</w:t>
            </w:r>
          </w:p>
        </w:tc>
        <w:tc>
          <w:tcPr>
            <w:tcW w:w="1446" w:type="dxa"/>
          </w:tcPr>
          <w:p w14:paraId="4A76BC62" w14:textId="77777777" w:rsidR="00366E24" w:rsidRPr="004957E0" w:rsidRDefault="00366E24" w:rsidP="00366E24">
            <w:pPr>
              <w:rPr>
                <w:rFonts w:ascii="Times New Roman" w:hAnsi="Times New Roman" w:cs="Times New Roman"/>
                <w:sz w:val="24"/>
                <w:szCs w:val="24"/>
                <w:lang w:val="en-US"/>
              </w:rPr>
            </w:pPr>
            <w:r w:rsidRPr="004957E0">
              <w:rPr>
                <w:rFonts w:ascii="Times New Roman" w:hAnsi="Times New Roman" w:cs="Times New Roman"/>
                <w:sz w:val="24"/>
                <w:szCs w:val="24"/>
                <w:lang w:val="en-US"/>
              </w:rPr>
              <w:t xml:space="preserve"> </w:t>
            </w:r>
            <w:r w:rsidRPr="004957E0">
              <w:rPr>
                <w:rFonts w:ascii="Times New Roman" w:hAnsi="Times New Roman" w:cs="Times New Roman"/>
                <w:i/>
                <w:sz w:val="24"/>
                <w:szCs w:val="24"/>
                <w:lang w:val="en-US"/>
              </w:rPr>
              <w:t xml:space="preserve"> Oberna</w:t>
            </w:r>
          </w:p>
        </w:tc>
        <w:tc>
          <w:tcPr>
            <w:tcW w:w="2523" w:type="dxa"/>
          </w:tcPr>
          <w:p w14:paraId="4825D704" w14:textId="77777777" w:rsidR="00366E24" w:rsidRPr="004957E0" w:rsidRDefault="00366E24" w:rsidP="00366E24">
            <w:pPr>
              <w:rPr>
                <w:rFonts w:ascii="Times New Roman" w:hAnsi="Times New Roman" w:cs="Times New Roman"/>
                <w:sz w:val="24"/>
                <w:szCs w:val="24"/>
                <w:lang w:val="en-US"/>
              </w:rPr>
            </w:pPr>
            <w:r w:rsidRPr="004957E0">
              <w:rPr>
                <w:rFonts w:ascii="Times New Roman" w:hAnsi="Times New Roman" w:cs="Times New Roman"/>
                <w:i/>
                <w:sz w:val="24"/>
                <w:szCs w:val="24"/>
                <w:lang w:val="en-US"/>
              </w:rPr>
              <w:t xml:space="preserve">Oberna </w:t>
            </w:r>
            <w:proofErr w:type="spellStart"/>
            <w:r w:rsidRPr="004957E0">
              <w:rPr>
                <w:rFonts w:ascii="Times New Roman" w:hAnsi="Times New Roman" w:cs="Times New Roman"/>
                <w:i/>
                <w:sz w:val="24"/>
                <w:szCs w:val="24"/>
                <w:lang w:val="en-US"/>
              </w:rPr>
              <w:t>behen</w:t>
            </w:r>
            <w:proofErr w:type="spellEnd"/>
          </w:p>
        </w:tc>
        <w:tc>
          <w:tcPr>
            <w:tcW w:w="1276" w:type="dxa"/>
          </w:tcPr>
          <w:p w14:paraId="6EB67F01" w14:textId="6F00113A" w:rsidR="00366E24" w:rsidRPr="004957E0" w:rsidRDefault="00366E24" w:rsidP="00366E24">
            <w:pPr>
              <w:jc w:val="center"/>
              <w:rPr>
                <w:rFonts w:ascii="Times New Roman" w:hAnsi="Times New Roman" w:cs="Times New Roman"/>
                <w:sz w:val="24"/>
                <w:szCs w:val="24"/>
                <w:lang w:val="en-US"/>
              </w:rPr>
            </w:pPr>
            <w:r w:rsidRPr="0028080D">
              <w:rPr>
                <w:rFonts w:ascii="Times New Roman" w:hAnsi="Times New Roman" w:cs="Times New Roman"/>
                <w:i/>
                <w:color w:val="000000" w:themeColor="text1"/>
                <w:sz w:val="24"/>
                <w:szCs w:val="24"/>
                <w:lang w:val="kk-KZ"/>
              </w:rPr>
              <w:t>-</w:t>
            </w:r>
          </w:p>
        </w:tc>
        <w:tc>
          <w:tcPr>
            <w:tcW w:w="1304" w:type="dxa"/>
          </w:tcPr>
          <w:p w14:paraId="6A333F4C"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B104337" w14:textId="2CB5E967" w:rsidR="00366E24" w:rsidRPr="004957E0" w:rsidRDefault="00366E24" w:rsidP="00366E24">
            <w:pPr>
              <w:jc w:val="center"/>
              <w:rPr>
                <w:rFonts w:ascii="Times New Roman" w:hAnsi="Times New Roman" w:cs="Times New Roman"/>
                <w:sz w:val="24"/>
                <w:szCs w:val="24"/>
              </w:rPr>
            </w:pPr>
            <w:r w:rsidRPr="00C543D3">
              <w:rPr>
                <w:rFonts w:ascii="Times New Roman" w:hAnsi="Times New Roman" w:cs="Times New Roman"/>
                <w:i/>
                <w:color w:val="000000" w:themeColor="text1"/>
                <w:sz w:val="24"/>
                <w:szCs w:val="24"/>
                <w:lang w:val="kk-KZ"/>
              </w:rPr>
              <w:t>-</w:t>
            </w:r>
          </w:p>
        </w:tc>
      </w:tr>
      <w:tr w:rsidR="00366E24" w:rsidRPr="004957E0" w14:paraId="04F25D5A" w14:textId="77777777" w:rsidTr="00CC0B32">
        <w:trPr>
          <w:trHeight w:val="148"/>
        </w:trPr>
        <w:tc>
          <w:tcPr>
            <w:tcW w:w="1951" w:type="dxa"/>
            <w:vMerge/>
            <w:tcBorders>
              <w:bottom w:val="single" w:sz="4" w:space="0" w:color="auto"/>
            </w:tcBorders>
          </w:tcPr>
          <w:p w14:paraId="01DFDB70" w14:textId="77777777" w:rsidR="00366E24" w:rsidRPr="00366E24" w:rsidRDefault="00366E24" w:rsidP="00366E24">
            <w:pPr>
              <w:rPr>
                <w:rFonts w:ascii="Times New Roman" w:hAnsi="Times New Roman" w:cs="Times New Roman"/>
                <w:bCs/>
                <w:iCs/>
                <w:sz w:val="24"/>
                <w:szCs w:val="24"/>
                <w:lang w:val="kk-KZ"/>
              </w:rPr>
            </w:pPr>
          </w:p>
        </w:tc>
        <w:tc>
          <w:tcPr>
            <w:tcW w:w="1446" w:type="dxa"/>
            <w:tcBorders>
              <w:bottom w:val="single" w:sz="4" w:space="0" w:color="auto"/>
            </w:tcBorders>
          </w:tcPr>
          <w:p w14:paraId="03F213EF" w14:textId="77777777" w:rsidR="00366E24" w:rsidRPr="004957E0" w:rsidRDefault="00366E24" w:rsidP="00366E24">
            <w:pPr>
              <w:rPr>
                <w:rFonts w:ascii="Times New Roman" w:hAnsi="Times New Roman" w:cs="Times New Roman"/>
                <w:i/>
                <w:sz w:val="24"/>
                <w:szCs w:val="24"/>
                <w:lang w:val="en-US"/>
              </w:rPr>
            </w:pPr>
            <w:proofErr w:type="spellStart"/>
            <w:r w:rsidRPr="004957E0">
              <w:rPr>
                <w:rFonts w:ascii="Times New Roman" w:hAnsi="Times New Roman" w:cs="Times New Roman"/>
                <w:i/>
                <w:sz w:val="24"/>
                <w:szCs w:val="24"/>
                <w:lang w:val="en-US"/>
              </w:rPr>
              <w:t>Melandrium</w:t>
            </w:r>
            <w:proofErr w:type="spellEnd"/>
          </w:p>
        </w:tc>
        <w:tc>
          <w:tcPr>
            <w:tcW w:w="2523" w:type="dxa"/>
            <w:tcBorders>
              <w:bottom w:val="single" w:sz="4" w:space="0" w:color="auto"/>
            </w:tcBorders>
          </w:tcPr>
          <w:p w14:paraId="78F36CCC" w14:textId="77777777" w:rsidR="00366E24" w:rsidRPr="004957E0" w:rsidRDefault="00366E24" w:rsidP="00366E24">
            <w:pPr>
              <w:rPr>
                <w:rFonts w:ascii="Times New Roman" w:hAnsi="Times New Roman" w:cs="Times New Roman"/>
                <w:i/>
                <w:sz w:val="24"/>
                <w:szCs w:val="24"/>
                <w:lang w:val="en-US"/>
              </w:rPr>
            </w:pPr>
            <w:proofErr w:type="spellStart"/>
            <w:r w:rsidRPr="004957E0">
              <w:rPr>
                <w:rFonts w:ascii="Times New Roman" w:hAnsi="Times New Roman" w:cs="Times New Roman"/>
                <w:i/>
                <w:sz w:val="24"/>
                <w:szCs w:val="24"/>
                <w:lang w:val="en-US"/>
              </w:rPr>
              <w:t>Melandrium</w:t>
            </w:r>
            <w:proofErr w:type="spellEnd"/>
            <w:r w:rsidRPr="004957E0">
              <w:rPr>
                <w:rFonts w:ascii="Times New Roman" w:hAnsi="Times New Roman" w:cs="Times New Roman"/>
                <w:i/>
                <w:sz w:val="24"/>
                <w:szCs w:val="24"/>
                <w:lang w:val="en-US"/>
              </w:rPr>
              <w:t xml:space="preserve"> album </w:t>
            </w:r>
          </w:p>
        </w:tc>
        <w:tc>
          <w:tcPr>
            <w:tcW w:w="1276" w:type="dxa"/>
            <w:tcBorders>
              <w:bottom w:val="single" w:sz="4" w:space="0" w:color="auto"/>
            </w:tcBorders>
          </w:tcPr>
          <w:p w14:paraId="2DA1CF0E" w14:textId="70A1C1A6" w:rsidR="00366E24" w:rsidRPr="004957E0" w:rsidRDefault="00366E24" w:rsidP="00366E24">
            <w:pPr>
              <w:jc w:val="center"/>
              <w:rPr>
                <w:rFonts w:ascii="Times New Roman" w:hAnsi="Times New Roman" w:cs="Times New Roman"/>
                <w:i/>
                <w:sz w:val="24"/>
                <w:szCs w:val="24"/>
                <w:lang w:val="en-US"/>
              </w:rPr>
            </w:pPr>
            <w:r w:rsidRPr="0028080D">
              <w:rPr>
                <w:rFonts w:ascii="Times New Roman" w:hAnsi="Times New Roman" w:cs="Times New Roman"/>
                <w:i/>
                <w:color w:val="000000" w:themeColor="text1"/>
                <w:sz w:val="24"/>
                <w:szCs w:val="24"/>
                <w:lang w:val="kk-KZ"/>
              </w:rPr>
              <w:t>-</w:t>
            </w:r>
          </w:p>
        </w:tc>
        <w:tc>
          <w:tcPr>
            <w:tcW w:w="1304" w:type="dxa"/>
            <w:tcBorders>
              <w:bottom w:val="single" w:sz="4" w:space="0" w:color="auto"/>
            </w:tcBorders>
          </w:tcPr>
          <w:p w14:paraId="33910781" w14:textId="77777777" w:rsidR="00366E24" w:rsidRPr="004957E0" w:rsidRDefault="00366E24" w:rsidP="00366E2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Borders>
              <w:bottom w:val="single" w:sz="4" w:space="0" w:color="auto"/>
            </w:tcBorders>
          </w:tcPr>
          <w:p w14:paraId="5DD9BB46" w14:textId="59C7F1C7" w:rsidR="00366E24" w:rsidRPr="004957E0" w:rsidRDefault="00366E24" w:rsidP="00366E24">
            <w:pPr>
              <w:jc w:val="center"/>
              <w:rPr>
                <w:rFonts w:ascii="Times New Roman" w:hAnsi="Times New Roman" w:cs="Times New Roman"/>
                <w:i/>
                <w:sz w:val="24"/>
                <w:szCs w:val="24"/>
              </w:rPr>
            </w:pPr>
            <w:r w:rsidRPr="00C543D3">
              <w:rPr>
                <w:rFonts w:ascii="Times New Roman" w:hAnsi="Times New Roman" w:cs="Times New Roman"/>
                <w:i/>
                <w:color w:val="000000" w:themeColor="text1"/>
                <w:sz w:val="24"/>
                <w:szCs w:val="24"/>
                <w:lang w:val="kk-KZ"/>
              </w:rPr>
              <w:t>-</w:t>
            </w:r>
          </w:p>
        </w:tc>
      </w:tr>
      <w:tr w:rsidR="00366E24" w:rsidRPr="004957E0" w14:paraId="03DB53DA" w14:textId="77777777" w:rsidTr="00366E24">
        <w:trPr>
          <w:trHeight w:val="148"/>
        </w:trPr>
        <w:tc>
          <w:tcPr>
            <w:tcW w:w="1951" w:type="dxa"/>
            <w:vMerge w:val="restart"/>
          </w:tcPr>
          <w:p w14:paraId="60F3EEE7" w14:textId="77777777" w:rsidR="00366E24" w:rsidRPr="00366E24" w:rsidRDefault="00366E24" w:rsidP="00366E24">
            <w:pPr>
              <w:rPr>
                <w:rFonts w:ascii="Times New Roman" w:hAnsi="Times New Roman" w:cs="Times New Roman"/>
                <w:bCs/>
                <w:iCs/>
                <w:sz w:val="24"/>
                <w:szCs w:val="24"/>
                <w:lang w:val="kk-KZ"/>
              </w:rPr>
            </w:pPr>
            <w:r w:rsidRPr="00366E24">
              <w:rPr>
                <w:rFonts w:ascii="Times New Roman" w:hAnsi="Times New Roman" w:cs="Times New Roman"/>
                <w:bCs/>
                <w:i/>
                <w:iCs/>
                <w:sz w:val="24"/>
                <w:szCs w:val="24"/>
                <w:lang w:val="en-US"/>
              </w:rPr>
              <w:t>Crassulaceae</w:t>
            </w:r>
            <w:r w:rsidRPr="00366E24">
              <w:rPr>
                <w:rFonts w:ascii="Times New Roman" w:hAnsi="Times New Roman" w:cs="Times New Roman"/>
                <w:bCs/>
                <w:i/>
                <w:iCs/>
                <w:sz w:val="24"/>
                <w:szCs w:val="24"/>
              </w:rPr>
              <w:t xml:space="preserve"> </w:t>
            </w:r>
            <w:r w:rsidRPr="00366E24">
              <w:rPr>
                <w:rFonts w:ascii="Times New Roman" w:hAnsi="Times New Roman" w:cs="Times New Roman"/>
                <w:bCs/>
                <w:iCs/>
                <w:sz w:val="24"/>
                <w:szCs w:val="24"/>
                <w:lang w:val="en-US"/>
              </w:rPr>
              <w:t>DC</w:t>
            </w:r>
            <w:r w:rsidRPr="00366E24">
              <w:rPr>
                <w:rFonts w:ascii="Times New Roman" w:hAnsi="Times New Roman" w:cs="Times New Roman"/>
                <w:bCs/>
                <w:iCs/>
                <w:sz w:val="24"/>
                <w:szCs w:val="24"/>
              </w:rPr>
              <w:t>.</w:t>
            </w:r>
          </w:p>
        </w:tc>
        <w:tc>
          <w:tcPr>
            <w:tcW w:w="1446" w:type="dxa"/>
            <w:vMerge w:val="restart"/>
          </w:tcPr>
          <w:p w14:paraId="09211061" w14:textId="77777777" w:rsidR="00366E24" w:rsidRPr="004957E0" w:rsidRDefault="00366E24" w:rsidP="00366E24">
            <w:pPr>
              <w:rPr>
                <w:rFonts w:ascii="Times New Roman" w:hAnsi="Times New Roman" w:cs="Times New Roman"/>
                <w:sz w:val="24"/>
                <w:szCs w:val="24"/>
              </w:rPr>
            </w:pPr>
            <w:r w:rsidRPr="004957E0">
              <w:rPr>
                <w:rFonts w:ascii="Times New Roman" w:hAnsi="Times New Roman" w:cs="Times New Roman"/>
                <w:i/>
                <w:sz w:val="24"/>
                <w:szCs w:val="24"/>
                <w:lang w:val="en-US"/>
              </w:rPr>
              <w:t>Sedum</w:t>
            </w:r>
            <w:r w:rsidRPr="004957E0">
              <w:rPr>
                <w:rFonts w:ascii="Times New Roman" w:hAnsi="Times New Roman" w:cs="Times New Roman"/>
                <w:i/>
                <w:sz w:val="24"/>
                <w:szCs w:val="24"/>
              </w:rPr>
              <w:t xml:space="preserve"> </w:t>
            </w:r>
          </w:p>
        </w:tc>
        <w:tc>
          <w:tcPr>
            <w:tcW w:w="2523" w:type="dxa"/>
          </w:tcPr>
          <w:p w14:paraId="547E0166" w14:textId="77777777" w:rsidR="00366E24" w:rsidRPr="004957E0" w:rsidRDefault="00366E24" w:rsidP="00366E24">
            <w:pPr>
              <w:rPr>
                <w:rFonts w:ascii="Times New Roman" w:hAnsi="Times New Roman" w:cs="Times New Roman"/>
                <w:sz w:val="24"/>
                <w:szCs w:val="24"/>
              </w:rPr>
            </w:pPr>
            <w:r w:rsidRPr="004957E0">
              <w:rPr>
                <w:rFonts w:ascii="Times New Roman" w:hAnsi="Times New Roman" w:cs="Times New Roman"/>
                <w:i/>
                <w:sz w:val="24"/>
                <w:szCs w:val="24"/>
                <w:lang w:val="en-US"/>
              </w:rPr>
              <w:t>Sedum</w:t>
            </w:r>
            <w:r w:rsidRPr="004957E0">
              <w:rPr>
                <w:rFonts w:ascii="Times New Roman" w:hAnsi="Times New Roman" w:cs="Times New Roman"/>
                <w:i/>
                <w:sz w:val="24"/>
                <w:szCs w:val="24"/>
              </w:rPr>
              <w:t xml:space="preserve"> </w:t>
            </w:r>
            <w:proofErr w:type="spellStart"/>
            <w:r w:rsidRPr="004957E0">
              <w:rPr>
                <w:rFonts w:ascii="Times New Roman" w:hAnsi="Times New Roman" w:cs="Times New Roman"/>
                <w:i/>
                <w:sz w:val="24"/>
                <w:szCs w:val="24"/>
                <w:lang w:val="en-US"/>
              </w:rPr>
              <w:t>alberti</w:t>
            </w:r>
            <w:proofErr w:type="spellEnd"/>
            <w:r w:rsidRPr="004957E0">
              <w:rPr>
                <w:rFonts w:ascii="Times New Roman" w:hAnsi="Times New Roman" w:cs="Times New Roman"/>
                <w:i/>
                <w:sz w:val="24"/>
                <w:szCs w:val="24"/>
              </w:rPr>
              <w:t xml:space="preserve"> </w:t>
            </w:r>
          </w:p>
        </w:tc>
        <w:tc>
          <w:tcPr>
            <w:tcW w:w="1276" w:type="dxa"/>
          </w:tcPr>
          <w:p w14:paraId="01088DAF" w14:textId="088EE695" w:rsidR="00366E24" w:rsidRPr="004957E0" w:rsidRDefault="00366E24" w:rsidP="00366E24">
            <w:pPr>
              <w:jc w:val="center"/>
              <w:rPr>
                <w:rFonts w:ascii="Times New Roman" w:hAnsi="Times New Roman" w:cs="Times New Roman"/>
                <w:sz w:val="24"/>
                <w:szCs w:val="24"/>
              </w:rPr>
            </w:pPr>
            <w:r w:rsidRPr="0028080D">
              <w:rPr>
                <w:rFonts w:ascii="Times New Roman" w:hAnsi="Times New Roman" w:cs="Times New Roman"/>
                <w:i/>
                <w:color w:val="000000" w:themeColor="text1"/>
                <w:sz w:val="24"/>
                <w:szCs w:val="24"/>
                <w:lang w:val="kk-KZ"/>
              </w:rPr>
              <w:t>-</w:t>
            </w:r>
          </w:p>
        </w:tc>
        <w:tc>
          <w:tcPr>
            <w:tcW w:w="1304" w:type="dxa"/>
          </w:tcPr>
          <w:p w14:paraId="40302E11" w14:textId="77777777" w:rsidR="00366E24" w:rsidRPr="004957E0" w:rsidRDefault="00366E24" w:rsidP="00366E2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13642490" w14:textId="66934591" w:rsidR="00366E24" w:rsidRPr="004957E0" w:rsidRDefault="00366E24" w:rsidP="00366E24">
            <w:pPr>
              <w:jc w:val="center"/>
              <w:rPr>
                <w:rFonts w:ascii="Times New Roman" w:hAnsi="Times New Roman" w:cs="Times New Roman"/>
                <w:sz w:val="24"/>
                <w:szCs w:val="24"/>
              </w:rPr>
            </w:pPr>
            <w:r w:rsidRPr="00C543D3">
              <w:rPr>
                <w:rFonts w:ascii="Times New Roman" w:hAnsi="Times New Roman" w:cs="Times New Roman"/>
                <w:i/>
                <w:color w:val="000000" w:themeColor="text1"/>
                <w:sz w:val="24"/>
                <w:szCs w:val="24"/>
                <w:lang w:val="kk-KZ"/>
              </w:rPr>
              <w:t>-</w:t>
            </w:r>
          </w:p>
        </w:tc>
      </w:tr>
      <w:tr w:rsidR="00366E24" w:rsidRPr="004957E0" w14:paraId="06C47122" w14:textId="77777777" w:rsidTr="00366E24">
        <w:trPr>
          <w:trHeight w:val="304"/>
        </w:trPr>
        <w:tc>
          <w:tcPr>
            <w:tcW w:w="1951" w:type="dxa"/>
            <w:vMerge/>
          </w:tcPr>
          <w:p w14:paraId="102C73C4" w14:textId="77777777" w:rsidR="00366E24" w:rsidRPr="00366E24" w:rsidRDefault="00366E24" w:rsidP="00366E24">
            <w:pPr>
              <w:rPr>
                <w:rFonts w:ascii="Times New Roman" w:hAnsi="Times New Roman" w:cs="Times New Roman"/>
                <w:bCs/>
                <w:iCs/>
                <w:sz w:val="24"/>
                <w:szCs w:val="24"/>
                <w:lang w:val="kk-KZ"/>
              </w:rPr>
            </w:pPr>
          </w:p>
        </w:tc>
        <w:tc>
          <w:tcPr>
            <w:tcW w:w="1446" w:type="dxa"/>
            <w:vMerge/>
          </w:tcPr>
          <w:p w14:paraId="1461E811" w14:textId="77777777" w:rsidR="00366E24" w:rsidRPr="004957E0" w:rsidRDefault="00366E24" w:rsidP="00366E24">
            <w:pPr>
              <w:rPr>
                <w:rFonts w:ascii="Times New Roman" w:hAnsi="Times New Roman" w:cs="Times New Roman"/>
                <w:sz w:val="24"/>
                <w:szCs w:val="24"/>
                <w:lang w:val="kk-KZ"/>
              </w:rPr>
            </w:pPr>
          </w:p>
        </w:tc>
        <w:tc>
          <w:tcPr>
            <w:tcW w:w="2523" w:type="dxa"/>
          </w:tcPr>
          <w:p w14:paraId="0B10A10E"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Sedum hybridum</w:t>
            </w:r>
          </w:p>
        </w:tc>
        <w:tc>
          <w:tcPr>
            <w:tcW w:w="1276" w:type="dxa"/>
          </w:tcPr>
          <w:p w14:paraId="17FF5780" w14:textId="77777777" w:rsidR="00366E24" w:rsidRPr="004957E0" w:rsidRDefault="00366E24"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304" w:type="dxa"/>
          </w:tcPr>
          <w:p w14:paraId="39CC92EE" w14:textId="77777777" w:rsidR="00366E24" w:rsidRPr="004957E0" w:rsidRDefault="00366E24"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782D8E99" w14:textId="3AE0C98E" w:rsidR="00366E24" w:rsidRPr="004957E0" w:rsidRDefault="00366E24" w:rsidP="00366E24">
            <w:pPr>
              <w:jc w:val="center"/>
              <w:rPr>
                <w:rFonts w:ascii="Times New Roman" w:hAnsi="Times New Roman" w:cs="Times New Roman"/>
                <w:sz w:val="24"/>
                <w:szCs w:val="24"/>
                <w:lang w:val="kk-KZ"/>
              </w:rPr>
            </w:pPr>
            <w:r w:rsidRPr="00C543D3">
              <w:rPr>
                <w:rFonts w:ascii="Times New Roman" w:hAnsi="Times New Roman" w:cs="Times New Roman"/>
                <w:i/>
                <w:color w:val="000000" w:themeColor="text1"/>
                <w:sz w:val="24"/>
                <w:szCs w:val="24"/>
                <w:lang w:val="kk-KZ"/>
              </w:rPr>
              <w:t>-</w:t>
            </w:r>
          </w:p>
        </w:tc>
      </w:tr>
      <w:tr w:rsidR="00366E24" w:rsidRPr="004957E0" w14:paraId="16245DDB" w14:textId="77777777" w:rsidTr="00CC0B32">
        <w:trPr>
          <w:trHeight w:val="141"/>
        </w:trPr>
        <w:tc>
          <w:tcPr>
            <w:tcW w:w="1951" w:type="dxa"/>
            <w:vMerge/>
            <w:tcBorders>
              <w:bottom w:val="nil"/>
            </w:tcBorders>
          </w:tcPr>
          <w:p w14:paraId="3934C80B" w14:textId="77777777" w:rsidR="00366E24" w:rsidRPr="00366E24" w:rsidRDefault="00366E24" w:rsidP="00366E24">
            <w:pPr>
              <w:rPr>
                <w:rFonts w:ascii="Times New Roman" w:hAnsi="Times New Roman" w:cs="Times New Roman"/>
                <w:bCs/>
                <w:iCs/>
                <w:sz w:val="24"/>
                <w:szCs w:val="24"/>
                <w:lang w:val="en-US"/>
              </w:rPr>
            </w:pPr>
          </w:p>
        </w:tc>
        <w:tc>
          <w:tcPr>
            <w:tcW w:w="1446" w:type="dxa"/>
            <w:tcBorders>
              <w:bottom w:val="nil"/>
            </w:tcBorders>
          </w:tcPr>
          <w:p w14:paraId="38EB2BA8"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Rhodiola</w:t>
            </w:r>
          </w:p>
        </w:tc>
        <w:tc>
          <w:tcPr>
            <w:tcW w:w="2523" w:type="dxa"/>
            <w:tcBorders>
              <w:bottom w:val="nil"/>
            </w:tcBorders>
          </w:tcPr>
          <w:p w14:paraId="30F6A7D2"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Rhodiola linearifolia</w:t>
            </w:r>
            <w:r w:rsidRPr="004957E0">
              <w:rPr>
                <w:rFonts w:ascii="Times New Roman" w:hAnsi="Times New Roman" w:cs="Times New Roman"/>
                <w:sz w:val="24"/>
                <w:szCs w:val="24"/>
                <w:lang w:val="kk-KZ"/>
              </w:rPr>
              <w:t xml:space="preserve"> </w:t>
            </w:r>
          </w:p>
        </w:tc>
        <w:tc>
          <w:tcPr>
            <w:tcW w:w="1276" w:type="dxa"/>
            <w:tcBorders>
              <w:bottom w:val="nil"/>
            </w:tcBorders>
          </w:tcPr>
          <w:p w14:paraId="0190EA53" w14:textId="2E31EAED" w:rsidR="00366E24" w:rsidRPr="004957E0" w:rsidRDefault="00366E24" w:rsidP="00366E24">
            <w:pPr>
              <w:jc w:val="center"/>
              <w:rPr>
                <w:rFonts w:ascii="Times New Roman" w:hAnsi="Times New Roman" w:cs="Times New Roman"/>
                <w:sz w:val="24"/>
                <w:szCs w:val="24"/>
                <w:lang w:val="kk-KZ"/>
              </w:rPr>
            </w:pPr>
            <w:r>
              <w:rPr>
                <w:rFonts w:ascii="Times New Roman" w:hAnsi="Times New Roman" w:cs="Times New Roman"/>
                <w:i/>
                <w:color w:val="000000" w:themeColor="text1"/>
                <w:sz w:val="24"/>
                <w:szCs w:val="24"/>
                <w:lang w:val="kk-KZ"/>
              </w:rPr>
              <w:t>-</w:t>
            </w:r>
          </w:p>
        </w:tc>
        <w:tc>
          <w:tcPr>
            <w:tcW w:w="1304" w:type="dxa"/>
            <w:tcBorders>
              <w:bottom w:val="nil"/>
            </w:tcBorders>
          </w:tcPr>
          <w:p w14:paraId="2F7A2D1F" w14:textId="77777777" w:rsidR="00366E24" w:rsidRPr="004957E0" w:rsidRDefault="00366E24" w:rsidP="00366E2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Borders>
              <w:bottom w:val="nil"/>
            </w:tcBorders>
          </w:tcPr>
          <w:p w14:paraId="7D21D63A" w14:textId="5CA12C6B" w:rsidR="00366E24" w:rsidRPr="004957E0" w:rsidRDefault="00366E24" w:rsidP="00366E24">
            <w:pPr>
              <w:jc w:val="center"/>
              <w:rPr>
                <w:rFonts w:ascii="Times New Roman" w:hAnsi="Times New Roman" w:cs="Times New Roman"/>
                <w:sz w:val="24"/>
                <w:szCs w:val="24"/>
                <w:lang w:val="kk-KZ"/>
              </w:rPr>
            </w:pPr>
            <w:r w:rsidRPr="00C543D3">
              <w:rPr>
                <w:rFonts w:ascii="Times New Roman" w:hAnsi="Times New Roman" w:cs="Times New Roman"/>
                <w:i/>
                <w:color w:val="000000" w:themeColor="text1"/>
                <w:sz w:val="24"/>
                <w:szCs w:val="24"/>
                <w:lang w:val="kk-KZ"/>
              </w:rPr>
              <w:t>-</w:t>
            </w:r>
          </w:p>
        </w:tc>
      </w:tr>
    </w:tbl>
    <w:p w14:paraId="6FE5653E" w14:textId="77777777" w:rsidR="00366E24" w:rsidRPr="00366E24" w:rsidRDefault="00366E24" w:rsidP="00366E24">
      <w:pPr>
        <w:spacing w:after="0" w:line="240" w:lineRule="auto"/>
        <w:rPr>
          <w:rFonts w:ascii="Times New Roman" w:hAnsi="Times New Roman" w:cs="Times New Roman"/>
          <w:sz w:val="28"/>
          <w:szCs w:val="28"/>
          <w:lang w:val="kk-KZ"/>
        </w:rPr>
      </w:pPr>
      <w:r w:rsidRPr="00366E24">
        <w:rPr>
          <w:rFonts w:ascii="Times New Roman" w:hAnsi="Times New Roman" w:cs="Times New Roman"/>
          <w:sz w:val="28"/>
          <w:szCs w:val="28"/>
          <w:lang w:val="kk-KZ"/>
        </w:rPr>
        <w:lastRenderedPageBreak/>
        <w:t>3-кестенің жалғасы</w:t>
      </w:r>
    </w:p>
    <w:p w14:paraId="5B0833F3" w14:textId="77777777" w:rsidR="00366E24" w:rsidRPr="00366E24" w:rsidRDefault="00366E24" w:rsidP="00366E24">
      <w:pPr>
        <w:spacing w:after="0" w:line="240" w:lineRule="auto"/>
        <w:rPr>
          <w:rFonts w:ascii="Times New Roman" w:hAnsi="Times New Roman" w:cs="Times New Roman"/>
          <w:sz w:val="28"/>
          <w:szCs w:val="28"/>
          <w:lang w:val="kk-KZ"/>
        </w:rPr>
      </w:pPr>
    </w:p>
    <w:tbl>
      <w:tblPr>
        <w:tblStyle w:val="11"/>
        <w:tblpPr w:leftFromText="180" w:rightFromText="180" w:vertAnchor="text" w:tblpY="1"/>
        <w:tblOverlap w:val="never"/>
        <w:tblW w:w="9634" w:type="dxa"/>
        <w:tblLayout w:type="fixed"/>
        <w:tblLook w:val="04A0" w:firstRow="1" w:lastRow="0" w:firstColumn="1" w:lastColumn="0" w:noHBand="0" w:noVBand="1"/>
      </w:tblPr>
      <w:tblGrid>
        <w:gridCol w:w="1951"/>
        <w:gridCol w:w="1446"/>
        <w:gridCol w:w="2523"/>
        <w:gridCol w:w="1276"/>
        <w:gridCol w:w="1304"/>
        <w:gridCol w:w="1134"/>
      </w:tblGrid>
      <w:tr w:rsidR="00366E24" w:rsidRPr="00366E24" w14:paraId="40B6F7A3" w14:textId="77777777" w:rsidTr="00366E24">
        <w:trPr>
          <w:trHeight w:val="148"/>
        </w:trPr>
        <w:tc>
          <w:tcPr>
            <w:tcW w:w="1951" w:type="dxa"/>
          </w:tcPr>
          <w:p w14:paraId="3CA659B5" w14:textId="41E3B806" w:rsidR="00366E24" w:rsidRPr="00366E24" w:rsidRDefault="00366E24" w:rsidP="00CC0B32">
            <w:pPr>
              <w:jc w:val="center"/>
              <w:rPr>
                <w:rFonts w:ascii="Times New Roman" w:hAnsi="Times New Roman" w:cs="Times New Roman"/>
                <w:sz w:val="28"/>
                <w:szCs w:val="28"/>
                <w:lang w:val="kk-KZ"/>
              </w:rPr>
            </w:pPr>
            <w:r w:rsidRPr="00366E24">
              <w:rPr>
                <w:rFonts w:ascii="Times New Roman" w:hAnsi="Times New Roman" w:cs="Times New Roman"/>
                <w:sz w:val="28"/>
                <w:szCs w:val="28"/>
                <w:lang w:val="kk-KZ"/>
              </w:rPr>
              <w:t>1</w:t>
            </w:r>
          </w:p>
        </w:tc>
        <w:tc>
          <w:tcPr>
            <w:tcW w:w="1446" w:type="dxa"/>
          </w:tcPr>
          <w:p w14:paraId="54CC5111" w14:textId="58179D7D" w:rsidR="00366E24" w:rsidRPr="00366E24" w:rsidRDefault="00366E24" w:rsidP="00CC0B32">
            <w:pPr>
              <w:jc w:val="center"/>
              <w:rPr>
                <w:rFonts w:ascii="Times New Roman" w:hAnsi="Times New Roman" w:cs="Times New Roman"/>
                <w:sz w:val="28"/>
                <w:szCs w:val="28"/>
                <w:lang w:val="kk-KZ"/>
              </w:rPr>
            </w:pPr>
            <w:r w:rsidRPr="00366E24">
              <w:rPr>
                <w:rFonts w:ascii="Times New Roman" w:hAnsi="Times New Roman" w:cs="Times New Roman"/>
                <w:sz w:val="28"/>
                <w:szCs w:val="28"/>
                <w:lang w:val="kk-KZ"/>
              </w:rPr>
              <w:t>2</w:t>
            </w:r>
          </w:p>
        </w:tc>
        <w:tc>
          <w:tcPr>
            <w:tcW w:w="2523" w:type="dxa"/>
          </w:tcPr>
          <w:p w14:paraId="3D4ECAA0" w14:textId="1D01A00D" w:rsidR="00366E24" w:rsidRPr="00366E24" w:rsidRDefault="00366E24" w:rsidP="00CC0B32">
            <w:pPr>
              <w:jc w:val="center"/>
              <w:rPr>
                <w:rFonts w:ascii="Times New Roman" w:hAnsi="Times New Roman" w:cs="Times New Roman"/>
                <w:sz w:val="28"/>
                <w:szCs w:val="28"/>
                <w:lang w:val="kk-KZ"/>
              </w:rPr>
            </w:pPr>
            <w:r w:rsidRPr="00366E24">
              <w:rPr>
                <w:rFonts w:ascii="Times New Roman" w:hAnsi="Times New Roman" w:cs="Times New Roman"/>
                <w:sz w:val="28"/>
                <w:szCs w:val="28"/>
                <w:lang w:val="kk-KZ"/>
              </w:rPr>
              <w:t>3</w:t>
            </w:r>
          </w:p>
        </w:tc>
        <w:tc>
          <w:tcPr>
            <w:tcW w:w="1276" w:type="dxa"/>
          </w:tcPr>
          <w:p w14:paraId="12C0209D" w14:textId="6265CBD1" w:rsidR="00366E24" w:rsidRPr="00366E24" w:rsidRDefault="00366E24" w:rsidP="00CC0B32">
            <w:pPr>
              <w:jc w:val="center"/>
              <w:rPr>
                <w:rFonts w:ascii="Times New Roman" w:hAnsi="Times New Roman" w:cs="Times New Roman"/>
                <w:sz w:val="28"/>
                <w:szCs w:val="28"/>
                <w:lang w:val="kk-KZ"/>
              </w:rPr>
            </w:pPr>
            <w:r w:rsidRPr="00366E24">
              <w:rPr>
                <w:rFonts w:ascii="Times New Roman" w:hAnsi="Times New Roman" w:cs="Times New Roman"/>
                <w:sz w:val="28"/>
                <w:szCs w:val="28"/>
                <w:lang w:val="kk-KZ"/>
              </w:rPr>
              <w:t>4</w:t>
            </w:r>
          </w:p>
        </w:tc>
        <w:tc>
          <w:tcPr>
            <w:tcW w:w="1304" w:type="dxa"/>
          </w:tcPr>
          <w:p w14:paraId="6FAFDB42" w14:textId="7648FA7F" w:rsidR="00366E24" w:rsidRPr="00366E24" w:rsidRDefault="00366E24" w:rsidP="00CC0B32">
            <w:pPr>
              <w:jc w:val="center"/>
              <w:rPr>
                <w:rFonts w:ascii="Times New Roman" w:hAnsi="Times New Roman" w:cs="Times New Roman"/>
                <w:sz w:val="28"/>
                <w:szCs w:val="28"/>
                <w:lang w:val="kk-KZ"/>
              </w:rPr>
            </w:pPr>
            <w:r w:rsidRPr="00366E24">
              <w:rPr>
                <w:rFonts w:ascii="Times New Roman" w:hAnsi="Times New Roman" w:cs="Times New Roman"/>
                <w:sz w:val="28"/>
                <w:szCs w:val="28"/>
                <w:lang w:val="kk-KZ"/>
              </w:rPr>
              <w:t>5</w:t>
            </w:r>
          </w:p>
        </w:tc>
        <w:tc>
          <w:tcPr>
            <w:tcW w:w="1134" w:type="dxa"/>
          </w:tcPr>
          <w:p w14:paraId="487B63F8" w14:textId="68BED7B7" w:rsidR="00366E24" w:rsidRPr="00366E24" w:rsidRDefault="00366E24" w:rsidP="00CC0B32">
            <w:pPr>
              <w:jc w:val="center"/>
              <w:rPr>
                <w:rFonts w:ascii="Times New Roman" w:hAnsi="Times New Roman" w:cs="Times New Roman"/>
                <w:sz w:val="28"/>
                <w:szCs w:val="28"/>
                <w:lang w:val="kk-KZ"/>
              </w:rPr>
            </w:pPr>
            <w:r w:rsidRPr="00366E24">
              <w:rPr>
                <w:rFonts w:ascii="Times New Roman" w:hAnsi="Times New Roman" w:cs="Times New Roman"/>
                <w:sz w:val="28"/>
                <w:szCs w:val="28"/>
                <w:lang w:val="kk-KZ"/>
              </w:rPr>
              <w:t>6</w:t>
            </w:r>
          </w:p>
        </w:tc>
      </w:tr>
      <w:tr w:rsidR="00366E24" w:rsidRPr="00366E24" w14:paraId="0F267BC3" w14:textId="77777777" w:rsidTr="00366E24">
        <w:trPr>
          <w:trHeight w:val="148"/>
        </w:trPr>
        <w:tc>
          <w:tcPr>
            <w:tcW w:w="1951" w:type="dxa"/>
            <w:vMerge w:val="restart"/>
          </w:tcPr>
          <w:p w14:paraId="0C315049" w14:textId="4E331EDC" w:rsidR="00366E24" w:rsidRPr="00366E24" w:rsidRDefault="008862B4" w:rsidP="00366E24">
            <w:pP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446" w:type="dxa"/>
            <w:vMerge w:val="restart"/>
          </w:tcPr>
          <w:p w14:paraId="5AE1BD0F" w14:textId="1A33D01D" w:rsidR="00366E24" w:rsidRPr="00366E24" w:rsidRDefault="008862B4" w:rsidP="00366E24">
            <w:pP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523" w:type="dxa"/>
          </w:tcPr>
          <w:p w14:paraId="211EDFAA" w14:textId="77777777" w:rsidR="00366E24" w:rsidRPr="00366E24" w:rsidRDefault="00366E24" w:rsidP="00366E24">
            <w:pPr>
              <w:rPr>
                <w:rFonts w:ascii="Times New Roman" w:hAnsi="Times New Roman" w:cs="Times New Roman"/>
                <w:sz w:val="28"/>
                <w:szCs w:val="28"/>
                <w:lang w:val="kk-KZ"/>
              </w:rPr>
            </w:pPr>
            <w:r w:rsidRPr="00366E24">
              <w:rPr>
                <w:rFonts w:ascii="Times New Roman" w:hAnsi="Times New Roman" w:cs="Times New Roman"/>
                <w:sz w:val="28"/>
                <w:szCs w:val="28"/>
                <w:lang w:val="kk-KZ"/>
              </w:rPr>
              <w:t>Rhodiola coccinea</w:t>
            </w:r>
          </w:p>
        </w:tc>
        <w:tc>
          <w:tcPr>
            <w:tcW w:w="1276" w:type="dxa"/>
          </w:tcPr>
          <w:p w14:paraId="38772FDC" w14:textId="4F9D50C3" w:rsidR="00366E24" w:rsidRPr="00366E24" w:rsidRDefault="008862B4" w:rsidP="008862B4">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04" w:type="dxa"/>
          </w:tcPr>
          <w:p w14:paraId="4F73E01D" w14:textId="77777777" w:rsidR="00366E24" w:rsidRPr="00366E24" w:rsidRDefault="00366E24" w:rsidP="008862B4">
            <w:pPr>
              <w:jc w:val="center"/>
              <w:rPr>
                <w:rFonts w:ascii="Times New Roman" w:hAnsi="Times New Roman" w:cs="Times New Roman"/>
                <w:sz w:val="28"/>
                <w:szCs w:val="28"/>
                <w:lang w:val="kk-KZ"/>
              </w:rPr>
            </w:pPr>
            <w:r w:rsidRPr="00366E24">
              <w:rPr>
                <w:rFonts w:ascii="Times New Roman" w:hAnsi="Times New Roman" w:cs="Times New Roman"/>
                <w:sz w:val="28"/>
                <w:szCs w:val="28"/>
                <w:lang w:val="kk-KZ"/>
              </w:rPr>
              <w:t>+</w:t>
            </w:r>
          </w:p>
        </w:tc>
        <w:tc>
          <w:tcPr>
            <w:tcW w:w="1134" w:type="dxa"/>
          </w:tcPr>
          <w:p w14:paraId="2B69A688" w14:textId="51B694A2" w:rsidR="00366E24" w:rsidRPr="00366E24" w:rsidRDefault="008862B4" w:rsidP="008862B4">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366E24" w:rsidRPr="004957E0" w14:paraId="5A34B44E" w14:textId="77777777" w:rsidTr="00366E24">
        <w:trPr>
          <w:trHeight w:val="148"/>
        </w:trPr>
        <w:tc>
          <w:tcPr>
            <w:tcW w:w="1951" w:type="dxa"/>
            <w:vMerge/>
          </w:tcPr>
          <w:p w14:paraId="52669ED6"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45E85E05" w14:textId="77777777" w:rsidR="00366E24" w:rsidRPr="004957E0" w:rsidRDefault="00366E24" w:rsidP="00366E24">
            <w:pPr>
              <w:rPr>
                <w:rFonts w:ascii="Times New Roman" w:hAnsi="Times New Roman" w:cs="Times New Roman"/>
                <w:i/>
                <w:sz w:val="24"/>
                <w:szCs w:val="24"/>
                <w:shd w:val="clear" w:color="auto" w:fill="FFFFFF"/>
                <w:lang w:val="en-US"/>
              </w:rPr>
            </w:pPr>
          </w:p>
        </w:tc>
        <w:tc>
          <w:tcPr>
            <w:tcW w:w="2523" w:type="dxa"/>
          </w:tcPr>
          <w:p w14:paraId="7E6BBD54"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shd w:val="clear" w:color="auto" w:fill="FFFFFF"/>
                <w:lang w:val="en-US"/>
              </w:rPr>
              <w:t>Rhodiola rosea</w:t>
            </w:r>
          </w:p>
        </w:tc>
        <w:tc>
          <w:tcPr>
            <w:tcW w:w="1276" w:type="dxa"/>
          </w:tcPr>
          <w:p w14:paraId="064B45B7" w14:textId="77777777" w:rsidR="00366E24" w:rsidRPr="004957E0" w:rsidRDefault="00366E24" w:rsidP="008862B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304" w:type="dxa"/>
          </w:tcPr>
          <w:p w14:paraId="10BE3D3F" w14:textId="77777777" w:rsidR="00366E24" w:rsidRPr="004957E0" w:rsidRDefault="00366E24" w:rsidP="008862B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6D406377" w14:textId="2291E2CD" w:rsidR="00366E24" w:rsidRPr="004957E0" w:rsidRDefault="008862B4" w:rsidP="008862B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66E24" w:rsidRPr="004957E0" w14:paraId="1B38726E" w14:textId="77777777" w:rsidTr="00366E24">
        <w:trPr>
          <w:trHeight w:val="148"/>
        </w:trPr>
        <w:tc>
          <w:tcPr>
            <w:tcW w:w="1951" w:type="dxa"/>
          </w:tcPr>
          <w:p w14:paraId="32F5F9B7"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en-US"/>
              </w:rPr>
              <w:t xml:space="preserve">Cupressaceae </w:t>
            </w:r>
            <w:r w:rsidRPr="00366E24">
              <w:rPr>
                <w:rFonts w:ascii="Times New Roman" w:hAnsi="Times New Roman" w:cs="Times New Roman"/>
                <w:bCs/>
                <w:iCs/>
                <w:sz w:val="24"/>
                <w:szCs w:val="24"/>
                <w:lang w:val="en-US"/>
              </w:rPr>
              <w:t>Rich. ex. Bartl.</w:t>
            </w:r>
          </w:p>
        </w:tc>
        <w:tc>
          <w:tcPr>
            <w:tcW w:w="1446" w:type="dxa"/>
          </w:tcPr>
          <w:p w14:paraId="2179B21B" w14:textId="77777777" w:rsidR="00366E24" w:rsidRPr="004957E0" w:rsidRDefault="00366E24" w:rsidP="00366E24">
            <w:pPr>
              <w:rPr>
                <w:rFonts w:ascii="Times New Roman" w:hAnsi="Times New Roman" w:cs="Times New Roman"/>
                <w:sz w:val="24"/>
                <w:szCs w:val="24"/>
              </w:rPr>
            </w:pPr>
            <w:r w:rsidRPr="004957E0">
              <w:rPr>
                <w:rFonts w:ascii="Times New Roman" w:hAnsi="Times New Roman" w:cs="Times New Roman"/>
                <w:i/>
                <w:sz w:val="24"/>
                <w:szCs w:val="24"/>
                <w:lang w:val="en-US"/>
              </w:rPr>
              <w:t xml:space="preserve">Juniperus  </w:t>
            </w:r>
          </w:p>
        </w:tc>
        <w:tc>
          <w:tcPr>
            <w:tcW w:w="2523" w:type="dxa"/>
          </w:tcPr>
          <w:p w14:paraId="54B27A5E" w14:textId="68D3FDF1"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en-US"/>
              </w:rPr>
              <w:t xml:space="preserve">Juniperus </w:t>
            </w:r>
            <w:proofErr w:type="spellStart"/>
            <w:r w:rsidRPr="004957E0">
              <w:rPr>
                <w:rFonts w:ascii="Times New Roman" w:hAnsi="Times New Roman" w:cs="Times New Roman"/>
                <w:i/>
                <w:sz w:val="24"/>
                <w:szCs w:val="24"/>
                <w:lang w:val="en-US"/>
              </w:rPr>
              <w:t>sabina</w:t>
            </w:r>
            <w:proofErr w:type="spellEnd"/>
          </w:p>
        </w:tc>
        <w:tc>
          <w:tcPr>
            <w:tcW w:w="1276" w:type="dxa"/>
          </w:tcPr>
          <w:p w14:paraId="5E0D49B4" w14:textId="61303662" w:rsidR="00366E24" w:rsidRPr="008862B4" w:rsidRDefault="008862B4" w:rsidP="008862B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Pr>
          <w:p w14:paraId="3ED16B43"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30CC043"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r>
      <w:tr w:rsidR="00366E24" w:rsidRPr="004957E0" w14:paraId="27398E85" w14:textId="77777777" w:rsidTr="00366E24">
        <w:trPr>
          <w:trHeight w:val="148"/>
        </w:trPr>
        <w:tc>
          <w:tcPr>
            <w:tcW w:w="1951" w:type="dxa"/>
            <w:vMerge w:val="restart"/>
          </w:tcPr>
          <w:p w14:paraId="5F8AA042"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Cs/>
                <w:sz w:val="24"/>
                <w:szCs w:val="24"/>
                <w:shd w:val="clear" w:color="auto" w:fill="FFFFFF"/>
                <w:lang w:val="en-US"/>
              </w:rPr>
              <w:t>Chenopodiaceae Less.</w:t>
            </w:r>
          </w:p>
        </w:tc>
        <w:tc>
          <w:tcPr>
            <w:tcW w:w="1446" w:type="dxa"/>
            <w:vMerge w:val="restart"/>
          </w:tcPr>
          <w:p w14:paraId="6432DA97"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Chenopodium</w:t>
            </w:r>
          </w:p>
        </w:tc>
        <w:tc>
          <w:tcPr>
            <w:tcW w:w="2523" w:type="dxa"/>
          </w:tcPr>
          <w:p w14:paraId="0DF8D229" w14:textId="77777777" w:rsidR="00366E24" w:rsidRPr="004957E0" w:rsidRDefault="00366E24" w:rsidP="00366E24">
            <w:pPr>
              <w:rPr>
                <w:rFonts w:ascii="Times New Roman" w:hAnsi="Times New Roman" w:cs="Times New Roman"/>
                <w:i/>
                <w:sz w:val="24"/>
                <w:szCs w:val="24"/>
              </w:rPr>
            </w:pPr>
            <w:r w:rsidRPr="004957E0">
              <w:rPr>
                <w:rFonts w:ascii="Times New Roman" w:hAnsi="Times New Roman" w:cs="Times New Roman"/>
                <w:i/>
                <w:sz w:val="24"/>
                <w:szCs w:val="24"/>
                <w:shd w:val="clear" w:color="auto" w:fill="FFFFFF"/>
                <w:lang w:val="en-US"/>
              </w:rPr>
              <w:t xml:space="preserve">Chenopodium </w:t>
            </w:r>
            <w:proofErr w:type="spellStart"/>
            <w:r w:rsidRPr="004957E0">
              <w:rPr>
                <w:rFonts w:ascii="Times New Roman" w:hAnsi="Times New Roman" w:cs="Times New Roman"/>
                <w:i/>
                <w:sz w:val="24"/>
                <w:szCs w:val="24"/>
                <w:shd w:val="clear" w:color="auto" w:fill="FFFFFF"/>
                <w:lang w:val="en-US"/>
              </w:rPr>
              <w:t>botrys</w:t>
            </w:r>
            <w:proofErr w:type="spellEnd"/>
          </w:p>
        </w:tc>
        <w:tc>
          <w:tcPr>
            <w:tcW w:w="1276" w:type="dxa"/>
          </w:tcPr>
          <w:p w14:paraId="1DA339AD" w14:textId="11A33CE0" w:rsidR="00366E24" w:rsidRPr="008862B4" w:rsidRDefault="008862B4" w:rsidP="008862B4">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c>
          <w:tcPr>
            <w:tcW w:w="1304" w:type="dxa"/>
          </w:tcPr>
          <w:p w14:paraId="19E85FF7"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02B65077" w14:textId="78063E53" w:rsidR="00366E24" w:rsidRPr="008862B4" w:rsidRDefault="008862B4" w:rsidP="008862B4">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r>
      <w:tr w:rsidR="00366E24" w:rsidRPr="004957E0" w14:paraId="219ACDDD" w14:textId="77777777" w:rsidTr="00366E24">
        <w:trPr>
          <w:trHeight w:val="148"/>
        </w:trPr>
        <w:tc>
          <w:tcPr>
            <w:tcW w:w="1951" w:type="dxa"/>
            <w:vMerge/>
          </w:tcPr>
          <w:p w14:paraId="661D3B04"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0A6DE9DD" w14:textId="77777777" w:rsidR="00366E24" w:rsidRPr="004957E0" w:rsidRDefault="00366E24" w:rsidP="00366E24">
            <w:pPr>
              <w:rPr>
                <w:rFonts w:ascii="Times New Roman" w:hAnsi="Times New Roman" w:cs="Times New Roman"/>
                <w:i/>
                <w:sz w:val="24"/>
                <w:szCs w:val="24"/>
                <w:lang w:val="en-US"/>
              </w:rPr>
            </w:pPr>
          </w:p>
        </w:tc>
        <w:tc>
          <w:tcPr>
            <w:tcW w:w="2523" w:type="dxa"/>
          </w:tcPr>
          <w:p w14:paraId="35B17BDB" w14:textId="77777777" w:rsidR="00366E24" w:rsidRPr="004957E0" w:rsidRDefault="00366E24" w:rsidP="00366E24">
            <w:pPr>
              <w:rPr>
                <w:rFonts w:ascii="Times New Roman" w:hAnsi="Times New Roman" w:cs="Times New Roman"/>
                <w:i/>
                <w:sz w:val="24"/>
                <w:szCs w:val="24"/>
              </w:rPr>
            </w:pPr>
            <w:r w:rsidRPr="004957E0">
              <w:rPr>
                <w:rFonts w:ascii="Times New Roman" w:hAnsi="Times New Roman" w:cs="Times New Roman"/>
                <w:i/>
                <w:sz w:val="24"/>
                <w:szCs w:val="24"/>
                <w:shd w:val="clear" w:color="auto" w:fill="FFFFFF"/>
                <w:lang w:val="en-US"/>
              </w:rPr>
              <w:t xml:space="preserve">Chenopodium </w:t>
            </w:r>
            <w:proofErr w:type="spellStart"/>
            <w:r w:rsidRPr="004957E0">
              <w:rPr>
                <w:rFonts w:ascii="Times New Roman" w:hAnsi="Times New Roman" w:cs="Times New Roman"/>
                <w:i/>
                <w:sz w:val="24"/>
                <w:szCs w:val="24"/>
                <w:shd w:val="clear" w:color="auto" w:fill="FFFFFF"/>
                <w:lang w:val="en-US"/>
              </w:rPr>
              <w:t>hybridum</w:t>
            </w:r>
            <w:proofErr w:type="spellEnd"/>
          </w:p>
        </w:tc>
        <w:tc>
          <w:tcPr>
            <w:tcW w:w="1276" w:type="dxa"/>
          </w:tcPr>
          <w:p w14:paraId="74E95FB7" w14:textId="3E6306BC" w:rsidR="00366E24" w:rsidRPr="008862B4" w:rsidRDefault="008862B4" w:rsidP="008862B4">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c>
          <w:tcPr>
            <w:tcW w:w="1304" w:type="dxa"/>
          </w:tcPr>
          <w:p w14:paraId="3809E38C"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6E6B3345" w14:textId="6470F399" w:rsidR="00366E24" w:rsidRPr="008862B4" w:rsidRDefault="008862B4" w:rsidP="008862B4">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r>
      <w:tr w:rsidR="00366E24" w:rsidRPr="004957E0" w14:paraId="057F302C" w14:textId="77777777" w:rsidTr="00366E24">
        <w:trPr>
          <w:trHeight w:val="148"/>
        </w:trPr>
        <w:tc>
          <w:tcPr>
            <w:tcW w:w="1951" w:type="dxa"/>
            <w:vMerge w:val="restart"/>
          </w:tcPr>
          <w:p w14:paraId="4AD84B0F" w14:textId="77777777" w:rsidR="00366E24" w:rsidRPr="00366E24" w:rsidRDefault="00366E24" w:rsidP="00366E24">
            <w:pPr>
              <w:rPr>
                <w:rFonts w:ascii="Times New Roman" w:hAnsi="Times New Roman" w:cs="Times New Roman"/>
                <w:bCs/>
                <w:iCs/>
                <w:sz w:val="24"/>
                <w:szCs w:val="24"/>
                <w:lang w:val="en-US"/>
              </w:rPr>
            </w:pPr>
            <w:proofErr w:type="spellStart"/>
            <w:r w:rsidRPr="00366E24">
              <w:rPr>
                <w:rFonts w:ascii="Times New Roman" w:hAnsi="Times New Roman" w:cs="Times New Roman"/>
                <w:bCs/>
                <w:iCs/>
                <w:sz w:val="24"/>
                <w:szCs w:val="24"/>
                <w:lang w:val="en-US"/>
              </w:rPr>
              <w:t>Ephedraceae</w:t>
            </w:r>
            <w:proofErr w:type="spellEnd"/>
            <w:r w:rsidRPr="00366E24">
              <w:rPr>
                <w:rFonts w:ascii="Times New Roman" w:hAnsi="Times New Roman" w:cs="Times New Roman"/>
                <w:bCs/>
                <w:iCs/>
                <w:sz w:val="24"/>
                <w:szCs w:val="24"/>
                <w:lang w:val="kk-KZ"/>
              </w:rPr>
              <w:t xml:space="preserve"> Dumort.</w:t>
            </w:r>
          </w:p>
          <w:p w14:paraId="66C46BFE" w14:textId="77777777" w:rsidR="00366E24" w:rsidRPr="00366E24" w:rsidRDefault="00366E24" w:rsidP="00366E24">
            <w:pPr>
              <w:rPr>
                <w:rFonts w:ascii="Times New Roman" w:hAnsi="Times New Roman" w:cs="Times New Roman"/>
                <w:bCs/>
                <w:iCs/>
                <w:sz w:val="24"/>
                <w:szCs w:val="24"/>
                <w:lang w:val="kk-KZ"/>
              </w:rPr>
            </w:pPr>
          </w:p>
        </w:tc>
        <w:tc>
          <w:tcPr>
            <w:tcW w:w="1446" w:type="dxa"/>
            <w:vMerge w:val="restart"/>
          </w:tcPr>
          <w:p w14:paraId="186FDE8B" w14:textId="77777777" w:rsidR="00366E24" w:rsidRPr="004957E0" w:rsidRDefault="00366E24" w:rsidP="00366E24">
            <w:pPr>
              <w:rPr>
                <w:rFonts w:ascii="Times New Roman" w:hAnsi="Times New Roman" w:cs="Times New Roman"/>
                <w:i/>
                <w:sz w:val="24"/>
                <w:szCs w:val="24"/>
              </w:rPr>
            </w:pPr>
            <w:r w:rsidRPr="004957E0">
              <w:rPr>
                <w:rFonts w:ascii="Times New Roman" w:hAnsi="Times New Roman" w:cs="Times New Roman"/>
                <w:i/>
                <w:sz w:val="24"/>
                <w:szCs w:val="24"/>
                <w:lang w:val="en-US"/>
              </w:rPr>
              <w:t>Ephedra</w:t>
            </w:r>
          </w:p>
        </w:tc>
        <w:tc>
          <w:tcPr>
            <w:tcW w:w="2523" w:type="dxa"/>
          </w:tcPr>
          <w:p w14:paraId="16B94A39" w14:textId="77777777" w:rsidR="00366E24" w:rsidRPr="004957E0" w:rsidRDefault="00366E24" w:rsidP="00366E24">
            <w:pPr>
              <w:rPr>
                <w:rFonts w:ascii="Times New Roman" w:hAnsi="Times New Roman" w:cs="Times New Roman"/>
                <w:i/>
                <w:sz w:val="24"/>
                <w:szCs w:val="24"/>
              </w:rPr>
            </w:pPr>
            <w:r w:rsidRPr="004957E0">
              <w:rPr>
                <w:rFonts w:ascii="Times New Roman" w:hAnsi="Times New Roman" w:cs="Times New Roman"/>
                <w:i/>
                <w:sz w:val="24"/>
                <w:szCs w:val="24"/>
                <w:lang w:val="en-US"/>
              </w:rPr>
              <w:t xml:space="preserve">Ephedra </w:t>
            </w:r>
            <w:proofErr w:type="spellStart"/>
            <w:r w:rsidRPr="004957E0">
              <w:rPr>
                <w:rFonts w:ascii="Times New Roman" w:hAnsi="Times New Roman" w:cs="Times New Roman"/>
                <w:i/>
                <w:sz w:val="24"/>
                <w:szCs w:val="24"/>
                <w:lang w:val="en-US"/>
              </w:rPr>
              <w:t>equisetina</w:t>
            </w:r>
            <w:proofErr w:type="spellEnd"/>
          </w:p>
        </w:tc>
        <w:tc>
          <w:tcPr>
            <w:tcW w:w="1276" w:type="dxa"/>
          </w:tcPr>
          <w:p w14:paraId="5D612A5F"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73A36B28"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5F52C5E8" w14:textId="5C3E323C" w:rsidR="00366E24" w:rsidRPr="008862B4" w:rsidRDefault="008862B4" w:rsidP="008862B4">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r>
      <w:tr w:rsidR="00366E24" w:rsidRPr="004957E0" w14:paraId="34E5F3BE" w14:textId="77777777" w:rsidTr="00366E24">
        <w:trPr>
          <w:trHeight w:val="272"/>
        </w:trPr>
        <w:tc>
          <w:tcPr>
            <w:tcW w:w="1951" w:type="dxa"/>
            <w:vMerge/>
          </w:tcPr>
          <w:p w14:paraId="7B67C81F"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577539AF" w14:textId="77777777" w:rsidR="00366E24" w:rsidRPr="004957E0" w:rsidRDefault="00366E24" w:rsidP="00366E24">
            <w:pPr>
              <w:rPr>
                <w:rFonts w:ascii="Times New Roman" w:hAnsi="Times New Roman" w:cs="Times New Roman"/>
                <w:i/>
                <w:sz w:val="24"/>
                <w:szCs w:val="24"/>
              </w:rPr>
            </w:pPr>
          </w:p>
        </w:tc>
        <w:tc>
          <w:tcPr>
            <w:tcW w:w="2523" w:type="dxa"/>
          </w:tcPr>
          <w:p w14:paraId="4732C21F" w14:textId="77777777" w:rsidR="00366E24" w:rsidRPr="004957E0" w:rsidRDefault="00366E24" w:rsidP="00366E24">
            <w:pPr>
              <w:rPr>
                <w:rFonts w:ascii="Times New Roman" w:hAnsi="Times New Roman" w:cs="Times New Roman"/>
                <w:i/>
                <w:sz w:val="24"/>
                <w:szCs w:val="24"/>
              </w:rPr>
            </w:pPr>
            <w:r w:rsidRPr="004957E0">
              <w:rPr>
                <w:rFonts w:ascii="Times New Roman" w:hAnsi="Times New Roman" w:cs="Times New Roman"/>
                <w:i/>
                <w:sz w:val="24"/>
                <w:szCs w:val="24"/>
                <w:lang w:val="en-US"/>
              </w:rPr>
              <w:t>Ephedra intermedia</w:t>
            </w:r>
          </w:p>
        </w:tc>
        <w:tc>
          <w:tcPr>
            <w:tcW w:w="1276" w:type="dxa"/>
          </w:tcPr>
          <w:p w14:paraId="014DE70C"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24A56B49"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911A4A3"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06F258B1" w14:textId="77777777" w:rsidTr="00366E24">
        <w:trPr>
          <w:trHeight w:val="262"/>
        </w:trPr>
        <w:tc>
          <w:tcPr>
            <w:tcW w:w="1951" w:type="dxa"/>
            <w:vMerge/>
          </w:tcPr>
          <w:p w14:paraId="74C49F41"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361E7BA5" w14:textId="77777777" w:rsidR="00366E24" w:rsidRPr="004957E0" w:rsidRDefault="00366E24" w:rsidP="00366E24">
            <w:pPr>
              <w:rPr>
                <w:rFonts w:ascii="Times New Roman" w:hAnsi="Times New Roman" w:cs="Times New Roman"/>
                <w:i/>
                <w:sz w:val="24"/>
                <w:szCs w:val="24"/>
                <w:lang w:val="en-US"/>
              </w:rPr>
            </w:pPr>
          </w:p>
        </w:tc>
        <w:tc>
          <w:tcPr>
            <w:tcW w:w="2523" w:type="dxa"/>
          </w:tcPr>
          <w:p w14:paraId="4A7A4CAC" w14:textId="77777777" w:rsidR="00366E24" w:rsidRPr="004957E0" w:rsidRDefault="00366E24" w:rsidP="00366E24">
            <w:pPr>
              <w:rPr>
                <w:rFonts w:ascii="Times New Roman" w:hAnsi="Times New Roman" w:cs="Times New Roman"/>
                <w:i/>
                <w:sz w:val="24"/>
                <w:szCs w:val="24"/>
              </w:rPr>
            </w:pPr>
            <w:r w:rsidRPr="004957E0">
              <w:rPr>
                <w:rFonts w:ascii="Times New Roman" w:hAnsi="Times New Roman" w:cs="Times New Roman"/>
                <w:i/>
                <w:sz w:val="24"/>
                <w:szCs w:val="24"/>
                <w:shd w:val="clear" w:color="auto" w:fill="FFFFFF"/>
                <w:lang w:val="en-US"/>
              </w:rPr>
              <w:t xml:space="preserve">Ephedra </w:t>
            </w:r>
            <w:proofErr w:type="spellStart"/>
            <w:r w:rsidRPr="004957E0">
              <w:rPr>
                <w:rFonts w:ascii="Times New Roman" w:hAnsi="Times New Roman" w:cs="Times New Roman"/>
                <w:i/>
                <w:sz w:val="24"/>
                <w:szCs w:val="24"/>
                <w:shd w:val="clear" w:color="auto" w:fill="FFFFFF"/>
                <w:lang w:val="en-US"/>
              </w:rPr>
              <w:t>distachya</w:t>
            </w:r>
            <w:proofErr w:type="spellEnd"/>
          </w:p>
        </w:tc>
        <w:tc>
          <w:tcPr>
            <w:tcW w:w="1276" w:type="dxa"/>
          </w:tcPr>
          <w:p w14:paraId="50DC3342" w14:textId="59415368" w:rsidR="00366E24" w:rsidRPr="008862B4" w:rsidRDefault="008862B4" w:rsidP="008862B4">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c>
          <w:tcPr>
            <w:tcW w:w="1304" w:type="dxa"/>
          </w:tcPr>
          <w:p w14:paraId="2AA73D79"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6CEE2445"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2E55602A" w14:textId="77777777" w:rsidTr="00366E24">
        <w:trPr>
          <w:trHeight w:val="273"/>
        </w:trPr>
        <w:tc>
          <w:tcPr>
            <w:tcW w:w="1951" w:type="dxa"/>
          </w:tcPr>
          <w:p w14:paraId="1A4127E3" w14:textId="77777777" w:rsidR="00366E24" w:rsidRPr="00366E24" w:rsidRDefault="00366E24" w:rsidP="00366E24">
            <w:pPr>
              <w:rPr>
                <w:rFonts w:ascii="Times New Roman" w:hAnsi="Times New Roman" w:cs="Times New Roman"/>
                <w:bCs/>
                <w:iCs/>
                <w:sz w:val="24"/>
                <w:szCs w:val="24"/>
                <w:lang w:val="kk-KZ"/>
              </w:rPr>
            </w:pPr>
            <w:r w:rsidRPr="00366E24">
              <w:rPr>
                <w:rFonts w:ascii="Times New Roman" w:hAnsi="Times New Roman" w:cs="Times New Roman"/>
                <w:bCs/>
                <w:i/>
                <w:iCs/>
                <w:sz w:val="24"/>
                <w:szCs w:val="24"/>
                <w:lang w:val="kk-KZ"/>
              </w:rPr>
              <w:t>Elaegnaceae</w:t>
            </w:r>
            <w:r w:rsidRPr="00366E24">
              <w:rPr>
                <w:rFonts w:ascii="Times New Roman" w:hAnsi="Times New Roman" w:cs="Times New Roman"/>
                <w:bCs/>
                <w:iCs/>
                <w:sz w:val="24"/>
                <w:szCs w:val="24"/>
                <w:lang w:val="kk-KZ"/>
              </w:rPr>
              <w:t xml:space="preserve"> Juss.</w:t>
            </w:r>
          </w:p>
        </w:tc>
        <w:tc>
          <w:tcPr>
            <w:tcW w:w="1446" w:type="dxa"/>
          </w:tcPr>
          <w:p w14:paraId="50A40209"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 xml:space="preserve">Hippophae </w:t>
            </w:r>
          </w:p>
        </w:tc>
        <w:tc>
          <w:tcPr>
            <w:tcW w:w="2523" w:type="dxa"/>
          </w:tcPr>
          <w:p w14:paraId="3EEEF38E" w14:textId="77777777" w:rsidR="00366E24" w:rsidRPr="004957E0" w:rsidRDefault="00366E24" w:rsidP="00366E24">
            <w:pPr>
              <w:rPr>
                <w:rFonts w:ascii="Times New Roman" w:hAnsi="Times New Roman" w:cs="Times New Roman"/>
                <w:i/>
                <w:sz w:val="24"/>
                <w:szCs w:val="24"/>
              </w:rPr>
            </w:pPr>
            <w:r w:rsidRPr="004957E0">
              <w:rPr>
                <w:rFonts w:ascii="Times New Roman" w:hAnsi="Times New Roman" w:cs="Times New Roman"/>
                <w:i/>
                <w:sz w:val="24"/>
                <w:szCs w:val="24"/>
                <w:lang w:val="kk-KZ"/>
              </w:rPr>
              <w:t>Hippophae rhamnoides</w:t>
            </w:r>
            <w:r w:rsidRPr="004957E0">
              <w:rPr>
                <w:rFonts w:ascii="Times New Roman" w:hAnsi="Times New Roman" w:cs="Times New Roman"/>
                <w:sz w:val="24"/>
                <w:szCs w:val="24"/>
                <w:lang w:val="kk-KZ"/>
              </w:rPr>
              <w:t xml:space="preserve"> </w:t>
            </w:r>
          </w:p>
        </w:tc>
        <w:tc>
          <w:tcPr>
            <w:tcW w:w="1276" w:type="dxa"/>
          </w:tcPr>
          <w:p w14:paraId="700251B8" w14:textId="591A1916" w:rsidR="00366E24" w:rsidRPr="008862B4" w:rsidRDefault="008862B4" w:rsidP="008862B4">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c>
          <w:tcPr>
            <w:tcW w:w="1304" w:type="dxa"/>
          </w:tcPr>
          <w:p w14:paraId="2405F675"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3CCAEAA" w14:textId="3A29A4A2" w:rsidR="00366E24" w:rsidRPr="008862B4" w:rsidRDefault="008862B4" w:rsidP="008862B4">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r>
      <w:tr w:rsidR="008862B4" w:rsidRPr="004957E0" w14:paraId="350E237B" w14:textId="77777777" w:rsidTr="00366E24">
        <w:trPr>
          <w:trHeight w:val="368"/>
        </w:trPr>
        <w:tc>
          <w:tcPr>
            <w:tcW w:w="1951" w:type="dxa"/>
          </w:tcPr>
          <w:p w14:paraId="1C56EBC6" w14:textId="77777777" w:rsidR="008862B4" w:rsidRPr="00366E24" w:rsidRDefault="008862B4" w:rsidP="008862B4">
            <w:pPr>
              <w:rPr>
                <w:rFonts w:ascii="Times New Roman" w:hAnsi="Times New Roman" w:cs="Times New Roman"/>
                <w:bCs/>
                <w:iCs/>
                <w:sz w:val="24"/>
                <w:szCs w:val="24"/>
                <w:lang w:val="kk-KZ"/>
              </w:rPr>
            </w:pPr>
            <w:proofErr w:type="spellStart"/>
            <w:r w:rsidRPr="00366E24">
              <w:rPr>
                <w:rFonts w:ascii="Times New Roman" w:hAnsi="Times New Roman" w:cs="Times New Roman"/>
                <w:bCs/>
                <w:i/>
                <w:iCs/>
                <w:sz w:val="24"/>
                <w:szCs w:val="24"/>
                <w:lang w:val="en-US"/>
              </w:rPr>
              <w:t>Equisetaceae</w:t>
            </w:r>
            <w:proofErr w:type="spellEnd"/>
            <w:r w:rsidRPr="00366E24">
              <w:rPr>
                <w:rFonts w:ascii="Times New Roman" w:hAnsi="Times New Roman" w:cs="Times New Roman"/>
                <w:bCs/>
                <w:i/>
                <w:iCs/>
                <w:sz w:val="24"/>
                <w:szCs w:val="24"/>
                <w:lang w:val="en-US"/>
              </w:rPr>
              <w:t xml:space="preserve"> </w:t>
            </w:r>
            <w:r w:rsidRPr="00366E24">
              <w:rPr>
                <w:rFonts w:ascii="Times New Roman" w:hAnsi="Times New Roman" w:cs="Times New Roman"/>
                <w:bCs/>
                <w:iCs/>
                <w:sz w:val="24"/>
                <w:szCs w:val="24"/>
                <w:lang w:val="en-US"/>
              </w:rPr>
              <w:t>Rich. ex DC.</w:t>
            </w:r>
          </w:p>
        </w:tc>
        <w:tc>
          <w:tcPr>
            <w:tcW w:w="1446" w:type="dxa"/>
          </w:tcPr>
          <w:p w14:paraId="4D9FCD77" w14:textId="77777777" w:rsidR="008862B4" w:rsidRPr="004957E0" w:rsidRDefault="008862B4" w:rsidP="008862B4">
            <w:pPr>
              <w:rPr>
                <w:rFonts w:ascii="Times New Roman" w:hAnsi="Times New Roman" w:cs="Times New Roman"/>
                <w:i/>
                <w:sz w:val="24"/>
                <w:szCs w:val="24"/>
                <w:lang w:val="kk-KZ"/>
              </w:rPr>
            </w:pPr>
            <w:r w:rsidRPr="004957E0">
              <w:rPr>
                <w:rFonts w:ascii="Times New Roman" w:hAnsi="Times New Roman" w:cs="Times New Roman"/>
                <w:bCs/>
                <w:i/>
                <w:sz w:val="24"/>
                <w:szCs w:val="24"/>
                <w:lang w:val="en-US"/>
              </w:rPr>
              <w:t>Equisetum</w:t>
            </w:r>
          </w:p>
        </w:tc>
        <w:tc>
          <w:tcPr>
            <w:tcW w:w="2523" w:type="dxa"/>
          </w:tcPr>
          <w:p w14:paraId="069A3376" w14:textId="77777777" w:rsidR="008862B4" w:rsidRPr="004957E0" w:rsidRDefault="008862B4" w:rsidP="008862B4">
            <w:pPr>
              <w:rPr>
                <w:rFonts w:ascii="Times New Roman" w:hAnsi="Times New Roman" w:cs="Times New Roman"/>
                <w:i/>
                <w:sz w:val="24"/>
                <w:szCs w:val="24"/>
                <w:lang w:val="en-US"/>
              </w:rPr>
            </w:pPr>
            <w:r w:rsidRPr="004957E0">
              <w:rPr>
                <w:rFonts w:ascii="Times New Roman" w:hAnsi="Times New Roman" w:cs="Times New Roman"/>
                <w:bCs/>
                <w:i/>
                <w:sz w:val="24"/>
                <w:szCs w:val="24"/>
                <w:lang w:val="en-US"/>
              </w:rPr>
              <w:t>Equisetum</w:t>
            </w:r>
            <w:r w:rsidRPr="004957E0">
              <w:rPr>
                <w:rFonts w:ascii="Times New Roman" w:hAnsi="Times New Roman" w:cs="Times New Roman"/>
                <w:i/>
                <w:sz w:val="24"/>
                <w:szCs w:val="24"/>
                <w:lang w:val="en-US"/>
              </w:rPr>
              <w:t xml:space="preserve"> arvense</w:t>
            </w:r>
          </w:p>
        </w:tc>
        <w:tc>
          <w:tcPr>
            <w:tcW w:w="1276" w:type="dxa"/>
          </w:tcPr>
          <w:p w14:paraId="64B4F88D" w14:textId="7AC9EE13" w:rsidR="008862B4" w:rsidRPr="004957E0" w:rsidRDefault="008862B4" w:rsidP="008862B4">
            <w:pPr>
              <w:jc w:val="center"/>
              <w:rPr>
                <w:rFonts w:ascii="Times New Roman" w:hAnsi="Times New Roman" w:cs="Times New Roman"/>
                <w:i/>
                <w:sz w:val="24"/>
                <w:szCs w:val="24"/>
                <w:lang w:val="en-US"/>
              </w:rPr>
            </w:pPr>
            <w:r w:rsidRPr="003D010D">
              <w:rPr>
                <w:rFonts w:ascii="Times New Roman" w:hAnsi="Times New Roman" w:cs="Times New Roman"/>
                <w:i/>
                <w:sz w:val="24"/>
                <w:szCs w:val="24"/>
                <w:lang w:val="kk-KZ"/>
              </w:rPr>
              <w:t>-</w:t>
            </w:r>
          </w:p>
        </w:tc>
        <w:tc>
          <w:tcPr>
            <w:tcW w:w="1304" w:type="dxa"/>
          </w:tcPr>
          <w:p w14:paraId="0DB02C64" w14:textId="77777777" w:rsidR="008862B4" w:rsidRPr="004957E0" w:rsidRDefault="008862B4" w:rsidP="008862B4">
            <w:pPr>
              <w:jc w:val="center"/>
              <w:rPr>
                <w:rFonts w:ascii="Times New Roman" w:hAnsi="Times New Roman" w:cs="Times New Roman"/>
                <w:i/>
                <w:sz w:val="24"/>
                <w:szCs w:val="24"/>
                <w:lang w:val="en-US"/>
              </w:rPr>
            </w:pPr>
            <w:r w:rsidRPr="004957E0">
              <w:rPr>
                <w:rFonts w:ascii="Times New Roman" w:hAnsi="Times New Roman" w:cs="Times New Roman"/>
                <w:i/>
                <w:sz w:val="24"/>
                <w:szCs w:val="24"/>
                <w:lang w:val="en-US"/>
              </w:rPr>
              <w:t>+</w:t>
            </w:r>
          </w:p>
        </w:tc>
        <w:tc>
          <w:tcPr>
            <w:tcW w:w="1134" w:type="dxa"/>
          </w:tcPr>
          <w:p w14:paraId="3AA3B2C6" w14:textId="77777777" w:rsidR="008862B4" w:rsidRPr="004957E0" w:rsidRDefault="008862B4" w:rsidP="008862B4">
            <w:pPr>
              <w:jc w:val="center"/>
              <w:rPr>
                <w:rFonts w:ascii="Times New Roman" w:hAnsi="Times New Roman" w:cs="Times New Roman"/>
                <w:i/>
                <w:sz w:val="24"/>
                <w:szCs w:val="24"/>
                <w:highlight w:val="red"/>
                <w:lang w:val="en-US"/>
              </w:rPr>
            </w:pPr>
            <w:r w:rsidRPr="004957E0">
              <w:rPr>
                <w:rFonts w:ascii="Times New Roman" w:hAnsi="Times New Roman" w:cs="Times New Roman"/>
                <w:i/>
                <w:sz w:val="24"/>
                <w:szCs w:val="24"/>
                <w:lang w:val="en-US"/>
              </w:rPr>
              <w:t>+</w:t>
            </w:r>
          </w:p>
        </w:tc>
      </w:tr>
      <w:tr w:rsidR="008862B4" w:rsidRPr="004957E0" w14:paraId="67AAD31F" w14:textId="77777777" w:rsidTr="00366E24">
        <w:trPr>
          <w:trHeight w:val="148"/>
        </w:trPr>
        <w:tc>
          <w:tcPr>
            <w:tcW w:w="1951" w:type="dxa"/>
            <w:vMerge w:val="restart"/>
          </w:tcPr>
          <w:p w14:paraId="7A73FF72" w14:textId="77777777" w:rsidR="008862B4" w:rsidRPr="00366E24" w:rsidRDefault="008862B4" w:rsidP="008862B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kk-KZ"/>
              </w:rPr>
              <w:t>Fabaceae</w:t>
            </w:r>
            <w:r w:rsidRPr="00366E24">
              <w:rPr>
                <w:rFonts w:ascii="Times New Roman" w:hAnsi="Times New Roman" w:cs="Times New Roman"/>
                <w:bCs/>
                <w:iCs/>
                <w:sz w:val="24"/>
                <w:szCs w:val="24"/>
                <w:lang w:val="kk-KZ"/>
              </w:rPr>
              <w:t xml:space="preserve"> Lindl.</w:t>
            </w:r>
          </w:p>
          <w:p w14:paraId="4F1BA97B" w14:textId="77777777" w:rsidR="008862B4" w:rsidRPr="00366E24" w:rsidRDefault="008862B4" w:rsidP="008862B4">
            <w:pPr>
              <w:rPr>
                <w:rFonts w:ascii="Times New Roman" w:hAnsi="Times New Roman" w:cs="Times New Roman"/>
                <w:bCs/>
                <w:iCs/>
                <w:sz w:val="24"/>
                <w:szCs w:val="24"/>
                <w:lang w:val="kk-KZ"/>
              </w:rPr>
            </w:pPr>
          </w:p>
        </w:tc>
        <w:tc>
          <w:tcPr>
            <w:tcW w:w="1446" w:type="dxa"/>
            <w:vMerge w:val="restart"/>
          </w:tcPr>
          <w:p w14:paraId="7341B144" w14:textId="77777777" w:rsidR="008862B4" w:rsidRPr="004957E0" w:rsidRDefault="008862B4" w:rsidP="008862B4">
            <w:pPr>
              <w:rPr>
                <w:rFonts w:ascii="Times New Roman" w:hAnsi="Times New Roman" w:cs="Times New Roman"/>
                <w:b/>
                <w:i/>
                <w:sz w:val="24"/>
                <w:szCs w:val="24"/>
                <w:lang w:val="kk-KZ"/>
              </w:rPr>
            </w:pPr>
            <w:r w:rsidRPr="004957E0">
              <w:rPr>
                <w:rFonts w:ascii="Times New Roman" w:hAnsi="Times New Roman" w:cs="Times New Roman"/>
                <w:i/>
                <w:sz w:val="24"/>
                <w:szCs w:val="24"/>
                <w:shd w:val="clear" w:color="auto" w:fill="FFFFFF"/>
                <w:lang w:val="en-US"/>
              </w:rPr>
              <w:t>Astragalus</w:t>
            </w:r>
          </w:p>
        </w:tc>
        <w:tc>
          <w:tcPr>
            <w:tcW w:w="2523" w:type="dxa"/>
          </w:tcPr>
          <w:p w14:paraId="3A3A78E3" w14:textId="77777777" w:rsidR="008862B4" w:rsidRPr="004957E0" w:rsidRDefault="008862B4" w:rsidP="008862B4">
            <w:pPr>
              <w:rPr>
                <w:rFonts w:ascii="Times New Roman" w:hAnsi="Times New Roman" w:cs="Times New Roman"/>
                <w:sz w:val="24"/>
                <w:szCs w:val="24"/>
                <w:lang w:val="en-US"/>
              </w:rPr>
            </w:pPr>
            <w:r w:rsidRPr="004957E0">
              <w:rPr>
                <w:rFonts w:ascii="Times New Roman" w:hAnsi="Times New Roman" w:cs="Times New Roman"/>
                <w:i/>
                <w:sz w:val="24"/>
                <w:szCs w:val="24"/>
                <w:shd w:val="clear" w:color="auto" w:fill="FFFFFF"/>
                <w:lang w:val="en-US"/>
              </w:rPr>
              <w:t xml:space="preserve">Astragalus </w:t>
            </w:r>
            <w:proofErr w:type="spellStart"/>
            <w:r w:rsidRPr="004957E0">
              <w:rPr>
                <w:rFonts w:ascii="Times New Roman" w:hAnsi="Times New Roman" w:cs="Times New Roman"/>
                <w:i/>
                <w:sz w:val="24"/>
                <w:szCs w:val="24"/>
                <w:shd w:val="clear" w:color="auto" w:fill="FFFFFF"/>
                <w:lang w:val="en-US"/>
              </w:rPr>
              <w:t>onobrychis</w:t>
            </w:r>
            <w:proofErr w:type="spellEnd"/>
          </w:p>
        </w:tc>
        <w:tc>
          <w:tcPr>
            <w:tcW w:w="1276" w:type="dxa"/>
          </w:tcPr>
          <w:p w14:paraId="703C679E" w14:textId="2FBF588C" w:rsidR="008862B4" w:rsidRPr="004957E0" w:rsidRDefault="008862B4" w:rsidP="008862B4">
            <w:pPr>
              <w:jc w:val="center"/>
              <w:rPr>
                <w:rFonts w:ascii="Times New Roman" w:hAnsi="Times New Roman" w:cs="Times New Roman"/>
                <w:sz w:val="24"/>
                <w:szCs w:val="24"/>
                <w:lang w:val="en-US"/>
              </w:rPr>
            </w:pPr>
            <w:r w:rsidRPr="003D010D">
              <w:rPr>
                <w:rFonts w:ascii="Times New Roman" w:hAnsi="Times New Roman" w:cs="Times New Roman"/>
                <w:i/>
                <w:sz w:val="24"/>
                <w:szCs w:val="24"/>
                <w:lang w:val="kk-KZ"/>
              </w:rPr>
              <w:t>-</w:t>
            </w:r>
          </w:p>
        </w:tc>
        <w:tc>
          <w:tcPr>
            <w:tcW w:w="1304" w:type="dxa"/>
          </w:tcPr>
          <w:p w14:paraId="585FF95B" w14:textId="77777777" w:rsidR="008862B4" w:rsidRPr="004957E0" w:rsidRDefault="008862B4" w:rsidP="008862B4">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134" w:type="dxa"/>
          </w:tcPr>
          <w:p w14:paraId="74EDF3B1" w14:textId="03479E4C" w:rsidR="008862B4" w:rsidRPr="004957E0" w:rsidRDefault="008862B4" w:rsidP="008862B4">
            <w:pPr>
              <w:jc w:val="center"/>
              <w:rPr>
                <w:rFonts w:ascii="Times New Roman" w:hAnsi="Times New Roman" w:cs="Times New Roman"/>
                <w:sz w:val="24"/>
                <w:szCs w:val="24"/>
                <w:lang w:val="en-US"/>
              </w:rPr>
            </w:pPr>
            <w:r w:rsidRPr="0012432D">
              <w:rPr>
                <w:rFonts w:ascii="Times New Roman" w:hAnsi="Times New Roman" w:cs="Times New Roman"/>
                <w:i/>
                <w:sz w:val="24"/>
                <w:szCs w:val="24"/>
                <w:lang w:val="kk-KZ"/>
              </w:rPr>
              <w:t>-</w:t>
            </w:r>
          </w:p>
        </w:tc>
      </w:tr>
      <w:tr w:rsidR="008862B4" w:rsidRPr="004957E0" w14:paraId="70EB51CE" w14:textId="77777777" w:rsidTr="00366E24">
        <w:trPr>
          <w:trHeight w:val="148"/>
        </w:trPr>
        <w:tc>
          <w:tcPr>
            <w:tcW w:w="1951" w:type="dxa"/>
            <w:vMerge/>
          </w:tcPr>
          <w:p w14:paraId="1F7235FD" w14:textId="77777777" w:rsidR="008862B4" w:rsidRPr="00366E24" w:rsidRDefault="008862B4" w:rsidP="008862B4">
            <w:pPr>
              <w:rPr>
                <w:rFonts w:ascii="Times New Roman" w:hAnsi="Times New Roman" w:cs="Times New Roman"/>
                <w:bCs/>
                <w:iCs/>
                <w:sz w:val="24"/>
                <w:szCs w:val="24"/>
                <w:lang w:val="en-US"/>
              </w:rPr>
            </w:pPr>
          </w:p>
        </w:tc>
        <w:tc>
          <w:tcPr>
            <w:tcW w:w="1446" w:type="dxa"/>
            <w:vMerge/>
          </w:tcPr>
          <w:p w14:paraId="7B8DE9B2" w14:textId="77777777" w:rsidR="008862B4" w:rsidRPr="004957E0" w:rsidRDefault="008862B4" w:rsidP="008862B4">
            <w:pPr>
              <w:rPr>
                <w:rFonts w:ascii="Times New Roman" w:hAnsi="Times New Roman" w:cs="Times New Roman"/>
                <w:b/>
                <w:i/>
                <w:sz w:val="24"/>
                <w:szCs w:val="24"/>
                <w:lang w:val="kk-KZ"/>
              </w:rPr>
            </w:pPr>
          </w:p>
        </w:tc>
        <w:tc>
          <w:tcPr>
            <w:tcW w:w="2523" w:type="dxa"/>
          </w:tcPr>
          <w:p w14:paraId="0E4B5A1D" w14:textId="77777777" w:rsidR="008862B4" w:rsidRPr="004957E0" w:rsidRDefault="008862B4" w:rsidP="008862B4">
            <w:pPr>
              <w:rPr>
                <w:rFonts w:ascii="Times New Roman" w:hAnsi="Times New Roman" w:cs="Times New Roman"/>
                <w:sz w:val="24"/>
                <w:szCs w:val="24"/>
                <w:lang w:val="en-US"/>
              </w:rPr>
            </w:pPr>
            <w:r w:rsidRPr="004957E0">
              <w:rPr>
                <w:rFonts w:ascii="Times New Roman" w:hAnsi="Times New Roman" w:cs="Times New Roman"/>
                <w:i/>
                <w:sz w:val="24"/>
                <w:szCs w:val="24"/>
                <w:shd w:val="clear" w:color="auto" w:fill="FFFFFF"/>
                <w:lang w:val="en-US"/>
              </w:rPr>
              <w:t xml:space="preserve">Astragalus </w:t>
            </w:r>
            <w:proofErr w:type="spellStart"/>
            <w:r w:rsidRPr="004957E0">
              <w:rPr>
                <w:rFonts w:ascii="Times New Roman" w:hAnsi="Times New Roman" w:cs="Times New Roman"/>
                <w:i/>
                <w:sz w:val="24"/>
                <w:szCs w:val="24"/>
                <w:shd w:val="clear" w:color="auto" w:fill="FFFFFF"/>
                <w:lang w:val="en-US"/>
              </w:rPr>
              <w:t>sieversianus</w:t>
            </w:r>
            <w:proofErr w:type="spellEnd"/>
          </w:p>
        </w:tc>
        <w:tc>
          <w:tcPr>
            <w:tcW w:w="1276" w:type="dxa"/>
          </w:tcPr>
          <w:p w14:paraId="7BCCB52B" w14:textId="5AB4C042" w:rsidR="008862B4" w:rsidRPr="004957E0" w:rsidRDefault="008862B4" w:rsidP="008862B4">
            <w:pPr>
              <w:jc w:val="center"/>
              <w:rPr>
                <w:rFonts w:ascii="Times New Roman" w:hAnsi="Times New Roman" w:cs="Times New Roman"/>
                <w:sz w:val="24"/>
                <w:szCs w:val="24"/>
                <w:lang w:val="en-US"/>
              </w:rPr>
            </w:pPr>
            <w:r w:rsidRPr="003D010D">
              <w:rPr>
                <w:rFonts w:ascii="Times New Roman" w:hAnsi="Times New Roman" w:cs="Times New Roman"/>
                <w:i/>
                <w:sz w:val="24"/>
                <w:szCs w:val="24"/>
                <w:lang w:val="kk-KZ"/>
              </w:rPr>
              <w:t>-</w:t>
            </w:r>
          </w:p>
        </w:tc>
        <w:tc>
          <w:tcPr>
            <w:tcW w:w="1304" w:type="dxa"/>
          </w:tcPr>
          <w:p w14:paraId="774F1A05" w14:textId="77777777" w:rsidR="008862B4" w:rsidRPr="004957E0" w:rsidRDefault="008862B4" w:rsidP="008862B4">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134" w:type="dxa"/>
          </w:tcPr>
          <w:p w14:paraId="30A62522" w14:textId="6D908A32" w:rsidR="008862B4" w:rsidRPr="004957E0" w:rsidRDefault="008862B4" w:rsidP="008862B4">
            <w:pPr>
              <w:jc w:val="center"/>
              <w:rPr>
                <w:rFonts w:ascii="Times New Roman" w:hAnsi="Times New Roman" w:cs="Times New Roman"/>
                <w:sz w:val="24"/>
                <w:szCs w:val="24"/>
                <w:lang w:val="en-US"/>
              </w:rPr>
            </w:pPr>
            <w:r w:rsidRPr="0012432D">
              <w:rPr>
                <w:rFonts w:ascii="Times New Roman" w:hAnsi="Times New Roman" w:cs="Times New Roman"/>
                <w:i/>
                <w:sz w:val="24"/>
                <w:szCs w:val="24"/>
                <w:lang w:val="kk-KZ"/>
              </w:rPr>
              <w:t>-</w:t>
            </w:r>
          </w:p>
        </w:tc>
      </w:tr>
      <w:tr w:rsidR="008862B4" w:rsidRPr="004957E0" w14:paraId="3EADEB2A" w14:textId="77777777" w:rsidTr="00366E24">
        <w:trPr>
          <w:trHeight w:val="148"/>
        </w:trPr>
        <w:tc>
          <w:tcPr>
            <w:tcW w:w="1951" w:type="dxa"/>
            <w:vMerge/>
          </w:tcPr>
          <w:p w14:paraId="0EAE3E7B" w14:textId="77777777" w:rsidR="008862B4" w:rsidRPr="00366E24" w:rsidRDefault="008862B4" w:rsidP="008862B4">
            <w:pPr>
              <w:rPr>
                <w:rFonts w:ascii="Times New Roman" w:hAnsi="Times New Roman" w:cs="Times New Roman"/>
                <w:bCs/>
                <w:iCs/>
                <w:sz w:val="24"/>
                <w:szCs w:val="24"/>
                <w:lang w:val="en-US"/>
              </w:rPr>
            </w:pPr>
          </w:p>
        </w:tc>
        <w:tc>
          <w:tcPr>
            <w:tcW w:w="1446" w:type="dxa"/>
            <w:vMerge w:val="restart"/>
          </w:tcPr>
          <w:p w14:paraId="4D9FA4DD" w14:textId="77777777" w:rsidR="008862B4" w:rsidRPr="004957E0" w:rsidRDefault="008862B4" w:rsidP="008862B4">
            <w:pPr>
              <w:rPr>
                <w:rFonts w:ascii="Times New Roman" w:hAnsi="Times New Roman" w:cs="Times New Roman"/>
                <w:i/>
                <w:sz w:val="24"/>
                <w:szCs w:val="24"/>
                <w:shd w:val="clear" w:color="auto" w:fill="FFFFFF"/>
                <w:lang w:val="en-US"/>
              </w:rPr>
            </w:pPr>
            <w:r w:rsidRPr="004957E0">
              <w:rPr>
                <w:rFonts w:ascii="Times New Roman" w:hAnsi="Times New Roman" w:cs="Times New Roman"/>
                <w:i/>
                <w:sz w:val="24"/>
                <w:szCs w:val="24"/>
                <w:shd w:val="clear" w:color="auto" w:fill="FFFFFF"/>
                <w:lang w:val="en-US"/>
              </w:rPr>
              <w:t>Caragana</w:t>
            </w:r>
          </w:p>
        </w:tc>
        <w:tc>
          <w:tcPr>
            <w:tcW w:w="2523" w:type="dxa"/>
          </w:tcPr>
          <w:p w14:paraId="00848443" w14:textId="77777777" w:rsidR="008862B4" w:rsidRPr="00B0651F" w:rsidRDefault="008862B4" w:rsidP="008862B4">
            <w:pPr>
              <w:rPr>
                <w:rFonts w:ascii="Times New Roman" w:hAnsi="Times New Roman" w:cs="Times New Roman"/>
                <w:sz w:val="24"/>
                <w:szCs w:val="24"/>
              </w:rPr>
            </w:pPr>
            <w:r w:rsidRPr="00B0651F">
              <w:rPr>
                <w:rFonts w:ascii="Times New Roman" w:hAnsi="Times New Roman" w:cs="Times New Roman"/>
                <w:i/>
                <w:sz w:val="24"/>
                <w:szCs w:val="24"/>
                <w:shd w:val="clear" w:color="auto" w:fill="FFFFFF"/>
                <w:lang w:val="en-US"/>
              </w:rPr>
              <w:t xml:space="preserve">Caragana </w:t>
            </w:r>
            <w:proofErr w:type="spellStart"/>
            <w:r w:rsidRPr="00B0651F">
              <w:rPr>
                <w:rFonts w:ascii="Times New Roman" w:hAnsi="Times New Roman" w:cs="Times New Roman"/>
                <w:i/>
                <w:sz w:val="24"/>
                <w:szCs w:val="24"/>
                <w:shd w:val="clear" w:color="auto" w:fill="FFFFFF"/>
                <w:lang w:val="en-US"/>
              </w:rPr>
              <w:t>aurantiaca</w:t>
            </w:r>
            <w:proofErr w:type="spellEnd"/>
          </w:p>
        </w:tc>
        <w:tc>
          <w:tcPr>
            <w:tcW w:w="1276" w:type="dxa"/>
          </w:tcPr>
          <w:p w14:paraId="76D2A6DF" w14:textId="6340962A" w:rsidR="008862B4" w:rsidRPr="004957E0" w:rsidRDefault="008862B4" w:rsidP="008862B4">
            <w:pPr>
              <w:jc w:val="center"/>
              <w:rPr>
                <w:rFonts w:ascii="Times New Roman" w:hAnsi="Times New Roman" w:cs="Times New Roman"/>
                <w:sz w:val="24"/>
                <w:szCs w:val="24"/>
              </w:rPr>
            </w:pPr>
            <w:r w:rsidRPr="003D010D">
              <w:rPr>
                <w:rFonts w:ascii="Times New Roman" w:hAnsi="Times New Roman" w:cs="Times New Roman"/>
                <w:i/>
                <w:sz w:val="24"/>
                <w:szCs w:val="24"/>
                <w:lang w:val="kk-KZ"/>
              </w:rPr>
              <w:t>-</w:t>
            </w:r>
          </w:p>
        </w:tc>
        <w:tc>
          <w:tcPr>
            <w:tcW w:w="1304" w:type="dxa"/>
          </w:tcPr>
          <w:p w14:paraId="0A58C37C"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A501E7A" w14:textId="5D129008" w:rsidR="008862B4" w:rsidRPr="004957E0" w:rsidRDefault="008862B4" w:rsidP="008862B4">
            <w:pPr>
              <w:jc w:val="center"/>
              <w:rPr>
                <w:rFonts w:ascii="Times New Roman" w:hAnsi="Times New Roman" w:cs="Times New Roman"/>
                <w:sz w:val="24"/>
                <w:szCs w:val="24"/>
              </w:rPr>
            </w:pPr>
            <w:r w:rsidRPr="0012432D">
              <w:rPr>
                <w:rFonts w:ascii="Times New Roman" w:hAnsi="Times New Roman" w:cs="Times New Roman"/>
                <w:i/>
                <w:sz w:val="24"/>
                <w:szCs w:val="24"/>
                <w:lang w:val="kk-KZ"/>
              </w:rPr>
              <w:t>-</w:t>
            </w:r>
          </w:p>
        </w:tc>
      </w:tr>
      <w:tr w:rsidR="008862B4" w:rsidRPr="004957E0" w14:paraId="5F891687" w14:textId="77777777" w:rsidTr="00366E24">
        <w:trPr>
          <w:trHeight w:val="148"/>
        </w:trPr>
        <w:tc>
          <w:tcPr>
            <w:tcW w:w="1951" w:type="dxa"/>
            <w:vMerge/>
          </w:tcPr>
          <w:p w14:paraId="3123709E" w14:textId="77777777" w:rsidR="008862B4" w:rsidRPr="00366E24" w:rsidRDefault="008862B4" w:rsidP="008862B4">
            <w:pPr>
              <w:rPr>
                <w:rFonts w:ascii="Times New Roman" w:hAnsi="Times New Roman" w:cs="Times New Roman"/>
                <w:bCs/>
                <w:iCs/>
                <w:sz w:val="24"/>
                <w:szCs w:val="24"/>
              </w:rPr>
            </w:pPr>
          </w:p>
        </w:tc>
        <w:tc>
          <w:tcPr>
            <w:tcW w:w="1446" w:type="dxa"/>
            <w:vMerge/>
          </w:tcPr>
          <w:p w14:paraId="37A42661" w14:textId="77777777" w:rsidR="008862B4" w:rsidRPr="004957E0" w:rsidRDefault="008862B4" w:rsidP="008862B4">
            <w:pPr>
              <w:rPr>
                <w:rFonts w:ascii="Times New Roman" w:hAnsi="Times New Roman" w:cs="Times New Roman"/>
                <w:i/>
                <w:sz w:val="24"/>
                <w:szCs w:val="24"/>
                <w:shd w:val="clear" w:color="auto" w:fill="FFFFFF"/>
                <w:lang w:val="en-US"/>
              </w:rPr>
            </w:pPr>
          </w:p>
        </w:tc>
        <w:tc>
          <w:tcPr>
            <w:tcW w:w="2523" w:type="dxa"/>
          </w:tcPr>
          <w:p w14:paraId="2F612DEF" w14:textId="77777777" w:rsidR="008862B4" w:rsidRPr="00B0651F" w:rsidRDefault="008862B4" w:rsidP="008862B4">
            <w:pPr>
              <w:rPr>
                <w:rFonts w:ascii="Times New Roman" w:hAnsi="Times New Roman" w:cs="Times New Roman"/>
                <w:sz w:val="24"/>
                <w:szCs w:val="24"/>
              </w:rPr>
            </w:pPr>
            <w:r w:rsidRPr="00B0651F">
              <w:rPr>
                <w:rFonts w:ascii="Times New Roman" w:hAnsi="Times New Roman" w:cs="Times New Roman"/>
                <w:i/>
                <w:sz w:val="24"/>
                <w:szCs w:val="24"/>
                <w:shd w:val="clear" w:color="auto" w:fill="FFFFFF"/>
                <w:lang w:val="en-US"/>
              </w:rPr>
              <w:t xml:space="preserve">Caragana </w:t>
            </w:r>
            <w:proofErr w:type="spellStart"/>
            <w:r w:rsidRPr="00B0651F">
              <w:rPr>
                <w:rFonts w:ascii="Times New Roman" w:hAnsi="Times New Roman" w:cs="Times New Roman"/>
                <w:i/>
                <w:sz w:val="24"/>
                <w:szCs w:val="24"/>
                <w:shd w:val="clear" w:color="auto" w:fill="FFFFFF"/>
                <w:lang w:val="en-US"/>
              </w:rPr>
              <w:t>frutex</w:t>
            </w:r>
            <w:proofErr w:type="spellEnd"/>
          </w:p>
        </w:tc>
        <w:tc>
          <w:tcPr>
            <w:tcW w:w="1276" w:type="dxa"/>
          </w:tcPr>
          <w:p w14:paraId="3E2BE35F" w14:textId="3FCDC291" w:rsidR="008862B4" w:rsidRPr="004957E0" w:rsidRDefault="008862B4" w:rsidP="008862B4">
            <w:pPr>
              <w:jc w:val="center"/>
              <w:rPr>
                <w:rFonts w:ascii="Times New Roman" w:hAnsi="Times New Roman" w:cs="Times New Roman"/>
                <w:sz w:val="24"/>
                <w:szCs w:val="24"/>
              </w:rPr>
            </w:pPr>
            <w:r w:rsidRPr="003D010D">
              <w:rPr>
                <w:rFonts w:ascii="Times New Roman" w:hAnsi="Times New Roman" w:cs="Times New Roman"/>
                <w:i/>
                <w:sz w:val="24"/>
                <w:szCs w:val="24"/>
                <w:lang w:val="kk-KZ"/>
              </w:rPr>
              <w:t>-</w:t>
            </w:r>
          </w:p>
        </w:tc>
        <w:tc>
          <w:tcPr>
            <w:tcW w:w="1304" w:type="dxa"/>
          </w:tcPr>
          <w:p w14:paraId="34BE7A2C"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A61A87A" w14:textId="2C2C7B05" w:rsidR="008862B4" w:rsidRPr="004957E0" w:rsidRDefault="008862B4" w:rsidP="008862B4">
            <w:pPr>
              <w:jc w:val="center"/>
              <w:rPr>
                <w:rFonts w:ascii="Times New Roman" w:hAnsi="Times New Roman" w:cs="Times New Roman"/>
                <w:sz w:val="24"/>
                <w:szCs w:val="24"/>
              </w:rPr>
            </w:pPr>
            <w:r w:rsidRPr="0012432D">
              <w:rPr>
                <w:rFonts w:ascii="Times New Roman" w:hAnsi="Times New Roman" w:cs="Times New Roman"/>
                <w:i/>
                <w:sz w:val="24"/>
                <w:szCs w:val="24"/>
                <w:lang w:val="kk-KZ"/>
              </w:rPr>
              <w:t>-</w:t>
            </w:r>
          </w:p>
        </w:tc>
      </w:tr>
      <w:tr w:rsidR="008862B4" w:rsidRPr="004957E0" w14:paraId="16194C5B" w14:textId="77777777" w:rsidTr="00366E24">
        <w:trPr>
          <w:trHeight w:val="148"/>
        </w:trPr>
        <w:tc>
          <w:tcPr>
            <w:tcW w:w="1951" w:type="dxa"/>
            <w:vMerge/>
          </w:tcPr>
          <w:p w14:paraId="29321A74" w14:textId="77777777" w:rsidR="008862B4" w:rsidRPr="00366E24" w:rsidRDefault="008862B4" w:rsidP="008862B4">
            <w:pPr>
              <w:rPr>
                <w:rFonts w:ascii="Times New Roman" w:hAnsi="Times New Roman" w:cs="Times New Roman"/>
                <w:bCs/>
                <w:iCs/>
                <w:sz w:val="24"/>
                <w:szCs w:val="24"/>
              </w:rPr>
            </w:pPr>
          </w:p>
        </w:tc>
        <w:tc>
          <w:tcPr>
            <w:tcW w:w="1446" w:type="dxa"/>
            <w:vMerge w:val="restart"/>
          </w:tcPr>
          <w:p w14:paraId="022D8CB7" w14:textId="77777777" w:rsidR="008862B4" w:rsidRPr="004957E0" w:rsidRDefault="008862B4" w:rsidP="008862B4">
            <w:pPr>
              <w:rPr>
                <w:rFonts w:ascii="Times New Roman" w:hAnsi="Times New Roman" w:cs="Times New Roman"/>
                <w:i/>
                <w:sz w:val="24"/>
                <w:szCs w:val="24"/>
                <w:shd w:val="clear" w:color="auto" w:fill="FFFFFF"/>
                <w:lang w:val="en-US"/>
              </w:rPr>
            </w:pPr>
            <w:r w:rsidRPr="004957E0">
              <w:rPr>
                <w:rFonts w:ascii="Times New Roman" w:hAnsi="Times New Roman" w:cs="Times New Roman"/>
                <w:i/>
                <w:sz w:val="24"/>
                <w:szCs w:val="24"/>
                <w:shd w:val="clear" w:color="auto" w:fill="FFFFFF"/>
                <w:lang w:val="en-US"/>
              </w:rPr>
              <w:t xml:space="preserve">Lathyrus   </w:t>
            </w:r>
          </w:p>
        </w:tc>
        <w:tc>
          <w:tcPr>
            <w:tcW w:w="2523" w:type="dxa"/>
          </w:tcPr>
          <w:p w14:paraId="287C0147" w14:textId="77777777" w:rsidR="008862B4" w:rsidRPr="00B0651F" w:rsidRDefault="008862B4" w:rsidP="008862B4">
            <w:pPr>
              <w:rPr>
                <w:rFonts w:ascii="Times New Roman" w:hAnsi="Times New Roman" w:cs="Times New Roman"/>
                <w:sz w:val="24"/>
                <w:szCs w:val="24"/>
              </w:rPr>
            </w:pPr>
            <w:r w:rsidRPr="00B0651F">
              <w:rPr>
                <w:rFonts w:ascii="Times New Roman" w:hAnsi="Times New Roman" w:cs="Times New Roman"/>
                <w:i/>
                <w:sz w:val="24"/>
                <w:szCs w:val="24"/>
                <w:shd w:val="clear" w:color="auto" w:fill="FFFFFF"/>
                <w:lang w:val="en-US"/>
              </w:rPr>
              <w:t>Lathyrus   humilis</w:t>
            </w:r>
          </w:p>
        </w:tc>
        <w:tc>
          <w:tcPr>
            <w:tcW w:w="1276" w:type="dxa"/>
          </w:tcPr>
          <w:p w14:paraId="3849CE7F" w14:textId="53AE1170" w:rsidR="008862B4" w:rsidRPr="004957E0" w:rsidRDefault="008862B4" w:rsidP="008862B4">
            <w:pPr>
              <w:jc w:val="center"/>
              <w:rPr>
                <w:rFonts w:ascii="Times New Roman" w:hAnsi="Times New Roman" w:cs="Times New Roman"/>
                <w:sz w:val="24"/>
                <w:szCs w:val="24"/>
              </w:rPr>
            </w:pPr>
            <w:r w:rsidRPr="003D010D">
              <w:rPr>
                <w:rFonts w:ascii="Times New Roman" w:hAnsi="Times New Roman" w:cs="Times New Roman"/>
                <w:i/>
                <w:sz w:val="24"/>
                <w:szCs w:val="24"/>
                <w:lang w:val="kk-KZ"/>
              </w:rPr>
              <w:t>-</w:t>
            </w:r>
          </w:p>
        </w:tc>
        <w:tc>
          <w:tcPr>
            <w:tcW w:w="1304" w:type="dxa"/>
          </w:tcPr>
          <w:p w14:paraId="0283B67B"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11FC4615" w14:textId="417828D0" w:rsidR="008862B4" w:rsidRPr="004957E0" w:rsidRDefault="008862B4" w:rsidP="008862B4">
            <w:pPr>
              <w:jc w:val="center"/>
              <w:rPr>
                <w:rFonts w:ascii="Times New Roman" w:hAnsi="Times New Roman" w:cs="Times New Roman"/>
                <w:sz w:val="24"/>
                <w:szCs w:val="24"/>
              </w:rPr>
            </w:pPr>
            <w:r w:rsidRPr="0012432D">
              <w:rPr>
                <w:rFonts w:ascii="Times New Roman" w:hAnsi="Times New Roman" w:cs="Times New Roman"/>
                <w:i/>
                <w:sz w:val="24"/>
                <w:szCs w:val="24"/>
                <w:lang w:val="kk-KZ"/>
              </w:rPr>
              <w:t>-</w:t>
            </w:r>
          </w:p>
        </w:tc>
      </w:tr>
      <w:tr w:rsidR="008862B4" w:rsidRPr="004957E0" w14:paraId="77A00FA7" w14:textId="77777777" w:rsidTr="00366E24">
        <w:trPr>
          <w:trHeight w:val="148"/>
        </w:trPr>
        <w:tc>
          <w:tcPr>
            <w:tcW w:w="1951" w:type="dxa"/>
            <w:vMerge/>
          </w:tcPr>
          <w:p w14:paraId="6392F66E" w14:textId="77777777" w:rsidR="008862B4" w:rsidRPr="00366E24" w:rsidRDefault="008862B4" w:rsidP="008862B4">
            <w:pPr>
              <w:rPr>
                <w:rFonts w:ascii="Times New Roman" w:hAnsi="Times New Roman" w:cs="Times New Roman"/>
                <w:bCs/>
                <w:iCs/>
                <w:sz w:val="24"/>
                <w:szCs w:val="24"/>
              </w:rPr>
            </w:pPr>
          </w:p>
        </w:tc>
        <w:tc>
          <w:tcPr>
            <w:tcW w:w="1446" w:type="dxa"/>
            <w:vMerge/>
          </w:tcPr>
          <w:p w14:paraId="1804BCB8" w14:textId="77777777" w:rsidR="008862B4" w:rsidRPr="004957E0" w:rsidRDefault="008862B4" w:rsidP="008862B4">
            <w:pPr>
              <w:rPr>
                <w:rFonts w:ascii="Times New Roman" w:hAnsi="Times New Roman" w:cs="Times New Roman"/>
                <w:i/>
                <w:sz w:val="24"/>
                <w:szCs w:val="24"/>
                <w:shd w:val="clear" w:color="auto" w:fill="FFFFFF"/>
                <w:lang w:val="en-US"/>
              </w:rPr>
            </w:pPr>
          </w:p>
        </w:tc>
        <w:tc>
          <w:tcPr>
            <w:tcW w:w="2523" w:type="dxa"/>
          </w:tcPr>
          <w:p w14:paraId="08C8A1C2" w14:textId="77777777" w:rsidR="008862B4" w:rsidRPr="00B0651F" w:rsidRDefault="008862B4" w:rsidP="008862B4">
            <w:pPr>
              <w:rPr>
                <w:rFonts w:ascii="Times New Roman" w:hAnsi="Times New Roman" w:cs="Times New Roman"/>
                <w:sz w:val="24"/>
                <w:szCs w:val="24"/>
              </w:rPr>
            </w:pPr>
            <w:r w:rsidRPr="00B0651F">
              <w:rPr>
                <w:rFonts w:ascii="Times New Roman" w:hAnsi="Times New Roman" w:cs="Times New Roman"/>
                <w:i/>
                <w:sz w:val="24"/>
                <w:szCs w:val="24"/>
                <w:shd w:val="clear" w:color="auto" w:fill="FFFFFF"/>
                <w:lang w:val="en-US"/>
              </w:rPr>
              <w:t xml:space="preserve">Lathyrus </w:t>
            </w:r>
            <w:proofErr w:type="spellStart"/>
            <w:r w:rsidRPr="00B0651F">
              <w:rPr>
                <w:rFonts w:ascii="Times New Roman" w:hAnsi="Times New Roman" w:cs="Times New Roman"/>
                <w:i/>
                <w:sz w:val="24"/>
                <w:szCs w:val="24"/>
                <w:shd w:val="clear" w:color="auto" w:fill="FFFFFF"/>
                <w:lang w:val="en-US"/>
              </w:rPr>
              <w:t>pisiformis</w:t>
            </w:r>
            <w:proofErr w:type="spellEnd"/>
          </w:p>
        </w:tc>
        <w:tc>
          <w:tcPr>
            <w:tcW w:w="1276" w:type="dxa"/>
          </w:tcPr>
          <w:p w14:paraId="13F24AD3" w14:textId="57DFCA95" w:rsidR="008862B4" w:rsidRPr="004957E0" w:rsidRDefault="008862B4" w:rsidP="008862B4">
            <w:pPr>
              <w:jc w:val="center"/>
              <w:rPr>
                <w:rFonts w:ascii="Times New Roman" w:hAnsi="Times New Roman" w:cs="Times New Roman"/>
                <w:sz w:val="24"/>
                <w:szCs w:val="24"/>
              </w:rPr>
            </w:pPr>
            <w:r w:rsidRPr="003D010D">
              <w:rPr>
                <w:rFonts w:ascii="Times New Roman" w:hAnsi="Times New Roman" w:cs="Times New Roman"/>
                <w:i/>
                <w:sz w:val="24"/>
                <w:szCs w:val="24"/>
                <w:lang w:val="kk-KZ"/>
              </w:rPr>
              <w:t>-</w:t>
            </w:r>
          </w:p>
        </w:tc>
        <w:tc>
          <w:tcPr>
            <w:tcW w:w="1304" w:type="dxa"/>
          </w:tcPr>
          <w:p w14:paraId="512D2EBC"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D66B0F9" w14:textId="39C27DAB" w:rsidR="008862B4" w:rsidRPr="004957E0" w:rsidRDefault="008862B4" w:rsidP="008862B4">
            <w:pPr>
              <w:jc w:val="center"/>
              <w:rPr>
                <w:rFonts w:ascii="Times New Roman" w:hAnsi="Times New Roman" w:cs="Times New Roman"/>
                <w:sz w:val="24"/>
                <w:szCs w:val="24"/>
              </w:rPr>
            </w:pPr>
            <w:r w:rsidRPr="0012432D">
              <w:rPr>
                <w:rFonts w:ascii="Times New Roman" w:hAnsi="Times New Roman" w:cs="Times New Roman"/>
                <w:i/>
                <w:sz w:val="24"/>
                <w:szCs w:val="24"/>
                <w:lang w:val="kk-KZ"/>
              </w:rPr>
              <w:t>-</w:t>
            </w:r>
          </w:p>
        </w:tc>
      </w:tr>
      <w:tr w:rsidR="008862B4" w:rsidRPr="004957E0" w14:paraId="417DDE8F" w14:textId="77777777" w:rsidTr="00366E24">
        <w:trPr>
          <w:trHeight w:val="148"/>
        </w:trPr>
        <w:tc>
          <w:tcPr>
            <w:tcW w:w="1951" w:type="dxa"/>
            <w:vMerge/>
          </w:tcPr>
          <w:p w14:paraId="528579A5" w14:textId="77777777" w:rsidR="008862B4" w:rsidRPr="00366E24" w:rsidRDefault="008862B4" w:rsidP="008862B4">
            <w:pPr>
              <w:rPr>
                <w:rFonts w:ascii="Times New Roman" w:hAnsi="Times New Roman" w:cs="Times New Roman"/>
                <w:bCs/>
                <w:iCs/>
                <w:sz w:val="24"/>
                <w:szCs w:val="24"/>
              </w:rPr>
            </w:pPr>
          </w:p>
        </w:tc>
        <w:tc>
          <w:tcPr>
            <w:tcW w:w="1446" w:type="dxa"/>
            <w:vMerge/>
          </w:tcPr>
          <w:p w14:paraId="65989212" w14:textId="77777777" w:rsidR="008862B4" w:rsidRPr="004957E0" w:rsidRDefault="008862B4" w:rsidP="008862B4">
            <w:pPr>
              <w:rPr>
                <w:rFonts w:ascii="Times New Roman" w:hAnsi="Times New Roman" w:cs="Times New Roman"/>
                <w:i/>
                <w:sz w:val="24"/>
                <w:szCs w:val="24"/>
                <w:shd w:val="clear" w:color="auto" w:fill="FFFFFF"/>
                <w:lang w:val="en-US"/>
              </w:rPr>
            </w:pPr>
          </w:p>
        </w:tc>
        <w:tc>
          <w:tcPr>
            <w:tcW w:w="2523" w:type="dxa"/>
          </w:tcPr>
          <w:p w14:paraId="2928A24B" w14:textId="77777777" w:rsidR="008862B4" w:rsidRPr="00B0651F" w:rsidRDefault="008862B4" w:rsidP="008862B4">
            <w:pPr>
              <w:rPr>
                <w:rFonts w:ascii="Times New Roman" w:hAnsi="Times New Roman" w:cs="Times New Roman"/>
                <w:sz w:val="24"/>
                <w:szCs w:val="24"/>
              </w:rPr>
            </w:pPr>
            <w:r w:rsidRPr="00B0651F">
              <w:rPr>
                <w:rFonts w:ascii="Times New Roman" w:hAnsi="Times New Roman" w:cs="Times New Roman"/>
                <w:i/>
                <w:sz w:val="24"/>
                <w:szCs w:val="24"/>
                <w:shd w:val="clear" w:color="auto" w:fill="FFFFFF"/>
                <w:lang w:val="en-US"/>
              </w:rPr>
              <w:t>Lathyrus pratensis</w:t>
            </w:r>
          </w:p>
        </w:tc>
        <w:tc>
          <w:tcPr>
            <w:tcW w:w="1276" w:type="dxa"/>
          </w:tcPr>
          <w:p w14:paraId="16E6E45A" w14:textId="3F6B8840" w:rsidR="008862B4" w:rsidRPr="004957E0" w:rsidRDefault="008862B4" w:rsidP="008862B4">
            <w:pPr>
              <w:jc w:val="center"/>
              <w:rPr>
                <w:rFonts w:ascii="Times New Roman" w:hAnsi="Times New Roman" w:cs="Times New Roman"/>
                <w:sz w:val="24"/>
                <w:szCs w:val="24"/>
              </w:rPr>
            </w:pPr>
            <w:r w:rsidRPr="003D010D">
              <w:rPr>
                <w:rFonts w:ascii="Times New Roman" w:hAnsi="Times New Roman" w:cs="Times New Roman"/>
                <w:i/>
                <w:sz w:val="24"/>
                <w:szCs w:val="24"/>
                <w:lang w:val="kk-KZ"/>
              </w:rPr>
              <w:t>-</w:t>
            </w:r>
          </w:p>
        </w:tc>
        <w:tc>
          <w:tcPr>
            <w:tcW w:w="1304" w:type="dxa"/>
          </w:tcPr>
          <w:p w14:paraId="32D300A7"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63CCC3BC" w14:textId="755BD53F" w:rsidR="008862B4" w:rsidRPr="004957E0" w:rsidRDefault="008862B4" w:rsidP="008862B4">
            <w:pPr>
              <w:jc w:val="center"/>
              <w:rPr>
                <w:rFonts w:ascii="Times New Roman" w:hAnsi="Times New Roman" w:cs="Times New Roman"/>
                <w:sz w:val="24"/>
                <w:szCs w:val="24"/>
              </w:rPr>
            </w:pPr>
            <w:r w:rsidRPr="0012432D">
              <w:rPr>
                <w:rFonts w:ascii="Times New Roman" w:hAnsi="Times New Roman" w:cs="Times New Roman"/>
                <w:i/>
                <w:sz w:val="24"/>
                <w:szCs w:val="24"/>
                <w:lang w:val="kk-KZ"/>
              </w:rPr>
              <w:t>-</w:t>
            </w:r>
          </w:p>
        </w:tc>
      </w:tr>
      <w:tr w:rsidR="008862B4" w:rsidRPr="004957E0" w14:paraId="4F2AF3D1" w14:textId="77777777" w:rsidTr="00366E24">
        <w:trPr>
          <w:trHeight w:val="148"/>
        </w:trPr>
        <w:tc>
          <w:tcPr>
            <w:tcW w:w="1951" w:type="dxa"/>
            <w:vMerge/>
          </w:tcPr>
          <w:p w14:paraId="14CFF6EF" w14:textId="77777777" w:rsidR="008862B4" w:rsidRPr="00366E24" w:rsidRDefault="008862B4" w:rsidP="008862B4">
            <w:pPr>
              <w:rPr>
                <w:rFonts w:ascii="Times New Roman" w:hAnsi="Times New Roman" w:cs="Times New Roman"/>
                <w:bCs/>
                <w:iCs/>
                <w:sz w:val="24"/>
                <w:szCs w:val="24"/>
              </w:rPr>
            </w:pPr>
          </w:p>
        </w:tc>
        <w:tc>
          <w:tcPr>
            <w:tcW w:w="1446" w:type="dxa"/>
            <w:vMerge/>
          </w:tcPr>
          <w:p w14:paraId="0940E048" w14:textId="77777777" w:rsidR="008862B4" w:rsidRPr="004957E0" w:rsidRDefault="008862B4" w:rsidP="008862B4">
            <w:pPr>
              <w:rPr>
                <w:rFonts w:ascii="Times New Roman" w:hAnsi="Times New Roman" w:cs="Times New Roman"/>
                <w:i/>
                <w:sz w:val="24"/>
                <w:szCs w:val="24"/>
                <w:shd w:val="clear" w:color="auto" w:fill="FFFFFF"/>
                <w:lang w:val="en-US"/>
              </w:rPr>
            </w:pPr>
          </w:p>
        </w:tc>
        <w:tc>
          <w:tcPr>
            <w:tcW w:w="2523" w:type="dxa"/>
          </w:tcPr>
          <w:p w14:paraId="18E8D924" w14:textId="77777777" w:rsidR="008862B4" w:rsidRPr="00B0651F" w:rsidRDefault="008862B4" w:rsidP="008862B4">
            <w:pPr>
              <w:rPr>
                <w:rFonts w:ascii="Times New Roman" w:hAnsi="Times New Roman" w:cs="Times New Roman"/>
                <w:sz w:val="24"/>
                <w:szCs w:val="24"/>
              </w:rPr>
            </w:pPr>
            <w:r w:rsidRPr="00B0651F">
              <w:rPr>
                <w:rFonts w:ascii="Times New Roman" w:hAnsi="Times New Roman" w:cs="Times New Roman"/>
                <w:i/>
                <w:sz w:val="24"/>
                <w:szCs w:val="24"/>
                <w:shd w:val="clear" w:color="auto" w:fill="FFFFFF"/>
                <w:lang w:val="en-US"/>
              </w:rPr>
              <w:t xml:space="preserve">Lathyrus </w:t>
            </w:r>
            <w:proofErr w:type="spellStart"/>
            <w:r w:rsidRPr="00B0651F">
              <w:rPr>
                <w:rFonts w:ascii="Times New Roman" w:hAnsi="Times New Roman" w:cs="Times New Roman"/>
                <w:i/>
                <w:sz w:val="24"/>
                <w:szCs w:val="24"/>
                <w:shd w:val="clear" w:color="auto" w:fill="FFFFFF"/>
                <w:lang w:val="en-US"/>
              </w:rPr>
              <w:t>tuberosus</w:t>
            </w:r>
            <w:proofErr w:type="spellEnd"/>
          </w:p>
        </w:tc>
        <w:tc>
          <w:tcPr>
            <w:tcW w:w="1276" w:type="dxa"/>
          </w:tcPr>
          <w:p w14:paraId="37DEE949" w14:textId="1B56DC17" w:rsidR="008862B4" w:rsidRPr="004957E0" w:rsidRDefault="008862B4" w:rsidP="008862B4">
            <w:pPr>
              <w:jc w:val="center"/>
              <w:rPr>
                <w:rFonts w:ascii="Times New Roman" w:hAnsi="Times New Roman" w:cs="Times New Roman"/>
                <w:sz w:val="24"/>
                <w:szCs w:val="24"/>
              </w:rPr>
            </w:pPr>
            <w:r w:rsidRPr="003D010D">
              <w:rPr>
                <w:rFonts w:ascii="Times New Roman" w:hAnsi="Times New Roman" w:cs="Times New Roman"/>
                <w:i/>
                <w:sz w:val="24"/>
                <w:szCs w:val="24"/>
                <w:lang w:val="kk-KZ"/>
              </w:rPr>
              <w:t>-</w:t>
            </w:r>
          </w:p>
        </w:tc>
        <w:tc>
          <w:tcPr>
            <w:tcW w:w="1304" w:type="dxa"/>
          </w:tcPr>
          <w:p w14:paraId="7DA859A0"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3E835399" w14:textId="5F10C0B4" w:rsidR="008862B4" w:rsidRPr="004957E0" w:rsidRDefault="008862B4" w:rsidP="008862B4">
            <w:pPr>
              <w:jc w:val="center"/>
              <w:rPr>
                <w:rFonts w:ascii="Times New Roman" w:hAnsi="Times New Roman" w:cs="Times New Roman"/>
                <w:sz w:val="24"/>
                <w:szCs w:val="24"/>
              </w:rPr>
            </w:pPr>
            <w:r w:rsidRPr="0012432D">
              <w:rPr>
                <w:rFonts w:ascii="Times New Roman" w:hAnsi="Times New Roman" w:cs="Times New Roman"/>
                <w:i/>
                <w:sz w:val="24"/>
                <w:szCs w:val="24"/>
                <w:lang w:val="kk-KZ"/>
              </w:rPr>
              <w:t>-</w:t>
            </w:r>
          </w:p>
        </w:tc>
      </w:tr>
      <w:tr w:rsidR="008862B4" w:rsidRPr="004957E0" w14:paraId="24B81C9F" w14:textId="77777777" w:rsidTr="00366E24">
        <w:trPr>
          <w:trHeight w:val="148"/>
        </w:trPr>
        <w:tc>
          <w:tcPr>
            <w:tcW w:w="1951" w:type="dxa"/>
            <w:vMerge/>
          </w:tcPr>
          <w:p w14:paraId="3DD86D98" w14:textId="77777777" w:rsidR="008862B4" w:rsidRPr="00366E24" w:rsidRDefault="008862B4" w:rsidP="008862B4">
            <w:pPr>
              <w:rPr>
                <w:rFonts w:ascii="Times New Roman" w:hAnsi="Times New Roman" w:cs="Times New Roman"/>
                <w:bCs/>
                <w:iCs/>
                <w:sz w:val="24"/>
                <w:szCs w:val="24"/>
                <w:lang w:val="en-US"/>
              </w:rPr>
            </w:pPr>
          </w:p>
        </w:tc>
        <w:tc>
          <w:tcPr>
            <w:tcW w:w="1446" w:type="dxa"/>
            <w:vMerge w:val="restart"/>
          </w:tcPr>
          <w:p w14:paraId="32F143CD" w14:textId="77777777" w:rsidR="008862B4" w:rsidRPr="004957E0" w:rsidRDefault="008862B4" w:rsidP="008862B4">
            <w:pPr>
              <w:rPr>
                <w:rFonts w:ascii="Times New Roman" w:hAnsi="Times New Roman" w:cs="Times New Roman"/>
                <w:sz w:val="24"/>
                <w:szCs w:val="24"/>
                <w:lang w:val="kk-KZ"/>
              </w:rPr>
            </w:pPr>
            <w:r w:rsidRPr="004957E0">
              <w:rPr>
                <w:rFonts w:ascii="Times New Roman" w:hAnsi="Times New Roman" w:cs="Times New Roman"/>
                <w:i/>
                <w:sz w:val="24"/>
                <w:szCs w:val="24"/>
                <w:lang w:val="en-US"/>
              </w:rPr>
              <w:t>Medicago</w:t>
            </w:r>
          </w:p>
        </w:tc>
        <w:tc>
          <w:tcPr>
            <w:tcW w:w="2523" w:type="dxa"/>
          </w:tcPr>
          <w:p w14:paraId="6CC2D24E" w14:textId="77777777" w:rsidR="008862B4" w:rsidRPr="00B0651F" w:rsidRDefault="008862B4" w:rsidP="008862B4">
            <w:pPr>
              <w:rPr>
                <w:rFonts w:ascii="Times New Roman" w:hAnsi="Times New Roman" w:cs="Times New Roman"/>
                <w:sz w:val="24"/>
                <w:szCs w:val="24"/>
                <w:lang w:val="kk-KZ"/>
              </w:rPr>
            </w:pPr>
            <w:r w:rsidRPr="00B0651F">
              <w:rPr>
                <w:rFonts w:ascii="Times New Roman" w:hAnsi="Times New Roman" w:cs="Times New Roman"/>
                <w:i/>
                <w:sz w:val="24"/>
                <w:szCs w:val="24"/>
                <w:lang w:val="en-US"/>
              </w:rPr>
              <w:t xml:space="preserve">Medicago </w:t>
            </w:r>
            <w:proofErr w:type="spellStart"/>
            <w:r w:rsidRPr="00B0651F">
              <w:rPr>
                <w:rFonts w:ascii="Times New Roman" w:hAnsi="Times New Roman" w:cs="Times New Roman"/>
                <w:i/>
                <w:sz w:val="24"/>
                <w:szCs w:val="24"/>
                <w:lang w:val="en-US"/>
              </w:rPr>
              <w:t>lupulina</w:t>
            </w:r>
            <w:proofErr w:type="spellEnd"/>
            <w:r w:rsidRPr="00B0651F">
              <w:rPr>
                <w:rFonts w:ascii="Times New Roman" w:hAnsi="Times New Roman" w:cs="Times New Roman"/>
                <w:sz w:val="24"/>
                <w:szCs w:val="24"/>
                <w:lang w:val="en-US"/>
              </w:rPr>
              <w:t xml:space="preserve"> </w:t>
            </w:r>
          </w:p>
        </w:tc>
        <w:tc>
          <w:tcPr>
            <w:tcW w:w="1276" w:type="dxa"/>
          </w:tcPr>
          <w:p w14:paraId="090AFB71" w14:textId="6E4613DA" w:rsidR="008862B4" w:rsidRPr="004957E0" w:rsidRDefault="008862B4" w:rsidP="008862B4">
            <w:pPr>
              <w:jc w:val="center"/>
              <w:rPr>
                <w:rFonts w:ascii="Times New Roman" w:hAnsi="Times New Roman" w:cs="Times New Roman"/>
                <w:sz w:val="24"/>
                <w:szCs w:val="24"/>
                <w:lang w:val="kk-KZ"/>
              </w:rPr>
            </w:pPr>
            <w:r w:rsidRPr="003D010D">
              <w:rPr>
                <w:rFonts w:ascii="Times New Roman" w:hAnsi="Times New Roman" w:cs="Times New Roman"/>
                <w:i/>
                <w:sz w:val="24"/>
                <w:szCs w:val="24"/>
                <w:lang w:val="kk-KZ"/>
              </w:rPr>
              <w:t>-</w:t>
            </w:r>
          </w:p>
        </w:tc>
        <w:tc>
          <w:tcPr>
            <w:tcW w:w="1304" w:type="dxa"/>
          </w:tcPr>
          <w:p w14:paraId="055CD055" w14:textId="77777777" w:rsidR="008862B4" w:rsidRPr="004957E0" w:rsidRDefault="008862B4" w:rsidP="008862B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54B0FBC8" w14:textId="20BDAC1C" w:rsidR="008862B4" w:rsidRPr="004957E0" w:rsidRDefault="008862B4" w:rsidP="008862B4">
            <w:pPr>
              <w:jc w:val="center"/>
              <w:rPr>
                <w:rFonts w:ascii="Times New Roman" w:hAnsi="Times New Roman" w:cs="Times New Roman"/>
                <w:sz w:val="24"/>
                <w:szCs w:val="24"/>
                <w:lang w:val="kk-KZ"/>
              </w:rPr>
            </w:pPr>
            <w:r w:rsidRPr="0012432D">
              <w:rPr>
                <w:rFonts w:ascii="Times New Roman" w:hAnsi="Times New Roman" w:cs="Times New Roman"/>
                <w:i/>
                <w:sz w:val="24"/>
                <w:szCs w:val="24"/>
                <w:lang w:val="kk-KZ"/>
              </w:rPr>
              <w:t>-</w:t>
            </w:r>
          </w:p>
        </w:tc>
      </w:tr>
      <w:tr w:rsidR="008862B4" w:rsidRPr="004957E0" w14:paraId="602903FC" w14:textId="77777777" w:rsidTr="00366E24">
        <w:trPr>
          <w:trHeight w:val="148"/>
        </w:trPr>
        <w:tc>
          <w:tcPr>
            <w:tcW w:w="1951" w:type="dxa"/>
            <w:vMerge/>
          </w:tcPr>
          <w:p w14:paraId="462EC7FE" w14:textId="77777777" w:rsidR="008862B4" w:rsidRPr="00366E24" w:rsidRDefault="008862B4" w:rsidP="008862B4">
            <w:pPr>
              <w:rPr>
                <w:rFonts w:ascii="Times New Roman" w:hAnsi="Times New Roman" w:cs="Times New Roman"/>
                <w:bCs/>
                <w:iCs/>
                <w:sz w:val="24"/>
                <w:szCs w:val="24"/>
                <w:lang w:val="en-US"/>
              </w:rPr>
            </w:pPr>
          </w:p>
        </w:tc>
        <w:tc>
          <w:tcPr>
            <w:tcW w:w="1446" w:type="dxa"/>
            <w:vMerge/>
          </w:tcPr>
          <w:p w14:paraId="0BBB3903" w14:textId="77777777" w:rsidR="008862B4" w:rsidRPr="004957E0" w:rsidRDefault="008862B4" w:rsidP="008862B4">
            <w:pPr>
              <w:rPr>
                <w:rFonts w:ascii="Times New Roman" w:hAnsi="Times New Roman" w:cs="Times New Roman"/>
                <w:i/>
                <w:sz w:val="24"/>
                <w:szCs w:val="24"/>
                <w:lang w:val="en-US"/>
              </w:rPr>
            </w:pPr>
          </w:p>
        </w:tc>
        <w:tc>
          <w:tcPr>
            <w:tcW w:w="2523" w:type="dxa"/>
          </w:tcPr>
          <w:p w14:paraId="2886E47C" w14:textId="77777777" w:rsidR="008862B4" w:rsidRPr="00B0651F" w:rsidRDefault="008862B4" w:rsidP="008862B4">
            <w:pPr>
              <w:rPr>
                <w:rFonts w:ascii="Times New Roman" w:hAnsi="Times New Roman" w:cs="Times New Roman"/>
                <w:sz w:val="24"/>
                <w:szCs w:val="24"/>
                <w:lang w:val="kk-KZ"/>
              </w:rPr>
            </w:pPr>
            <w:r w:rsidRPr="00B0651F">
              <w:rPr>
                <w:rFonts w:ascii="Times New Roman" w:hAnsi="Times New Roman" w:cs="Times New Roman"/>
                <w:i/>
                <w:sz w:val="24"/>
                <w:szCs w:val="24"/>
                <w:shd w:val="clear" w:color="auto" w:fill="FFFFFF"/>
                <w:lang w:val="en-US"/>
              </w:rPr>
              <w:t>Medicago sativa</w:t>
            </w:r>
          </w:p>
        </w:tc>
        <w:tc>
          <w:tcPr>
            <w:tcW w:w="1276" w:type="dxa"/>
          </w:tcPr>
          <w:p w14:paraId="59F82BF5" w14:textId="77777777" w:rsidR="008862B4" w:rsidRPr="004957E0" w:rsidRDefault="008862B4" w:rsidP="008862B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304" w:type="dxa"/>
          </w:tcPr>
          <w:p w14:paraId="20BB37B6" w14:textId="77777777" w:rsidR="008862B4" w:rsidRPr="004957E0" w:rsidRDefault="008862B4" w:rsidP="008862B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49551590" w14:textId="2780652C" w:rsidR="008862B4" w:rsidRPr="004957E0" w:rsidRDefault="008862B4" w:rsidP="008862B4">
            <w:pPr>
              <w:jc w:val="center"/>
              <w:rPr>
                <w:rFonts w:ascii="Times New Roman" w:hAnsi="Times New Roman" w:cs="Times New Roman"/>
                <w:sz w:val="24"/>
                <w:szCs w:val="24"/>
                <w:lang w:val="kk-KZ"/>
              </w:rPr>
            </w:pPr>
            <w:r w:rsidRPr="0012432D">
              <w:rPr>
                <w:rFonts w:ascii="Times New Roman" w:hAnsi="Times New Roman" w:cs="Times New Roman"/>
                <w:i/>
                <w:sz w:val="24"/>
                <w:szCs w:val="24"/>
                <w:lang w:val="kk-KZ"/>
              </w:rPr>
              <w:t>-</w:t>
            </w:r>
          </w:p>
        </w:tc>
      </w:tr>
      <w:tr w:rsidR="008862B4" w:rsidRPr="004957E0" w14:paraId="0B5EAEF0" w14:textId="77777777" w:rsidTr="00366E24">
        <w:trPr>
          <w:trHeight w:val="373"/>
        </w:trPr>
        <w:tc>
          <w:tcPr>
            <w:tcW w:w="1951" w:type="dxa"/>
            <w:vMerge/>
          </w:tcPr>
          <w:p w14:paraId="208AD01D" w14:textId="77777777" w:rsidR="008862B4" w:rsidRPr="00366E24" w:rsidRDefault="008862B4" w:rsidP="008862B4">
            <w:pPr>
              <w:rPr>
                <w:rFonts w:ascii="Times New Roman" w:hAnsi="Times New Roman" w:cs="Times New Roman"/>
                <w:bCs/>
                <w:iCs/>
                <w:sz w:val="24"/>
                <w:szCs w:val="24"/>
                <w:lang w:val="kk-KZ"/>
              </w:rPr>
            </w:pPr>
          </w:p>
        </w:tc>
        <w:tc>
          <w:tcPr>
            <w:tcW w:w="1446" w:type="dxa"/>
          </w:tcPr>
          <w:p w14:paraId="085E9BCA" w14:textId="77777777" w:rsidR="008862B4" w:rsidRPr="004957E0" w:rsidRDefault="008862B4" w:rsidP="008862B4">
            <w:pPr>
              <w:rPr>
                <w:rFonts w:ascii="Times New Roman" w:hAnsi="Times New Roman" w:cs="Times New Roman"/>
                <w:i/>
                <w:sz w:val="24"/>
                <w:szCs w:val="24"/>
                <w:lang w:val="en-US"/>
              </w:rPr>
            </w:pPr>
            <w:r w:rsidRPr="004957E0">
              <w:rPr>
                <w:rFonts w:ascii="Times New Roman" w:hAnsi="Times New Roman" w:cs="Times New Roman"/>
                <w:i/>
                <w:sz w:val="24"/>
                <w:szCs w:val="24"/>
                <w:lang w:val="en-US"/>
              </w:rPr>
              <w:t>Melilotus</w:t>
            </w:r>
          </w:p>
        </w:tc>
        <w:tc>
          <w:tcPr>
            <w:tcW w:w="2523" w:type="dxa"/>
          </w:tcPr>
          <w:p w14:paraId="308B5127" w14:textId="77777777" w:rsidR="008862B4" w:rsidRPr="00B0651F" w:rsidRDefault="008862B4" w:rsidP="008862B4">
            <w:pPr>
              <w:rPr>
                <w:rFonts w:ascii="Times New Roman" w:hAnsi="Times New Roman" w:cs="Times New Roman"/>
                <w:i/>
                <w:sz w:val="24"/>
                <w:szCs w:val="24"/>
                <w:lang w:val="en-US"/>
              </w:rPr>
            </w:pPr>
            <w:r w:rsidRPr="00B0651F">
              <w:rPr>
                <w:rFonts w:ascii="Times New Roman" w:hAnsi="Times New Roman" w:cs="Times New Roman"/>
                <w:i/>
                <w:sz w:val="24"/>
                <w:szCs w:val="24"/>
                <w:lang w:val="en-US"/>
              </w:rPr>
              <w:t>Melilotus officinalis</w:t>
            </w:r>
          </w:p>
        </w:tc>
        <w:tc>
          <w:tcPr>
            <w:tcW w:w="1276" w:type="dxa"/>
          </w:tcPr>
          <w:p w14:paraId="6BB5048E" w14:textId="77777777" w:rsidR="008862B4" w:rsidRPr="004957E0" w:rsidRDefault="008862B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1A7CAF0E" w14:textId="77777777" w:rsidR="008862B4" w:rsidRPr="004957E0" w:rsidRDefault="008862B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C545C1E" w14:textId="03B608E7" w:rsidR="008862B4" w:rsidRPr="004957E0" w:rsidRDefault="008862B4" w:rsidP="008862B4">
            <w:pPr>
              <w:jc w:val="center"/>
              <w:rPr>
                <w:rFonts w:ascii="Times New Roman" w:hAnsi="Times New Roman" w:cs="Times New Roman"/>
                <w:i/>
                <w:sz w:val="24"/>
                <w:szCs w:val="24"/>
              </w:rPr>
            </w:pPr>
            <w:r w:rsidRPr="0012432D">
              <w:rPr>
                <w:rFonts w:ascii="Times New Roman" w:hAnsi="Times New Roman" w:cs="Times New Roman"/>
                <w:i/>
                <w:sz w:val="24"/>
                <w:szCs w:val="24"/>
                <w:lang w:val="kk-KZ"/>
              </w:rPr>
              <w:t>-</w:t>
            </w:r>
          </w:p>
        </w:tc>
      </w:tr>
      <w:tr w:rsidR="008862B4" w:rsidRPr="004957E0" w14:paraId="581B1349" w14:textId="77777777" w:rsidTr="00366E24">
        <w:trPr>
          <w:trHeight w:val="285"/>
        </w:trPr>
        <w:tc>
          <w:tcPr>
            <w:tcW w:w="1951" w:type="dxa"/>
            <w:vMerge/>
          </w:tcPr>
          <w:p w14:paraId="4A69DDF7" w14:textId="77777777" w:rsidR="008862B4" w:rsidRPr="00366E24" w:rsidRDefault="008862B4" w:rsidP="008862B4">
            <w:pPr>
              <w:rPr>
                <w:rFonts w:ascii="Times New Roman" w:hAnsi="Times New Roman" w:cs="Times New Roman"/>
                <w:bCs/>
                <w:iCs/>
                <w:sz w:val="24"/>
                <w:szCs w:val="24"/>
                <w:lang w:val="en-US"/>
              </w:rPr>
            </w:pPr>
          </w:p>
        </w:tc>
        <w:tc>
          <w:tcPr>
            <w:tcW w:w="1446" w:type="dxa"/>
          </w:tcPr>
          <w:p w14:paraId="5A753016" w14:textId="77777777" w:rsidR="008862B4" w:rsidRPr="004957E0" w:rsidRDefault="008862B4" w:rsidP="008862B4">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Ononis</w:t>
            </w:r>
          </w:p>
        </w:tc>
        <w:tc>
          <w:tcPr>
            <w:tcW w:w="2523" w:type="dxa"/>
          </w:tcPr>
          <w:p w14:paraId="5CC29049" w14:textId="77777777" w:rsidR="008862B4" w:rsidRPr="00B0651F" w:rsidRDefault="008862B4" w:rsidP="008862B4">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Ononis arvensis</w:t>
            </w:r>
          </w:p>
        </w:tc>
        <w:tc>
          <w:tcPr>
            <w:tcW w:w="1276" w:type="dxa"/>
          </w:tcPr>
          <w:p w14:paraId="2F26279F" w14:textId="77777777" w:rsidR="008862B4" w:rsidRPr="004957E0" w:rsidRDefault="008862B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65CAD633" w14:textId="77777777" w:rsidR="008862B4" w:rsidRPr="004957E0" w:rsidRDefault="008862B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18861C2" w14:textId="79803711" w:rsidR="008862B4" w:rsidRPr="004957E0" w:rsidRDefault="008862B4" w:rsidP="008862B4">
            <w:pPr>
              <w:jc w:val="center"/>
              <w:rPr>
                <w:rFonts w:ascii="Times New Roman" w:hAnsi="Times New Roman" w:cs="Times New Roman"/>
                <w:i/>
                <w:sz w:val="24"/>
                <w:szCs w:val="24"/>
              </w:rPr>
            </w:pPr>
            <w:r w:rsidRPr="0012432D">
              <w:rPr>
                <w:rFonts w:ascii="Times New Roman" w:hAnsi="Times New Roman" w:cs="Times New Roman"/>
                <w:i/>
                <w:sz w:val="24"/>
                <w:szCs w:val="24"/>
                <w:lang w:val="kk-KZ"/>
              </w:rPr>
              <w:t>-</w:t>
            </w:r>
          </w:p>
        </w:tc>
      </w:tr>
      <w:tr w:rsidR="00366E24" w:rsidRPr="004957E0" w14:paraId="6369F8A8" w14:textId="77777777" w:rsidTr="00366E24">
        <w:trPr>
          <w:trHeight w:val="373"/>
        </w:trPr>
        <w:tc>
          <w:tcPr>
            <w:tcW w:w="1951" w:type="dxa"/>
            <w:vMerge/>
          </w:tcPr>
          <w:p w14:paraId="21BFC01F" w14:textId="77777777" w:rsidR="00366E24" w:rsidRPr="00366E24" w:rsidRDefault="00366E24" w:rsidP="00366E24">
            <w:pPr>
              <w:rPr>
                <w:rFonts w:ascii="Times New Roman" w:hAnsi="Times New Roman" w:cs="Times New Roman"/>
                <w:bCs/>
                <w:iCs/>
                <w:sz w:val="24"/>
                <w:szCs w:val="24"/>
                <w:lang w:val="en-US"/>
              </w:rPr>
            </w:pPr>
          </w:p>
        </w:tc>
        <w:tc>
          <w:tcPr>
            <w:tcW w:w="1446" w:type="dxa"/>
            <w:vMerge w:val="restart"/>
          </w:tcPr>
          <w:p w14:paraId="543A2E9E" w14:textId="77777777" w:rsidR="00366E24" w:rsidRPr="004957E0" w:rsidRDefault="00366E24" w:rsidP="00366E24">
            <w:pPr>
              <w:rPr>
                <w:rFonts w:ascii="Times New Roman" w:hAnsi="Times New Roman" w:cs="Times New Roman"/>
                <w:i/>
                <w:sz w:val="24"/>
                <w:szCs w:val="24"/>
                <w:shd w:val="clear" w:color="auto" w:fill="FFFFFF"/>
                <w:lang w:val="en-US"/>
              </w:rPr>
            </w:pPr>
            <w:proofErr w:type="spellStart"/>
            <w:r w:rsidRPr="004957E0">
              <w:rPr>
                <w:rFonts w:ascii="Times New Roman" w:hAnsi="Times New Roman" w:cs="Times New Roman"/>
                <w:i/>
                <w:sz w:val="24"/>
                <w:szCs w:val="24"/>
                <w:shd w:val="clear" w:color="auto" w:fill="FFFFFF"/>
                <w:lang w:val="en-US"/>
              </w:rPr>
              <w:t>Oxytropis</w:t>
            </w:r>
            <w:proofErr w:type="spellEnd"/>
          </w:p>
        </w:tc>
        <w:tc>
          <w:tcPr>
            <w:tcW w:w="2523" w:type="dxa"/>
          </w:tcPr>
          <w:p w14:paraId="571B3691" w14:textId="77777777" w:rsidR="00366E24" w:rsidRPr="00B0651F" w:rsidRDefault="00366E24" w:rsidP="00366E24">
            <w:pPr>
              <w:rPr>
                <w:rFonts w:ascii="Times New Roman" w:hAnsi="Times New Roman" w:cs="Times New Roman"/>
                <w:i/>
                <w:sz w:val="24"/>
                <w:szCs w:val="24"/>
                <w:lang w:val="en-US"/>
              </w:rPr>
            </w:pPr>
            <w:proofErr w:type="spellStart"/>
            <w:r w:rsidRPr="00B0651F">
              <w:rPr>
                <w:rFonts w:ascii="Times New Roman" w:hAnsi="Times New Roman" w:cs="Times New Roman"/>
                <w:i/>
                <w:sz w:val="24"/>
                <w:szCs w:val="24"/>
                <w:shd w:val="clear" w:color="auto" w:fill="FFFFFF"/>
                <w:lang w:val="en-US"/>
              </w:rPr>
              <w:t>Oxytropis</w:t>
            </w:r>
            <w:proofErr w:type="spellEnd"/>
            <w:r w:rsidRPr="00B0651F">
              <w:rPr>
                <w:rFonts w:ascii="Times New Roman" w:hAnsi="Times New Roman" w:cs="Times New Roman"/>
                <w:i/>
                <w:sz w:val="24"/>
                <w:szCs w:val="24"/>
                <w:shd w:val="clear" w:color="auto" w:fill="FFFFFF"/>
                <w:lang w:val="en-US"/>
              </w:rPr>
              <w:t xml:space="preserve"> glabra</w:t>
            </w:r>
          </w:p>
        </w:tc>
        <w:tc>
          <w:tcPr>
            <w:tcW w:w="1276" w:type="dxa"/>
          </w:tcPr>
          <w:p w14:paraId="4A094A57" w14:textId="1A5418FE" w:rsidR="00366E24" w:rsidRPr="004957E0" w:rsidRDefault="008862B4" w:rsidP="008862B4">
            <w:pPr>
              <w:jc w:val="center"/>
              <w:rPr>
                <w:rFonts w:ascii="Times New Roman" w:hAnsi="Times New Roman" w:cs="Times New Roman"/>
                <w:i/>
                <w:sz w:val="24"/>
                <w:szCs w:val="24"/>
                <w:lang w:val="en-US"/>
              </w:rPr>
            </w:pPr>
            <w:r>
              <w:rPr>
                <w:rFonts w:ascii="Times New Roman" w:hAnsi="Times New Roman" w:cs="Times New Roman"/>
                <w:i/>
                <w:sz w:val="24"/>
                <w:szCs w:val="24"/>
                <w:lang w:val="kk-KZ"/>
              </w:rPr>
              <w:t>-</w:t>
            </w:r>
          </w:p>
        </w:tc>
        <w:tc>
          <w:tcPr>
            <w:tcW w:w="1304" w:type="dxa"/>
          </w:tcPr>
          <w:p w14:paraId="6175DA7F"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014C33C0"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8862B4" w:rsidRPr="004957E0" w14:paraId="50900343" w14:textId="77777777" w:rsidTr="00366E24">
        <w:trPr>
          <w:trHeight w:val="373"/>
        </w:trPr>
        <w:tc>
          <w:tcPr>
            <w:tcW w:w="1951" w:type="dxa"/>
            <w:vMerge/>
          </w:tcPr>
          <w:p w14:paraId="73752FCD" w14:textId="77777777" w:rsidR="008862B4" w:rsidRPr="00366E24" w:rsidRDefault="008862B4" w:rsidP="008862B4">
            <w:pPr>
              <w:rPr>
                <w:rFonts w:ascii="Times New Roman" w:hAnsi="Times New Roman" w:cs="Times New Roman"/>
                <w:bCs/>
                <w:iCs/>
                <w:sz w:val="24"/>
                <w:szCs w:val="24"/>
                <w:lang w:val="en-US"/>
              </w:rPr>
            </w:pPr>
          </w:p>
        </w:tc>
        <w:tc>
          <w:tcPr>
            <w:tcW w:w="1446" w:type="dxa"/>
            <w:vMerge/>
          </w:tcPr>
          <w:p w14:paraId="71B7D0EB" w14:textId="77777777" w:rsidR="008862B4" w:rsidRPr="004957E0" w:rsidRDefault="008862B4" w:rsidP="008862B4">
            <w:pPr>
              <w:rPr>
                <w:rFonts w:ascii="Times New Roman" w:hAnsi="Times New Roman" w:cs="Times New Roman"/>
                <w:i/>
                <w:sz w:val="24"/>
                <w:szCs w:val="24"/>
                <w:shd w:val="clear" w:color="auto" w:fill="FFFFFF"/>
                <w:lang w:val="en-US"/>
              </w:rPr>
            </w:pPr>
          </w:p>
        </w:tc>
        <w:tc>
          <w:tcPr>
            <w:tcW w:w="2523" w:type="dxa"/>
          </w:tcPr>
          <w:p w14:paraId="33D6B48B" w14:textId="77777777" w:rsidR="008862B4" w:rsidRPr="00B0651F" w:rsidRDefault="008862B4" w:rsidP="008862B4">
            <w:pPr>
              <w:rPr>
                <w:rFonts w:ascii="Times New Roman" w:hAnsi="Times New Roman" w:cs="Times New Roman"/>
                <w:i/>
                <w:sz w:val="24"/>
                <w:szCs w:val="24"/>
                <w:lang w:val="en-US"/>
              </w:rPr>
            </w:pPr>
            <w:proofErr w:type="spellStart"/>
            <w:r w:rsidRPr="00B0651F">
              <w:rPr>
                <w:rFonts w:ascii="Times New Roman" w:hAnsi="Times New Roman" w:cs="Times New Roman"/>
                <w:i/>
                <w:sz w:val="24"/>
                <w:szCs w:val="24"/>
                <w:shd w:val="clear" w:color="auto" w:fill="FFFFFF"/>
                <w:lang w:val="en-US"/>
              </w:rPr>
              <w:t>Oxytropis</w:t>
            </w:r>
            <w:proofErr w:type="spellEnd"/>
            <w:r w:rsidRPr="00B0651F">
              <w:rPr>
                <w:rFonts w:ascii="Times New Roman" w:hAnsi="Times New Roman" w:cs="Times New Roman"/>
                <w:i/>
                <w:sz w:val="24"/>
                <w:szCs w:val="24"/>
                <w:shd w:val="clear" w:color="auto" w:fill="FFFFFF"/>
                <w:lang w:val="en-US"/>
              </w:rPr>
              <w:t xml:space="preserve"> </w:t>
            </w:r>
            <w:proofErr w:type="spellStart"/>
            <w:r w:rsidRPr="00B0651F">
              <w:rPr>
                <w:rFonts w:ascii="Times New Roman" w:hAnsi="Times New Roman" w:cs="Times New Roman"/>
                <w:i/>
                <w:sz w:val="24"/>
                <w:szCs w:val="24"/>
                <w:shd w:val="clear" w:color="auto" w:fill="FFFFFF"/>
                <w:lang w:val="en-US"/>
              </w:rPr>
              <w:t>lapponica</w:t>
            </w:r>
            <w:proofErr w:type="spellEnd"/>
          </w:p>
        </w:tc>
        <w:tc>
          <w:tcPr>
            <w:tcW w:w="1276" w:type="dxa"/>
          </w:tcPr>
          <w:p w14:paraId="4ED904FF" w14:textId="274F809F" w:rsidR="008862B4" w:rsidRPr="004957E0" w:rsidRDefault="008862B4" w:rsidP="008862B4">
            <w:pPr>
              <w:jc w:val="center"/>
              <w:rPr>
                <w:rFonts w:ascii="Times New Roman" w:hAnsi="Times New Roman" w:cs="Times New Roman"/>
                <w:i/>
                <w:sz w:val="24"/>
                <w:szCs w:val="24"/>
              </w:rPr>
            </w:pPr>
            <w:r>
              <w:rPr>
                <w:rFonts w:ascii="Times New Roman" w:hAnsi="Times New Roman" w:cs="Times New Roman"/>
                <w:i/>
                <w:sz w:val="24"/>
                <w:szCs w:val="24"/>
                <w:lang w:val="kk-KZ"/>
              </w:rPr>
              <w:t>-</w:t>
            </w:r>
          </w:p>
        </w:tc>
        <w:tc>
          <w:tcPr>
            <w:tcW w:w="1304" w:type="dxa"/>
          </w:tcPr>
          <w:p w14:paraId="76A195EE" w14:textId="77777777" w:rsidR="008862B4" w:rsidRPr="004957E0" w:rsidRDefault="008862B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001CFDC" w14:textId="79D47D6F" w:rsidR="008862B4" w:rsidRPr="004957E0" w:rsidRDefault="008862B4" w:rsidP="008862B4">
            <w:pPr>
              <w:jc w:val="center"/>
              <w:rPr>
                <w:rFonts w:ascii="Times New Roman" w:hAnsi="Times New Roman" w:cs="Times New Roman"/>
                <w:i/>
                <w:sz w:val="24"/>
                <w:szCs w:val="24"/>
              </w:rPr>
            </w:pPr>
            <w:r w:rsidRPr="000669C6">
              <w:rPr>
                <w:rFonts w:ascii="Times New Roman" w:hAnsi="Times New Roman" w:cs="Times New Roman"/>
                <w:i/>
                <w:sz w:val="24"/>
                <w:szCs w:val="24"/>
                <w:lang w:val="kk-KZ"/>
              </w:rPr>
              <w:t>-</w:t>
            </w:r>
          </w:p>
        </w:tc>
      </w:tr>
      <w:tr w:rsidR="008862B4" w:rsidRPr="004957E0" w14:paraId="267F3BF1" w14:textId="77777777" w:rsidTr="00366E24">
        <w:trPr>
          <w:trHeight w:val="373"/>
        </w:trPr>
        <w:tc>
          <w:tcPr>
            <w:tcW w:w="1951" w:type="dxa"/>
            <w:vMerge/>
          </w:tcPr>
          <w:p w14:paraId="3FDA0119" w14:textId="77777777" w:rsidR="008862B4" w:rsidRPr="00366E24" w:rsidRDefault="008862B4" w:rsidP="008862B4">
            <w:pPr>
              <w:rPr>
                <w:rFonts w:ascii="Times New Roman" w:hAnsi="Times New Roman" w:cs="Times New Roman"/>
                <w:bCs/>
                <w:iCs/>
                <w:sz w:val="24"/>
                <w:szCs w:val="24"/>
                <w:lang w:val="en-US"/>
              </w:rPr>
            </w:pPr>
          </w:p>
        </w:tc>
        <w:tc>
          <w:tcPr>
            <w:tcW w:w="1446" w:type="dxa"/>
          </w:tcPr>
          <w:p w14:paraId="2968FB2B" w14:textId="77777777" w:rsidR="008862B4" w:rsidRPr="004957E0" w:rsidRDefault="008862B4" w:rsidP="008862B4">
            <w:pPr>
              <w:rPr>
                <w:rFonts w:ascii="Times New Roman" w:hAnsi="Times New Roman" w:cs="Times New Roman"/>
                <w:i/>
                <w:sz w:val="24"/>
                <w:szCs w:val="24"/>
                <w:shd w:val="clear" w:color="auto" w:fill="FFFFFF"/>
                <w:lang w:val="en-US"/>
              </w:rPr>
            </w:pPr>
            <w:r w:rsidRPr="004957E0">
              <w:rPr>
                <w:rFonts w:ascii="Times New Roman" w:hAnsi="Times New Roman" w:cs="Times New Roman"/>
                <w:i/>
                <w:sz w:val="24"/>
                <w:szCs w:val="24"/>
                <w:shd w:val="clear" w:color="auto" w:fill="FFFFFF"/>
                <w:lang w:val="en-US"/>
              </w:rPr>
              <w:t>Psoralea</w:t>
            </w:r>
          </w:p>
        </w:tc>
        <w:tc>
          <w:tcPr>
            <w:tcW w:w="2523" w:type="dxa"/>
          </w:tcPr>
          <w:p w14:paraId="3B78675B" w14:textId="77777777" w:rsidR="008862B4" w:rsidRPr="00B0651F" w:rsidRDefault="008862B4" w:rsidP="008862B4">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 xml:space="preserve">Psoralea </w:t>
            </w:r>
            <w:proofErr w:type="spellStart"/>
            <w:r w:rsidRPr="00B0651F">
              <w:rPr>
                <w:rFonts w:ascii="Times New Roman" w:hAnsi="Times New Roman" w:cs="Times New Roman"/>
                <w:i/>
                <w:sz w:val="24"/>
                <w:szCs w:val="24"/>
                <w:shd w:val="clear" w:color="auto" w:fill="FFFFFF"/>
                <w:lang w:val="en-US"/>
              </w:rPr>
              <w:t>drupaceae</w:t>
            </w:r>
            <w:proofErr w:type="spellEnd"/>
            <w:r w:rsidRPr="00B0651F">
              <w:rPr>
                <w:rFonts w:ascii="Times New Roman" w:hAnsi="Times New Roman" w:cs="Times New Roman"/>
                <w:sz w:val="24"/>
                <w:szCs w:val="24"/>
                <w:shd w:val="clear" w:color="auto" w:fill="FFFFFF"/>
                <w:lang w:val="en-US"/>
              </w:rPr>
              <w:t xml:space="preserve">  </w:t>
            </w:r>
          </w:p>
        </w:tc>
        <w:tc>
          <w:tcPr>
            <w:tcW w:w="1276" w:type="dxa"/>
          </w:tcPr>
          <w:p w14:paraId="1521D385" w14:textId="77777777" w:rsidR="008862B4" w:rsidRPr="004957E0" w:rsidRDefault="008862B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4DBC5767" w14:textId="77777777" w:rsidR="008862B4" w:rsidRPr="004957E0" w:rsidRDefault="008862B4" w:rsidP="008862B4">
            <w:pPr>
              <w:jc w:val="center"/>
              <w:rPr>
                <w:rFonts w:ascii="Times New Roman" w:hAnsi="Times New Roman" w:cs="Times New Roman"/>
                <w:i/>
                <w:sz w:val="24"/>
                <w:szCs w:val="24"/>
              </w:rPr>
            </w:pPr>
            <w:r w:rsidRPr="009938BD">
              <w:rPr>
                <w:rFonts w:ascii="Times New Roman" w:hAnsi="Times New Roman" w:cs="Times New Roman"/>
                <w:i/>
                <w:sz w:val="24"/>
                <w:szCs w:val="24"/>
              </w:rPr>
              <w:t>+</w:t>
            </w:r>
          </w:p>
        </w:tc>
        <w:tc>
          <w:tcPr>
            <w:tcW w:w="1134" w:type="dxa"/>
          </w:tcPr>
          <w:p w14:paraId="4D71EC33" w14:textId="67DD0275" w:rsidR="008862B4" w:rsidRPr="004957E0" w:rsidRDefault="008862B4" w:rsidP="008862B4">
            <w:pPr>
              <w:jc w:val="center"/>
              <w:rPr>
                <w:rFonts w:ascii="Times New Roman" w:hAnsi="Times New Roman" w:cs="Times New Roman"/>
                <w:i/>
                <w:sz w:val="24"/>
                <w:szCs w:val="24"/>
              </w:rPr>
            </w:pPr>
            <w:r w:rsidRPr="000669C6">
              <w:rPr>
                <w:rFonts w:ascii="Times New Roman" w:hAnsi="Times New Roman" w:cs="Times New Roman"/>
                <w:i/>
                <w:sz w:val="24"/>
                <w:szCs w:val="24"/>
                <w:lang w:val="kk-KZ"/>
              </w:rPr>
              <w:t>-</w:t>
            </w:r>
          </w:p>
        </w:tc>
      </w:tr>
      <w:tr w:rsidR="008862B4" w:rsidRPr="004957E0" w14:paraId="3B3A2771" w14:textId="77777777" w:rsidTr="00366E24">
        <w:trPr>
          <w:trHeight w:val="148"/>
        </w:trPr>
        <w:tc>
          <w:tcPr>
            <w:tcW w:w="1951" w:type="dxa"/>
            <w:vMerge/>
          </w:tcPr>
          <w:p w14:paraId="7A2B571A" w14:textId="77777777" w:rsidR="008862B4" w:rsidRPr="00366E24" w:rsidRDefault="008862B4" w:rsidP="008862B4">
            <w:pPr>
              <w:rPr>
                <w:rFonts w:ascii="Times New Roman" w:hAnsi="Times New Roman" w:cs="Times New Roman"/>
                <w:bCs/>
                <w:iCs/>
                <w:sz w:val="24"/>
                <w:szCs w:val="24"/>
                <w:lang w:val="en-US"/>
              </w:rPr>
            </w:pPr>
          </w:p>
        </w:tc>
        <w:tc>
          <w:tcPr>
            <w:tcW w:w="1446" w:type="dxa"/>
            <w:vMerge w:val="restart"/>
          </w:tcPr>
          <w:p w14:paraId="6BB97661" w14:textId="77777777" w:rsidR="008862B4" w:rsidRPr="004957E0" w:rsidRDefault="008862B4" w:rsidP="008862B4">
            <w:pPr>
              <w:rPr>
                <w:rFonts w:ascii="Times New Roman" w:hAnsi="Times New Roman" w:cs="Times New Roman"/>
                <w:sz w:val="24"/>
                <w:szCs w:val="24"/>
                <w:lang w:val="kk-KZ"/>
              </w:rPr>
            </w:pPr>
            <w:r w:rsidRPr="004957E0">
              <w:rPr>
                <w:rFonts w:ascii="Times New Roman" w:hAnsi="Times New Roman" w:cs="Times New Roman"/>
                <w:i/>
                <w:sz w:val="24"/>
                <w:szCs w:val="24"/>
                <w:lang w:val="en-US"/>
              </w:rPr>
              <w:t>Trifolium</w:t>
            </w:r>
          </w:p>
        </w:tc>
        <w:tc>
          <w:tcPr>
            <w:tcW w:w="2523" w:type="dxa"/>
          </w:tcPr>
          <w:p w14:paraId="44FF63D8" w14:textId="77777777" w:rsidR="008862B4" w:rsidRPr="00B0651F" w:rsidRDefault="008862B4" w:rsidP="008862B4">
            <w:pPr>
              <w:rPr>
                <w:rFonts w:ascii="Times New Roman" w:hAnsi="Times New Roman" w:cs="Times New Roman"/>
                <w:sz w:val="24"/>
                <w:szCs w:val="24"/>
                <w:lang w:val="en-US"/>
              </w:rPr>
            </w:pPr>
            <w:r w:rsidRPr="00B0651F">
              <w:rPr>
                <w:rFonts w:ascii="Times New Roman" w:hAnsi="Times New Roman" w:cs="Times New Roman"/>
                <w:i/>
                <w:sz w:val="24"/>
                <w:szCs w:val="24"/>
                <w:lang w:val="en-US"/>
              </w:rPr>
              <w:t>Trifolium pratense</w:t>
            </w:r>
          </w:p>
        </w:tc>
        <w:tc>
          <w:tcPr>
            <w:tcW w:w="1276" w:type="dxa"/>
          </w:tcPr>
          <w:p w14:paraId="14A63202" w14:textId="64FD5FDE" w:rsidR="008862B4" w:rsidRPr="004957E0" w:rsidRDefault="008862B4" w:rsidP="008862B4">
            <w:pPr>
              <w:jc w:val="center"/>
              <w:rPr>
                <w:rFonts w:ascii="Times New Roman" w:hAnsi="Times New Roman" w:cs="Times New Roman"/>
                <w:sz w:val="24"/>
                <w:szCs w:val="24"/>
                <w:lang w:val="en-US"/>
              </w:rPr>
            </w:pPr>
            <w:r w:rsidRPr="00C861D7">
              <w:rPr>
                <w:rFonts w:ascii="Times New Roman" w:hAnsi="Times New Roman" w:cs="Times New Roman"/>
                <w:i/>
                <w:sz w:val="24"/>
                <w:szCs w:val="24"/>
                <w:lang w:val="kk-KZ"/>
              </w:rPr>
              <w:t>-</w:t>
            </w:r>
          </w:p>
        </w:tc>
        <w:tc>
          <w:tcPr>
            <w:tcW w:w="1304" w:type="dxa"/>
          </w:tcPr>
          <w:p w14:paraId="46D936B7"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1614E8F8" w14:textId="24B43B84" w:rsidR="008862B4" w:rsidRPr="004957E0" w:rsidRDefault="008862B4" w:rsidP="008862B4">
            <w:pPr>
              <w:jc w:val="center"/>
              <w:rPr>
                <w:rFonts w:ascii="Times New Roman" w:hAnsi="Times New Roman" w:cs="Times New Roman"/>
                <w:sz w:val="24"/>
                <w:szCs w:val="24"/>
              </w:rPr>
            </w:pPr>
            <w:r w:rsidRPr="000669C6">
              <w:rPr>
                <w:rFonts w:ascii="Times New Roman" w:hAnsi="Times New Roman" w:cs="Times New Roman"/>
                <w:i/>
                <w:sz w:val="24"/>
                <w:szCs w:val="24"/>
                <w:lang w:val="kk-KZ"/>
              </w:rPr>
              <w:t>-</w:t>
            </w:r>
          </w:p>
        </w:tc>
      </w:tr>
      <w:tr w:rsidR="008862B4" w:rsidRPr="004957E0" w14:paraId="2A2183AA" w14:textId="77777777" w:rsidTr="00366E24">
        <w:trPr>
          <w:trHeight w:val="148"/>
        </w:trPr>
        <w:tc>
          <w:tcPr>
            <w:tcW w:w="1951" w:type="dxa"/>
            <w:vMerge/>
          </w:tcPr>
          <w:p w14:paraId="4108007A" w14:textId="77777777" w:rsidR="008862B4" w:rsidRPr="00366E24" w:rsidRDefault="008862B4" w:rsidP="008862B4">
            <w:pPr>
              <w:rPr>
                <w:rFonts w:ascii="Times New Roman" w:hAnsi="Times New Roman" w:cs="Times New Roman"/>
                <w:bCs/>
                <w:iCs/>
                <w:sz w:val="24"/>
                <w:szCs w:val="24"/>
                <w:lang w:val="en-US"/>
              </w:rPr>
            </w:pPr>
          </w:p>
        </w:tc>
        <w:tc>
          <w:tcPr>
            <w:tcW w:w="1446" w:type="dxa"/>
            <w:vMerge/>
          </w:tcPr>
          <w:p w14:paraId="6B072DC5" w14:textId="77777777" w:rsidR="008862B4" w:rsidRPr="004957E0" w:rsidRDefault="008862B4" w:rsidP="008862B4">
            <w:pPr>
              <w:rPr>
                <w:rFonts w:ascii="Times New Roman" w:hAnsi="Times New Roman" w:cs="Times New Roman"/>
                <w:i/>
                <w:sz w:val="24"/>
                <w:szCs w:val="24"/>
                <w:lang w:val="en-US"/>
              </w:rPr>
            </w:pPr>
          </w:p>
        </w:tc>
        <w:tc>
          <w:tcPr>
            <w:tcW w:w="2523" w:type="dxa"/>
          </w:tcPr>
          <w:p w14:paraId="0D73DC86" w14:textId="77777777" w:rsidR="008862B4" w:rsidRPr="00B0651F" w:rsidRDefault="008862B4" w:rsidP="008862B4">
            <w:pPr>
              <w:rPr>
                <w:rFonts w:ascii="Times New Roman" w:hAnsi="Times New Roman" w:cs="Times New Roman"/>
                <w:i/>
                <w:sz w:val="24"/>
                <w:szCs w:val="24"/>
                <w:lang w:val="en-US"/>
              </w:rPr>
            </w:pPr>
            <w:r w:rsidRPr="00B0651F">
              <w:rPr>
                <w:rFonts w:ascii="Times New Roman" w:hAnsi="Times New Roman" w:cs="Times New Roman"/>
                <w:i/>
                <w:sz w:val="24"/>
                <w:szCs w:val="24"/>
                <w:lang w:val="kk-KZ"/>
              </w:rPr>
              <w:t>Trifolium repens</w:t>
            </w:r>
          </w:p>
        </w:tc>
        <w:tc>
          <w:tcPr>
            <w:tcW w:w="1276" w:type="dxa"/>
          </w:tcPr>
          <w:p w14:paraId="30DFC132" w14:textId="6753C0CE" w:rsidR="008862B4" w:rsidRPr="004957E0" w:rsidRDefault="008862B4" w:rsidP="008862B4">
            <w:pPr>
              <w:jc w:val="center"/>
              <w:rPr>
                <w:rFonts w:ascii="Times New Roman" w:hAnsi="Times New Roman" w:cs="Times New Roman"/>
                <w:sz w:val="24"/>
                <w:szCs w:val="24"/>
                <w:lang w:val="en-US"/>
              </w:rPr>
            </w:pPr>
            <w:r w:rsidRPr="00C861D7">
              <w:rPr>
                <w:rFonts w:ascii="Times New Roman" w:hAnsi="Times New Roman" w:cs="Times New Roman"/>
                <w:i/>
                <w:sz w:val="24"/>
                <w:szCs w:val="24"/>
                <w:lang w:val="kk-KZ"/>
              </w:rPr>
              <w:t>-</w:t>
            </w:r>
          </w:p>
        </w:tc>
        <w:tc>
          <w:tcPr>
            <w:tcW w:w="1304" w:type="dxa"/>
          </w:tcPr>
          <w:p w14:paraId="13035DB4"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32E8142" w14:textId="315BF7D8" w:rsidR="008862B4" w:rsidRPr="004957E0" w:rsidRDefault="008862B4" w:rsidP="008862B4">
            <w:pPr>
              <w:jc w:val="center"/>
              <w:rPr>
                <w:rFonts w:ascii="Times New Roman" w:hAnsi="Times New Roman" w:cs="Times New Roman"/>
                <w:sz w:val="24"/>
                <w:szCs w:val="24"/>
              </w:rPr>
            </w:pPr>
            <w:r w:rsidRPr="000669C6">
              <w:rPr>
                <w:rFonts w:ascii="Times New Roman" w:hAnsi="Times New Roman" w:cs="Times New Roman"/>
                <w:i/>
                <w:sz w:val="24"/>
                <w:szCs w:val="24"/>
                <w:lang w:val="kk-KZ"/>
              </w:rPr>
              <w:t>-</w:t>
            </w:r>
          </w:p>
        </w:tc>
      </w:tr>
      <w:tr w:rsidR="008862B4" w:rsidRPr="004957E0" w14:paraId="47AEE297" w14:textId="77777777" w:rsidTr="00366E24">
        <w:trPr>
          <w:trHeight w:val="148"/>
        </w:trPr>
        <w:tc>
          <w:tcPr>
            <w:tcW w:w="1951" w:type="dxa"/>
            <w:vMerge/>
          </w:tcPr>
          <w:p w14:paraId="62C4DD8F" w14:textId="77777777" w:rsidR="008862B4" w:rsidRPr="00366E24" w:rsidRDefault="008862B4" w:rsidP="008862B4">
            <w:pPr>
              <w:rPr>
                <w:rFonts w:ascii="Times New Roman" w:hAnsi="Times New Roman" w:cs="Times New Roman"/>
                <w:bCs/>
                <w:iCs/>
                <w:sz w:val="24"/>
                <w:szCs w:val="24"/>
                <w:lang w:val="en-US"/>
              </w:rPr>
            </w:pPr>
          </w:p>
        </w:tc>
        <w:tc>
          <w:tcPr>
            <w:tcW w:w="1446" w:type="dxa"/>
            <w:vMerge/>
          </w:tcPr>
          <w:p w14:paraId="3574AEC3" w14:textId="77777777" w:rsidR="008862B4" w:rsidRPr="004957E0" w:rsidRDefault="008862B4" w:rsidP="008862B4">
            <w:pPr>
              <w:rPr>
                <w:rFonts w:ascii="Times New Roman" w:hAnsi="Times New Roman" w:cs="Times New Roman"/>
                <w:i/>
                <w:sz w:val="24"/>
                <w:szCs w:val="24"/>
                <w:lang w:val="en-US"/>
              </w:rPr>
            </w:pPr>
          </w:p>
        </w:tc>
        <w:tc>
          <w:tcPr>
            <w:tcW w:w="2523" w:type="dxa"/>
          </w:tcPr>
          <w:p w14:paraId="58613353" w14:textId="77777777" w:rsidR="008862B4" w:rsidRPr="00B0651F" w:rsidRDefault="008862B4" w:rsidP="008862B4">
            <w:pPr>
              <w:rPr>
                <w:rFonts w:ascii="Times New Roman" w:hAnsi="Times New Roman" w:cs="Times New Roman"/>
                <w:i/>
                <w:sz w:val="24"/>
                <w:szCs w:val="24"/>
                <w:lang w:val="en-US"/>
              </w:rPr>
            </w:pPr>
            <w:r w:rsidRPr="00B0651F">
              <w:rPr>
                <w:rFonts w:ascii="Times New Roman" w:hAnsi="Times New Roman" w:cs="Times New Roman"/>
                <w:i/>
                <w:sz w:val="24"/>
                <w:szCs w:val="24"/>
                <w:lang w:val="kk-KZ"/>
              </w:rPr>
              <w:t>Trifolium lupinaster</w:t>
            </w:r>
            <w:r w:rsidRPr="00B0651F">
              <w:rPr>
                <w:rFonts w:ascii="Times New Roman" w:hAnsi="Times New Roman" w:cs="Times New Roman"/>
                <w:sz w:val="24"/>
                <w:szCs w:val="24"/>
                <w:lang w:val="kk-KZ"/>
              </w:rPr>
              <w:t xml:space="preserve"> </w:t>
            </w:r>
          </w:p>
        </w:tc>
        <w:tc>
          <w:tcPr>
            <w:tcW w:w="1276" w:type="dxa"/>
          </w:tcPr>
          <w:p w14:paraId="23FAD1BE" w14:textId="13189407" w:rsidR="008862B4" w:rsidRPr="004957E0" w:rsidRDefault="008862B4" w:rsidP="008862B4">
            <w:pPr>
              <w:jc w:val="center"/>
              <w:rPr>
                <w:rFonts w:ascii="Times New Roman" w:hAnsi="Times New Roman" w:cs="Times New Roman"/>
                <w:sz w:val="24"/>
                <w:szCs w:val="24"/>
                <w:lang w:val="en-US"/>
              </w:rPr>
            </w:pPr>
            <w:r w:rsidRPr="00C861D7">
              <w:rPr>
                <w:rFonts w:ascii="Times New Roman" w:hAnsi="Times New Roman" w:cs="Times New Roman"/>
                <w:i/>
                <w:sz w:val="24"/>
                <w:szCs w:val="24"/>
                <w:lang w:val="kk-KZ"/>
              </w:rPr>
              <w:t>-</w:t>
            </w:r>
          </w:p>
        </w:tc>
        <w:tc>
          <w:tcPr>
            <w:tcW w:w="1304" w:type="dxa"/>
          </w:tcPr>
          <w:p w14:paraId="684D30A6"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74504D35" w14:textId="303FD87C" w:rsidR="008862B4" w:rsidRPr="004957E0" w:rsidRDefault="008862B4" w:rsidP="008862B4">
            <w:pPr>
              <w:jc w:val="center"/>
              <w:rPr>
                <w:rFonts w:ascii="Times New Roman" w:hAnsi="Times New Roman" w:cs="Times New Roman"/>
                <w:sz w:val="24"/>
                <w:szCs w:val="24"/>
              </w:rPr>
            </w:pPr>
            <w:r w:rsidRPr="000669C6">
              <w:rPr>
                <w:rFonts w:ascii="Times New Roman" w:hAnsi="Times New Roman" w:cs="Times New Roman"/>
                <w:i/>
                <w:sz w:val="24"/>
                <w:szCs w:val="24"/>
                <w:lang w:val="kk-KZ"/>
              </w:rPr>
              <w:t>-</w:t>
            </w:r>
          </w:p>
        </w:tc>
      </w:tr>
      <w:tr w:rsidR="008862B4" w:rsidRPr="004957E0" w14:paraId="59DF1763" w14:textId="77777777" w:rsidTr="00366E24">
        <w:trPr>
          <w:trHeight w:val="148"/>
        </w:trPr>
        <w:tc>
          <w:tcPr>
            <w:tcW w:w="1951" w:type="dxa"/>
            <w:vMerge/>
          </w:tcPr>
          <w:p w14:paraId="1B3789E8" w14:textId="77777777" w:rsidR="008862B4" w:rsidRPr="00366E24" w:rsidRDefault="008862B4" w:rsidP="008862B4">
            <w:pPr>
              <w:rPr>
                <w:rFonts w:ascii="Times New Roman" w:hAnsi="Times New Roman" w:cs="Times New Roman"/>
                <w:bCs/>
                <w:iCs/>
                <w:sz w:val="24"/>
                <w:szCs w:val="24"/>
                <w:lang w:val="en-US"/>
              </w:rPr>
            </w:pPr>
          </w:p>
        </w:tc>
        <w:tc>
          <w:tcPr>
            <w:tcW w:w="1446" w:type="dxa"/>
            <w:vMerge w:val="restart"/>
          </w:tcPr>
          <w:p w14:paraId="3CB254F6" w14:textId="77777777" w:rsidR="008862B4" w:rsidRPr="004957E0" w:rsidRDefault="008862B4" w:rsidP="008862B4">
            <w:pPr>
              <w:rPr>
                <w:rFonts w:ascii="Times New Roman" w:hAnsi="Times New Roman" w:cs="Times New Roman"/>
                <w:sz w:val="24"/>
                <w:szCs w:val="24"/>
                <w:lang w:val="en-US"/>
              </w:rPr>
            </w:pPr>
            <w:r w:rsidRPr="004957E0">
              <w:rPr>
                <w:rFonts w:ascii="Times New Roman" w:hAnsi="Times New Roman" w:cs="Times New Roman"/>
                <w:i/>
                <w:sz w:val="24"/>
                <w:szCs w:val="24"/>
                <w:lang w:val="kk-KZ"/>
              </w:rPr>
              <w:t>Vicia</w:t>
            </w:r>
          </w:p>
        </w:tc>
        <w:tc>
          <w:tcPr>
            <w:tcW w:w="2523" w:type="dxa"/>
          </w:tcPr>
          <w:p w14:paraId="20722661" w14:textId="77777777" w:rsidR="008862B4" w:rsidRPr="00B0651F" w:rsidRDefault="008862B4" w:rsidP="008862B4">
            <w:pPr>
              <w:rPr>
                <w:rFonts w:ascii="Times New Roman" w:hAnsi="Times New Roman" w:cs="Times New Roman"/>
                <w:sz w:val="24"/>
                <w:szCs w:val="24"/>
                <w:lang w:val="en-US"/>
              </w:rPr>
            </w:pPr>
            <w:r w:rsidRPr="00B0651F">
              <w:rPr>
                <w:rFonts w:ascii="Times New Roman" w:hAnsi="Times New Roman" w:cs="Times New Roman"/>
                <w:i/>
                <w:sz w:val="24"/>
                <w:szCs w:val="24"/>
                <w:lang w:val="kk-KZ"/>
              </w:rPr>
              <w:t>Vicia cracca</w:t>
            </w:r>
          </w:p>
        </w:tc>
        <w:tc>
          <w:tcPr>
            <w:tcW w:w="1276" w:type="dxa"/>
          </w:tcPr>
          <w:p w14:paraId="563715E1" w14:textId="30F38751" w:rsidR="008862B4" w:rsidRPr="004957E0" w:rsidRDefault="008862B4" w:rsidP="008862B4">
            <w:pPr>
              <w:jc w:val="center"/>
              <w:rPr>
                <w:rFonts w:ascii="Times New Roman" w:hAnsi="Times New Roman" w:cs="Times New Roman"/>
                <w:sz w:val="24"/>
                <w:szCs w:val="24"/>
                <w:lang w:val="en-US"/>
              </w:rPr>
            </w:pPr>
            <w:r w:rsidRPr="00C861D7">
              <w:rPr>
                <w:rFonts w:ascii="Times New Roman" w:hAnsi="Times New Roman" w:cs="Times New Roman"/>
                <w:i/>
                <w:sz w:val="24"/>
                <w:szCs w:val="24"/>
                <w:lang w:val="kk-KZ"/>
              </w:rPr>
              <w:t>-</w:t>
            </w:r>
          </w:p>
        </w:tc>
        <w:tc>
          <w:tcPr>
            <w:tcW w:w="1304" w:type="dxa"/>
          </w:tcPr>
          <w:p w14:paraId="1A4F2CE3"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6A79B344" w14:textId="1C60DDAC" w:rsidR="008862B4" w:rsidRPr="004957E0" w:rsidRDefault="008862B4" w:rsidP="008862B4">
            <w:pPr>
              <w:jc w:val="center"/>
              <w:rPr>
                <w:rFonts w:ascii="Times New Roman" w:hAnsi="Times New Roman" w:cs="Times New Roman"/>
                <w:sz w:val="24"/>
                <w:szCs w:val="24"/>
              </w:rPr>
            </w:pPr>
            <w:r w:rsidRPr="000669C6">
              <w:rPr>
                <w:rFonts w:ascii="Times New Roman" w:hAnsi="Times New Roman" w:cs="Times New Roman"/>
                <w:i/>
                <w:sz w:val="24"/>
                <w:szCs w:val="24"/>
                <w:lang w:val="kk-KZ"/>
              </w:rPr>
              <w:t>-</w:t>
            </w:r>
          </w:p>
        </w:tc>
      </w:tr>
      <w:tr w:rsidR="008862B4" w:rsidRPr="004957E0" w14:paraId="7D85D336" w14:textId="77777777" w:rsidTr="00366E24">
        <w:trPr>
          <w:trHeight w:val="148"/>
        </w:trPr>
        <w:tc>
          <w:tcPr>
            <w:tcW w:w="1951" w:type="dxa"/>
            <w:vMerge/>
          </w:tcPr>
          <w:p w14:paraId="5E910914" w14:textId="77777777" w:rsidR="008862B4" w:rsidRPr="00366E24" w:rsidRDefault="008862B4" w:rsidP="008862B4">
            <w:pPr>
              <w:rPr>
                <w:rFonts w:ascii="Times New Roman" w:hAnsi="Times New Roman" w:cs="Times New Roman"/>
                <w:bCs/>
                <w:iCs/>
                <w:sz w:val="24"/>
                <w:szCs w:val="24"/>
                <w:lang w:val="en-US"/>
              </w:rPr>
            </w:pPr>
          </w:p>
        </w:tc>
        <w:tc>
          <w:tcPr>
            <w:tcW w:w="1446" w:type="dxa"/>
            <w:vMerge/>
          </w:tcPr>
          <w:p w14:paraId="7D16357B" w14:textId="77777777" w:rsidR="008862B4" w:rsidRPr="004957E0" w:rsidRDefault="008862B4" w:rsidP="008862B4">
            <w:pPr>
              <w:rPr>
                <w:rFonts w:ascii="Times New Roman" w:hAnsi="Times New Roman" w:cs="Times New Roman"/>
                <w:i/>
                <w:sz w:val="24"/>
                <w:szCs w:val="24"/>
                <w:lang w:val="kk-KZ"/>
              </w:rPr>
            </w:pPr>
          </w:p>
        </w:tc>
        <w:tc>
          <w:tcPr>
            <w:tcW w:w="2523" w:type="dxa"/>
          </w:tcPr>
          <w:p w14:paraId="580E9B21" w14:textId="77777777" w:rsidR="008862B4" w:rsidRPr="00B0651F" w:rsidRDefault="008862B4" w:rsidP="008862B4">
            <w:pPr>
              <w:rPr>
                <w:rFonts w:ascii="Times New Roman" w:hAnsi="Times New Roman" w:cs="Times New Roman"/>
                <w:sz w:val="24"/>
                <w:szCs w:val="24"/>
                <w:lang w:val="en-US"/>
              </w:rPr>
            </w:pPr>
            <w:r w:rsidRPr="00B0651F">
              <w:rPr>
                <w:rFonts w:ascii="Times New Roman" w:hAnsi="Times New Roman" w:cs="Times New Roman"/>
                <w:i/>
                <w:sz w:val="24"/>
                <w:szCs w:val="24"/>
                <w:shd w:val="clear" w:color="auto" w:fill="FFFFFF"/>
                <w:lang w:val="en-US"/>
              </w:rPr>
              <w:t>Vicia sylvatica</w:t>
            </w:r>
          </w:p>
        </w:tc>
        <w:tc>
          <w:tcPr>
            <w:tcW w:w="1276" w:type="dxa"/>
          </w:tcPr>
          <w:p w14:paraId="43622D1C" w14:textId="099AFFCD" w:rsidR="008862B4" w:rsidRPr="004957E0" w:rsidRDefault="008862B4" w:rsidP="008862B4">
            <w:pPr>
              <w:jc w:val="center"/>
              <w:rPr>
                <w:rFonts w:ascii="Times New Roman" w:hAnsi="Times New Roman" w:cs="Times New Roman"/>
                <w:sz w:val="24"/>
                <w:szCs w:val="24"/>
                <w:lang w:val="en-US"/>
              </w:rPr>
            </w:pPr>
            <w:r w:rsidRPr="00C861D7">
              <w:rPr>
                <w:rFonts w:ascii="Times New Roman" w:hAnsi="Times New Roman" w:cs="Times New Roman"/>
                <w:i/>
                <w:sz w:val="24"/>
                <w:szCs w:val="24"/>
                <w:lang w:val="kk-KZ"/>
              </w:rPr>
              <w:t>-</w:t>
            </w:r>
          </w:p>
        </w:tc>
        <w:tc>
          <w:tcPr>
            <w:tcW w:w="1304" w:type="dxa"/>
          </w:tcPr>
          <w:p w14:paraId="28696922"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6EF30EA5" w14:textId="4B24D40B" w:rsidR="008862B4" w:rsidRPr="004957E0" w:rsidRDefault="008862B4" w:rsidP="008862B4">
            <w:pPr>
              <w:jc w:val="center"/>
              <w:rPr>
                <w:rFonts w:ascii="Times New Roman" w:hAnsi="Times New Roman" w:cs="Times New Roman"/>
                <w:sz w:val="24"/>
                <w:szCs w:val="24"/>
              </w:rPr>
            </w:pPr>
            <w:r w:rsidRPr="000669C6">
              <w:rPr>
                <w:rFonts w:ascii="Times New Roman" w:hAnsi="Times New Roman" w:cs="Times New Roman"/>
                <w:i/>
                <w:sz w:val="24"/>
                <w:szCs w:val="24"/>
                <w:lang w:val="kk-KZ"/>
              </w:rPr>
              <w:t>-</w:t>
            </w:r>
          </w:p>
        </w:tc>
      </w:tr>
      <w:tr w:rsidR="00366E24" w:rsidRPr="004957E0" w14:paraId="3E8EA032" w14:textId="77777777" w:rsidTr="00366E24">
        <w:trPr>
          <w:trHeight w:val="148"/>
        </w:trPr>
        <w:tc>
          <w:tcPr>
            <w:tcW w:w="1951" w:type="dxa"/>
            <w:vMerge/>
          </w:tcPr>
          <w:p w14:paraId="1204C7D0" w14:textId="77777777" w:rsidR="00366E24" w:rsidRPr="00366E24" w:rsidRDefault="00366E24" w:rsidP="00366E24">
            <w:pPr>
              <w:rPr>
                <w:rFonts w:ascii="Times New Roman" w:hAnsi="Times New Roman" w:cs="Times New Roman"/>
                <w:bCs/>
                <w:iCs/>
                <w:sz w:val="24"/>
                <w:szCs w:val="24"/>
                <w:lang w:val="en-US"/>
              </w:rPr>
            </w:pPr>
          </w:p>
        </w:tc>
        <w:tc>
          <w:tcPr>
            <w:tcW w:w="1446" w:type="dxa"/>
          </w:tcPr>
          <w:p w14:paraId="5C724084"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Glvcyrrhiza</w:t>
            </w:r>
          </w:p>
        </w:tc>
        <w:tc>
          <w:tcPr>
            <w:tcW w:w="2523" w:type="dxa"/>
          </w:tcPr>
          <w:p w14:paraId="2621EC82" w14:textId="77777777" w:rsidR="00366E24" w:rsidRPr="00B0651F" w:rsidRDefault="00366E24" w:rsidP="00366E24">
            <w:pPr>
              <w:rPr>
                <w:rFonts w:ascii="Times New Roman" w:hAnsi="Times New Roman" w:cs="Times New Roman"/>
                <w:sz w:val="24"/>
                <w:szCs w:val="24"/>
                <w:lang w:val="en-US"/>
              </w:rPr>
            </w:pPr>
            <w:r w:rsidRPr="00B0651F">
              <w:rPr>
                <w:rFonts w:ascii="Times New Roman" w:hAnsi="Times New Roman" w:cs="Times New Roman"/>
                <w:i/>
                <w:sz w:val="24"/>
                <w:szCs w:val="24"/>
                <w:lang w:val="kk-KZ"/>
              </w:rPr>
              <w:t>Glvcyrrhiza uralensis</w:t>
            </w:r>
            <w:r w:rsidRPr="00B0651F">
              <w:rPr>
                <w:rFonts w:ascii="Times New Roman" w:hAnsi="Times New Roman" w:cs="Times New Roman"/>
                <w:sz w:val="24"/>
                <w:szCs w:val="24"/>
                <w:lang w:val="kk-KZ"/>
              </w:rPr>
              <w:t xml:space="preserve"> </w:t>
            </w:r>
          </w:p>
        </w:tc>
        <w:tc>
          <w:tcPr>
            <w:tcW w:w="1276" w:type="dxa"/>
          </w:tcPr>
          <w:p w14:paraId="7E7B07EC"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304" w:type="dxa"/>
          </w:tcPr>
          <w:p w14:paraId="50EBDAA0"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32F0991"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r>
      <w:tr w:rsidR="008862B4" w:rsidRPr="004957E0" w14:paraId="74310E3A" w14:textId="77777777" w:rsidTr="00366E24">
        <w:trPr>
          <w:trHeight w:val="562"/>
        </w:trPr>
        <w:tc>
          <w:tcPr>
            <w:tcW w:w="1951" w:type="dxa"/>
            <w:vMerge/>
          </w:tcPr>
          <w:p w14:paraId="00A47191" w14:textId="77777777" w:rsidR="008862B4" w:rsidRPr="00366E24" w:rsidRDefault="008862B4" w:rsidP="008862B4">
            <w:pPr>
              <w:rPr>
                <w:rFonts w:ascii="Times New Roman" w:hAnsi="Times New Roman" w:cs="Times New Roman"/>
                <w:bCs/>
                <w:iCs/>
                <w:sz w:val="24"/>
                <w:szCs w:val="24"/>
                <w:lang w:val="en-US"/>
              </w:rPr>
            </w:pPr>
          </w:p>
        </w:tc>
        <w:tc>
          <w:tcPr>
            <w:tcW w:w="1446" w:type="dxa"/>
          </w:tcPr>
          <w:p w14:paraId="3FA57229" w14:textId="77777777" w:rsidR="008862B4" w:rsidRPr="009C34E2" w:rsidRDefault="008862B4" w:rsidP="008862B4">
            <w:pPr>
              <w:rPr>
                <w:rFonts w:ascii="Times New Roman" w:hAnsi="Times New Roman" w:cs="Times New Roman"/>
                <w:i/>
                <w:sz w:val="24"/>
                <w:szCs w:val="24"/>
                <w:lang w:val="kk-KZ"/>
              </w:rPr>
            </w:pPr>
            <w:proofErr w:type="spellStart"/>
            <w:r w:rsidRPr="009C34E2">
              <w:rPr>
                <w:rFonts w:ascii="Times New Roman" w:hAnsi="Times New Roman" w:cs="Times New Roman"/>
                <w:i/>
                <w:sz w:val="24"/>
                <w:szCs w:val="24"/>
                <w:shd w:val="clear" w:color="auto" w:fill="FFFFFF"/>
                <w:lang w:val="en-US"/>
              </w:rPr>
              <w:t>Sphaerophysa</w:t>
            </w:r>
            <w:proofErr w:type="spellEnd"/>
          </w:p>
        </w:tc>
        <w:tc>
          <w:tcPr>
            <w:tcW w:w="2523" w:type="dxa"/>
          </w:tcPr>
          <w:p w14:paraId="4919685C" w14:textId="77777777" w:rsidR="008862B4" w:rsidRPr="009C34E2" w:rsidRDefault="008862B4" w:rsidP="008862B4">
            <w:pPr>
              <w:rPr>
                <w:rFonts w:ascii="Times New Roman" w:hAnsi="Times New Roman" w:cs="Times New Roman"/>
                <w:sz w:val="24"/>
                <w:szCs w:val="24"/>
                <w:lang w:val="en-US"/>
              </w:rPr>
            </w:pPr>
            <w:proofErr w:type="spellStart"/>
            <w:r w:rsidRPr="009C34E2">
              <w:rPr>
                <w:rFonts w:ascii="Times New Roman" w:hAnsi="Times New Roman" w:cs="Times New Roman"/>
                <w:i/>
                <w:sz w:val="24"/>
                <w:szCs w:val="24"/>
                <w:shd w:val="clear" w:color="auto" w:fill="FFFFFF"/>
                <w:lang w:val="en-US"/>
              </w:rPr>
              <w:t>Sphaerophysa</w:t>
            </w:r>
            <w:proofErr w:type="spellEnd"/>
            <w:r w:rsidRPr="009C34E2">
              <w:rPr>
                <w:rFonts w:ascii="Times New Roman" w:hAnsi="Times New Roman" w:cs="Times New Roman"/>
                <w:i/>
                <w:sz w:val="24"/>
                <w:szCs w:val="24"/>
                <w:shd w:val="clear" w:color="auto" w:fill="FFFFFF"/>
                <w:lang w:val="en-US"/>
              </w:rPr>
              <w:t xml:space="preserve"> </w:t>
            </w:r>
            <w:proofErr w:type="spellStart"/>
            <w:r w:rsidRPr="009C34E2">
              <w:rPr>
                <w:rFonts w:ascii="Times New Roman" w:hAnsi="Times New Roman" w:cs="Times New Roman"/>
                <w:i/>
                <w:sz w:val="24"/>
                <w:szCs w:val="24"/>
                <w:shd w:val="clear" w:color="auto" w:fill="FFFFFF"/>
                <w:lang w:val="en-US"/>
              </w:rPr>
              <w:t>salsula</w:t>
            </w:r>
            <w:proofErr w:type="spellEnd"/>
            <w:r w:rsidRPr="009C34E2">
              <w:rPr>
                <w:rFonts w:ascii="Times New Roman" w:hAnsi="Times New Roman" w:cs="Times New Roman"/>
                <w:sz w:val="24"/>
                <w:szCs w:val="24"/>
                <w:shd w:val="clear" w:color="auto" w:fill="FFFFFF"/>
                <w:lang w:val="en-US"/>
              </w:rPr>
              <w:t xml:space="preserve">  </w:t>
            </w:r>
          </w:p>
        </w:tc>
        <w:tc>
          <w:tcPr>
            <w:tcW w:w="1276" w:type="dxa"/>
          </w:tcPr>
          <w:p w14:paraId="6EC57214" w14:textId="4BE3AA30" w:rsidR="008862B4" w:rsidRPr="004957E0" w:rsidRDefault="008862B4" w:rsidP="008862B4">
            <w:pPr>
              <w:jc w:val="center"/>
              <w:rPr>
                <w:rFonts w:ascii="Times New Roman" w:hAnsi="Times New Roman" w:cs="Times New Roman"/>
                <w:sz w:val="24"/>
                <w:szCs w:val="24"/>
                <w:lang w:val="en-US"/>
              </w:rPr>
            </w:pPr>
            <w:r w:rsidRPr="00D85F4B">
              <w:rPr>
                <w:rFonts w:ascii="Times New Roman" w:hAnsi="Times New Roman" w:cs="Times New Roman"/>
                <w:i/>
                <w:sz w:val="24"/>
                <w:szCs w:val="24"/>
                <w:lang w:val="kk-KZ"/>
              </w:rPr>
              <w:t>-</w:t>
            </w:r>
          </w:p>
        </w:tc>
        <w:tc>
          <w:tcPr>
            <w:tcW w:w="1304" w:type="dxa"/>
          </w:tcPr>
          <w:p w14:paraId="27B64F3F"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180ADF9B" w14:textId="12937353" w:rsidR="008862B4" w:rsidRPr="004957E0" w:rsidRDefault="008862B4" w:rsidP="008862B4">
            <w:pPr>
              <w:jc w:val="center"/>
              <w:rPr>
                <w:rFonts w:ascii="Times New Roman" w:hAnsi="Times New Roman" w:cs="Times New Roman"/>
                <w:sz w:val="24"/>
                <w:szCs w:val="24"/>
              </w:rPr>
            </w:pPr>
            <w:r>
              <w:rPr>
                <w:rFonts w:ascii="Times New Roman" w:hAnsi="Times New Roman" w:cs="Times New Roman"/>
                <w:i/>
                <w:sz w:val="24"/>
                <w:szCs w:val="24"/>
                <w:lang w:val="kk-KZ"/>
              </w:rPr>
              <w:t>-</w:t>
            </w:r>
          </w:p>
        </w:tc>
      </w:tr>
      <w:tr w:rsidR="008862B4" w:rsidRPr="004957E0" w14:paraId="1538AE95" w14:textId="77777777" w:rsidTr="00366E24">
        <w:trPr>
          <w:trHeight w:val="148"/>
        </w:trPr>
        <w:tc>
          <w:tcPr>
            <w:tcW w:w="1951" w:type="dxa"/>
            <w:vMerge/>
          </w:tcPr>
          <w:p w14:paraId="18FBCDDE" w14:textId="77777777" w:rsidR="008862B4" w:rsidRPr="00366E24" w:rsidRDefault="008862B4" w:rsidP="008862B4">
            <w:pPr>
              <w:rPr>
                <w:rFonts w:ascii="Times New Roman" w:hAnsi="Times New Roman" w:cs="Times New Roman"/>
                <w:bCs/>
                <w:iCs/>
                <w:sz w:val="24"/>
                <w:szCs w:val="24"/>
                <w:lang w:val="en-US"/>
              </w:rPr>
            </w:pPr>
          </w:p>
        </w:tc>
        <w:tc>
          <w:tcPr>
            <w:tcW w:w="1446" w:type="dxa"/>
            <w:vMerge w:val="restart"/>
          </w:tcPr>
          <w:p w14:paraId="0F158ECD" w14:textId="77777777" w:rsidR="008862B4" w:rsidRPr="004957E0" w:rsidRDefault="008862B4" w:rsidP="008862B4">
            <w:pPr>
              <w:rPr>
                <w:rFonts w:ascii="Times New Roman" w:hAnsi="Times New Roman" w:cs="Times New Roman"/>
                <w:i/>
                <w:sz w:val="24"/>
                <w:szCs w:val="24"/>
                <w:shd w:val="clear" w:color="auto" w:fill="FFFFFF"/>
                <w:lang w:val="en-US"/>
              </w:rPr>
            </w:pPr>
            <w:proofErr w:type="spellStart"/>
            <w:r w:rsidRPr="004957E0">
              <w:rPr>
                <w:rFonts w:ascii="Times New Roman" w:hAnsi="Times New Roman" w:cs="Times New Roman"/>
                <w:i/>
                <w:sz w:val="24"/>
                <w:szCs w:val="24"/>
                <w:shd w:val="clear" w:color="auto" w:fill="FFFFFF"/>
                <w:lang w:val="en-US"/>
              </w:rPr>
              <w:t>Hedysarum</w:t>
            </w:r>
            <w:proofErr w:type="spellEnd"/>
          </w:p>
        </w:tc>
        <w:tc>
          <w:tcPr>
            <w:tcW w:w="2523" w:type="dxa"/>
          </w:tcPr>
          <w:p w14:paraId="4913F715" w14:textId="77777777" w:rsidR="008862B4" w:rsidRPr="00B0651F" w:rsidRDefault="008862B4" w:rsidP="008862B4">
            <w:pPr>
              <w:rPr>
                <w:rFonts w:ascii="Times New Roman" w:hAnsi="Times New Roman" w:cs="Times New Roman"/>
                <w:sz w:val="24"/>
                <w:szCs w:val="24"/>
                <w:lang w:val="en-US"/>
              </w:rPr>
            </w:pPr>
            <w:proofErr w:type="spellStart"/>
            <w:r w:rsidRPr="00B0651F">
              <w:rPr>
                <w:rFonts w:ascii="Times New Roman" w:hAnsi="Times New Roman" w:cs="Times New Roman"/>
                <w:i/>
                <w:sz w:val="24"/>
                <w:szCs w:val="24"/>
                <w:shd w:val="clear" w:color="auto" w:fill="FFFFFF"/>
                <w:lang w:val="en-US"/>
              </w:rPr>
              <w:t>Hedysarum</w:t>
            </w:r>
            <w:proofErr w:type="spellEnd"/>
            <w:r w:rsidRPr="00B0651F">
              <w:rPr>
                <w:rFonts w:ascii="Times New Roman" w:hAnsi="Times New Roman" w:cs="Times New Roman"/>
                <w:i/>
                <w:sz w:val="24"/>
                <w:szCs w:val="24"/>
                <w:shd w:val="clear" w:color="auto" w:fill="FFFFFF"/>
                <w:lang w:val="en-US"/>
              </w:rPr>
              <w:t xml:space="preserve"> flavescens</w:t>
            </w:r>
          </w:p>
        </w:tc>
        <w:tc>
          <w:tcPr>
            <w:tcW w:w="1276" w:type="dxa"/>
          </w:tcPr>
          <w:p w14:paraId="1DFACBB4" w14:textId="7804DC42" w:rsidR="008862B4" w:rsidRPr="004957E0" w:rsidRDefault="008862B4" w:rsidP="008862B4">
            <w:pPr>
              <w:jc w:val="center"/>
              <w:rPr>
                <w:rFonts w:ascii="Times New Roman" w:hAnsi="Times New Roman" w:cs="Times New Roman"/>
                <w:sz w:val="24"/>
                <w:szCs w:val="24"/>
                <w:lang w:val="en-US"/>
              </w:rPr>
            </w:pPr>
            <w:r w:rsidRPr="00D85F4B">
              <w:rPr>
                <w:rFonts w:ascii="Times New Roman" w:hAnsi="Times New Roman" w:cs="Times New Roman"/>
                <w:i/>
                <w:sz w:val="24"/>
                <w:szCs w:val="24"/>
                <w:lang w:val="kk-KZ"/>
              </w:rPr>
              <w:t>-</w:t>
            </w:r>
          </w:p>
        </w:tc>
        <w:tc>
          <w:tcPr>
            <w:tcW w:w="1304" w:type="dxa"/>
          </w:tcPr>
          <w:p w14:paraId="39658185"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626AFF3" w14:textId="3DBBE203" w:rsidR="008862B4" w:rsidRPr="004957E0" w:rsidRDefault="008862B4" w:rsidP="008862B4">
            <w:pPr>
              <w:jc w:val="center"/>
              <w:rPr>
                <w:rFonts w:ascii="Times New Roman" w:hAnsi="Times New Roman" w:cs="Times New Roman"/>
                <w:sz w:val="24"/>
                <w:szCs w:val="24"/>
              </w:rPr>
            </w:pPr>
            <w:r>
              <w:rPr>
                <w:rFonts w:ascii="Times New Roman" w:hAnsi="Times New Roman" w:cs="Times New Roman"/>
                <w:i/>
                <w:sz w:val="24"/>
                <w:szCs w:val="24"/>
                <w:lang w:val="kk-KZ"/>
              </w:rPr>
              <w:t>-</w:t>
            </w:r>
          </w:p>
        </w:tc>
      </w:tr>
      <w:tr w:rsidR="008862B4" w:rsidRPr="004957E0" w14:paraId="46F0EEBD" w14:textId="77777777" w:rsidTr="00366E24">
        <w:trPr>
          <w:trHeight w:val="526"/>
        </w:trPr>
        <w:tc>
          <w:tcPr>
            <w:tcW w:w="1951" w:type="dxa"/>
            <w:vMerge/>
          </w:tcPr>
          <w:p w14:paraId="3A8E5189" w14:textId="77777777" w:rsidR="008862B4" w:rsidRPr="00366E24" w:rsidRDefault="008862B4" w:rsidP="008862B4">
            <w:pPr>
              <w:rPr>
                <w:rFonts w:ascii="Times New Roman" w:hAnsi="Times New Roman" w:cs="Times New Roman"/>
                <w:bCs/>
                <w:iCs/>
                <w:sz w:val="24"/>
                <w:szCs w:val="24"/>
                <w:lang w:val="en-US"/>
              </w:rPr>
            </w:pPr>
          </w:p>
        </w:tc>
        <w:tc>
          <w:tcPr>
            <w:tcW w:w="1446" w:type="dxa"/>
            <w:vMerge/>
          </w:tcPr>
          <w:p w14:paraId="00DAD295" w14:textId="77777777" w:rsidR="008862B4" w:rsidRPr="004957E0" w:rsidRDefault="008862B4" w:rsidP="008862B4">
            <w:pPr>
              <w:rPr>
                <w:rFonts w:ascii="Times New Roman" w:hAnsi="Times New Roman" w:cs="Times New Roman"/>
                <w:i/>
                <w:sz w:val="24"/>
                <w:szCs w:val="24"/>
                <w:shd w:val="clear" w:color="auto" w:fill="FFFFFF"/>
                <w:lang w:val="en-US"/>
              </w:rPr>
            </w:pPr>
          </w:p>
        </w:tc>
        <w:tc>
          <w:tcPr>
            <w:tcW w:w="2523" w:type="dxa"/>
          </w:tcPr>
          <w:p w14:paraId="65CD617D" w14:textId="77777777" w:rsidR="008862B4" w:rsidRPr="00B0651F" w:rsidRDefault="008862B4" w:rsidP="008862B4">
            <w:pPr>
              <w:rPr>
                <w:rFonts w:ascii="Times New Roman" w:hAnsi="Times New Roman" w:cs="Times New Roman"/>
                <w:sz w:val="24"/>
                <w:szCs w:val="24"/>
                <w:lang w:val="en-US"/>
              </w:rPr>
            </w:pPr>
            <w:proofErr w:type="spellStart"/>
            <w:r w:rsidRPr="00B0651F">
              <w:rPr>
                <w:rFonts w:ascii="Times New Roman" w:hAnsi="Times New Roman" w:cs="Times New Roman"/>
                <w:i/>
                <w:sz w:val="24"/>
                <w:szCs w:val="24"/>
                <w:shd w:val="clear" w:color="auto" w:fill="FFFFFF"/>
                <w:lang w:val="en-US"/>
              </w:rPr>
              <w:t>Hedysarum</w:t>
            </w:r>
            <w:proofErr w:type="spellEnd"/>
            <w:r w:rsidRPr="00B0651F">
              <w:rPr>
                <w:rFonts w:ascii="Times New Roman" w:hAnsi="Times New Roman" w:cs="Times New Roman"/>
                <w:i/>
                <w:sz w:val="24"/>
                <w:szCs w:val="24"/>
                <w:shd w:val="clear" w:color="auto" w:fill="FFFFFF"/>
                <w:lang w:val="en-US"/>
              </w:rPr>
              <w:t xml:space="preserve"> </w:t>
            </w:r>
            <w:proofErr w:type="spellStart"/>
            <w:r w:rsidRPr="00B0651F">
              <w:rPr>
                <w:rFonts w:ascii="Times New Roman" w:hAnsi="Times New Roman" w:cs="Times New Roman"/>
                <w:i/>
                <w:sz w:val="24"/>
                <w:szCs w:val="24"/>
                <w:shd w:val="clear" w:color="auto" w:fill="FFFFFF"/>
                <w:lang w:val="en-US"/>
              </w:rPr>
              <w:t>neglectum</w:t>
            </w:r>
            <w:proofErr w:type="spellEnd"/>
          </w:p>
        </w:tc>
        <w:tc>
          <w:tcPr>
            <w:tcW w:w="1276" w:type="dxa"/>
          </w:tcPr>
          <w:p w14:paraId="1321DD91" w14:textId="6D82D499" w:rsidR="008862B4" w:rsidRPr="004957E0" w:rsidRDefault="008862B4" w:rsidP="008862B4">
            <w:pPr>
              <w:jc w:val="center"/>
              <w:rPr>
                <w:rFonts w:ascii="Times New Roman" w:hAnsi="Times New Roman" w:cs="Times New Roman"/>
                <w:sz w:val="24"/>
                <w:szCs w:val="24"/>
                <w:lang w:val="en-US"/>
              </w:rPr>
            </w:pPr>
            <w:r w:rsidRPr="00D85F4B">
              <w:rPr>
                <w:rFonts w:ascii="Times New Roman" w:hAnsi="Times New Roman" w:cs="Times New Roman"/>
                <w:i/>
                <w:sz w:val="24"/>
                <w:szCs w:val="24"/>
                <w:lang w:val="kk-KZ"/>
              </w:rPr>
              <w:t>-</w:t>
            </w:r>
          </w:p>
        </w:tc>
        <w:tc>
          <w:tcPr>
            <w:tcW w:w="1304" w:type="dxa"/>
          </w:tcPr>
          <w:p w14:paraId="153DCADC"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7E9C22D3"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r>
      <w:tr w:rsidR="008862B4" w:rsidRPr="004957E0" w14:paraId="73BBFBC0" w14:textId="77777777" w:rsidTr="00366E24">
        <w:trPr>
          <w:trHeight w:val="148"/>
        </w:trPr>
        <w:tc>
          <w:tcPr>
            <w:tcW w:w="1951" w:type="dxa"/>
            <w:vMerge w:val="restart"/>
          </w:tcPr>
          <w:p w14:paraId="2403ACB1" w14:textId="77777777" w:rsidR="008862B4" w:rsidRPr="00366E24" w:rsidRDefault="008862B4" w:rsidP="008862B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kk-KZ"/>
              </w:rPr>
              <w:t xml:space="preserve">Gentianaceae </w:t>
            </w:r>
            <w:r w:rsidRPr="00366E24">
              <w:rPr>
                <w:rFonts w:ascii="Times New Roman" w:hAnsi="Times New Roman" w:cs="Times New Roman"/>
                <w:bCs/>
                <w:iCs/>
                <w:sz w:val="24"/>
                <w:szCs w:val="24"/>
                <w:lang w:val="kk-KZ"/>
              </w:rPr>
              <w:t>Juss.</w:t>
            </w:r>
          </w:p>
        </w:tc>
        <w:tc>
          <w:tcPr>
            <w:tcW w:w="1446" w:type="dxa"/>
          </w:tcPr>
          <w:p w14:paraId="3C04C896" w14:textId="77777777" w:rsidR="008862B4" w:rsidRPr="004957E0" w:rsidRDefault="008862B4" w:rsidP="008862B4">
            <w:pPr>
              <w:rPr>
                <w:rFonts w:ascii="Times New Roman" w:hAnsi="Times New Roman" w:cs="Times New Roman"/>
                <w:sz w:val="24"/>
                <w:szCs w:val="24"/>
                <w:lang w:val="kk-KZ"/>
              </w:rPr>
            </w:pPr>
            <w:r w:rsidRPr="004957E0">
              <w:rPr>
                <w:rFonts w:ascii="Times New Roman" w:hAnsi="Times New Roman" w:cs="Times New Roman"/>
                <w:i/>
                <w:sz w:val="24"/>
                <w:szCs w:val="24"/>
                <w:lang w:val="kk-KZ"/>
              </w:rPr>
              <w:t>Gentiana</w:t>
            </w:r>
          </w:p>
        </w:tc>
        <w:tc>
          <w:tcPr>
            <w:tcW w:w="2523" w:type="dxa"/>
          </w:tcPr>
          <w:p w14:paraId="1E8FE482" w14:textId="77777777" w:rsidR="008862B4" w:rsidRPr="00B0651F" w:rsidRDefault="008862B4" w:rsidP="008862B4">
            <w:pPr>
              <w:rPr>
                <w:rFonts w:ascii="Times New Roman" w:hAnsi="Times New Roman" w:cs="Times New Roman"/>
                <w:sz w:val="24"/>
                <w:szCs w:val="24"/>
                <w:lang w:val="kk-KZ"/>
              </w:rPr>
            </w:pPr>
            <w:r w:rsidRPr="00B0651F">
              <w:rPr>
                <w:rFonts w:ascii="Times New Roman" w:hAnsi="Times New Roman" w:cs="Times New Roman"/>
                <w:i/>
                <w:sz w:val="24"/>
                <w:szCs w:val="24"/>
                <w:lang w:val="kk-KZ"/>
              </w:rPr>
              <w:t>Gentiana tianschanica</w:t>
            </w:r>
            <w:r w:rsidRPr="00B0651F">
              <w:rPr>
                <w:rFonts w:ascii="Times New Roman" w:hAnsi="Times New Roman" w:cs="Times New Roman"/>
                <w:sz w:val="24"/>
                <w:szCs w:val="24"/>
                <w:lang w:val="kk-KZ"/>
              </w:rPr>
              <w:t xml:space="preserve">  </w:t>
            </w:r>
          </w:p>
        </w:tc>
        <w:tc>
          <w:tcPr>
            <w:tcW w:w="1276" w:type="dxa"/>
          </w:tcPr>
          <w:p w14:paraId="113E03AE" w14:textId="4F22DEE7" w:rsidR="008862B4" w:rsidRPr="004957E0" w:rsidRDefault="008862B4" w:rsidP="008862B4">
            <w:pPr>
              <w:jc w:val="center"/>
              <w:rPr>
                <w:rFonts w:ascii="Times New Roman" w:hAnsi="Times New Roman" w:cs="Times New Roman"/>
                <w:sz w:val="24"/>
                <w:szCs w:val="24"/>
                <w:lang w:val="kk-KZ"/>
              </w:rPr>
            </w:pPr>
            <w:r w:rsidRPr="00D85F4B">
              <w:rPr>
                <w:rFonts w:ascii="Times New Roman" w:hAnsi="Times New Roman" w:cs="Times New Roman"/>
                <w:i/>
                <w:sz w:val="24"/>
                <w:szCs w:val="24"/>
                <w:lang w:val="kk-KZ"/>
              </w:rPr>
              <w:t>-</w:t>
            </w:r>
          </w:p>
        </w:tc>
        <w:tc>
          <w:tcPr>
            <w:tcW w:w="1304" w:type="dxa"/>
          </w:tcPr>
          <w:p w14:paraId="131FE362" w14:textId="77777777" w:rsidR="008862B4" w:rsidRPr="004957E0" w:rsidRDefault="008862B4" w:rsidP="008862B4">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4962F0C8" w14:textId="024979D6" w:rsidR="008862B4" w:rsidRPr="004957E0" w:rsidRDefault="008862B4" w:rsidP="008862B4">
            <w:pPr>
              <w:jc w:val="center"/>
              <w:rPr>
                <w:rFonts w:ascii="Times New Roman" w:hAnsi="Times New Roman" w:cs="Times New Roman"/>
                <w:sz w:val="24"/>
                <w:szCs w:val="24"/>
                <w:lang w:val="kk-KZ"/>
              </w:rPr>
            </w:pPr>
            <w:r w:rsidRPr="008935AC">
              <w:rPr>
                <w:rFonts w:ascii="Times New Roman" w:hAnsi="Times New Roman" w:cs="Times New Roman"/>
                <w:i/>
                <w:sz w:val="24"/>
                <w:szCs w:val="24"/>
                <w:lang w:val="kk-KZ"/>
              </w:rPr>
              <w:t>-</w:t>
            </w:r>
          </w:p>
        </w:tc>
      </w:tr>
      <w:tr w:rsidR="008862B4" w:rsidRPr="004957E0" w14:paraId="101EC7BF" w14:textId="77777777" w:rsidTr="00CC0B32">
        <w:trPr>
          <w:trHeight w:val="352"/>
        </w:trPr>
        <w:tc>
          <w:tcPr>
            <w:tcW w:w="1951" w:type="dxa"/>
            <w:vMerge/>
            <w:tcBorders>
              <w:bottom w:val="single" w:sz="4" w:space="0" w:color="auto"/>
            </w:tcBorders>
          </w:tcPr>
          <w:p w14:paraId="0DB5DF74" w14:textId="77777777" w:rsidR="008862B4" w:rsidRPr="00366E24" w:rsidRDefault="008862B4" w:rsidP="008862B4">
            <w:pPr>
              <w:rPr>
                <w:rFonts w:ascii="Times New Roman" w:hAnsi="Times New Roman" w:cs="Times New Roman"/>
                <w:bCs/>
                <w:iCs/>
                <w:sz w:val="24"/>
                <w:szCs w:val="24"/>
                <w:lang w:val="kk-KZ"/>
              </w:rPr>
            </w:pPr>
          </w:p>
        </w:tc>
        <w:tc>
          <w:tcPr>
            <w:tcW w:w="1446" w:type="dxa"/>
            <w:tcBorders>
              <w:bottom w:val="single" w:sz="4" w:space="0" w:color="auto"/>
            </w:tcBorders>
          </w:tcPr>
          <w:p w14:paraId="154A0B6F" w14:textId="77777777" w:rsidR="008862B4" w:rsidRPr="004957E0" w:rsidRDefault="008862B4" w:rsidP="008862B4">
            <w:pPr>
              <w:rPr>
                <w:rFonts w:ascii="Times New Roman" w:hAnsi="Times New Roman" w:cs="Times New Roman"/>
                <w:i/>
                <w:sz w:val="24"/>
                <w:szCs w:val="24"/>
              </w:rPr>
            </w:pPr>
            <w:r w:rsidRPr="004957E0">
              <w:rPr>
                <w:rFonts w:ascii="Times New Roman" w:hAnsi="Times New Roman" w:cs="Times New Roman"/>
                <w:i/>
                <w:sz w:val="24"/>
                <w:szCs w:val="24"/>
                <w:lang w:val="en-US"/>
              </w:rPr>
              <w:t>Geranium</w:t>
            </w:r>
          </w:p>
        </w:tc>
        <w:tc>
          <w:tcPr>
            <w:tcW w:w="2523" w:type="dxa"/>
            <w:tcBorders>
              <w:bottom w:val="single" w:sz="4" w:space="0" w:color="auto"/>
            </w:tcBorders>
          </w:tcPr>
          <w:p w14:paraId="54A54DD5" w14:textId="77777777" w:rsidR="008862B4" w:rsidRPr="00B0651F" w:rsidRDefault="008862B4" w:rsidP="008862B4">
            <w:pPr>
              <w:rPr>
                <w:rFonts w:ascii="Times New Roman" w:hAnsi="Times New Roman" w:cs="Times New Roman"/>
                <w:i/>
                <w:sz w:val="24"/>
                <w:szCs w:val="24"/>
              </w:rPr>
            </w:pPr>
            <w:r w:rsidRPr="00B0651F">
              <w:rPr>
                <w:rFonts w:ascii="Times New Roman" w:hAnsi="Times New Roman" w:cs="Times New Roman"/>
                <w:i/>
                <w:sz w:val="24"/>
                <w:szCs w:val="24"/>
                <w:lang w:val="en-US"/>
              </w:rPr>
              <w:t xml:space="preserve">Geranium </w:t>
            </w:r>
            <w:proofErr w:type="spellStart"/>
            <w:r w:rsidRPr="00B0651F">
              <w:rPr>
                <w:rFonts w:ascii="Times New Roman" w:hAnsi="Times New Roman" w:cs="Times New Roman"/>
                <w:i/>
                <w:sz w:val="24"/>
                <w:szCs w:val="24"/>
                <w:lang w:val="en-US"/>
              </w:rPr>
              <w:t>collinum</w:t>
            </w:r>
            <w:proofErr w:type="spellEnd"/>
          </w:p>
        </w:tc>
        <w:tc>
          <w:tcPr>
            <w:tcW w:w="1276" w:type="dxa"/>
            <w:tcBorders>
              <w:bottom w:val="single" w:sz="4" w:space="0" w:color="auto"/>
            </w:tcBorders>
          </w:tcPr>
          <w:p w14:paraId="64A7BA2B" w14:textId="07CE1E5C" w:rsidR="008862B4" w:rsidRPr="004957E0" w:rsidRDefault="008862B4" w:rsidP="008862B4">
            <w:pPr>
              <w:jc w:val="center"/>
              <w:rPr>
                <w:rFonts w:ascii="Times New Roman" w:hAnsi="Times New Roman" w:cs="Times New Roman"/>
                <w:i/>
                <w:sz w:val="24"/>
                <w:szCs w:val="24"/>
              </w:rPr>
            </w:pPr>
            <w:r w:rsidRPr="00D85F4B">
              <w:rPr>
                <w:rFonts w:ascii="Times New Roman" w:hAnsi="Times New Roman" w:cs="Times New Roman"/>
                <w:i/>
                <w:sz w:val="24"/>
                <w:szCs w:val="24"/>
                <w:lang w:val="kk-KZ"/>
              </w:rPr>
              <w:t>-</w:t>
            </w:r>
          </w:p>
        </w:tc>
        <w:tc>
          <w:tcPr>
            <w:tcW w:w="1304" w:type="dxa"/>
            <w:tcBorders>
              <w:bottom w:val="single" w:sz="4" w:space="0" w:color="auto"/>
            </w:tcBorders>
          </w:tcPr>
          <w:p w14:paraId="119E0301" w14:textId="77777777" w:rsidR="008862B4" w:rsidRPr="004957E0" w:rsidRDefault="008862B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Borders>
              <w:bottom w:val="single" w:sz="4" w:space="0" w:color="auto"/>
            </w:tcBorders>
          </w:tcPr>
          <w:p w14:paraId="75E5E8BE" w14:textId="57D3AD41" w:rsidR="008862B4" w:rsidRPr="004957E0" w:rsidRDefault="008862B4" w:rsidP="008862B4">
            <w:pPr>
              <w:jc w:val="center"/>
              <w:rPr>
                <w:rFonts w:ascii="Times New Roman" w:hAnsi="Times New Roman" w:cs="Times New Roman"/>
                <w:i/>
                <w:sz w:val="24"/>
                <w:szCs w:val="24"/>
              </w:rPr>
            </w:pPr>
            <w:r w:rsidRPr="008935AC">
              <w:rPr>
                <w:rFonts w:ascii="Times New Roman" w:hAnsi="Times New Roman" w:cs="Times New Roman"/>
                <w:i/>
                <w:sz w:val="24"/>
                <w:szCs w:val="24"/>
                <w:lang w:val="kk-KZ"/>
              </w:rPr>
              <w:t>-</w:t>
            </w:r>
          </w:p>
        </w:tc>
      </w:tr>
      <w:tr w:rsidR="008862B4" w:rsidRPr="004957E0" w14:paraId="1BADA9DD" w14:textId="77777777" w:rsidTr="00366E24">
        <w:trPr>
          <w:trHeight w:val="148"/>
        </w:trPr>
        <w:tc>
          <w:tcPr>
            <w:tcW w:w="1951" w:type="dxa"/>
            <w:vMerge w:val="restart"/>
          </w:tcPr>
          <w:p w14:paraId="07E1B4A5" w14:textId="77777777" w:rsidR="008862B4" w:rsidRPr="00366E24" w:rsidRDefault="008862B4" w:rsidP="008862B4">
            <w:pPr>
              <w:rPr>
                <w:rFonts w:ascii="Times New Roman" w:hAnsi="Times New Roman" w:cs="Times New Roman"/>
                <w:bCs/>
                <w:iCs/>
                <w:sz w:val="24"/>
                <w:szCs w:val="24"/>
              </w:rPr>
            </w:pPr>
          </w:p>
          <w:p w14:paraId="78DBD1A4" w14:textId="27C1ECD4" w:rsidR="008862B4" w:rsidRPr="00366E24" w:rsidRDefault="008862B4" w:rsidP="008862B4">
            <w:pPr>
              <w:rPr>
                <w:rFonts w:ascii="Times New Roman" w:hAnsi="Times New Roman" w:cs="Times New Roman"/>
                <w:bCs/>
                <w:iCs/>
                <w:sz w:val="24"/>
                <w:szCs w:val="24"/>
              </w:rPr>
            </w:pPr>
            <w:proofErr w:type="spellStart"/>
            <w:r w:rsidRPr="00366E24">
              <w:rPr>
                <w:rFonts w:ascii="Times New Roman" w:hAnsi="Times New Roman" w:cs="Times New Roman"/>
                <w:bCs/>
                <w:i/>
                <w:iCs/>
                <w:sz w:val="24"/>
                <w:szCs w:val="24"/>
                <w:lang w:val="en-US"/>
              </w:rPr>
              <w:t>Hypericaceae</w:t>
            </w:r>
            <w:proofErr w:type="spellEnd"/>
            <w:r w:rsidRPr="00366E24">
              <w:rPr>
                <w:rFonts w:ascii="Times New Roman" w:hAnsi="Times New Roman" w:cs="Times New Roman"/>
                <w:bCs/>
                <w:iCs/>
                <w:sz w:val="24"/>
                <w:szCs w:val="24"/>
                <w:lang w:val="en-US"/>
              </w:rPr>
              <w:t xml:space="preserve"> Juss.</w:t>
            </w:r>
          </w:p>
          <w:p w14:paraId="24066728" w14:textId="77777777" w:rsidR="008862B4" w:rsidRPr="00366E24" w:rsidRDefault="008862B4" w:rsidP="008862B4">
            <w:pPr>
              <w:rPr>
                <w:rFonts w:ascii="Times New Roman" w:hAnsi="Times New Roman" w:cs="Times New Roman"/>
                <w:bCs/>
                <w:iCs/>
                <w:sz w:val="24"/>
                <w:szCs w:val="24"/>
                <w:lang w:val="kk-KZ"/>
              </w:rPr>
            </w:pPr>
          </w:p>
        </w:tc>
        <w:tc>
          <w:tcPr>
            <w:tcW w:w="1446" w:type="dxa"/>
            <w:vMerge w:val="restart"/>
          </w:tcPr>
          <w:p w14:paraId="24B036A2" w14:textId="77777777" w:rsidR="008862B4" w:rsidRPr="004957E0" w:rsidRDefault="008862B4" w:rsidP="008862B4">
            <w:pPr>
              <w:rPr>
                <w:rFonts w:ascii="Times New Roman" w:hAnsi="Times New Roman" w:cs="Times New Roman"/>
                <w:i/>
                <w:sz w:val="24"/>
                <w:szCs w:val="24"/>
                <w:lang w:val="en-US"/>
              </w:rPr>
            </w:pPr>
            <w:r w:rsidRPr="004957E0">
              <w:rPr>
                <w:rFonts w:ascii="Times New Roman" w:hAnsi="Times New Roman" w:cs="Times New Roman"/>
                <w:i/>
                <w:sz w:val="24"/>
                <w:szCs w:val="24"/>
                <w:lang w:val="en-US"/>
              </w:rPr>
              <w:t>Hypericum</w:t>
            </w:r>
          </w:p>
        </w:tc>
        <w:tc>
          <w:tcPr>
            <w:tcW w:w="2523" w:type="dxa"/>
          </w:tcPr>
          <w:p w14:paraId="172CBB2C" w14:textId="77777777" w:rsidR="008862B4" w:rsidRPr="00B0651F" w:rsidRDefault="008862B4" w:rsidP="008862B4">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Hypericum </w:t>
            </w:r>
            <w:proofErr w:type="spellStart"/>
            <w:r w:rsidRPr="00B0651F">
              <w:rPr>
                <w:rFonts w:ascii="Times New Roman" w:hAnsi="Times New Roman" w:cs="Times New Roman"/>
                <w:i/>
                <w:sz w:val="24"/>
                <w:szCs w:val="24"/>
                <w:lang w:val="en-US"/>
              </w:rPr>
              <w:t>scabrum</w:t>
            </w:r>
            <w:proofErr w:type="spellEnd"/>
          </w:p>
        </w:tc>
        <w:tc>
          <w:tcPr>
            <w:tcW w:w="1276" w:type="dxa"/>
          </w:tcPr>
          <w:p w14:paraId="2A15440D" w14:textId="096F6C1E" w:rsidR="008862B4" w:rsidRPr="004957E0" w:rsidRDefault="008862B4" w:rsidP="008862B4">
            <w:pPr>
              <w:jc w:val="center"/>
              <w:rPr>
                <w:rFonts w:ascii="Times New Roman" w:hAnsi="Times New Roman" w:cs="Times New Roman"/>
                <w:i/>
                <w:sz w:val="24"/>
                <w:szCs w:val="24"/>
                <w:lang w:val="en-US"/>
              </w:rPr>
            </w:pPr>
            <w:r w:rsidRPr="00D85F4B">
              <w:rPr>
                <w:rFonts w:ascii="Times New Roman" w:hAnsi="Times New Roman" w:cs="Times New Roman"/>
                <w:i/>
                <w:sz w:val="24"/>
                <w:szCs w:val="24"/>
                <w:lang w:val="kk-KZ"/>
              </w:rPr>
              <w:t>-</w:t>
            </w:r>
          </w:p>
        </w:tc>
        <w:tc>
          <w:tcPr>
            <w:tcW w:w="1304" w:type="dxa"/>
          </w:tcPr>
          <w:p w14:paraId="0CE081FD" w14:textId="77777777" w:rsidR="008862B4" w:rsidRPr="004957E0" w:rsidRDefault="008862B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BE78388" w14:textId="6EAA7E64" w:rsidR="008862B4" w:rsidRPr="004957E0" w:rsidRDefault="008862B4" w:rsidP="008862B4">
            <w:pPr>
              <w:jc w:val="center"/>
              <w:rPr>
                <w:rFonts w:ascii="Times New Roman" w:hAnsi="Times New Roman" w:cs="Times New Roman"/>
                <w:i/>
                <w:sz w:val="24"/>
                <w:szCs w:val="24"/>
              </w:rPr>
            </w:pPr>
            <w:r w:rsidRPr="008935AC">
              <w:rPr>
                <w:rFonts w:ascii="Times New Roman" w:hAnsi="Times New Roman" w:cs="Times New Roman"/>
                <w:i/>
                <w:sz w:val="24"/>
                <w:szCs w:val="24"/>
                <w:lang w:val="kk-KZ"/>
              </w:rPr>
              <w:t>-</w:t>
            </w:r>
          </w:p>
        </w:tc>
      </w:tr>
      <w:tr w:rsidR="008862B4" w:rsidRPr="004957E0" w14:paraId="59614AB0" w14:textId="77777777" w:rsidTr="00366E24">
        <w:trPr>
          <w:trHeight w:val="148"/>
        </w:trPr>
        <w:tc>
          <w:tcPr>
            <w:tcW w:w="1951" w:type="dxa"/>
            <w:vMerge/>
          </w:tcPr>
          <w:p w14:paraId="705A3243" w14:textId="77777777" w:rsidR="008862B4" w:rsidRPr="00366E24" w:rsidRDefault="008862B4" w:rsidP="008862B4">
            <w:pPr>
              <w:rPr>
                <w:rFonts w:ascii="Times New Roman" w:hAnsi="Times New Roman" w:cs="Times New Roman"/>
                <w:bCs/>
                <w:iCs/>
                <w:sz w:val="24"/>
                <w:szCs w:val="24"/>
                <w:lang w:val="en-US"/>
              </w:rPr>
            </w:pPr>
          </w:p>
        </w:tc>
        <w:tc>
          <w:tcPr>
            <w:tcW w:w="1446" w:type="dxa"/>
            <w:vMerge/>
          </w:tcPr>
          <w:p w14:paraId="4F473045" w14:textId="77777777" w:rsidR="008862B4" w:rsidRPr="004957E0" w:rsidRDefault="008862B4" w:rsidP="008862B4">
            <w:pPr>
              <w:rPr>
                <w:rFonts w:ascii="Times New Roman" w:hAnsi="Times New Roman" w:cs="Times New Roman"/>
                <w:sz w:val="24"/>
                <w:szCs w:val="24"/>
                <w:lang w:val="en-US"/>
              </w:rPr>
            </w:pPr>
          </w:p>
        </w:tc>
        <w:tc>
          <w:tcPr>
            <w:tcW w:w="2523" w:type="dxa"/>
          </w:tcPr>
          <w:p w14:paraId="7913B1B0" w14:textId="77777777" w:rsidR="008862B4" w:rsidRPr="00B0651F" w:rsidRDefault="008862B4" w:rsidP="008862B4">
            <w:pPr>
              <w:rPr>
                <w:rFonts w:ascii="Times New Roman" w:hAnsi="Times New Roman" w:cs="Times New Roman"/>
                <w:sz w:val="24"/>
                <w:szCs w:val="24"/>
                <w:lang w:val="kk-KZ"/>
              </w:rPr>
            </w:pPr>
            <w:r w:rsidRPr="00B0651F">
              <w:rPr>
                <w:rFonts w:ascii="Times New Roman" w:hAnsi="Times New Roman" w:cs="Times New Roman"/>
                <w:i/>
                <w:sz w:val="24"/>
                <w:szCs w:val="24"/>
                <w:lang w:val="en-US"/>
              </w:rPr>
              <w:t>Hypericum perforatum</w:t>
            </w:r>
            <w:r w:rsidRPr="00B0651F">
              <w:rPr>
                <w:rFonts w:ascii="Times New Roman" w:hAnsi="Times New Roman" w:cs="Times New Roman"/>
                <w:sz w:val="24"/>
                <w:szCs w:val="24"/>
                <w:lang w:val="en-US"/>
              </w:rPr>
              <w:t xml:space="preserve"> </w:t>
            </w:r>
          </w:p>
        </w:tc>
        <w:tc>
          <w:tcPr>
            <w:tcW w:w="1276" w:type="dxa"/>
          </w:tcPr>
          <w:p w14:paraId="039498FD" w14:textId="77777777" w:rsidR="008862B4" w:rsidRPr="004957E0" w:rsidRDefault="008862B4" w:rsidP="008862B4">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76BDD2AF"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6B488D4A" w14:textId="1DBFA2C3" w:rsidR="008862B4" w:rsidRPr="004957E0" w:rsidRDefault="008862B4" w:rsidP="008862B4">
            <w:pPr>
              <w:jc w:val="center"/>
              <w:rPr>
                <w:rFonts w:ascii="Times New Roman" w:hAnsi="Times New Roman" w:cs="Times New Roman"/>
                <w:sz w:val="24"/>
                <w:szCs w:val="24"/>
              </w:rPr>
            </w:pPr>
            <w:r w:rsidRPr="008935AC">
              <w:rPr>
                <w:rFonts w:ascii="Times New Roman" w:hAnsi="Times New Roman" w:cs="Times New Roman"/>
                <w:i/>
                <w:sz w:val="24"/>
                <w:szCs w:val="24"/>
                <w:lang w:val="kk-KZ"/>
              </w:rPr>
              <w:t>-</w:t>
            </w:r>
          </w:p>
        </w:tc>
      </w:tr>
      <w:tr w:rsidR="008862B4" w:rsidRPr="004957E0" w14:paraId="264EA6E7" w14:textId="77777777" w:rsidTr="00CC0B32">
        <w:trPr>
          <w:trHeight w:val="148"/>
        </w:trPr>
        <w:tc>
          <w:tcPr>
            <w:tcW w:w="1951" w:type="dxa"/>
            <w:vMerge/>
            <w:tcBorders>
              <w:bottom w:val="nil"/>
            </w:tcBorders>
          </w:tcPr>
          <w:p w14:paraId="047B370E" w14:textId="77777777" w:rsidR="008862B4" w:rsidRPr="00366E24" w:rsidRDefault="008862B4" w:rsidP="008862B4">
            <w:pPr>
              <w:rPr>
                <w:rFonts w:ascii="Times New Roman" w:hAnsi="Times New Roman" w:cs="Times New Roman"/>
                <w:bCs/>
                <w:iCs/>
                <w:sz w:val="24"/>
                <w:szCs w:val="24"/>
                <w:lang w:val="en-US"/>
              </w:rPr>
            </w:pPr>
          </w:p>
        </w:tc>
        <w:tc>
          <w:tcPr>
            <w:tcW w:w="1446" w:type="dxa"/>
            <w:vMerge/>
            <w:tcBorders>
              <w:bottom w:val="nil"/>
            </w:tcBorders>
          </w:tcPr>
          <w:p w14:paraId="05FBC3E5" w14:textId="77777777" w:rsidR="008862B4" w:rsidRPr="004957E0" w:rsidRDefault="008862B4" w:rsidP="008862B4">
            <w:pPr>
              <w:rPr>
                <w:rFonts w:ascii="Times New Roman" w:hAnsi="Times New Roman" w:cs="Times New Roman"/>
                <w:i/>
                <w:sz w:val="24"/>
                <w:szCs w:val="24"/>
                <w:lang w:val="en-US"/>
              </w:rPr>
            </w:pPr>
          </w:p>
        </w:tc>
        <w:tc>
          <w:tcPr>
            <w:tcW w:w="2523" w:type="dxa"/>
            <w:tcBorders>
              <w:bottom w:val="nil"/>
            </w:tcBorders>
          </w:tcPr>
          <w:p w14:paraId="2696D753" w14:textId="77777777" w:rsidR="008862B4" w:rsidRPr="00B0651F" w:rsidRDefault="008862B4" w:rsidP="008862B4">
            <w:pPr>
              <w:rPr>
                <w:rFonts w:ascii="Times New Roman" w:hAnsi="Times New Roman" w:cs="Times New Roman"/>
                <w:sz w:val="24"/>
                <w:szCs w:val="24"/>
                <w:lang w:val="en-US"/>
              </w:rPr>
            </w:pPr>
            <w:r w:rsidRPr="00B0651F">
              <w:rPr>
                <w:rFonts w:ascii="Times New Roman" w:hAnsi="Times New Roman" w:cs="Times New Roman"/>
                <w:bCs/>
                <w:i/>
                <w:sz w:val="24"/>
                <w:szCs w:val="24"/>
                <w:lang w:val="en-US"/>
              </w:rPr>
              <w:t xml:space="preserve">Hypericum </w:t>
            </w:r>
            <w:proofErr w:type="spellStart"/>
            <w:r w:rsidRPr="00B0651F">
              <w:rPr>
                <w:rFonts w:ascii="Times New Roman" w:hAnsi="Times New Roman" w:cs="Times New Roman"/>
                <w:bCs/>
                <w:i/>
                <w:sz w:val="24"/>
                <w:szCs w:val="24"/>
                <w:lang w:val="en-US"/>
              </w:rPr>
              <w:t>elongatum</w:t>
            </w:r>
            <w:proofErr w:type="spellEnd"/>
          </w:p>
        </w:tc>
        <w:tc>
          <w:tcPr>
            <w:tcW w:w="1276" w:type="dxa"/>
            <w:tcBorders>
              <w:bottom w:val="nil"/>
            </w:tcBorders>
          </w:tcPr>
          <w:p w14:paraId="03CF484C" w14:textId="6ADE2FE2" w:rsidR="008862B4" w:rsidRPr="004957E0" w:rsidRDefault="008862B4" w:rsidP="008862B4">
            <w:pPr>
              <w:jc w:val="center"/>
              <w:rPr>
                <w:rFonts w:ascii="Times New Roman" w:hAnsi="Times New Roman" w:cs="Times New Roman"/>
                <w:sz w:val="24"/>
                <w:szCs w:val="24"/>
                <w:lang w:val="en-US"/>
              </w:rPr>
            </w:pPr>
            <w:r>
              <w:rPr>
                <w:rFonts w:ascii="Times New Roman" w:hAnsi="Times New Roman" w:cs="Times New Roman"/>
                <w:i/>
                <w:sz w:val="24"/>
                <w:szCs w:val="24"/>
                <w:lang w:val="kk-KZ"/>
              </w:rPr>
              <w:t>-</w:t>
            </w:r>
          </w:p>
        </w:tc>
        <w:tc>
          <w:tcPr>
            <w:tcW w:w="1304" w:type="dxa"/>
            <w:tcBorders>
              <w:bottom w:val="nil"/>
            </w:tcBorders>
          </w:tcPr>
          <w:p w14:paraId="4215477A" w14:textId="77777777" w:rsidR="008862B4" w:rsidRPr="004957E0" w:rsidRDefault="008862B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Borders>
              <w:bottom w:val="nil"/>
            </w:tcBorders>
          </w:tcPr>
          <w:p w14:paraId="4563F22E" w14:textId="5BD3E3FC" w:rsidR="008862B4" w:rsidRPr="004957E0" w:rsidRDefault="008862B4" w:rsidP="008862B4">
            <w:pPr>
              <w:jc w:val="center"/>
              <w:rPr>
                <w:rFonts w:ascii="Times New Roman" w:hAnsi="Times New Roman" w:cs="Times New Roman"/>
                <w:sz w:val="24"/>
                <w:szCs w:val="24"/>
              </w:rPr>
            </w:pPr>
            <w:r w:rsidRPr="008935AC">
              <w:rPr>
                <w:rFonts w:ascii="Times New Roman" w:hAnsi="Times New Roman" w:cs="Times New Roman"/>
                <w:i/>
                <w:sz w:val="24"/>
                <w:szCs w:val="24"/>
                <w:lang w:val="kk-KZ"/>
              </w:rPr>
              <w:t>-</w:t>
            </w:r>
          </w:p>
        </w:tc>
      </w:tr>
    </w:tbl>
    <w:p w14:paraId="3E1E91B4" w14:textId="0E9B7ED2" w:rsidR="00CC0B32" w:rsidRDefault="00CC0B32" w:rsidP="00CC0B32">
      <w:pPr>
        <w:spacing w:after="0" w:line="240" w:lineRule="auto"/>
        <w:rPr>
          <w:rFonts w:ascii="Times New Roman" w:hAnsi="Times New Roman" w:cs="Times New Roman"/>
          <w:sz w:val="28"/>
          <w:szCs w:val="28"/>
          <w:lang w:val="kk-KZ"/>
        </w:rPr>
      </w:pPr>
      <w:r w:rsidRPr="00366E24">
        <w:rPr>
          <w:rFonts w:ascii="Times New Roman" w:hAnsi="Times New Roman" w:cs="Times New Roman"/>
          <w:sz w:val="28"/>
          <w:szCs w:val="28"/>
          <w:lang w:val="kk-KZ"/>
        </w:rPr>
        <w:lastRenderedPageBreak/>
        <w:t>3-кестенің жалғасы</w:t>
      </w:r>
    </w:p>
    <w:p w14:paraId="4EFE7A83" w14:textId="77777777" w:rsidR="00CC0B32" w:rsidRPr="00CC0B32" w:rsidRDefault="00CC0B32" w:rsidP="00CC0B32">
      <w:pPr>
        <w:spacing w:after="0" w:line="240" w:lineRule="auto"/>
        <w:rPr>
          <w:rFonts w:ascii="Times New Roman" w:hAnsi="Times New Roman" w:cs="Times New Roman"/>
          <w:sz w:val="28"/>
          <w:szCs w:val="28"/>
          <w:lang w:val="kk-KZ"/>
        </w:rPr>
      </w:pPr>
    </w:p>
    <w:tbl>
      <w:tblPr>
        <w:tblStyle w:val="11"/>
        <w:tblpPr w:leftFromText="180" w:rightFromText="180" w:vertAnchor="text" w:tblpY="1"/>
        <w:tblOverlap w:val="never"/>
        <w:tblW w:w="9634" w:type="dxa"/>
        <w:tblLayout w:type="fixed"/>
        <w:tblLook w:val="04A0" w:firstRow="1" w:lastRow="0" w:firstColumn="1" w:lastColumn="0" w:noHBand="0" w:noVBand="1"/>
      </w:tblPr>
      <w:tblGrid>
        <w:gridCol w:w="1951"/>
        <w:gridCol w:w="1446"/>
        <w:gridCol w:w="2523"/>
        <w:gridCol w:w="1276"/>
        <w:gridCol w:w="1304"/>
        <w:gridCol w:w="1134"/>
      </w:tblGrid>
      <w:tr w:rsidR="00CC0B32" w:rsidRPr="004957E0" w14:paraId="0DB26E41" w14:textId="77777777" w:rsidTr="00366E24">
        <w:trPr>
          <w:trHeight w:val="148"/>
        </w:trPr>
        <w:tc>
          <w:tcPr>
            <w:tcW w:w="1951" w:type="dxa"/>
          </w:tcPr>
          <w:p w14:paraId="505CF4F6" w14:textId="113C7B2C" w:rsidR="00CC0B32" w:rsidRPr="00CC0B32" w:rsidRDefault="00CC0B32" w:rsidP="00CC0B32">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w:t>
            </w:r>
          </w:p>
        </w:tc>
        <w:tc>
          <w:tcPr>
            <w:tcW w:w="1446" w:type="dxa"/>
          </w:tcPr>
          <w:p w14:paraId="192E58A9" w14:textId="584E0C5E" w:rsidR="00CC0B32" w:rsidRPr="00CC0B32" w:rsidRDefault="00CC0B32" w:rsidP="00CC0B32">
            <w:pPr>
              <w:jc w:val="center"/>
              <w:rPr>
                <w:rFonts w:ascii="Times New Roman" w:hAnsi="Times New Roman" w:cs="Times New Roman"/>
                <w:sz w:val="24"/>
                <w:szCs w:val="24"/>
                <w:lang w:val="kk-KZ"/>
              </w:rPr>
            </w:pPr>
            <w:r w:rsidRPr="00CC0B32">
              <w:rPr>
                <w:rFonts w:ascii="Times New Roman" w:hAnsi="Times New Roman" w:cs="Times New Roman"/>
                <w:sz w:val="24"/>
                <w:szCs w:val="24"/>
                <w:lang w:val="kk-KZ"/>
              </w:rPr>
              <w:t>2</w:t>
            </w:r>
          </w:p>
        </w:tc>
        <w:tc>
          <w:tcPr>
            <w:tcW w:w="2523" w:type="dxa"/>
          </w:tcPr>
          <w:p w14:paraId="220C1653" w14:textId="453D53A1" w:rsidR="00CC0B32" w:rsidRPr="00CC0B32" w:rsidRDefault="00CC0B32" w:rsidP="00CC0B32">
            <w:pPr>
              <w:jc w:val="center"/>
              <w:rPr>
                <w:rFonts w:ascii="Times New Roman" w:hAnsi="Times New Roman" w:cs="Times New Roman"/>
                <w:sz w:val="24"/>
                <w:szCs w:val="24"/>
                <w:lang w:val="kk-KZ"/>
              </w:rPr>
            </w:pPr>
            <w:r w:rsidRPr="00CC0B32">
              <w:rPr>
                <w:rFonts w:ascii="Times New Roman" w:hAnsi="Times New Roman" w:cs="Times New Roman"/>
                <w:sz w:val="24"/>
                <w:szCs w:val="24"/>
                <w:lang w:val="kk-KZ"/>
              </w:rPr>
              <w:t>3</w:t>
            </w:r>
          </w:p>
        </w:tc>
        <w:tc>
          <w:tcPr>
            <w:tcW w:w="1276" w:type="dxa"/>
          </w:tcPr>
          <w:p w14:paraId="44C13A34" w14:textId="5CBE2D64" w:rsidR="00CC0B32" w:rsidRPr="00CC0B32" w:rsidRDefault="00CC0B32" w:rsidP="00CC0B32">
            <w:pPr>
              <w:jc w:val="center"/>
              <w:rPr>
                <w:rFonts w:ascii="Times New Roman" w:hAnsi="Times New Roman" w:cs="Times New Roman"/>
                <w:sz w:val="24"/>
                <w:szCs w:val="24"/>
                <w:lang w:val="kk-KZ"/>
              </w:rPr>
            </w:pPr>
            <w:r w:rsidRPr="00CC0B32">
              <w:rPr>
                <w:rFonts w:ascii="Times New Roman" w:hAnsi="Times New Roman" w:cs="Times New Roman"/>
                <w:sz w:val="24"/>
                <w:szCs w:val="24"/>
                <w:lang w:val="kk-KZ"/>
              </w:rPr>
              <w:t>4</w:t>
            </w:r>
          </w:p>
        </w:tc>
        <w:tc>
          <w:tcPr>
            <w:tcW w:w="1304" w:type="dxa"/>
          </w:tcPr>
          <w:p w14:paraId="43E2C4BE" w14:textId="06E0305F" w:rsidR="00CC0B32" w:rsidRPr="00CC0B32" w:rsidRDefault="00CC0B32" w:rsidP="00CC0B32">
            <w:pPr>
              <w:jc w:val="center"/>
              <w:rPr>
                <w:rFonts w:ascii="Times New Roman" w:hAnsi="Times New Roman" w:cs="Times New Roman"/>
                <w:sz w:val="24"/>
                <w:szCs w:val="24"/>
                <w:lang w:val="kk-KZ"/>
              </w:rPr>
            </w:pPr>
            <w:r w:rsidRPr="00CC0B32">
              <w:rPr>
                <w:rFonts w:ascii="Times New Roman" w:hAnsi="Times New Roman" w:cs="Times New Roman"/>
                <w:sz w:val="24"/>
                <w:szCs w:val="24"/>
                <w:lang w:val="kk-KZ"/>
              </w:rPr>
              <w:t>5</w:t>
            </w:r>
          </w:p>
        </w:tc>
        <w:tc>
          <w:tcPr>
            <w:tcW w:w="1134" w:type="dxa"/>
          </w:tcPr>
          <w:p w14:paraId="6DA27D6B" w14:textId="61AC5439" w:rsidR="00CC0B32" w:rsidRPr="00CC0B32" w:rsidRDefault="00CC0B32" w:rsidP="00CC0B32">
            <w:pPr>
              <w:jc w:val="center"/>
              <w:rPr>
                <w:rFonts w:ascii="Times New Roman" w:hAnsi="Times New Roman" w:cs="Times New Roman"/>
                <w:sz w:val="24"/>
                <w:szCs w:val="24"/>
                <w:lang w:val="kk-KZ"/>
              </w:rPr>
            </w:pPr>
            <w:r w:rsidRPr="00CC0B32">
              <w:rPr>
                <w:rFonts w:ascii="Times New Roman" w:hAnsi="Times New Roman" w:cs="Times New Roman"/>
                <w:sz w:val="24"/>
                <w:szCs w:val="24"/>
                <w:lang w:val="kk-KZ"/>
              </w:rPr>
              <w:t>6</w:t>
            </w:r>
          </w:p>
        </w:tc>
      </w:tr>
      <w:tr w:rsidR="00366E24" w:rsidRPr="004957E0" w14:paraId="2C8EA7AA" w14:textId="77777777" w:rsidTr="00366E24">
        <w:trPr>
          <w:trHeight w:val="148"/>
        </w:trPr>
        <w:tc>
          <w:tcPr>
            <w:tcW w:w="1951" w:type="dxa"/>
            <w:vMerge w:val="restart"/>
          </w:tcPr>
          <w:p w14:paraId="3265BDBE"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kk-KZ"/>
              </w:rPr>
              <w:t>Grossulariaceae</w:t>
            </w:r>
            <w:r w:rsidRPr="00366E24">
              <w:rPr>
                <w:rFonts w:ascii="Times New Roman" w:hAnsi="Times New Roman" w:cs="Times New Roman"/>
                <w:bCs/>
                <w:iCs/>
                <w:sz w:val="24"/>
                <w:szCs w:val="24"/>
                <w:lang w:val="kk-KZ"/>
              </w:rPr>
              <w:t xml:space="preserve"> DC.</w:t>
            </w:r>
          </w:p>
        </w:tc>
        <w:tc>
          <w:tcPr>
            <w:tcW w:w="1446" w:type="dxa"/>
          </w:tcPr>
          <w:p w14:paraId="042CE2FE"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Ribes</w:t>
            </w:r>
          </w:p>
        </w:tc>
        <w:tc>
          <w:tcPr>
            <w:tcW w:w="2523" w:type="dxa"/>
          </w:tcPr>
          <w:p w14:paraId="490CC9E5" w14:textId="77777777" w:rsidR="00366E24" w:rsidRPr="00B0651F" w:rsidRDefault="00366E24" w:rsidP="00366E24">
            <w:pPr>
              <w:rPr>
                <w:rFonts w:ascii="Times New Roman" w:hAnsi="Times New Roman" w:cs="Times New Roman"/>
                <w:sz w:val="24"/>
                <w:szCs w:val="24"/>
                <w:lang w:val="en-US"/>
              </w:rPr>
            </w:pPr>
            <w:r w:rsidRPr="00B0651F">
              <w:rPr>
                <w:rFonts w:ascii="Times New Roman" w:hAnsi="Times New Roman" w:cs="Times New Roman"/>
                <w:i/>
                <w:sz w:val="24"/>
                <w:szCs w:val="24"/>
                <w:lang w:val="kk-KZ"/>
              </w:rPr>
              <w:t>Ribes nigrum</w:t>
            </w:r>
            <w:r w:rsidRPr="00B0651F">
              <w:rPr>
                <w:rFonts w:ascii="Times New Roman" w:hAnsi="Times New Roman" w:cs="Times New Roman"/>
                <w:sz w:val="24"/>
                <w:szCs w:val="24"/>
                <w:lang w:val="kk-KZ"/>
              </w:rPr>
              <w:t xml:space="preserve"> </w:t>
            </w:r>
          </w:p>
        </w:tc>
        <w:tc>
          <w:tcPr>
            <w:tcW w:w="1276" w:type="dxa"/>
          </w:tcPr>
          <w:p w14:paraId="0AAA22B2" w14:textId="77777777" w:rsidR="00366E24" w:rsidRPr="004957E0" w:rsidRDefault="00366E24" w:rsidP="008862B4">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3C01CB99"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2BEC8A9E" w14:textId="23A11E0F" w:rsidR="00366E24" w:rsidRPr="004957E0" w:rsidRDefault="00CC0B32" w:rsidP="008862B4">
            <w:pPr>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366E24" w:rsidRPr="004957E0" w14:paraId="4314B306" w14:textId="77777777" w:rsidTr="00366E24">
        <w:trPr>
          <w:trHeight w:val="148"/>
        </w:trPr>
        <w:tc>
          <w:tcPr>
            <w:tcW w:w="1951" w:type="dxa"/>
            <w:vMerge/>
          </w:tcPr>
          <w:p w14:paraId="77C2FD8B" w14:textId="77777777" w:rsidR="00366E24" w:rsidRPr="00366E24" w:rsidRDefault="00366E24" w:rsidP="00366E24">
            <w:pPr>
              <w:rPr>
                <w:rFonts w:ascii="Times New Roman" w:hAnsi="Times New Roman" w:cs="Times New Roman"/>
                <w:bCs/>
                <w:iCs/>
                <w:sz w:val="24"/>
                <w:szCs w:val="24"/>
                <w:lang w:val="en-US"/>
              </w:rPr>
            </w:pPr>
          </w:p>
        </w:tc>
        <w:tc>
          <w:tcPr>
            <w:tcW w:w="1446" w:type="dxa"/>
          </w:tcPr>
          <w:p w14:paraId="0E85C711" w14:textId="77777777" w:rsidR="00366E24" w:rsidRPr="004957E0" w:rsidRDefault="00366E24" w:rsidP="00366E24">
            <w:pPr>
              <w:rPr>
                <w:rFonts w:ascii="Times New Roman" w:hAnsi="Times New Roman" w:cs="Times New Roman"/>
                <w:i/>
                <w:sz w:val="24"/>
                <w:szCs w:val="24"/>
                <w:lang w:val="kk-KZ"/>
              </w:rPr>
            </w:pPr>
            <w:r w:rsidRPr="004957E0">
              <w:rPr>
                <w:rFonts w:ascii="Times New Roman" w:hAnsi="Times New Roman" w:cs="Times New Roman"/>
                <w:i/>
                <w:sz w:val="24"/>
                <w:szCs w:val="24"/>
                <w:shd w:val="clear" w:color="auto" w:fill="FFFFFF"/>
                <w:lang w:val="en-US"/>
              </w:rPr>
              <w:t>Grossularia</w:t>
            </w:r>
          </w:p>
        </w:tc>
        <w:tc>
          <w:tcPr>
            <w:tcW w:w="2523" w:type="dxa"/>
          </w:tcPr>
          <w:p w14:paraId="3D329D89" w14:textId="77777777" w:rsidR="00366E24" w:rsidRPr="00B0651F" w:rsidRDefault="00366E24" w:rsidP="00366E24">
            <w:pPr>
              <w:rPr>
                <w:rFonts w:ascii="Times New Roman" w:hAnsi="Times New Roman" w:cs="Times New Roman"/>
                <w:sz w:val="24"/>
                <w:szCs w:val="24"/>
                <w:lang w:val="en-US"/>
              </w:rPr>
            </w:pPr>
            <w:r w:rsidRPr="00B0651F">
              <w:rPr>
                <w:rFonts w:ascii="Times New Roman" w:hAnsi="Times New Roman" w:cs="Times New Roman"/>
                <w:i/>
                <w:sz w:val="24"/>
                <w:szCs w:val="24"/>
                <w:shd w:val="clear" w:color="auto" w:fill="FFFFFF"/>
                <w:lang w:val="en-US"/>
              </w:rPr>
              <w:t xml:space="preserve">Grossularia </w:t>
            </w:r>
            <w:proofErr w:type="spellStart"/>
            <w:r w:rsidRPr="00B0651F">
              <w:rPr>
                <w:rFonts w:ascii="Times New Roman" w:hAnsi="Times New Roman" w:cs="Times New Roman"/>
                <w:i/>
                <w:sz w:val="24"/>
                <w:szCs w:val="24"/>
                <w:shd w:val="clear" w:color="auto" w:fill="FFFFFF"/>
                <w:lang w:val="en-US"/>
              </w:rPr>
              <w:t>acicularis</w:t>
            </w:r>
            <w:proofErr w:type="spellEnd"/>
          </w:p>
        </w:tc>
        <w:tc>
          <w:tcPr>
            <w:tcW w:w="1276" w:type="dxa"/>
          </w:tcPr>
          <w:p w14:paraId="59D259C0" w14:textId="13AED4ED" w:rsidR="00366E24" w:rsidRPr="00CC0B32" w:rsidRDefault="00CC0B32" w:rsidP="008862B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Pr>
          <w:p w14:paraId="75C9F170"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5F405BF5" w14:textId="783EFDF2" w:rsidR="00366E24" w:rsidRPr="004957E0" w:rsidRDefault="00CC0B32" w:rsidP="008862B4">
            <w:pPr>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CC0B32" w:rsidRPr="004957E0" w14:paraId="0D74F17B" w14:textId="77777777" w:rsidTr="00366E24">
        <w:trPr>
          <w:trHeight w:val="148"/>
        </w:trPr>
        <w:tc>
          <w:tcPr>
            <w:tcW w:w="1951" w:type="dxa"/>
            <w:vMerge w:val="restart"/>
          </w:tcPr>
          <w:p w14:paraId="0C24D209" w14:textId="77777777" w:rsidR="00CC0B32" w:rsidRPr="00366E24" w:rsidRDefault="00CC0B32" w:rsidP="00CC0B32">
            <w:pPr>
              <w:rPr>
                <w:rFonts w:ascii="Times New Roman" w:hAnsi="Times New Roman" w:cs="Times New Roman"/>
                <w:bCs/>
                <w:iCs/>
                <w:sz w:val="24"/>
                <w:szCs w:val="24"/>
                <w:lang w:val="en-US"/>
              </w:rPr>
            </w:pPr>
            <w:proofErr w:type="spellStart"/>
            <w:r w:rsidRPr="00366E24">
              <w:rPr>
                <w:rFonts w:ascii="Times New Roman" w:hAnsi="Times New Roman" w:cs="Times New Roman"/>
                <w:bCs/>
                <w:i/>
                <w:iCs/>
                <w:sz w:val="24"/>
                <w:szCs w:val="24"/>
                <w:lang w:val="en-US"/>
              </w:rPr>
              <w:t>Lamiaceae</w:t>
            </w:r>
            <w:proofErr w:type="spellEnd"/>
            <w:r w:rsidRPr="00366E24">
              <w:rPr>
                <w:rFonts w:ascii="Times New Roman" w:hAnsi="Times New Roman" w:cs="Times New Roman"/>
                <w:bCs/>
                <w:iCs/>
                <w:sz w:val="24"/>
                <w:szCs w:val="24"/>
                <w:lang w:val="en-US"/>
              </w:rPr>
              <w:t xml:space="preserve"> Lindl.</w:t>
            </w:r>
          </w:p>
          <w:p w14:paraId="7B9A6979" w14:textId="77777777" w:rsidR="00CC0B32" w:rsidRPr="00366E24" w:rsidRDefault="00CC0B32" w:rsidP="00CC0B32">
            <w:pPr>
              <w:rPr>
                <w:rFonts w:ascii="Times New Roman" w:hAnsi="Times New Roman" w:cs="Times New Roman"/>
                <w:bCs/>
                <w:iCs/>
                <w:sz w:val="24"/>
                <w:szCs w:val="24"/>
                <w:lang w:val="kk-KZ"/>
              </w:rPr>
            </w:pPr>
          </w:p>
        </w:tc>
        <w:tc>
          <w:tcPr>
            <w:tcW w:w="1446" w:type="dxa"/>
          </w:tcPr>
          <w:p w14:paraId="6DCD4EBA" w14:textId="77777777" w:rsidR="00CC0B32" w:rsidRPr="004957E0" w:rsidRDefault="00CC0B32" w:rsidP="00CC0B32">
            <w:pPr>
              <w:rPr>
                <w:rFonts w:ascii="Times New Roman" w:hAnsi="Times New Roman" w:cs="Times New Roman"/>
                <w:b/>
                <w:i/>
                <w:sz w:val="24"/>
                <w:szCs w:val="24"/>
                <w:lang w:val="en-US"/>
              </w:rPr>
            </w:pPr>
            <w:proofErr w:type="spellStart"/>
            <w:r w:rsidRPr="004957E0">
              <w:rPr>
                <w:rFonts w:ascii="Times New Roman" w:hAnsi="Times New Roman" w:cs="Times New Roman"/>
                <w:i/>
                <w:sz w:val="24"/>
                <w:szCs w:val="24"/>
                <w:shd w:val="clear" w:color="auto" w:fill="FFFFFF"/>
                <w:lang w:val="en-US"/>
              </w:rPr>
              <w:t>Amethystea</w:t>
            </w:r>
            <w:proofErr w:type="spellEnd"/>
          </w:p>
        </w:tc>
        <w:tc>
          <w:tcPr>
            <w:tcW w:w="2523" w:type="dxa"/>
          </w:tcPr>
          <w:p w14:paraId="78521480" w14:textId="77777777" w:rsidR="00CC0B32" w:rsidRPr="00B0651F" w:rsidRDefault="00CC0B32" w:rsidP="00CC0B32">
            <w:pPr>
              <w:rPr>
                <w:rFonts w:ascii="Times New Roman" w:hAnsi="Times New Roman" w:cs="Times New Roman"/>
                <w:i/>
                <w:sz w:val="24"/>
                <w:szCs w:val="24"/>
                <w:lang w:val="en-US"/>
              </w:rPr>
            </w:pPr>
            <w:proofErr w:type="spellStart"/>
            <w:r w:rsidRPr="00B0651F">
              <w:rPr>
                <w:rFonts w:ascii="Times New Roman" w:hAnsi="Times New Roman" w:cs="Times New Roman"/>
                <w:i/>
                <w:sz w:val="24"/>
                <w:szCs w:val="24"/>
                <w:shd w:val="clear" w:color="auto" w:fill="FFFFFF"/>
                <w:lang w:val="en-US"/>
              </w:rPr>
              <w:t>Amethystea</w:t>
            </w:r>
            <w:proofErr w:type="spellEnd"/>
            <w:r w:rsidRPr="00B0651F">
              <w:rPr>
                <w:rFonts w:ascii="Times New Roman" w:hAnsi="Times New Roman" w:cs="Times New Roman"/>
                <w:i/>
                <w:sz w:val="24"/>
                <w:szCs w:val="24"/>
                <w:shd w:val="clear" w:color="auto" w:fill="FFFFFF"/>
                <w:lang w:val="en-US"/>
              </w:rPr>
              <w:t xml:space="preserve"> </w:t>
            </w:r>
            <w:proofErr w:type="spellStart"/>
            <w:r w:rsidRPr="00B0651F">
              <w:rPr>
                <w:rFonts w:ascii="Times New Roman" w:hAnsi="Times New Roman" w:cs="Times New Roman"/>
                <w:i/>
                <w:sz w:val="24"/>
                <w:szCs w:val="24"/>
                <w:shd w:val="clear" w:color="auto" w:fill="FFFFFF"/>
                <w:lang w:val="en-US"/>
              </w:rPr>
              <w:t>coerulea</w:t>
            </w:r>
            <w:proofErr w:type="spellEnd"/>
            <w:r w:rsidRPr="00B0651F">
              <w:rPr>
                <w:rFonts w:ascii="Times New Roman" w:hAnsi="Times New Roman" w:cs="Times New Roman"/>
                <w:sz w:val="24"/>
                <w:szCs w:val="24"/>
                <w:shd w:val="clear" w:color="auto" w:fill="FFFFFF"/>
                <w:lang w:val="en-US"/>
              </w:rPr>
              <w:t xml:space="preserve">  </w:t>
            </w:r>
          </w:p>
        </w:tc>
        <w:tc>
          <w:tcPr>
            <w:tcW w:w="1276" w:type="dxa"/>
          </w:tcPr>
          <w:p w14:paraId="7FE97818" w14:textId="364AC922" w:rsidR="00CC0B32" w:rsidRPr="004957E0" w:rsidRDefault="00CC0B32" w:rsidP="00CC0B32">
            <w:pPr>
              <w:jc w:val="center"/>
              <w:rPr>
                <w:rFonts w:ascii="Times New Roman" w:hAnsi="Times New Roman" w:cs="Times New Roman"/>
                <w:i/>
                <w:sz w:val="24"/>
                <w:szCs w:val="24"/>
                <w:lang w:val="en-US"/>
              </w:rPr>
            </w:pPr>
            <w:r w:rsidRPr="00C2150F">
              <w:rPr>
                <w:rFonts w:ascii="Times New Roman" w:hAnsi="Times New Roman" w:cs="Times New Roman"/>
                <w:sz w:val="24"/>
                <w:szCs w:val="24"/>
                <w:lang w:val="kk-KZ"/>
              </w:rPr>
              <w:t>-</w:t>
            </w:r>
          </w:p>
        </w:tc>
        <w:tc>
          <w:tcPr>
            <w:tcW w:w="1304" w:type="dxa"/>
          </w:tcPr>
          <w:p w14:paraId="3AB12BD4"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9EB2847" w14:textId="77777777" w:rsidR="00CC0B32" w:rsidRPr="004957E0" w:rsidRDefault="00CC0B32" w:rsidP="00CC0B32">
            <w:pPr>
              <w:jc w:val="center"/>
              <w:rPr>
                <w:rFonts w:ascii="Times New Roman" w:hAnsi="Times New Roman" w:cs="Times New Roman"/>
                <w:i/>
                <w:sz w:val="24"/>
                <w:szCs w:val="24"/>
                <w:lang w:val="sl-SI"/>
              </w:rPr>
            </w:pPr>
            <w:r w:rsidRPr="004957E0">
              <w:rPr>
                <w:rFonts w:ascii="Times New Roman" w:hAnsi="Times New Roman" w:cs="Times New Roman"/>
                <w:i/>
                <w:sz w:val="24"/>
                <w:szCs w:val="24"/>
                <w:lang w:val="sl-SI"/>
              </w:rPr>
              <w:t>+</w:t>
            </w:r>
          </w:p>
        </w:tc>
      </w:tr>
      <w:tr w:rsidR="00CC0B32" w:rsidRPr="004957E0" w14:paraId="74D0CD3F" w14:textId="77777777" w:rsidTr="00366E24">
        <w:trPr>
          <w:trHeight w:val="518"/>
        </w:trPr>
        <w:tc>
          <w:tcPr>
            <w:tcW w:w="1951" w:type="dxa"/>
            <w:vMerge/>
          </w:tcPr>
          <w:p w14:paraId="5A60AC50" w14:textId="77777777" w:rsidR="00CC0B32" w:rsidRPr="00366E24" w:rsidRDefault="00CC0B32" w:rsidP="00CC0B32">
            <w:pPr>
              <w:rPr>
                <w:rFonts w:ascii="Times New Roman" w:hAnsi="Times New Roman" w:cs="Times New Roman"/>
                <w:bCs/>
                <w:iCs/>
                <w:sz w:val="24"/>
                <w:szCs w:val="24"/>
                <w:lang w:val="en-US"/>
              </w:rPr>
            </w:pPr>
          </w:p>
        </w:tc>
        <w:tc>
          <w:tcPr>
            <w:tcW w:w="1446" w:type="dxa"/>
          </w:tcPr>
          <w:p w14:paraId="49BF4E7B" w14:textId="77777777" w:rsidR="00CC0B32" w:rsidRPr="004957E0" w:rsidRDefault="00CC0B32" w:rsidP="00CC0B32">
            <w:pPr>
              <w:rPr>
                <w:rFonts w:ascii="Times New Roman" w:hAnsi="Times New Roman" w:cs="Times New Roman"/>
                <w:i/>
                <w:sz w:val="24"/>
                <w:szCs w:val="24"/>
                <w:shd w:val="clear" w:color="auto" w:fill="FFFFFF"/>
                <w:lang w:val="en-US"/>
              </w:rPr>
            </w:pPr>
            <w:proofErr w:type="spellStart"/>
            <w:r w:rsidRPr="004957E0">
              <w:rPr>
                <w:rFonts w:ascii="Times New Roman" w:hAnsi="Times New Roman" w:cs="Times New Roman"/>
                <w:i/>
                <w:sz w:val="24"/>
                <w:szCs w:val="24"/>
                <w:shd w:val="clear" w:color="auto" w:fill="FFFFFF"/>
                <w:lang w:val="en-US"/>
              </w:rPr>
              <w:t>Dracocephalum</w:t>
            </w:r>
            <w:proofErr w:type="spellEnd"/>
          </w:p>
        </w:tc>
        <w:tc>
          <w:tcPr>
            <w:tcW w:w="2523" w:type="dxa"/>
          </w:tcPr>
          <w:p w14:paraId="4B32A138" w14:textId="77777777" w:rsidR="00CC0B32" w:rsidRPr="00B0651F" w:rsidRDefault="00CC0B32" w:rsidP="00CC0B32">
            <w:pPr>
              <w:rPr>
                <w:rFonts w:ascii="Times New Roman" w:hAnsi="Times New Roman" w:cs="Times New Roman"/>
                <w:i/>
                <w:sz w:val="24"/>
                <w:szCs w:val="24"/>
                <w:lang w:val="en-US"/>
              </w:rPr>
            </w:pPr>
            <w:proofErr w:type="spellStart"/>
            <w:r w:rsidRPr="00B0651F">
              <w:rPr>
                <w:rFonts w:ascii="Times New Roman" w:hAnsi="Times New Roman" w:cs="Times New Roman"/>
                <w:i/>
                <w:sz w:val="24"/>
                <w:szCs w:val="24"/>
                <w:shd w:val="clear" w:color="auto" w:fill="FFFFFF"/>
                <w:lang w:val="en-US"/>
              </w:rPr>
              <w:t>Dracocephalum</w:t>
            </w:r>
            <w:proofErr w:type="spellEnd"/>
            <w:r w:rsidRPr="00B0651F">
              <w:rPr>
                <w:rFonts w:ascii="Times New Roman" w:hAnsi="Times New Roman" w:cs="Times New Roman"/>
                <w:i/>
                <w:sz w:val="24"/>
                <w:szCs w:val="24"/>
                <w:shd w:val="clear" w:color="auto" w:fill="FFFFFF"/>
                <w:lang w:val="en-US"/>
              </w:rPr>
              <w:t xml:space="preserve"> </w:t>
            </w:r>
            <w:proofErr w:type="spellStart"/>
            <w:r w:rsidRPr="00B0651F">
              <w:rPr>
                <w:rFonts w:ascii="Times New Roman" w:hAnsi="Times New Roman" w:cs="Times New Roman"/>
                <w:i/>
                <w:sz w:val="24"/>
                <w:szCs w:val="24"/>
                <w:shd w:val="clear" w:color="auto" w:fill="FFFFFF"/>
                <w:lang w:val="en-US"/>
              </w:rPr>
              <w:t>oblongifolium</w:t>
            </w:r>
            <w:proofErr w:type="spellEnd"/>
          </w:p>
        </w:tc>
        <w:tc>
          <w:tcPr>
            <w:tcW w:w="1276" w:type="dxa"/>
          </w:tcPr>
          <w:p w14:paraId="705FC7B1" w14:textId="6E12F3E4" w:rsidR="00CC0B32" w:rsidRPr="004957E0" w:rsidRDefault="00CC0B32" w:rsidP="00CC0B32">
            <w:pPr>
              <w:jc w:val="center"/>
              <w:rPr>
                <w:rFonts w:ascii="Times New Roman" w:hAnsi="Times New Roman" w:cs="Times New Roman"/>
                <w:i/>
                <w:sz w:val="24"/>
                <w:szCs w:val="24"/>
                <w:lang w:val="en-US"/>
              </w:rPr>
            </w:pPr>
            <w:r w:rsidRPr="00C2150F">
              <w:rPr>
                <w:rFonts w:ascii="Times New Roman" w:hAnsi="Times New Roman" w:cs="Times New Roman"/>
                <w:sz w:val="24"/>
                <w:szCs w:val="24"/>
                <w:lang w:val="kk-KZ"/>
              </w:rPr>
              <w:t>-</w:t>
            </w:r>
          </w:p>
        </w:tc>
        <w:tc>
          <w:tcPr>
            <w:tcW w:w="1304" w:type="dxa"/>
          </w:tcPr>
          <w:p w14:paraId="257CD627"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1304B98" w14:textId="7C107E02" w:rsidR="00CC0B32" w:rsidRPr="004957E0" w:rsidRDefault="00CC0B32" w:rsidP="00CC0B32">
            <w:pPr>
              <w:jc w:val="center"/>
              <w:rPr>
                <w:rFonts w:ascii="Times New Roman" w:hAnsi="Times New Roman" w:cs="Times New Roman"/>
                <w:i/>
                <w:sz w:val="24"/>
                <w:szCs w:val="24"/>
              </w:rPr>
            </w:pPr>
            <w:r w:rsidRPr="00604DC3">
              <w:rPr>
                <w:rFonts w:ascii="Times New Roman" w:hAnsi="Times New Roman" w:cs="Times New Roman"/>
                <w:sz w:val="24"/>
                <w:szCs w:val="24"/>
                <w:lang w:val="kk-KZ"/>
              </w:rPr>
              <w:t>-</w:t>
            </w:r>
          </w:p>
        </w:tc>
      </w:tr>
      <w:tr w:rsidR="00CC0B32" w:rsidRPr="004957E0" w14:paraId="710550BB" w14:textId="77777777" w:rsidTr="00366E24">
        <w:trPr>
          <w:trHeight w:val="148"/>
        </w:trPr>
        <w:tc>
          <w:tcPr>
            <w:tcW w:w="1951" w:type="dxa"/>
            <w:vMerge/>
          </w:tcPr>
          <w:p w14:paraId="095EF196"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1A66B92C" w14:textId="77777777" w:rsidR="00CC0B32" w:rsidRPr="004957E0" w:rsidRDefault="00CC0B32" w:rsidP="00CC0B32">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Hyssopus</w:t>
            </w:r>
          </w:p>
        </w:tc>
        <w:tc>
          <w:tcPr>
            <w:tcW w:w="2523" w:type="dxa"/>
          </w:tcPr>
          <w:p w14:paraId="71DA90DE" w14:textId="77777777" w:rsidR="00CC0B32" w:rsidRPr="00B0651F" w:rsidRDefault="00CC0B32" w:rsidP="00CC0B32">
            <w:pPr>
              <w:rPr>
                <w:rFonts w:ascii="Times New Roman" w:hAnsi="Times New Roman" w:cs="Times New Roman"/>
                <w:b/>
                <w:i/>
                <w:sz w:val="24"/>
                <w:szCs w:val="24"/>
                <w:lang w:val="en-US"/>
              </w:rPr>
            </w:pPr>
            <w:r w:rsidRPr="00B0651F">
              <w:rPr>
                <w:rFonts w:ascii="Times New Roman" w:hAnsi="Times New Roman" w:cs="Times New Roman"/>
                <w:i/>
                <w:sz w:val="24"/>
                <w:szCs w:val="24"/>
                <w:shd w:val="clear" w:color="auto" w:fill="FFFFFF"/>
                <w:lang w:val="en-US"/>
              </w:rPr>
              <w:t xml:space="preserve">Hyssopus </w:t>
            </w:r>
            <w:proofErr w:type="spellStart"/>
            <w:r w:rsidRPr="00B0651F">
              <w:rPr>
                <w:rFonts w:ascii="Times New Roman" w:hAnsi="Times New Roman" w:cs="Times New Roman"/>
                <w:i/>
                <w:sz w:val="24"/>
                <w:szCs w:val="24"/>
                <w:shd w:val="clear" w:color="auto" w:fill="FFFFFF"/>
                <w:lang w:val="en-US"/>
              </w:rPr>
              <w:t>ambiguus</w:t>
            </w:r>
            <w:proofErr w:type="spellEnd"/>
            <w:r w:rsidRPr="00B0651F">
              <w:rPr>
                <w:rFonts w:ascii="Times New Roman" w:hAnsi="Times New Roman" w:cs="Times New Roman"/>
                <w:sz w:val="24"/>
                <w:szCs w:val="24"/>
                <w:shd w:val="clear" w:color="auto" w:fill="FFFFFF"/>
                <w:lang w:val="en-US"/>
              </w:rPr>
              <w:t xml:space="preserve">  </w:t>
            </w:r>
          </w:p>
        </w:tc>
        <w:tc>
          <w:tcPr>
            <w:tcW w:w="1276" w:type="dxa"/>
          </w:tcPr>
          <w:p w14:paraId="68F48437" w14:textId="68236A29" w:rsidR="00CC0B32" w:rsidRPr="004957E0" w:rsidRDefault="00CC0B32" w:rsidP="00CC0B32">
            <w:pPr>
              <w:jc w:val="center"/>
              <w:rPr>
                <w:rFonts w:ascii="Times New Roman" w:hAnsi="Times New Roman" w:cs="Times New Roman"/>
                <w:b/>
                <w:i/>
                <w:sz w:val="24"/>
                <w:szCs w:val="24"/>
                <w:lang w:val="en-US"/>
              </w:rPr>
            </w:pPr>
            <w:r w:rsidRPr="00C2150F">
              <w:rPr>
                <w:rFonts w:ascii="Times New Roman" w:hAnsi="Times New Roman" w:cs="Times New Roman"/>
                <w:sz w:val="24"/>
                <w:szCs w:val="24"/>
                <w:lang w:val="kk-KZ"/>
              </w:rPr>
              <w:t>-</w:t>
            </w:r>
          </w:p>
        </w:tc>
        <w:tc>
          <w:tcPr>
            <w:tcW w:w="1304" w:type="dxa"/>
          </w:tcPr>
          <w:p w14:paraId="07811DA8" w14:textId="77777777" w:rsidR="00CC0B32" w:rsidRPr="004957E0" w:rsidRDefault="00CC0B32" w:rsidP="00CC0B32">
            <w:pPr>
              <w:jc w:val="center"/>
              <w:rPr>
                <w:rFonts w:ascii="Times New Roman" w:hAnsi="Times New Roman" w:cs="Times New Roman"/>
                <w:b/>
                <w:i/>
                <w:sz w:val="24"/>
                <w:szCs w:val="24"/>
              </w:rPr>
            </w:pPr>
            <w:r w:rsidRPr="004957E0">
              <w:rPr>
                <w:rFonts w:ascii="Times New Roman" w:hAnsi="Times New Roman" w:cs="Times New Roman"/>
                <w:b/>
                <w:i/>
                <w:sz w:val="24"/>
                <w:szCs w:val="24"/>
              </w:rPr>
              <w:t>+</w:t>
            </w:r>
          </w:p>
        </w:tc>
        <w:tc>
          <w:tcPr>
            <w:tcW w:w="1134" w:type="dxa"/>
          </w:tcPr>
          <w:p w14:paraId="7F5B6A2E" w14:textId="1FBEFEDA" w:rsidR="00CC0B32" w:rsidRPr="004957E0" w:rsidRDefault="00CC0B32" w:rsidP="00CC0B32">
            <w:pPr>
              <w:jc w:val="center"/>
              <w:rPr>
                <w:rFonts w:ascii="Times New Roman" w:hAnsi="Times New Roman" w:cs="Times New Roman"/>
                <w:b/>
                <w:i/>
                <w:sz w:val="24"/>
                <w:szCs w:val="24"/>
              </w:rPr>
            </w:pPr>
            <w:r w:rsidRPr="00604DC3">
              <w:rPr>
                <w:rFonts w:ascii="Times New Roman" w:hAnsi="Times New Roman" w:cs="Times New Roman"/>
                <w:sz w:val="24"/>
                <w:szCs w:val="24"/>
                <w:lang w:val="kk-KZ"/>
              </w:rPr>
              <w:t>-</w:t>
            </w:r>
          </w:p>
        </w:tc>
      </w:tr>
      <w:tr w:rsidR="00CC0B32" w:rsidRPr="004957E0" w14:paraId="391FBDCB" w14:textId="77777777" w:rsidTr="00366E24">
        <w:trPr>
          <w:trHeight w:val="148"/>
        </w:trPr>
        <w:tc>
          <w:tcPr>
            <w:tcW w:w="1951" w:type="dxa"/>
            <w:vMerge/>
          </w:tcPr>
          <w:p w14:paraId="73F71708"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693B8CE8" w14:textId="77777777" w:rsidR="00CC0B32" w:rsidRPr="004957E0" w:rsidRDefault="00CC0B32" w:rsidP="00CC0B32">
            <w:pPr>
              <w:rPr>
                <w:rFonts w:ascii="Times New Roman" w:hAnsi="Times New Roman" w:cs="Times New Roman"/>
                <w:i/>
                <w:sz w:val="24"/>
                <w:szCs w:val="24"/>
                <w:shd w:val="clear" w:color="auto" w:fill="FFFFFF"/>
                <w:lang w:val="en-US"/>
              </w:rPr>
            </w:pPr>
          </w:p>
        </w:tc>
        <w:tc>
          <w:tcPr>
            <w:tcW w:w="2523" w:type="dxa"/>
          </w:tcPr>
          <w:p w14:paraId="2C999BFD" w14:textId="77777777" w:rsidR="00CC0B32" w:rsidRPr="00B0651F" w:rsidRDefault="00CC0B32" w:rsidP="00CC0B32">
            <w:pPr>
              <w:rPr>
                <w:rFonts w:ascii="Times New Roman" w:hAnsi="Times New Roman" w:cs="Times New Roman"/>
                <w:b/>
                <w:i/>
                <w:sz w:val="24"/>
                <w:szCs w:val="24"/>
                <w:lang w:val="en-US"/>
              </w:rPr>
            </w:pPr>
            <w:r w:rsidRPr="00B0651F">
              <w:rPr>
                <w:rFonts w:ascii="Times New Roman" w:hAnsi="Times New Roman" w:cs="Times New Roman"/>
                <w:i/>
                <w:sz w:val="24"/>
                <w:szCs w:val="24"/>
                <w:shd w:val="clear" w:color="auto" w:fill="FFFFFF"/>
                <w:lang w:val="en-US"/>
              </w:rPr>
              <w:t xml:space="preserve">Hyssopus </w:t>
            </w:r>
            <w:proofErr w:type="spellStart"/>
            <w:r w:rsidRPr="00B0651F">
              <w:rPr>
                <w:rFonts w:ascii="Times New Roman" w:hAnsi="Times New Roman" w:cs="Times New Roman"/>
                <w:i/>
                <w:sz w:val="24"/>
                <w:szCs w:val="24"/>
                <w:shd w:val="clear" w:color="auto" w:fill="FFFFFF"/>
                <w:lang w:val="en-US"/>
              </w:rPr>
              <w:t>cuspidatus</w:t>
            </w:r>
            <w:proofErr w:type="spellEnd"/>
          </w:p>
        </w:tc>
        <w:tc>
          <w:tcPr>
            <w:tcW w:w="1276" w:type="dxa"/>
          </w:tcPr>
          <w:p w14:paraId="1C020E7B" w14:textId="31AC9C4F" w:rsidR="00CC0B32" w:rsidRPr="004957E0" w:rsidRDefault="00CC0B32" w:rsidP="00CC0B32">
            <w:pPr>
              <w:jc w:val="center"/>
              <w:rPr>
                <w:rFonts w:ascii="Times New Roman" w:hAnsi="Times New Roman" w:cs="Times New Roman"/>
                <w:b/>
                <w:i/>
                <w:sz w:val="24"/>
                <w:szCs w:val="24"/>
                <w:lang w:val="en-US"/>
              </w:rPr>
            </w:pPr>
            <w:r w:rsidRPr="00C2150F">
              <w:rPr>
                <w:rFonts w:ascii="Times New Roman" w:hAnsi="Times New Roman" w:cs="Times New Roman"/>
                <w:sz w:val="24"/>
                <w:szCs w:val="24"/>
                <w:lang w:val="kk-KZ"/>
              </w:rPr>
              <w:t>-</w:t>
            </w:r>
          </w:p>
        </w:tc>
        <w:tc>
          <w:tcPr>
            <w:tcW w:w="1304" w:type="dxa"/>
          </w:tcPr>
          <w:p w14:paraId="15F248CC" w14:textId="77777777" w:rsidR="00CC0B32" w:rsidRPr="004957E0" w:rsidRDefault="00CC0B32" w:rsidP="00CC0B32">
            <w:pPr>
              <w:jc w:val="center"/>
              <w:rPr>
                <w:rFonts w:ascii="Times New Roman" w:hAnsi="Times New Roman" w:cs="Times New Roman"/>
                <w:b/>
                <w:i/>
                <w:sz w:val="24"/>
                <w:szCs w:val="24"/>
              </w:rPr>
            </w:pPr>
            <w:r w:rsidRPr="004957E0">
              <w:rPr>
                <w:rFonts w:ascii="Times New Roman" w:hAnsi="Times New Roman" w:cs="Times New Roman"/>
                <w:b/>
                <w:i/>
                <w:sz w:val="24"/>
                <w:szCs w:val="24"/>
              </w:rPr>
              <w:t>+</w:t>
            </w:r>
          </w:p>
        </w:tc>
        <w:tc>
          <w:tcPr>
            <w:tcW w:w="1134" w:type="dxa"/>
          </w:tcPr>
          <w:p w14:paraId="0ADF71DC" w14:textId="7D43A8DD" w:rsidR="00CC0B32" w:rsidRPr="004957E0" w:rsidRDefault="00CC0B32" w:rsidP="00CC0B32">
            <w:pPr>
              <w:jc w:val="center"/>
              <w:rPr>
                <w:rFonts w:ascii="Times New Roman" w:hAnsi="Times New Roman" w:cs="Times New Roman"/>
                <w:b/>
                <w:i/>
                <w:sz w:val="24"/>
                <w:szCs w:val="24"/>
              </w:rPr>
            </w:pPr>
            <w:r w:rsidRPr="00604DC3">
              <w:rPr>
                <w:rFonts w:ascii="Times New Roman" w:hAnsi="Times New Roman" w:cs="Times New Roman"/>
                <w:sz w:val="24"/>
                <w:szCs w:val="24"/>
                <w:lang w:val="kk-KZ"/>
              </w:rPr>
              <w:t>-</w:t>
            </w:r>
          </w:p>
        </w:tc>
      </w:tr>
      <w:tr w:rsidR="00CC0B32" w:rsidRPr="004957E0" w14:paraId="6720D420" w14:textId="77777777" w:rsidTr="00366E24">
        <w:trPr>
          <w:trHeight w:val="148"/>
        </w:trPr>
        <w:tc>
          <w:tcPr>
            <w:tcW w:w="1951" w:type="dxa"/>
            <w:vMerge/>
          </w:tcPr>
          <w:p w14:paraId="11C0E96B" w14:textId="77777777" w:rsidR="00CC0B32" w:rsidRPr="00366E24" w:rsidRDefault="00CC0B32" w:rsidP="00CC0B32">
            <w:pPr>
              <w:rPr>
                <w:rFonts w:ascii="Times New Roman" w:hAnsi="Times New Roman" w:cs="Times New Roman"/>
                <w:bCs/>
                <w:iCs/>
                <w:sz w:val="24"/>
                <w:szCs w:val="24"/>
                <w:lang w:val="en-US"/>
              </w:rPr>
            </w:pPr>
          </w:p>
        </w:tc>
        <w:tc>
          <w:tcPr>
            <w:tcW w:w="1446" w:type="dxa"/>
          </w:tcPr>
          <w:p w14:paraId="30C76B17" w14:textId="77777777" w:rsidR="00CC0B32" w:rsidRPr="004957E0" w:rsidRDefault="00CC0B32" w:rsidP="00CC0B32">
            <w:pPr>
              <w:rPr>
                <w:rFonts w:ascii="Times New Roman" w:hAnsi="Times New Roman" w:cs="Times New Roman"/>
                <w:sz w:val="24"/>
                <w:szCs w:val="24"/>
                <w:lang w:val="en-US"/>
              </w:rPr>
            </w:pPr>
            <w:r w:rsidRPr="004957E0">
              <w:rPr>
                <w:rFonts w:ascii="Times New Roman" w:hAnsi="Times New Roman" w:cs="Times New Roman"/>
                <w:i/>
                <w:sz w:val="24"/>
                <w:szCs w:val="24"/>
                <w:lang w:val="en-US"/>
              </w:rPr>
              <w:t>Nepeta</w:t>
            </w:r>
          </w:p>
        </w:tc>
        <w:tc>
          <w:tcPr>
            <w:tcW w:w="2523" w:type="dxa"/>
          </w:tcPr>
          <w:p w14:paraId="6D641430" w14:textId="77777777" w:rsidR="00CC0B32" w:rsidRPr="00B0651F" w:rsidRDefault="00CC0B32" w:rsidP="00CC0B32">
            <w:pPr>
              <w:rPr>
                <w:rFonts w:ascii="Times New Roman" w:hAnsi="Times New Roman" w:cs="Times New Roman"/>
                <w:sz w:val="24"/>
                <w:szCs w:val="24"/>
              </w:rPr>
            </w:pPr>
            <w:r w:rsidRPr="00B0651F">
              <w:rPr>
                <w:rFonts w:ascii="Times New Roman" w:hAnsi="Times New Roman" w:cs="Times New Roman"/>
                <w:i/>
                <w:sz w:val="24"/>
                <w:szCs w:val="24"/>
                <w:lang w:val="en-US"/>
              </w:rPr>
              <w:t xml:space="preserve">Nepeta </w:t>
            </w:r>
            <w:proofErr w:type="spellStart"/>
            <w:r w:rsidRPr="00B0651F">
              <w:rPr>
                <w:rFonts w:ascii="Times New Roman" w:hAnsi="Times New Roman" w:cs="Times New Roman"/>
                <w:i/>
                <w:sz w:val="24"/>
                <w:szCs w:val="24"/>
                <w:lang w:val="en-US"/>
              </w:rPr>
              <w:t>pannonica</w:t>
            </w:r>
            <w:proofErr w:type="spellEnd"/>
            <w:r w:rsidRPr="00B0651F">
              <w:rPr>
                <w:rFonts w:ascii="Times New Roman" w:hAnsi="Times New Roman" w:cs="Times New Roman"/>
                <w:sz w:val="24"/>
                <w:szCs w:val="24"/>
                <w:lang w:val="en-US"/>
              </w:rPr>
              <w:t xml:space="preserve"> </w:t>
            </w:r>
          </w:p>
        </w:tc>
        <w:tc>
          <w:tcPr>
            <w:tcW w:w="1276" w:type="dxa"/>
          </w:tcPr>
          <w:p w14:paraId="3367768A" w14:textId="45F54E60" w:rsidR="00CC0B32" w:rsidRPr="004957E0" w:rsidRDefault="00CC0B32" w:rsidP="00CC0B32">
            <w:pPr>
              <w:jc w:val="center"/>
              <w:rPr>
                <w:rFonts w:ascii="Times New Roman" w:hAnsi="Times New Roman" w:cs="Times New Roman"/>
                <w:sz w:val="24"/>
                <w:szCs w:val="24"/>
                <w:lang w:val="en-US"/>
              </w:rPr>
            </w:pPr>
            <w:r w:rsidRPr="00C2150F">
              <w:rPr>
                <w:rFonts w:ascii="Times New Roman" w:hAnsi="Times New Roman" w:cs="Times New Roman"/>
                <w:sz w:val="24"/>
                <w:szCs w:val="24"/>
                <w:lang w:val="kk-KZ"/>
              </w:rPr>
              <w:t>-</w:t>
            </w:r>
          </w:p>
        </w:tc>
        <w:tc>
          <w:tcPr>
            <w:tcW w:w="1304" w:type="dxa"/>
          </w:tcPr>
          <w:p w14:paraId="233B64C6"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3895D533" w14:textId="27B224EA" w:rsidR="00CC0B32" w:rsidRPr="004957E0" w:rsidRDefault="00CC0B32" w:rsidP="00CC0B32">
            <w:pPr>
              <w:jc w:val="center"/>
              <w:rPr>
                <w:rFonts w:ascii="Times New Roman" w:hAnsi="Times New Roman" w:cs="Times New Roman"/>
                <w:sz w:val="24"/>
                <w:szCs w:val="24"/>
              </w:rPr>
            </w:pPr>
            <w:r w:rsidRPr="00604DC3">
              <w:rPr>
                <w:rFonts w:ascii="Times New Roman" w:hAnsi="Times New Roman" w:cs="Times New Roman"/>
                <w:sz w:val="24"/>
                <w:szCs w:val="24"/>
                <w:lang w:val="kk-KZ"/>
              </w:rPr>
              <w:t>-</w:t>
            </w:r>
          </w:p>
        </w:tc>
      </w:tr>
      <w:tr w:rsidR="00366E24" w:rsidRPr="004957E0" w14:paraId="404E5739" w14:textId="77777777" w:rsidTr="00366E24">
        <w:trPr>
          <w:trHeight w:val="148"/>
        </w:trPr>
        <w:tc>
          <w:tcPr>
            <w:tcW w:w="1951" w:type="dxa"/>
            <w:vMerge/>
          </w:tcPr>
          <w:p w14:paraId="7176BE37" w14:textId="77777777" w:rsidR="00366E24" w:rsidRPr="00366E24" w:rsidRDefault="00366E24" w:rsidP="00366E24">
            <w:pPr>
              <w:rPr>
                <w:rFonts w:ascii="Times New Roman" w:hAnsi="Times New Roman" w:cs="Times New Roman"/>
                <w:bCs/>
                <w:iCs/>
                <w:sz w:val="24"/>
                <w:szCs w:val="24"/>
                <w:lang w:val="en-US"/>
              </w:rPr>
            </w:pPr>
          </w:p>
        </w:tc>
        <w:tc>
          <w:tcPr>
            <w:tcW w:w="1446" w:type="dxa"/>
          </w:tcPr>
          <w:p w14:paraId="736C4814" w14:textId="77777777" w:rsidR="00366E24" w:rsidRPr="004957E0" w:rsidRDefault="00366E24" w:rsidP="00366E24">
            <w:pPr>
              <w:rPr>
                <w:rFonts w:ascii="Times New Roman" w:hAnsi="Times New Roman" w:cs="Times New Roman"/>
                <w:sz w:val="24"/>
                <w:szCs w:val="24"/>
                <w:lang w:val="en-US"/>
              </w:rPr>
            </w:pPr>
            <w:r w:rsidRPr="004957E0">
              <w:rPr>
                <w:rFonts w:ascii="Times New Roman" w:hAnsi="Times New Roman" w:cs="Times New Roman"/>
                <w:i/>
                <w:sz w:val="24"/>
                <w:szCs w:val="24"/>
                <w:lang w:val="en-US"/>
              </w:rPr>
              <w:t>Origanum</w:t>
            </w:r>
          </w:p>
        </w:tc>
        <w:tc>
          <w:tcPr>
            <w:tcW w:w="2523" w:type="dxa"/>
          </w:tcPr>
          <w:p w14:paraId="1C160A19" w14:textId="77777777" w:rsidR="00366E24" w:rsidRPr="00B0651F" w:rsidRDefault="00366E24" w:rsidP="00366E24">
            <w:pPr>
              <w:rPr>
                <w:rFonts w:ascii="Times New Roman" w:hAnsi="Times New Roman" w:cs="Times New Roman"/>
                <w:sz w:val="24"/>
                <w:szCs w:val="24"/>
              </w:rPr>
            </w:pPr>
            <w:r w:rsidRPr="00B0651F">
              <w:rPr>
                <w:rFonts w:ascii="Times New Roman" w:hAnsi="Times New Roman" w:cs="Times New Roman"/>
                <w:i/>
                <w:sz w:val="24"/>
                <w:szCs w:val="24"/>
                <w:lang w:val="en-US"/>
              </w:rPr>
              <w:t>Origanum vulgare</w:t>
            </w:r>
            <w:r w:rsidRPr="00B0651F">
              <w:rPr>
                <w:rFonts w:ascii="Times New Roman" w:hAnsi="Times New Roman" w:cs="Times New Roman"/>
                <w:sz w:val="24"/>
                <w:szCs w:val="24"/>
                <w:lang w:val="en-US"/>
              </w:rPr>
              <w:t xml:space="preserve"> </w:t>
            </w:r>
          </w:p>
        </w:tc>
        <w:tc>
          <w:tcPr>
            <w:tcW w:w="1276" w:type="dxa"/>
          </w:tcPr>
          <w:p w14:paraId="148E2B0A" w14:textId="77777777" w:rsidR="00366E24" w:rsidRPr="004957E0" w:rsidRDefault="00366E24" w:rsidP="008862B4">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2D15DCD3"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3AC55B5A" w14:textId="77777777" w:rsidR="00366E24" w:rsidRPr="004957E0" w:rsidRDefault="00366E24" w:rsidP="008862B4">
            <w:pPr>
              <w:jc w:val="center"/>
              <w:rPr>
                <w:rFonts w:ascii="Times New Roman" w:hAnsi="Times New Roman" w:cs="Times New Roman"/>
                <w:sz w:val="24"/>
                <w:szCs w:val="24"/>
                <w:lang w:val="sl-SI"/>
              </w:rPr>
            </w:pPr>
            <w:r w:rsidRPr="004957E0">
              <w:rPr>
                <w:rFonts w:ascii="Times New Roman" w:hAnsi="Times New Roman" w:cs="Times New Roman"/>
                <w:sz w:val="24"/>
                <w:szCs w:val="24"/>
                <w:lang w:val="sl-SI"/>
              </w:rPr>
              <w:t>+</w:t>
            </w:r>
          </w:p>
        </w:tc>
      </w:tr>
      <w:tr w:rsidR="00CC0B32" w:rsidRPr="004957E0" w14:paraId="0681C456" w14:textId="77777777" w:rsidTr="00366E24">
        <w:trPr>
          <w:trHeight w:val="148"/>
        </w:trPr>
        <w:tc>
          <w:tcPr>
            <w:tcW w:w="1951" w:type="dxa"/>
            <w:vMerge/>
          </w:tcPr>
          <w:p w14:paraId="18750325"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5C066952" w14:textId="77777777" w:rsidR="00CC0B32" w:rsidRPr="004957E0" w:rsidRDefault="00CC0B32" w:rsidP="00CC0B32">
            <w:pPr>
              <w:rPr>
                <w:rFonts w:ascii="Times New Roman" w:hAnsi="Times New Roman" w:cs="Times New Roman"/>
                <w:sz w:val="24"/>
                <w:szCs w:val="24"/>
                <w:lang w:val="en-US"/>
              </w:rPr>
            </w:pPr>
            <w:r w:rsidRPr="004957E0">
              <w:rPr>
                <w:rFonts w:ascii="Times New Roman" w:hAnsi="Times New Roman" w:cs="Times New Roman"/>
                <w:i/>
                <w:sz w:val="24"/>
                <w:szCs w:val="24"/>
                <w:shd w:val="clear" w:color="auto" w:fill="FFFFFF"/>
                <w:lang w:val="en-US"/>
              </w:rPr>
              <w:t xml:space="preserve">Lamium </w:t>
            </w:r>
          </w:p>
        </w:tc>
        <w:tc>
          <w:tcPr>
            <w:tcW w:w="2523" w:type="dxa"/>
          </w:tcPr>
          <w:p w14:paraId="7D03688B" w14:textId="77777777" w:rsidR="00CC0B32" w:rsidRPr="00B0651F" w:rsidRDefault="00CC0B32" w:rsidP="00CC0B32">
            <w:pPr>
              <w:rPr>
                <w:rFonts w:ascii="Times New Roman" w:hAnsi="Times New Roman" w:cs="Times New Roman"/>
                <w:sz w:val="24"/>
                <w:szCs w:val="24"/>
                <w:lang w:val="en-US"/>
              </w:rPr>
            </w:pPr>
            <w:r w:rsidRPr="00B0651F">
              <w:rPr>
                <w:rFonts w:ascii="Times New Roman" w:hAnsi="Times New Roman" w:cs="Times New Roman"/>
                <w:i/>
                <w:sz w:val="24"/>
                <w:szCs w:val="24"/>
                <w:shd w:val="clear" w:color="auto" w:fill="FFFFFF"/>
                <w:lang w:val="en-US"/>
              </w:rPr>
              <w:t>Lamium amplexicaule</w:t>
            </w:r>
          </w:p>
        </w:tc>
        <w:tc>
          <w:tcPr>
            <w:tcW w:w="1276" w:type="dxa"/>
          </w:tcPr>
          <w:p w14:paraId="06CEA312" w14:textId="52ED5761" w:rsidR="00CC0B32" w:rsidRPr="004957E0" w:rsidRDefault="00CC0B32" w:rsidP="00CC0B32">
            <w:pPr>
              <w:jc w:val="center"/>
              <w:rPr>
                <w:rFonts w:ascii="Times New Roman" w:hAnsi="Times New Roman" w:cs="Times New Roman"/>
                <w:sz w:val="24"/>
                <w:szCs w:val="24"/>
                <w:lang w:val="en-US"/>
              </w:rPr>
            </w:pPr>
            <w:r w:rsidRPr="0025109F">
              <w:rPr>
                <w:rFonts w:ascii="Times New Roman" w:hAnsi="Times New Roman" w:cs="Times New Roman"/>
                <w:sz w:val="24"/>
                <w:szCs w:val="24"/>
                <w:lang w:val="kk-KZ"/>
              </w:rPr>
              <w:t>-</w:t>
            </w:r>
          </w:p>
        </w:tc>
        <w:tc>
          <w:tcPr>
            <w:tcW w:w="1304" w:type="dxa"/>
          </w:tcPr>
          <w:p w14:paraId="4052A5B5"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3DABE520" w14:textId="4F4351EC" w:rsidR="00CC0B32" w:rsidRPr="004957E0" w:rsidRDefault="00CC0B32" w:rsidP="00CC0B32">
            <w:pPr>
              <w:jc w:val="center"/>
              <w:rPr>
                <w:rFonts w:ascii="Times New Roman" w:hAnsi="Times New Roman" w:cs="Times New Roman"/>
                <w:sz w:val="24"/>
                <w:szCs w:val="24"/>
              </w:rPr>
            </w:pPr>
            <w:r w:rsidRPr="00C11438">
              <w:rPr>
                <w:rFonts w:ascii="Times New Roman" w:hAnsi="Times New Roman" w:cs="Times New Roman"/>
                <w:sz w:val="24"/>
                <w:szCs w:val="24"/>
                <w:lang w:val="kk-KZ"/>
              </w:rPr>
              <w:t>-</w:t>
            </w:r>
          </w:p>
        </w:tc>
      </w:tr>
      <w:tr w:rsidR="00CC0B32" w:rsidRPr="004957E0" w14:paraId="497406C7" w14:textId="77777777" w:rsidTr="00366E24">
        <w:trPr>
          <w:trHeight w:val="148"/>
        </w:trPr>
        <w:tc>
          <w:tcPr>
            <w:tcW w:w="1951" w:type="dxa"/>
            <w:vMerge/>
          </w:tcPr>
          <w:p w14:paraId="3B55C433"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6454B1C4" w14:textId="77777777" w:rsidR="00CC0B32" w:rsidRPr="004957E0" w:rsidRDefault="00CC0B32" w:rsidP="00CC0B32">
            <w:pPr>
              <w:rPr>
                <w:rFonts w:ascii="Times New Roman" w:hAnsi="Times New Roman" w:cs="Times New Roman"/>
                <w:i/>
                <w:sz w:val="24"/>
                <w:szCs w:val="24"/>
                <w:shd w:val="clear" w:color="auto" w:fill="FFFFFF"/>
                <w:lang w:val="en-US"/>
              </w:rPr>
            </w:pPr>
          </w:p>
        </w:tc>
        <w:tc>
          <w:tcPr>
            <w:tcW w:w="2523" w:type="dxa"/>
          </w:tcPr>
          <w:p w14:paraId="203492DB" w14:textId="77777777" w:rsidR="00CC0B32" w:rsidRPr="00B0651F" w:rsidRDefault="00CC0B32" w:rsidP="00CC0B32">
            <w:pPr>
              <w:rPr>
                <w:rFonts w:ascii="Times New Roman" w:hAnsi="Times New Roman" w:cs="Times New Roman"/>
                <w:sz w:val="24"/>
                <w:szCs w:val="24"/>
                <w:lang w:val="en-US"/>
              </w:rPr>
            </w:pPr>
            <w:r w:rsidRPr="00B0651F">
              <w:rPr>
                <w:rFonts w:ascii="Times New Roman" w:hAnsi="Times New Roman" w:cs="Times New Roman"/>
                <w:i/>
                <w:sz w:val="24"/>
                <w:szCs w:val="24"/>
                <w:shd w:val="clear" w:color="auto" w:fill="FFFFFF"/>
                <w:lang w:val="en-US"/>
              </w:rPr>
              <w:t xml:space="preserve">Leonurus </w:t>
            </w:r>
            <w:proofErr w:type="spellStart"/>
            <w:r w:rsidRPr="00B0651F">
              <w:rPr>
                <w:rFonts w:ascii="Times New Roman" w:hAnsi="Times New Roman" w:cs="Times New Roman"/>
                <w:i/>
                <w:sz w:val="24"/>
                <w:szCs w:val="24"/>
                <w:shd w:val="clear" w:color="auto" w:fill="FFFFFF"/>
                <w:lang w:val="en-US"/>
              </w:rPr>
              <w:t>glaucescens</w:t>
            </w:r>
            <w:proofErr w:type="spellEnd"/>
          </w:p>
        </w:tc>
        <w:tc>
          <w:tcPr>
            <w:tcW w:w="1276" w:type="dxa"/>
          </w:tcPr>
          <w:p w14:paraId="1BF2AF8E" w14:textId="763E11EE" w:rsidR="00CC0B32" w:rsidRPr="004957E0" w:rsidRDefault="00CC0B32" w:rsidP="00CC0B32">
            <w:pPr>
              <w:jc w:val="center"/>
              <w:rPr>
                <w:rFonts w:ascii="Times New Roman" w:hAnsi="Times New Roman" w:cs="Times New Roman"/>
                <w:sz w:val="24"/>
                <w:szCs w:val="24"/>
                <w:lang w:val="en-US"/>
              </w:rPr>
            </w:pPr>
            <w:r w:rsidRPr="0025109F">
              <w:rPr>
                <w:rFonts w:ascii="Times New Roman" w:hAnsi="Times New Roman" w:cs="Times New Roman"/>
                <w:sz w:val="24"/>
                <w:szCs w:val="24"/>
                <w:lang w:val="kk-KZ"/>
              </w:rPr>
              <w:t>-</w:t>
            </w:r>
          </w:p>
        </w:tc>
        <w:tc>
          <w:tcPr>
            <w:tcW w:w="1304" w:type="dxa"/>
          </w:tcPr>
          <w:p w14:paraId="4845A5D0"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32F7047D" w14:textId="64AAA446" w:rsidR="00CC0B32" w:rsidRPr="004957E0" w:rsidRDefault="00CC0B32" w:rsidP="00CC0B32">
            <w:pPr>
              <w:jc w:val="center"/>
              <w:rPr>
                <w:rFonts w:ascii="Times New Roman" w:hAnsi="Times New Roman" w:cs="Times New Roman"/>
                <w:sz w:val="24"/>
                <w:szCs w:val="24"/>
              </w:rPr>
            </w:pPr>
            <w:r w:rsidRPr="00C11438">
              <w:rPr>
                <w:rFonts w:ascii="Times New Roman" w:hAnsi="Times New Roman" w:cs="Times New Roman"/>
                <w:sz w:val="24"/>
                <w:szCs w:val="24"/>
                <w:lang w:val="kk-KZ"/>
              </w:rPr>
              <w:t>-</w:t>
            </w:r>
          </w:p>
        </w:tc>
      </w:tr>
      <w:tr w:rsidR="00CC0B32" w:rsidRPr="004957E0" w14:paraId="56CE9371" w14:textId="77777777" w:rsidTr="00366E24">
        <w:trPr>
          <w:trHeight w:val="148"/>
        </w:trPr>
        <w:tc>
          <w:tcPr>
            <w:tcW w:w="1951" w:type="dxa"/>
            <w:vMerge/>
          </w:tcPr>
          <w:p w14:paraId="0334D232"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1C7069BC" w14:textId="77777777" w:rsidR="00CC0B32" w:rsidRPr="004957E0" w:rsidRDefault="00CC0B32" w:rsidP="00CC0B32">
            <w:pPr>
              <w:rPr>
                <w:rFonts w:ascii="Times New Roman" w:hAnsi="Times New Roman" w:cs="Times New Roman"/>
                <w:sz w:val="24"/>
                <w:szCs w:val="24"/>
                <w:lang w:val="en-US"/>
              </w:rPr>
            </w:pPr>
            <w:r w:rsidRPr="004957E0">
              <w:rPr>
                <w:rFonts w:ascii="Times New Roman" w:hAnsi="Times New Roman" w:cs="Times New Roman"/>
                <w:i/>
                <w:sz w:val="24"/>
                <w:szCs w:val="24"/>
                <w:lang w:val="en-US"/>
              </w:rPr>
              <w:t>Mentha</w:t>
            </w:r>
          </w:p>
        </w:tc>
        <w:tc>
          <w:tcPr>
            <w:tcW w:w="2523" w:type="dxa"/>
          </w:tcPr>
          <w:p w14:paraId="1F95132A" w14:textId="77777777" w:rsidR="00CC0B32" w:rsidRPr="00B0651F" w:rsidRDefault="00CC0B32" w:rsidP="00CC0B32">
            <w:pPr>
              <w:rPr>
                <w:rFonts w:ascii="Times New Roman" w:hAnsi="Times New Roman" w:cs="Times New Roman"/>
                <w:sz w:val="24"/>
                <w:szCs w:val="24"/>
                <w:lang w:val="en-US"/>
              </w:rPr>
            </w:pPr>
            <w:r w:rsidRPr="00B0651F">
              <w:rPr>
                <w:rFonts w:ascii="Times New Roman" w:hAnsi="Times New Roman" w:cs="Times New Roman"/>
                <w:i/>
                <w:sz w:val="24"/>
                <w:szCs w:val="24"/>
                <w:lang w:val="en-US"/>
              </w:rPr>
              <w:t>Mentha asiatica</w:t>
            </w:r>
            <w:r w:rsidRPr="00B0651F">
              <w:rPr>
                <w:rFonts w:ascii="Times New Roman" w:hAnsi="Times New Roman" w:cs="Times New Roman"/>
                <w:sz w:val="24"/>
                <w:szCs w:val="24"/>
                <w:lang w:val="en-US"/>
              </w:rPr>
              <w:t xml:space="preserve"> </w:t>
            </w:r>
          </w:p>
        </w:tc>
        <w:tc>
          <w:tcPr>
            <w:tcW w:w="1276" w:type="dxa"/>
          </w:tcPr>
          <w:p w14:paraId="350CEFC6" w14:textId="4642D4AB" w:rsidR="00CC0B32" w:rsidRPr="004957E0" w:rsidRDefault="00CC0B32" w:rsidP="00CC0B32">
            <w:pPr>
              <w:jc w:val="center"/>
              <w:rPr>
                <w:rFonts w:ascii="Times New Roman" w:hAnsi="Times New Roman" w:cs="Times New Roman"/>
                <w:sz w:val="24"/>
                <w:szCs w:val="24"/>
                <w:lang w:val="en-US"/>
              </w:rPr>
            </w:pPr>
            <w:r w:rsidRPr="0025109F">
              <w:rPr>
                <w:rFonts w:ascii="Times New Roman" w:hAnsi="Times New Roman" w:cs="Times New Roman"/>
                <w:sz w:val="24"/>
                <w:szCs w:val="24"/>
                <w:lang w:val="kk-KZ"/>
              </w:rPr>
              <w:t>-</w:t>
            </w:r>
          </w:p>
        </w:tc>
        <w:tc>
          <w:tcPr>
            <w:tcW w:w="1304" w:type="dxa"/>
          </w:tcPr>
          <w:p w14:paraId="4C575DA3"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EB026D5" w14:textId="016CED98" w:rsidR="00CC0B32" w:rsidRPr="004957E0" w:rsidRDefault="00CC0B32" w:rsidP="00CC0B32">
            <w:pPr>
              <w:jc w:val="center"/>
              <w:rPr>
                <w:rFonts w:ascii="Times New Roman" w:hAnsi="Times New Roman" w:cs="Times New Roman"/>
                <w:sz w:val="24"/>
                <w:szCs w:val="24"/>
              </w:rPr>
            </w:pPr>
            <w:r w:rsidRPr="00C11438">
              <w:rPr>
                <w:rFonts w:ascii="Times New Roman" w:hAnsi="Times New Roman" w:cs="Times New Roman"/>
                <w:sz w:val="24"/>
                <w:szCs w:val="24"/>
                <w:lang w:val="kk-KZ"/>
              </w:rPr>
              <w:t>-</w:t>
            </w:r>
          </w:p>
        </w:tc>
      </w:tr>
      <w:tr w:rsidR="00CC0B32" w:rsidRPr="004957E0" w14:paraId="0A0F436D" w14:textId="77777777" w:rsidTr="00366E24">
        <w:trPr>
          <w:trHeight w:val="148"/>
        </w:trPr>
        <w:tc>
          <w:tcPr>
            <w:tcW w:w="1951" w:type="dxa"/>
            <w:vMerge/>
          </w:tcPr>
          <w:p w14:paraId="4DFB3CA1"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3A51B984" w14:textId="77777777" w:rsidR="00CC0B32" w:rsidRPr="004957E0" w:rsidRDefault="00CC0B32" w:rsidP="00CC0B32">
            <w:pPr>
              <w:rPr>
                <w:rFonts w:ascii="Times New Roman" w:hAnsi="Times New Roman" w:cs="Times New Roman"/>
                <w:i/>
                <w:sz w:val="24"/>
                <w:szCs w:val="24"/>
                <w:lang w:val="en-US"/>
              </w:rPr>
            </w:pPr>
          </w:p>
        </w:tc>
        <w:tc>
          <w:tcPr>
            <w:tcW w:w="2523" w:type="dxa"/>
          </w:tcPr>
          <w:p w14:paraId="6C46CC4D" w14:textId="77777777" w:rsidR="00CC0B32" w:rsidRPr="00B0651F" w:rsidRDefault="00CC0B32" w:rsidP="00CC0B32">
            <w:pPr>
              <w:rPr>
                <w:rFonts w:ascii="Times New Roman" w:hAnsi="Times New Roman" w:cs="Times New Roman"/>
                <w:sz w:val="24"/>
                <w:szCs w:val="24"/>
                <w:lang w:val="en-US"/>
              </w:rPr>
            </w:pPr>
            <w:r w:rsidRPr="00B0651F">
              <w:rPr>
                <w:rFonts w:ascii="Times New Roman" w:hAnsi="Times New Roman" w:cs="Times New Roman"/>
                <w:i/>
                <w:sz w:val="24"/>
                <w:szCs w:val="24"/>
                <w:shd w:val="clear" w:color="auto" w:fill="FFFFFF"/>
                <w:lang w:val="en-US"/>
              </w:rPr>
              <w:t>Mentha arvensis</w:t>
            </w:r>
          </w:p>
        </w:tc>
        <w:tc>
          <w:tcPr>
            <w:tcW w:w="1276" w:type="dxa"/>
          </w:tcPr>
          <w:p w14:paraId="73188D85" w14:textId="0CE56BAE" w:rsidR="00CC0B32" w:rsidRPr="004957E0" w:rsidRDefault="00CC0B32" w:rsidP="00CC0B32">
            <w:pPr>
              <w:jc w:val="center"/>
              <w:rPr>
                <w:rFonts w:ascii="Times New Roman" w:hAnsi="Times New Roman" w:cs="Times New Roman"/>
                <w:sz w:val="24"/>
                <w:szCs w:val="24"/>
                <w:lang w:val="en-US"/>
              </w:rPr>
            </w:pPr>
            <w:r w:rsidRPr="0025109F">
              <w:rPr>
                <w:rFonts w:ascii="Times New Roman" w:hAnsi="Times New Roman" w:cs="Times New Roman"/>
                <w:sz w:val="24"/>
                <w:szCs w:val="24"/>
                <w:lang w:val="kk-KZ"/>
              </w:rPr>
              <w:t>-</w:t>
            </w:r>
          </w:p>
        </w:tc>
        <w:tc>
          <w:tcPr>
            <w:tcW w:w="1304" w:type="dxa"/>
          </w:tcPr>
          <w:p w14:paraId="0FFA28B9"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AF8E8FF" w14:textId="77777777" w:rsidR="00CC0B32" w:rsidRPr="004957E0" w:rsidRDefault="00CC0B32" w:rsidP="00CC0B32">
            <w:pPr>
              <w:jc w:val="center"/>
              <w:rPr>
                <w:rFonts w:ascii="Times New Roman" w:hAnsi="Times New Roman" w:cs="Times New Roman"/>
                <w:sz w:val="24"/>
                <w:szCs w:val="24"/>
                <w:lang w:val="sl-SI"/>
              </w:rPr>
            </w:pPr>
            <w:r w:rsidRPr="004957E0">
              <w:rPr>
                <w:rFonts w:ascii="Times New Roman" w:hAnsi="Times New Roman" w:cs="Times New Roman"/>
                <w:sz w:val="24"/>
                <w:szCs w:val="24"/>
                <w:lang w:val="sl-SI"/>
              </w:rPr>
              <w:t>+</w:t>
            </w:r>
          </w:p>
        </w:tc>
      </w:tr>
      <w:tr w:rsidR="00CC0B32" w:rsidRPr="004957E0" w14:paraId="4C4E25E4" w14:textId="77777777" w:rsidTr="00366E24">
        <w:trPr>
          <w:trHeight w:val="148"/>
        </w:trPr>
        <w:tc>
          <w:tcPr>
            <w:tcW w:w="1951" w:type="dxa"/>
            <w:vMerge/>
          </w:tcPr>
          <w:p w14:paraId="069A5656"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69EEDB62" w14:textId="77777777" w:rsidR="00CC0B32" w:rsidRPr="004957E0" w:rsidRDefault="00CC0B32" w:rsidP="00CC0B32">
            <w:pPr>
              <w:rPr>
                <w:rFonts w:ascii="Times New Roman" w:hAnsi="Times New Roman" w:cs="Times New Roman"/>
                <w:i/>
                <w:sz w:val="24"/>
                <w:szCs w:val="24"/>
                <w:lang w:val="en-US"/>
              </w:rPr>
            </w:pPr>
          </w:p>
        </w:tc>
        <w:tc>
          <w:tcPr>
            <w:tcW w:w="2523" w:type="dxa"/>
          </w:tcPr>
          <w:p w14:paraId="0B633D02"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Mentha longifolia</w:t>
            </w:r>
          </w:p>
        </w:tc>
        <w:tc>
          <w:tcPr>
            <w:tcW w:w="1276" w:type="dxa"/>
          </w:tcPr>
          <w:p w14:paraId="7928399C" w14:textId="5860B798" w:rsidR="00CC0B32" w:rsidRPr="004957E0" w:rsidRDefault="00CC0B32" w:rsidP="00CC0B32">
            <w:pPr>
              <w:jc w:val="center"/>
              <w:rPr>
                <w:rFonts w:ascii="Times New Roman" w:hAnsi="Times New Roman" w:cs="Times New Roman"/>
                <w:i/>
                <w:sz w:val="24"/>
                <w:szCs w:val="24"/>
                <w:lang w:val="en-US"/>
              </w:rPr>
            </w:pPr>
            <w:r w:rsidRPr="0025109F">
              <w:rPr>
                <w:rFonts w:ascii="Times New Roman" w:hAnsi="Times New Roman" w:cs="Times New Roman"/>
                <w:sz w:val="24"/>
                <w:szCs w:val="24"/>
                <w:lang w:val="kk-KZ"/>
              </w:rPr>
              <w:t>-</w:t>
            </w:r>
          </w:p>
        </w:tc>
        <w:tc>
          <w:tcPr>
            <w:tcW w:w="1304" w:type="dxa"/>
          </w:tcPr>
          <w:p w14:paraId="1737053E"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4D0E0D5" w14:textId="77777777" w:rsidR="00CC0B32" w:rsidRPr="004957E0" w:rsidRDefault="00CC0B32" w:rsidP="00CC0B32">
            <w:pPr>
              <w:jc w:val="center"/>
              <w:rPr>
                <w:rFonts w:ascii="Times New Roman" w:hAnsi="Times New Roman" w:cs="Times New Roman"/>
                <w:i/>
                <w:sz w:val="24"/>
                <w:szCs w:val="24"/>
                <w:lang w:val="sl-SI"/>
              </w:rPr>
            </w:pPr>
            <w:r w:rsidRPr="004957E0">
              <w:rPr>
                <w:rFonts w:ascii="Times New Roman" w:hAnsi="Times New Roman" w:cs="Times New Roman"/>
                <w:i/>
                <w:sz w:val="24"/>
                <w:szCs w:val="24"/>
                <w:lang w:val="sl-SI"/>
              </w:rPr>
              <w:t>+</w:t>
            </w:r>
          </w:p>
        </w:tc>
      </w:tr>
      <w:tr w:rsidR="00CC0B32" w:rsidRPr="004957E0" w14:paraId="7EA4460B" w14:textId="77777777" w:rsidTr="00366E24">
        <w:trPr>
          <w:trHeight w:val="148"/>
        </w:trPr>
        <w:tc>
          <w:tcPr>
            <w:tcW w:w="1951" w:type="dxa"/>
            <w:vMerge/>
          </w:tcPr>
          <w:p w14:paraId="6D1085D9" w14:textId="77777777" w:rsidR="00CC0B32" w:rsidRPr="00366E24" w:rsidRDefault="00CC0B32" w:rsidP="00CC0B32">
            <w:pPr>
              <w:rPr>
                <w:rFonts w:ascii="Times New Roman" w:hAnsi="Times New Roman" w:cs="Times New Roman"/>
                <w:bCs/>
                <w:iCs/>
                <w:sz w:val="24"/>
                <w:szCs w:val="24"/>
                <w:lang w:val="en-US"/>
              </w:rPr>
            </w:pPr>
          </w:p>
        </w:tc>
        <w:tc>
          <w:tcPr>
            <w:tcW w:w="1446" w:type="dxa"/>
          </w:tcPr>
          <w:p w14:paraId="2DEBD6DC" w14:textId="77777777" w:rsidR="00CC0B32" w:rsidRPr="004957E0" w:rsidRDefault="00CC0B32" w:rsidP="00CC0B32">
            <w:pPr>
              <w:rPr>
                <w:rFonts w:ascii="Times New Roman" w:hAnsi="Times New Roman" w:cs="Times New Roman"/>
                <w:i/>
                <w:sz w:val="24"/>
                <w:szCs w:val="24"/>
                <w:lang w:val="en-US"/>
              </w:rPr>
            </w:pPr>
            <w:r w:rsidRPr="004957E0">
              <w:rPr>
                <w:rFonts w:ascii="Times New Roman" w:hAnsi="Times New Roman" w:cs="Times New Roman"/>
                <w:i/>
                <w:sz w:val="24"/>
                <w:szCs w:val="24"/>
                <w:lang w:val="kk-KZ"/>
              </w:rPr>
              <w:t>Melilotus</w:t>
            </w:r>
          </w:p>
        </w:tc>
        <w:tc>
          <w:tcPr>
            <w:tcW w:w="2523" w:type="dxa"/>
          </w:tcPr>
          <w:p w14:paraId="4B9E87AB"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kk-KZ"/>
              </w:rPr>
              <w:t>Melilotus officinales</w:t>
            </w:r>
          </w:p>
        </w:tc>
        <w:tc>
          <w:tcPr>
            <w:tcW w:w="1276" w:type="dxa"/>
          </w:tcPr>
          <w:p w14:paraId="1BC78B7B" w14:textId="117023B4" w:rsidR="00CC0B32" w:rsidRPr="004957E0" w:rsidRDefault="00CC0B32" w:rsidP="00CC0B32">
            <w:pPr>
              <w:jc w:val="center"/>
              <w:rPr>
                <w:rFonts w:ascii="Times New Roman" w:hAnsi="Times New Roman" w:cs="Times New Roman"/>
                <w:i/>
                <w:sz w:val="24"/>
                <w:szCs w:val="24"/>
                <w:lang w:val="en-US"/>
              </w:rPr>
            </w:pPr>
            <w:r w:rsidRPr="0025109F">
              <w:rPr>
                <w:rFonts w:ascii="Times New Roman" w:hAnsi="Times New Roman" w:cs="Times New Roman"/>
                <w:sz w:val="24"/>
                <w:szCs w:val="24"/>
                <w:lang w:val="kk-KZ"/>
              </w:rPr>
              <w:t>-</w:t>
            </w:r>
          </w:p>
        </w:tc>
        <w:tc>
          <w:tcPr>
            <w:tcW w:w="1304" w:type="dxa"/>
          </w:tcPr>
          <w:p w14:paraId="513EB7C9"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6E1D8C82" w14:textId="4CA5495D" w:rsidR="00CC0B32" w:rsidRPr="004957E0" w:rsidRDefault="00CC0B32" w:rsidP="00CC0B32">
            <w:pPr>
              <w:jc w:val="center"/>
              <w:rPr>
                <w:rFonts w:ascii="Times New Roman" w:hAnsi="Times New Roman" w:cs="Times New Roman"/>
                <w:i/>
                <w:sz w:val="24"/>
                <w:szCs w:val="24"/>
              </w:rPr>
            </w:pPr>
            <w:r w:rsidRPr="00342F19">
              <w:rPr>
                <w:rFonts w:ascii="Times New Roman" w:hAnsi="Times New Roman" w:cs="Times New Roman"/>
                <w:sz w:val="24"/>
                <w:szCs w:val="24"/>
                <w:lang w:val="kk-KZ"/>
              </w:rPr>
              <w:t>-</w:t>
            </w:r>
          </w:p>
        </w:tc>
      </w:tr>
      <w:tr w:rsidR="00CC0B32" w:rsidRPr="004957E0" w14:paraId="0D4D6FB4" w14:textId="77777777" w:rsidTr="00366E24">
        <w:trPr>
          <w:trHeight w:val="148"/>
        </w:trPr>
        <w:tc>
          <w:tcPr>
            <w:tcW w:w="1951" w:type="dxa"/>
            <w:vMerge/>
          </w:tcPr>
          <w:p w14:paraId="7F2006B5" w14:textId="77777777" w:rsidR="00CC0B32" w:rsidRPr="00366E24" w:rsidRDefault="00CC0B32" w:rsidP="00CC0B32">
            <w:pPr>
              <w:rPr>
                <w:rFonts w:ascii="Times New Roman" w:hAnsi="Times New Roman" w:cs="Times New Roman"/>
                <w:bCs/>
                <w:iCs/>
                <w:sz w:val="24"/>
                <w:szCs w:val="24"/>
                <w:lang w:val="en-US"/>
              </w:rPr>
            </w:pPr>
          </w:p>
        </w:tc>
        <w:tc>
          <w:tcPr>
            <w:tcW w:w="1446" w:type="dxa"/>
          </w:tcPr>
          <w:p w14:paraId="0AAE518E" w14:textId="77777777" w:rsidR="00CC0B32" w:rsidRPr="004957E0" w:rsidRDefault="00CC0B32" w:rsidP="00CC0B32">
            <w:pPr>
              <w:rPr>
                <w:rFonts w:ascii="Times New Roman" w:hAnsi="Times New Roman" w:cs="Times New Roman"/>
                <w:i/>
                <w:sz w:val="24"/>
                <w:szCs w:val="24"/>
                <w:lang w:val="kk-KZ"/>
              </w:rPr>
            </w:pPr>
            <w:r w:rsidRPr="004957E0">
              <w:rPr>
                <w:rFonts w:ascii="Times New Roman" w:hAnsi="Times New Roman" w:cs="Times New Roman"/>
                <w:i/>
                <w:sz w:val="24"/>
                <w:szCs w:val="24"/>
                <w:shd w:val="clear" w:color="auto" w:fill="FFFFFF"/>
                <w:lang w:val="en-US"/>
              </w:rPr>
              <w:t>Melissa</w:t>
            </w:r>
          </w:p>
        </w:tc>
        <w:tc>
          <w:tcPr>
            <w:tcW w:w="2523" w:type="dxa"/>
          </w:tcPr>
          <w:p w14:paraId="5C7B7B8B"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Melissa officinalis</w:t>
            </w:r>
          </w:p>
        </w:tc>
        <w:tc>
          <w:tcPr>
            <w:tcW w:w="1276" w:type="dxa"/>
          </w:tcPr>
          <w:p w14:paraId="083F5DDD" w14:textId="77777777" w:rsidR="00CC0B32" w:rsidRPr="004957E0" w:rsidRDefault="00CC0B32" w:rsidP="00CC0B32">
            <w:pPr>
              <w:jc w:val="center"/>
              <w:rPr>
                <w:rFonts w:ascii="Times New Roman" w:hAnsi="Times New Roman" w:cs="Times New Roman"/>
                <w:i/>
                <w:sz w:val="24"/>
                <w:szCs w:val="24"/>
                <w:lang w:val="en-US"/>
              </w:rPr>
            </w:pPr>
            <w:r w:rsidRPr="004957E0">
              <w:rPr>
                <w:rFonts w:ascii="Times New Roman" w:hAnsi="Times New Roman" w:cs="Times New Roman"/>
                <w:i/>
                <w:sz w:val="24"/>
                <w:szCs w:val="24"/>
                <w:lang w:val="en-US"/>
              </w:rPr>
              <w:t>+</w:t>
            </w:r>
          </w:p>
        </w:tc>
        <w:tc>
          <w:tcPr>
            <w:tcW w:w="1304" w:type="dxa"/>
          </w:tcPr>
          <w:p w14:paraId="02009D03"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6C9438A1" w14:textId="7BFC451B" w:rsidR="00CC0B32" w:rsidRPr="004957E0" w:rsidRDefault="00CC0B32" w:rsidP="00CC0B32">
            <w:pPr>
              <w:jc w:val="center"/>
              <w:rPr>
                <w:rFonts w:ascii="Times New Roman" w:hAnsi="Times New Roman" w:cs="Times New Roman"/>
                <w:i/>
                <w:sz w:val="24"/>
                <w:szCs w:val="24"/>
              </w:rPr>
            </w:pPr>
            <w:r w:rsidRPr="00342F19">
              <w:rPr>
                <w:rFonts w:ascii="Times New Roman" w:hAnsi="Times New Roman" w:cs="Times New Roman"/>
                <w:sz w:val="24"/>
                <w:szCs w:val="24"/>
                <w:lang w:val="kk-KZ"/>
              </w:rPr>
              <w:t>-</w:t>
            </w:r>
          </w:p>
        </w:tc>
      </w:tr>
      <w:tr w:rsidR="00CC0B32" w:rsidRPr="004957E0" w14:paraId="75931391" w14:textId="77777777" w:rsidTr="00366E24">
        <w:trPr>
          <w:trHeight w:val="148"/>
        </w:trPr>
        <w:tc>
          <w:tcPr>
            <w:tcW w:w="1951" w:type="dxa"/>
            <w:vMerge/>
          </w:tcPr>
          <w:p w14:paraId="6EC3167E"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4D42D243" w14:textId="77777777" w:rsidR="00CC0B32" w:rsidRPr="004957E0" w:rsidRDefault="00CC0B32" w:rsidP="00CC0B32">
            <w:pPr>
              <w:rPr>
                <w:rFonts w:ascii="Times New Roman" w:hAnsi="Times New Roman" w:cs="Times New Roman"/>
                <w:i/>
                <w:sz w:val="24"/>
                <w:szCs w:val="24"/>
                <w:lang w:val="en-US"/>
              </w:rPr>
            </w:pPr>
            <w:r w:rsidRPr="004957E0">
              <w:rPr>
                <w:rFonts w:ascii="Times New Roman" w:hAnsi="Times New Roman" w:cs="Times New Roman"/>
                <w:i/>
                <w:sz w:val="24"/>
                <w:szCs w:val="24"/>
                <w:lang w:val="en-US"/>
              </w:rPr>
              <w:t>Salvia</w:t>
            </w:r>
          </w:p>
        </w:tc>
        <w:tc>
          <w:tcPr>
            <w:tcW w:w="2523" w:type="dxa"/>
          </w:tcPr>
          <w:p w14:paraId="17894329"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Salvia </w:t>
            </w:r>
            <w:proofErr w:type="spellStart"/>
            <w:r w:rsidRPr="00B0651F">
              <w:rPr>
                <w:rFonts w:ascii="Times New Roman" w:hAnsi="Times New Roman" w:cs="Times New Roman"/>
                <w:i/>
                <w:sz w:val="24"/>
                <w:szCs w:val="24"/>
                <w:lang w:val="en-US"/>
              </w:rPr>
              <w:t>nemorosa</w:t>
            </w:r>
            <w:proofErr w:type="spellEnd"/>
          </w:p>
        </w:tc>
        <w:tc>
          <w:tcPr>
            <w:tcW w:w="1276" w:type="dxa"/>
          </w:tcPr>
          <w:p w14:paraId="07E2482D" w14:textId="3C32D0B9" w:rsidR="00CC0B32" w:rsidRPr="004957E0" w:rsidRDefault="00CC0B32" w:rsidP="00CC0B32">
            <w:pPr>
              <w:jc w:val="center"/>
              <w:rPr>
                <w:rFonts w:ascii="Times New Roman" w:hAnsi="Times New Roman" w:cs="Times New Roman"/>
                <w:i/>
                <w:sz w:val="24"/>
                <w:szCs w:val="24"/>
                <w:lang w:val="en-US"/>
              </w:rPr>
            </w:pPr>
            <w:r w:rsidRPr="003469F4">
              <w:rPr>
                <w:rFonts w:ascii="Times New Roman" w:hAnsi="Times New Roman" w:cs="Times New Roman"/>
                <w:sz w:val="24"/>
                <w:szCs w:val="24"/>
                <w:lang w:val="kk-KZ"/>
              </w:rPr>
              <w:t>-</w:t>
            </w:r>
          </w:p>
        </w:tc>
        <w:tc>
          <w:tcPr>
            <w:tcW w:w="1304" w:type="dxa"/>
          </w:tcPr>
          <w:p w14:paraId="0EF79661"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B50CB46" w14:textId="17F41239" w:rsidR="00CC0B32" w:rsidRPr="004957E0" w:rsidRDefault="00CC0B32" w:rsidP="00CC0B32">
            <w:pPr>
              <w:jc w:val="center"/>
              <w:rPr>
                <w:rFonts w:ascii="Times New Roman" w:hAnsi="Times New Roman" w:cs="Times New Roman"/>
                <w:i/>
                <w:sz w:val="24"/>
                <w:szCs w:val="24"/>
              </w:rPr>
            </w:pPr>
            <w:r w:rsidRPr="00342F19">
              <w:rPr>
                <w:rFonts w:ascii="Times New Roman" w:hAnsi="Times New Roman" w:cs="Times New Roman"/>
                <w:sz w:val="24"/>
                <w:szCs w:val="24"/>
                <w:lang w:val="kk-KZ"/>
              </w:rPr>
              <w:t>-</w:t>
            </w:r>
          </w:p>
        </w:tc>
      </w:tr>
      <w:tr w:rsidR="00CC0B32" w:rsidRPr="004957E0" w14:paraId="14F880A6" w14:textId="77777777" w:rsidTr="00366E24">
        <w:trPr>
          <w:trHeight w:val="148"/>
        </w:trPr>
        <w:tc>
          <w:tcPr>
            <w:tcW w:w="1951" w:type="dxa"/>
            <w:vMerge/>
          </w:tcPr>
          <w:p w14:paraId="2662AB65"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32561623" w14:textId="77777777" w:rsidR="00CC0B32" w:rsidRPr="004957E0" w:rsidRDefault="00CC0B32" w:rsidP="00CC0B32">
            <w:pPr>
              <w:rPr>
                <w:rFonts w:ascii="Times New Roman" w:hAnsi="Times New Roman" w:cs="Times New Roman"/>
                <w:i/>
                <w:sz w:val="24"/>
                <w:szCs w:val="24"/>
                <w:lang w:val="en-US"/>
              </w:rPr>
            </w:pPr>
          </w:p>
        </w:tc>
        <w:tc>
          <w:tcPr>
            <w:tcW w:w="2523" w:type="dxa"/>
          </w:tcPr>
          <w:p w14:paraId="2B9C0B64"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 xml:space="preserve">Salvia </w:t>
            </w:r>
            <w:proofErr w:type="spellStart"/>
            <w:r w:rsidRPr="00B0651F">
              <w:rPr>
                <w:rFonts w:ascii="Times New Roman" w:hAnsi="Times New Roman" w:cs="Times New Roman"/>
                <w:i/>
                <w:sz w:val="24"/>
                <w:szCs w:val="24"/>
                <w:shd w:val="clear" w:color="auto" w:fill="FFFFFF"/>
                <w:lang w:val="en-US"/>
              </w:rPr>
              <w:t>deserta</w:t>
            </w:r>
            <w:proofErr w:type="spellEnd"/>
          </w:p>
        </w:tc>
        <w:tc>
          <w:tcPr>
            <w:tcW w:w="1276" w:type="dxa"/>
          </w:tcPr>
          <w:p w14:paraId="1C6DCA88" w14:textId="047E1437" w:rsidR="00CC0B32" w:rsidRPr="004957E0" w:rsidRDefault="00CC0B32" w:rsidP="00CC0B32">
            <w:pPr>
              <w:jc w:val="center"/>
              <w:rPr>
                <w:rFonts w:ascii="Times New Roman" w:hAnsi="Times New Roman" w:cs="Times New Roman"/>
                <w:i/>
                <w:sz w:val="24"/>
                <w:szCs w:val="24"/>
                <w:lang w:val="en-US"/>
              </w:rPr>
            </w:pPr>
            <w:r w:rsidRPr="003469F4">
              <w:rPr>
                <w:rFonts w:ascii="Times New Roman" w:hAnsi="Times New Roman" w:cs="Times New Roman"/>
                <w:sz w:val="24"/>
                <w:szCs w:val="24"/>
                <w:lang w:val="kk-KZ"/>
              </w:rPr>
              <w:t>-</w:t>
            </w:r>
          </w:p>
        </w:tc>
        <w:tc>
          <w:tcPr>
            <w:tcW w:w="1304" w:type="dxa"/>
          </w:tcPr>
          <w:p w14:paraId="3AFF76A8"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577EE29" w14:textId="096BE077" w:rsidR="00CC0B32" w:rsidRPr="004957E0" w:rsidRDefault="00CC0B32" w:rsidP="00CC0B32">
            <w:pPr>
              <w:jc w:val="center"/>
              <w:rPr>
                <w:rFonts w:ascii="Times New Roman" w:hAnsi="Times New Roman" w:cs="Times New Roman"/>
                <w:i/>
                <w:sz w:val="24"/>
                <w:szCs w:val="24"/>
              </w:rPr>
            </w:pPr>
            <w:r w:rsidRPr="00342F19">
              <w:rPr>
                <w:rFonts w:ascii="Times New Roman" w:hAnsi="Times New Roman" w:cs="Times New Roman"/>
                <w:sz w:val="24"/>
                <w:szCs w:val="24"/>
                <w:lang w:val="kk-KZ"/>
              </w:rPr>
              <w:t>-</w:t>
            </w:r>
          </w:p>
        </w:tc>
      </w:tr>
      <w:tr w:rsidR="00CC0B32" w:rsidRPr="004957E0" w14:paraId="5089FC1D" w14:textId="77777777" w:rsidTr="00366E24">
        <w:trPr>
          <w:trHeight w:val="148"/>
        </w:trPr>
        <w:tc>
          <w:tcPr>
            <w:tcW w:w="1951" w:type="dxa"/>
            <w:vMerge/>
          </w:tcPr>
          <w:p w14:paraId="1C6C2D8F"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7D1C84D6" w14:textId="77777777" w:rsidR="00CC0B32" w:rsidRPr="004957E0" w:rsidRDefault="00CC0B32" w:rsidP="00CC0B32">
            <w:pPr>
              <w:rPr>
                <w:rFonts w:ascii="Times New Roman" w:hAnsi="Times New Roman" w:cs="Times New Roman"/>
                <w:i/>
                <w:sz w:val="24"/>
                <w:szCs w:val="24"/>
                <w:shd w:val="clear" w:color="auto" w:fill="FFFFFF"/>
                <w:lang w:val="en-US"/>
              </w:rPr>
            </w:pPr>
          </w:p>
        </w:tc>
        <w:tc>
          <w:tcPr>
            <w:tcW w:w="2523" w:type="dxa"/>
          </w:tcPr>
          <w:p w14:paraId="4A21074B"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 xml:space="preserve">Salvia </w:t>
            </w:r>
            <w:proofErr w:type="spellStart"/>
            <w:r w:rsidRPr="00B0651F">
              <w:rPr>
                <w:rFonts w:ascii="Times New Roman" w:hAnsi="Times New Roman" w:cs="Times New Roman"/>
                <w:i/>
                <w:sz w:val="24"/>
                <w:szCs w:val="24"/>
                <w:shd w:val="clear" w:color="auto" w:fill="FFFFFF"/>
                <w:lang w:val="en-US"/>
              </w:rPr>
              <w:t>macrosiphon</w:t>
            </w:r>
            <w:proofErr w:type="spellEnd"/>
          </w:p>
        </w:tc>
        <w:tc>
          <w:tcPr>
            <w:tcW w:w="1276" w:type="dxa"/>
          </w:tcPr>
          <w:p w14:paraId="7021A455" w14:textId="73DA2EA3" w:rsidR="00CC0B32" w:rsidRPr="004957E0" w:rsidRDefault="00CC0B32" w:rsidP="00CC0B32">
            <w:pPr>
              <w:jc w:val="center"/>
              <w:rPr>
                <w:rFonts w:ascii="Times New Roman" w:hAnsi="Times New Roman" w:cs="Times New Roman"/>
                <w:i/>
                <w:sz w:val="24"/>
                <w:szCs w:val="24"/>
                <w:lang w:val="en-US"/>
              </w:rPr>
            </w:pPr>
            <w:r w:rsidRPr="003469F4">
              <w:rPr>
                <w:rFonts w:ascii="Times New Roman" w:hAnsi="Times New Roman" w:cs="Times New Roman"/>
                <w:sz w:val="24"/>
                <w:szCs w:val="24"/>
                <w:lang w:val="kk-KZ"/>
              </w:rPr>
              <w:t>-</w:t>
            </w:r>
          </w:p>
        </w:tc>
        <w:tc>
          <w:tcPr>
            <w:tcW w:w="1304" w:type="dxa"/>
          </w:tcPr>
          <w:p w14:paraId="55AA33C9"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D9176DD" w14:textId="0A8EDAD9" w:rsidR="00CC0B32" w:rsidRPr="004957E0" w:rsidRDefault="00CC0B32" w:rsidP="00CC0B32">
            <w:pPr>
              <w:jc w:val="center"/>
              <w:rPr>
                <w:rFonts w:ascii="Times New Roman" w:hAnsi="Times New Roman" w:cs="Times New Roman"/>
                <w:i/>
                <w:sz w:val="24"/>
                <w:szCs w:val="24"/>
              </w:rPr>
            </w:pPr>
            <w:r w:rsidRPr="00342F19">
              <w:rPr>
                <w:rFonts w:ascii="Times New Roman" w:hAnsi="Times New Roman" w:cs="Times New Roman"/>
                <w:sz w:val="24"/>
                <w:szCs w:val="24"/>
                <w:lang w:val="kk-KZ"/>
              </w:rPr>
              <w:t>-</w:t>
            </w:r>
          </w:p>
        </w:tc>
      </w:tr>
      <w:tr w:rsidR="00CC0B32" w:rsidRPr="004957E0" w14:paraId="4C87965A" w14:textId="77777777" w:rsidTr="00366E24">
        <w:trPr>
          <w:trHeight w:val="148"/>
        </w:trPr>
        <w:tc>
          <w:tcPr>
            <w:tcW w:w="1951" w:type="dxa"/>
            <w:vMerge/>
          </w:tcPr>
          <w:p w14:paraId="5899B9E1"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1C7CC24F" w14:textId="77777777" w:rsidR="00CC0B32" w:rsidRPr="004957E0" w:rsidRDefault="00CC0B32" w:rsidP="00CC0B32">
            <w:pPr>
              <w:rPr>
                <w:rFonts w:ascii="Times New Roman" w:hAnsi="Times New Roman" w:cs="Times New Roman"/>
                <w:i/>
                <w:sz w:val="24"/>
                <w:szCs w:val="24"/>
                <w:shd w:val="clear" w:color="auto" w:fill="FFFFFF"/>
                <w:lang w:val="en-US"/>
              </w:rPr>
            </w:pPr>
          </w:p>
        </w:tc>
        <w:tc>
          <w:tcPr>
            <w:tcW w:w="2523" w:type="dxa"/>
          </w:tcPr>
          <w:p w14:paraId="793714CE"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Salvia sclarea</w:t>
            </w:r>
          </w:p>
        </w:tc>
        <w:tc>
          <w:tcPr>
            <w:tcW w:w="1276" w:type="dxa"/>
          </w:tcPr>
          <w:p w14:paraId="5126274F" w14:textId="77777777" w:rsidR="00CC0B32" w:rsidRPr="004957E0" w:rsidRDefault="00CC0B32" w:rsidP="00CC0B32">
            <w:pPr>
              <w:jc w:val="center"/>
              <w:rPr>
                <w:rFonts w:ascii="Times New Roman" w:hAnsi="Times New Roman" w:cs="Times New Roman"/>
                <w:i/>
                <w:sz w:val="24"/>
                <w:szCs w:val="24"/>
                <w:lang w:val="en-US"/>
              </w:rPr>
            </w:pPr>
            <w:r w:rsidRPr="004957E0">
              <w:rPr>
                <w:rFonts w:ascii="Times New Roman" w:hAnsi="Times New Roman" w:cs="Times New Roman"/>
                <w:i/>
                <w:sz w:val="24"/>
                <w:szCs w:val="24"/>
                <w:lang w:val="en-US"/>
              </w:rPr>
              <w:t>+</w:t>
            </w:r>
          </w:p>
        </w:tc>
        <w:tc>
          <w:tcPr>
            <w:tcW w:w="1304" w:type="dxa"/>
          </w:tcPr>
          <w:p w14:paraId="3FBEE0EF"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8C8057F" w14:textId="256E715A" w:rsidR="00CC0B32" w:rsidRPr="004957E0" w:rsidRDefault="00CC0B32" w:rsidP="00CC0B32">
            <w:pPr>
              <w:jc w:val="center"/>
              <w:rPr>
                <w:rFonts w:ascii="Times New Roman" w:hAnsi="Times New Roman" w:cs="Times New Roman"/>
                <w:i/>
                <w:sz w:val="24"/>
                <w:szCs w:val="24"/>
              </w:rPr>
            </w:pPr>
            <w:r w:rsidRPr="00342F19">
              <w:rPr>
                <w:rFonts w:ascii="Times New Roman" w:hAnsi="Times New Roman" w:cs="Times New Roman"/>
                <w:sz w:val="24"/>
                <w:szCs w:val="24"/>
                <w:lang w:val="kk-KZ"/>
              </w:rPr>
              <w:t>-</w:t>
            </w:r>
          </w:p>
        </w:tc>
      </w:tr>
      <w:tr w:rsidR="00CC0B32" w:rsidRPr="004957E0" w14:paraId="0D8199C6" w14:textId="77777777" w:rsidTr="00366E24">
        <w:trPr>
          <w:trHeight w:val="148"/>
        </w:trPr>
        <w:tc>
          <w:tcPr>
            <w:tcW w:w="1951" w:type="dxa"/>
            <w:vMerge/>
          </w:tcPr>
          <w:p w14:paraId="089FE3E6"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78F6A2ED" w14:textId="77777777" w:rsidR="00CC0B32" w:rsidRPr="004957E0" w:rsidRDefault="00CC0B32" w:rsidP="00CC0B32">
            <w:pPr>
              <w:rPr>
                <w:rFonts w:ascii="Times New Roman" w:hAnsi="Times New Roman" w:cs="Times New Roman"/>
                <w:i/>
                <w:sz w:val="24"/>
                <w:szCs w:val="24"/>
                <w:shd w:val="clear" w:color="auto" w:fill="FFFFFF"/>
                <w:lang w:val="en-US"/>
              </w:rPr>
            </w:pPr>
          </w:p>
        </w:tc>
        <w:tc>
          <w:tcPr>
            <w:tcW w:w="2523" w:type="dxa"/>
          </w:tcPr>
          <w:p w14:paraId="28D55D07"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 xml:space="preserve">Salvia </w:t>
            </w:r>
            <w:proofErr w:type="spellStart"/>
            <w:r w:rsidRPr="00B0651F">
              <w:rPr>
                <w:rFonts w:ascii="Times New Roman" w:hAnsi="Times New Roman" w:cs="Times New Roman"/>
                <w:i/>
                <w:sz w:val="24"/>
                <w:szCs w:val="24"/>
                <w:shd w:val="clear" w:color="auto" w:fill="FFFFFF"/>
                <w:lang w:val="en-US"/>
              </w:rPr>
              <w:t>stepposa</w:t>
            </w:r>
            <w:proofErr w:type="spellEnd"/>
          </w:p>
        </w:tc>
        <w:tc>
          <w:tcPr>
            <w:tcW w:w="1276" w:type="dxa"/>
          </w:tcPr>
          <w:p w14:paraId="1C5EA3FF" w14:textId="78186EBD" w:rsidR="00CC0B32" w:rsidRPr="004957E0" w:rsidRDefault="00CC0B32" w:rsidP="00CC0B32">
            <w:pPr>
              <w:jc w:val="center"/>
              <w:rPr>
                <w:rFonts w:ascii="Times New Roman" w:hAnsi="Times New Roman" w:cs="Times New Roman"/>
                <w:i/>
                <w:sz w:val="24"/>
                <w:szCs w:val="24"/>
                <w:lang w:val="en-US"/>
              </w:rPr>
            </w:pPr>
            <w:r w:rsidRPr="003A4655">
              <w:rPr>
                <w:rFonts w:ascii="Times New Roman" w:hAnsi="Times New Roman" w:cs="Times New Roman"/>
                <w:sz w:val="24"/>
                <w:szCs w:val="24"/>
                <w:lang w:val="kk-KZ"/>
              </w:rPr>
              <w:t>-</w:t>
            </w:r>
          </w:p>
        </w:tc>
        <w:tc>
          <w:tcPr>
            <w:tcW w:w="1304" w:type="dxa"/>
          </w:tcPr>
          <w:p w14:paraId="75C627EE"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DF6BB70" w14:textId="18FF5E38" w:rsidR="00CC0B32" w:rsidRPr="004957E0" w:rsidRDefault="00CC0B32" w:rsidP="00CC0B32">
            <w:pPr>
              <w:jc w:val="center"/>
              <w:rPr>
                <w:rFonts w:ascii="Times New Roman" w:hAnsi="Times New Roman" w:cs="Times New Roman"/>
                <w:i/>
                <w:sz w:val="24"/>
                <w:szCs w:val="24"/>
              </w:rPr>
            </w:pPr>
            <w:r w:rsidRPr="00342F19">
              <w:rPr>
                <w:rFonts w:ascii="Times New Roman" w:hAnsi="Times New Roman" w:cs="Times New Roman"/>
                <w:sz w:val="24"/>
                <w:szCs w:val="24"/>
                <w:lang w:val="kk-KZ"/>
              </w:rPr>
              <w:t>-</w:t>
            </w:r>
          </w:p>
        </w:tc>
      </w:tr>
      <w:tr w:rsidR="00CC0B32" w:rsidRPr="004957E0" w14:paraId="14B61406" w14:textId="77777777" w:rsidTr="00366E24">
        <w:trPr>
          <w:trHeight w:val="148"/>
        </w:trPr>
        <w:tc>
          <w:tcPr>
            <w:tcW w:w="1951" w:type="dxa"/>
            <w:vMerge/>
          </w:tcPr>
          <w:p w14:paraId="3FF4EB7D" w14:textId="77777777" w:rsidR="00CC0B32" w:rsidRPr="00366E24" w:rsidRDefault="00CC0B32" w:rsidP="00CC0B32">
            <w:pPr>
              <w:rPr>
                <w:rFonts w:ascii="Times New Roman" w:hAnsi="Times New Roman" w:cs="Times New Roman"/>
                <w:bCs/>
                <w:iCs/>
                <w:sz w:val="24"/>
                <w:szCs w:val="24"/>
                <w:lang w:val="en-US"/>
              </w:rPr>
            </w:pPr>
          </w:p>
        </w:tc>
        <w:tc>
          <w:tcPr>
            <w:tcW w:w="1446" w:type="dxa"/>
          </w:tcPr>
          <w:p w14:paraId="31FAFAD8" w14:textId="77777777" w:rsidR="00CC0B32" w:rsidRPr="004957E0" w:rsidRDefault="00CC0B32" w:rsidP="00CC0B32">
            <w:pPr>
              <w:rPr>
                <w:rFonts w:ascii="Times New Roman" w:hAnsi="Times New Roman" w:cs="Times New Roman"/>
                <w:sz w:val="24"/>
                <w:szCs w:val="24"/>
                <w:lang w:val="en-US"/>
              </w:rPr>
            </w:pPr>
            <w:r w:rsidRPr="004957E0">
              <w:rPr>
                <w:rFonts w:ascii="Times New Roman" w:hAnsi="Times New Roman" w:cs="Times New Roman"/>
                <w:i/>
                <w:sz w:val="24"/>
                <w:szCs w:val="24"/>
                <w:lang w:val="en-US"/>
              </w:rPr>
              <w:t>Stachys</w:t>
            </w:r>
          </w:p>
        </w:tc>
        <w:tc>
          <w:tcPr>
            <w:tcW w:w="2523" w:type="dxa"/>
          </w:tcPr>
          <w:p w14:paraId="0476018C" w14:textId="77777777" w:rsidR="00CC0B32" w:rsidRPr="00B0651F" w:rsidRDefault="00CC0B32" w:rsidP="00CC0B32">
            <w:pPr>
              <w:rPr>
                <w:rFonts w:ascii="Times New Roman" w:hAnsi="Times New Roman" w:cs="Times New Roman"/>
                <w:sz w:val="24"/>
                <w:szCs w:val="24"/>
              </w:rPr>
            </w:pPr>
            <w:r w:rsidRPr="00B0651F">
              <w:rPr>
                <w:rFonts w:ascii="Times New Roman" w:hAnsi="Times New Roman" w:cs="Times New Roman"/>
                <w:i/>
                <w:sz w:val="24"/>
                <w:szCs w:val="24"/>
                <w:lang w:val="en-US"/>
              </w:rPr>
              <w:t>Stachys sylvatica</w:t>
            </w:r>
            <w:r w:rsidRPr="00B0651F">
              <w:rPr>
                <w:rFonts w:ascii="Times New Roman" w:hAnsi="Times New Roman" w:cs="Times New Roman"/>
                <w:sz w:val="24"/>
                <w:szCs w:val="24"/>
                <w:lang w:val="en-US"/>
              </w:rPr>
              <w:t xml:space="preserve"> </w:t>
            </w:r>
          </w:p>
        </w:tc>
        <w:tc>
          <w:tcPr>
            <w:tcW w:w="1276" w:type="dxa"/>
          </w:tcPr>
          <w:p w14:paraId="3E25F981" w14:textId="5C5D52AD" w:rsidR="00CC0B32" w:rsidRPr="004957E0" w:rsidRDefault="00CC0B32" w:rsidP="00CC0B32">
            <w:pPr>
              <w:jc w:val="center"/>
              <w:rPr>
                <w:rFonts w:ascii="Times New Roman" w:hAnsi="Times New Roman" w:cs="Times New Roman"/>
                <w:sz w:val="24"/>
                <w:szCs w:val="24"/>
                <w:lang w:val="en-US"/>
              </w:rPr>
            </w:pPr>
            <w:r w:rsidRPr="003A4655">
              <w:rPr>
                <w:rFonts w:ascii="Times New Roman" w:hAnsi="Times New Roman" w:cs="Times New Roman"/>
                <w:sz w:val="24"/>
                <w:szCs w:val="24"/>
                <w:lang w:val="kk-KZ"/>
              </w:rPr>
              <w:t>-</w:t>
            </w:r>
          </w:p>
        </w:tc>
        <w:tc>
          <w:tcPr>
            <w:tcW w:w="1304" w:type="dxa"/>
          </w:tcPr>
          <w:p w14:paraId="51E192B1"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55C57F6B" w14:textId="17CE39A0" w:rsidR="00CC0B32" w:rsidRPr="004957E0" w:rsidRDefault="00CC0B32" w:rsidP="00CC0B32">
            <w:pPr>
              <w:jc w:val="center"/>
              <w:rPr>
                <w:rFonts w:ascii="Times New Roman" w:hAnsi="Times New Roman" w:cs="Times New Roman"/>
                <w:sz w:val="24"/>
                <w:szCs w:val="24"/>
              </w:rPr>
            </w:pPr>
            <w:r w:rsidRPr="00342F19">
              <w:rPr>
                <w:rFonts w:ascii="Times New Roman" w:hAnsi="Times New Roman" w:cs="Times New Roman"/>
                <w:sz w:val="24"/>
                <w:szCs w:val="24"/>
                <w:lang w:val="kk-KZ"/>
              </w:rPr>
              <w:t>-</w:t>
            </w:r>
          </w:p>
        </w:tc>
      </w:tr>
      <w:tr w:rsidR="00CC0B32" w:rsidRPr="004957E0" w14:paraId="3CEB5F45" w14:textId="77777777" w:rsidTr="00366E24">
        <w:trPr>
          <w:trHeight w:val="576"/>
        </w:trPr>
        <w:tc>
          <w:tcPr>
            <w:tcW w:w="1951" w:type="dxa"/>
            <w:vMerge/>
          </w:tcPr>
          <w:p w14:paraId="282AF017"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124967E4" w14:textId="77777777" w:rsidR="00CC0B32" w:rsidRPr="004957E0" w:rsidRDefault="00CC0B32" w:rsidP="00CC0B32">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Thymus</w:t>
            </w:r>
          </w:p>
          <w:p w14:paraId="25235EE3" w14:textId="77777777" w:rsidR="00CC0B32" w:rsidRPr="004957E0" w:rsidRDefault="00CC0B32" w:rsidP="00CC0B32">
            <w:pPr>
              <w:rPr>
                <w:rFonts w:ascii="Times New Roman" w:hAnsi="Times New Roman" w:cs="Times New Roman"/>
                <w:i/>
                <w:sz w:val="24"/>
                <w:szCs w:val="24"/>
                <w:lang w:val="en-US"/>
              </w:rPr>
            </w:pPr>
            <w:r w:rsidRPr="004957E0">
              <w:rPr>
                <w:rFonts w:ascii="Times New Roman" w:hAnsi="Times New Roman" w:cs="Times New Roman"/>
                <w:sz w:val="24"/>
                <w:szCs w:val="24"/>
                <w:lang w:val="kk-KZ"/>
              </w:rPr>
              <w:t xml:space="preserve"> </w:t>
            </w:r>
            <w:r w:rsidRPr="004957E0">
              <w:rPr>
                <w:rFonts w:ascii="Times New Roman" w:hAnsi="Times New Roman" w:cs="Times New Roman"/>
                <w:i/>
                <w:sz w:val="24"/>
                <w:szCs w:val="24"/>
                <w:shd w:val="clear" w:color="auto" w:fill="FFFFFF"/>
                <w:lang w:val="en-US"/>
              </w:rPr>
              <w:t xml:space="preserve"> </w:t>
            </w:r>
          </w:p>
        </w:tc>
        <w:tc>
          <w:tcPr>
            <w:tcW w:w="2523" w:type="dxa"/>
          </w:tcPr>
          <w:p w14:paraId="58FBE1C3" w14:textId="77777777" w:rsidR="00CC0B32" w:rsidRPr="00B0651F" w:rsidRDefault="00CC0B32" w:rsidP="00CC0B32">
            <w:pPr>
              <w:rPr>
                <w:rFonts w:ascii="Times New Roman" w:hAnsi="Times New Roman" w:cs="Times New Roman"/>
                <w:sz w:val="24"/>
                <w:szCs w:val="24"/>
                <w:lang w:val="en-US"/>
              </w:rPr>
            </w:pPr>
            <w:r w:rsidRPr="00B0651F">
              <w:rPr>
                <w:rFonts w:ascii="Times New Roman" w:hAnsi="Times New Roman" w:cs="Times New Roman"/>
                <w:i/>
                <w:sz w:val="24"/>
                <w:szCs w:val="24"/>
                <w:lang w:val="en-US"/>
              </w:rPr>
              <w:t xml:space="preserve">Thymus </w:t>
            </w:r>
            <w:proofErr w:type="spellStart"/>
            <w:r w:rsidRPr="00B0651F">
              <w:rPr>
                <w:rFonts w:ascii="Times New Roman" w:hAnsi="Times New Roman" w:cs="Times New Roman"/>
                <w:i/>
                <w:sz w:val="24"/>
                <w:szCs w:val="24"/>
                <w:lang w:val="en-US"/>
              </w:rPr>
              <w:t>marschallianus</w:t>
            </w:r>
            <w:proofErr w:type="spellEnd"/>
          </w:p>
        </w:tc>
        <w:tc>
          <w:tcPr>
            <w:tcW w:w="1276" w:type="dxa"/>
          </w:tcPr>
          <w:p w14:paraId="5210D1A0" w14:textId="0339A72B" w:rsidR="00CC0B32" w:rsidRPr="004957E0" w:rsidRDefault="00CC0B32" w:rsidP="00CC0B32">
            <w:pPr>
              <w:jc w:val="center"/>
              <w:rPr>
                <w:rFonts w:ascii="Times New Roman" w:hAnsi="Times New Roman" w:cs="Times New Roman"/>
                <w:sz w:val="24"/>
                <w:szCs w:val="24"/>
                <w:lang w:val="en-US"/>
              </w:rPr>
            </w:pPr>
            <w:r w:rsidRPr="003A4655">
              <w:rPr>
                <w:rFonts w:ascii="Times New Roman" w:hAnsi="Times New Roman" w:cs="Times New Roman"/>
                <w:sz w:val="24"/>
                <w:szCs w:val="24"/>
                <w:lang w:val="kk-KZ"/>
              </w:rPr>
              <w:t>-</w:t>
            </w:r>
          </w:p>
        </w:tc>
        <w:tc>
          <w:tcPr>
            <w:tcW w:w="1304" w:type="dxa"/>
          </w:tcPr>
          <w:p w14:paraId="6A46D485"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i/>
                <w:sz w:val="24"/>
                <w:szCs w:val="24"/>
              </w:rPr>
              <w:t>+</w:t>
            </w:r>
          </w:p>
        </w:tc>
        <w:tc>
          <w:tcPr>
            <w:tcW w:w="1134" w:type="dxa"/>
          </w:tcPr>
          <w:p w14:paraId="3A53D3A6" w14:textId="5D857A34" w:rsidR="00CC0B32" w:rsidRPr="004957E0" w:rsidRDefault="00CC0B32" w:rsidP="00CC0B32">
            <w:pPr>
              <w:jc w:val="center"/>
              <w:rPr>
                <w:rFonts w:ascii="Times New Roman" w:hAnsi="Times New Roman" w:cs="Times New Roman"/>
                <w:i/>
                <w:sz w:val="24"/>
                <w:szCs w:val="24"/>
              </w:rPr>
            </w:pPr>
            <w:r w:rsidRPr="00342F19">
              <w:rPr>
                <w:rFonts w:ascii="Times New Roman" w:hAnsi="Times New Roman" w:cs="Times New Roman"/>
                <w:sz w:val="24"/>
                <w:szCs w:val="24"/>
                <w:lang w:val="kk-KZ"/>
              </w:rPr>
              <w:t>-</w:t>
            </w:r>
          </w:p>
        </w:tc>
      </w:tr>
      <w:tr w:rsidR="00CC0B32" w:rsidRPr="004957E0" w14:paraId="2731AD5E" w14:textId="77777777" w:rsidTr="00366E24">
        <w:trPr>
          <w:trHeight w:val="148"/>
        </w:trPr>
        <w:tc>
          <w:tcPr>
            <w:tcW w:w="1951" w:type="dxa"/>
            <w:vMerge/>
          </w:tcPr>
          <w:p w14:paraId="2CB2BD59"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6016CCA8" w14:textId="77777777" w:rsidR="00CC0B32" w:rsidRPr="004957E0" w:rsidRDefault="00CC0B32" w:rsidP="00CC0B32">
            <w:pPr>
              <w:rPr>
                <w:rFonts w:ascii="Times New Roman" w:hAnsi="Times New Roman" w:cs="Times New Roman"/>
                <w:i/>
                <w:sz w:val="24"/>
                <w:szCs w:val="24"/>
                <w:lang w:val="en-US"/>
              </w:rPr>
            </w:pPr>
          </w:p>
        </w:tc>
        <w:tc>
          <w:tcPr>
            <w:tcW w:w="2523" w:type="dxa"/>
          </w:tcPr>
          <w:p w14:paraId="65B63440"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 xml:space="preserve">Thymus </w:t>
            </w:r>
            <w:proofErr w:type="spellStart"/>
            <w:r w:rsidRPr="00B0651F">
              <w:rPr>
                <w:rFonts w:ascii="Times New Roman" w:hAnsi="Times New Roman" w:cs="Times New Roman"/>
                <w:i/>
                <w:sz w:val="24"/>
                <w:szCs w:val="24"/>
                <w:shd w:val="clear" w:color="auto" w:fill="FFFFFF"/>
                <w:lang w:val="en-US"/>
              </w:rPr>
              <w:t>sibirucus</w:t>
            </w:r>
            <w:proofErr w:type="spellEnd"/>
          </w:p>
        </w:tc>
        <w:tc>
          <w:tcPr>
            <w:tcW w:w="1276" w:type="dxa"/>
          </w:tcPr>
          <w:p w14:paraId="19FF78AF" w14:textId="55CEDAD0" w:rsidR="00CC0B32" w:rsidRPr="004957E0" w:rsidRDefault="00CC0B32" w:rsidP="00CC0B32">
            <w:pPr>
              <w:jc w:val="center"/>
              <w:rPr>
                <w:rFonts w:ascii="Times New Roman" w:hAnsi="Times New Roman" w:cs="Times New Roman"/>
                <w:i/>
                <w:sz w:val="24"/>
                <w:szCs w:val="24"/>
                <w:lang w:val="en-US"/>
              </w:rPr>
            </w:pPr>
            <w:r w:rsidRPr="003A4655">
              <w:rPr>
                <w:rFonts w:ascii="Times New Roman" w:hAnsi="Times New Roman" w:cs="Times New Roman"/>
                <w:sz w:val="24"/>
                <w:szCs w:val="24"/>
                <w:lang w:val="kk-KZ"/>
              </w:rPr>
              <w:t>-</w:t>
            </w:r>
          </w:p>
        </w:tc>
        <w:tc>
          <w:tcPr>
            <w:tcW w:w="1304" w:type="dxa"/>
          </w:tcPr>
          <w:p w14:paraId="78C58798"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CEFD0FF" w14:textId="64ADF6E1" w:rsidR="00CC0B32" w:rsidRPr="004957E0" w:rsidRDefault="00CC0B32" w:rsidP="00CC0B32">
            <w:pPr>
              <w:jc w:val="center"/>
              <w:rPr>
                <w:rFonts w:ascii="Times New Roman" w:hAnsi="Times New Roman" w:cs="Times New Roman"/>
                <w:i/>
                <w:sz w:val="24"/>
                <w:szCs w:val="24"/>
              </w:rPr>
            </w:pPr>
            <w:r w:rsidRPr="00342F19">
              <w:rPr>
                <w:rFonts w:ascii="Times New Roman" w:hAnsi="Times New Roman" w:cs="Times New Roman"/>
                <w:sz w:val="24"/>
                <w:szCs w:val="24"/>
                <w:lang w:val="kk-KZ"/>
              </w:rPr>
              <w:t>-</w:t>
            </w:r>
          </w:p>
        </w:tc>
      </w:tr>
      <w:tr w:rsidR="00CC0B32" w:rsidRPr="004957E0" w14:paraId="17102C31" w14:textId="77777777" w:rsidTr="00366E24">
        <w:trPr>
          <w:trHeight w:val="148"/>
        </w:trPr>
        <w:tc>
          <w:tcPr>
            <w:tcW w:w="1951" w:type="dxa"/>
            <w:vMerge/>
          </w:tcPr>
          <w:p w14:paraId="37D4A3C0" w14:textId="77777777" w:rsidR="00CC0B32" w:rsidRPr="00366E24" w:rsidRDefault="00CC0B32" w:rsidP="00CC0B32">
            <w:pPr>
              <w:rPr>
                <w:rFonts w:ascii="Times New Roman" w:hAnsi="Times New Roman" w:cs="Times New Roman"/>
                <w:bCs/>
                <w:iCs/>
                <w:sz w:val="24"/>
                <w:szCs w:val="24"/>
                <w:highlight w:val="cyan"/>
                <w:lang w:val="en-US"/>
              </w:rPr>
            </w:pPr>
          </w:p>
        </w:tc>
        <w:tc>
          <w:tcPr>
            <w:tcW w:w="1446" w:type="dxa"/>
          </w:tcPr>
          <w:p w14:paraId="739AC3DB" w14:textId="77777777" w:rsidR="00CC0B32" w:rsidRPr="004957E0" w:rsidRDefault="00CC0B32" w:rsidP="00CC0B32">
            <w:pPr>
              <w:rPr>
                <w:rFonts w:ascii="Times New Roman" w:hAnsi="Times New Roman" w:cs="Times New Roman"/>
                <w:sz w:val="24"/>
                <w:szCs w:val="24"/>
                <w:lang w:val="kk-KZ"/>
              </w:rPr>
            </w:pPr>
            <w:r w:rsidRPr="004957E0">
              <w:rPr>
                <w:rFonts w:ascii="Times New Roman" w:hAnsi="Times New Roman" w:cs="Times New Roman"/>
                <w:i/>
                <w:sz w:val="24"/>
                <w:szCs w:val="24"/>
                <w:shd w:val="clear" w:color="auto" w:fill="FFFFFF"/>
                <w:lang w:val="en-US"/>
              </w:rPr>
              <w:t xml:space="preserve">Teucrium  </w:t>
            </w:r>
          </w:p>
        </w:tc>
        <w:tc>
          <w:tcPr>
            <w:tcW w:w="2523" w:type="dxa"/>
          </w:tcPr>
          <w:p w14:paraId="135890DD" w14:textId="25E482AB"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 xml:space="preserve">Teucrium </w:t>
            </w:r>
            <w:proofErr w:type="spellStart"/>
            <w:r w:rsidRPr="00B0651F">
              <w:rPr>
                <w:rFonts w:ascii="Times New Roman" w:hAnsi="Times New Roman" w:cs="Times New Roman"/>
                <w:i/>
                <w:sz w:val="24"/>
                <w:szCs w:val="24"/>
                <w:shd w:val="clear" w:color="auto" w:fill="FFFFFF"/>
                <w:lang w:val="en-US"/>
              </w:rPr>
              <w:t>scordioides</w:t>
            </w:r>
            <w:proofErr w:type="spellEnd"/>
          </w:p>
        </w:tc>
        <w:tc>
          <w:tcPr>
            <w:tcW w:w="1276" w:type="dxa"/>
          </w:tcPr>
          <w:p w14:paraId="47BA1BC4" w14:textId="7BAD2E42" w:rsidR="00CC0B32" w:rsidRPr="004957E0" w:rsidRDefault="00CC0B32" w:rsidP="00CC0B32">
            <w:pPr>
              <w:jc w:val="center"/>
              <w:rPr>
                <w:rFonts w:ascii="Times New Roman" w:hAnsi="Times New Roman" w:cs="Times New Roman"/>
                <w:i/>
                <w:sz w:val="24"/>
                <w:szCs w:val="24"/>
                <w:lang w:val="en-US"/>
              </w:rPr>
            </w:pPr>
            <w:r w:rsidRPr="003A4655">
              <w:rPr>
                <w:rFonts w:ascii="Times New Roman" w:hAnsi="Times New Roman" w:cs="Times New Roman"/>
                <w:sz w:val="24"/>
                <w:szCs w:val="24"/>
                <w:lang w:val="kk-KZ"/>
              </w:rPr>
              <w:t>-</w:t>
            </w:r>
          </w:p>
        </w:tc>
        <w:tc>
          <w:tcPr>
            <w:tcW w:w="1304" w:type="dxa"/>
          </w:tcPr>
          <w:p w14:paraId="49C811DC"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B61EEBB" w14:textId="77777777" w:rsidR="00CC0B32" w:rsidRPr="004957E0" w:rsidRDefault="00CC0B32" w:rsidP="00CC0B32">
            <w:pPr>
              <w:jc w:val="center"/>
              <w:rPr>
                <w:rFonts w:ascii="Times New Roman" w:hAnsi="Times New Roman" w:cs="Times New Roman"/>
                <w:i/>
                <w:sz w:val="24"/>
                <w:szCs w:val="24"/>
                <w:lang w:val="sl-SI"/>
              </w:rPr>
            </w:pPr>
            <w:r w:rsidRPr="004957E0">
              <w:rPr>
                <w:rFonts w:ascii="Times New Roman" w:hAnsi="Times New Roman" w:cs="Times New Roman"/>
                <w:i/>
                <w:sz w:val="24"/>
                <w:szCs w:val="24"/>
                <w:lang w:val="sl-SI"/>
              </w:rPr>
              <w:t>+</w:t>
            </w:r>
          </w:p>
        </w:tc>
      </w:tr>
      <w:tr w:rsidR="00CC0B32" w:rsidRPr="004957E0" w14:paraId="26C36C54" w14:textId="77777777" w:rsidTr="00366E24">
        <w:trPr>
          <w:trHeight w:val="148"/>
        </w:trPr>
        <w:tc>
          <w:tcPr>
            <w:tcW w:w="1951" w:type="dxa"/>
            <w:vMerge/>
          </w:tcPr>
          <w:p w14:paraId="627C0660" w14:textId="77777777" w:rsidR="00CC0B32" w:rsidRPr="00366E24" w:rsidRDefault="00CC0B32" w:rsidP="00CC0B32">
            <w:pPr>
              <w:rPr>
                <w:rFonts w:ascii="Times New Roman" w:hAnsi="Times New Roman" w:cs="Times New Roman"/>
                <w:bCs/>
                <w:iCs/>
                <w:sz w:val="24"/>
                <w:szCs w:val="24"/>
                <w:highlight w:val="cyan"/>
                <w:lang w:val="en-US"/>
              </w:rPr>
            </w:pPr>
          </w:p>
        </w:tc>
        <w:tc>
          <w:tcPr>
            <w:tcW w:w="1446" w:type="dxa"/>
          </w:tcPr>
          <w:p w14:paraId="4B0D8204" w14:textId="77777777" w:rsidR="00CC0B32" w:rsidRPr="004957E0" w:rsidRDefault="00CC0B32" w:rsidP="00CC0B32">
            <w:pPr>
              <w:rPr>
                <w:rFonts w:ascii="Times New Roman" w:hAnsi="Times New Roman" w:cs="Times New Roman"/>
                <w:sz w:val="24"/>
                <w:szCs w:val="24"/>
                <w:lang w:val="kk-KZ"/>
              </w:rPr>
            </w:pPr>
            <w:proofErr w:type="spellStart"/>
            <w:r w:rsidRPr="004957E0">
              <w:rPr>
                <w:rFonts w:ascii="Times New Roman" w:hAnsi="Times New Roman" w:cs="Times New Roman"/>
                <w:i/>
                <w:sz w:val="24"/>
                <w:szCs w:val="24"/>
                <w:shd w:val="clear" w:color="auto" w:fill="FFFFFF"/>
                <w:lang w:val="en-US"/>
              </w:rPr>
              <w:t>Scutellaria</w:t>
            </w:r>
            <w:proofErr w:type="spellEnd"/>
          </w:p>
        </w:tc>
        <w:tc>
          <w:tcPr>
            <w:tcW w:w="2523" w:type="dxa"/>
          </w:tcPr>
          <w:p w14:paraId="6041B7EE" w14:textId="77777777" w:rsidR="00CC0B32" w:rsidRPr="00B0651F" w:rsidRDefault="00CC0B32" w:rsidP="00CC0B32">
            <w:pPr>
              <w:rPr>
                <w:rFonts w:ascii="Times New Roman" w:hAnsi="Times New Roman" w:cs="Times New Roman"/>
                <w:i/>
                <w:sz w:val="24"/>
                <w:szCs w:val="24"/>
                <w:lang w:val="en-US"/>
              </w:rPr>
            </w:pPr>
            <w:proofErr w:type="spellStart"/>
            <w:r w:rsidRPr="00B0651F">
              <w:rPr>
                <w:rFonts w:ascii="Times New Roman" w:hAnsi="Times New Roman" w:cs="Times New Roman"/>
                <w:i/>
                <w:sz w:val="24"/>
                <w:szCs w:val="24"/>
                <w:shd w:val="clear" w:color="auto" w:fill="FFFFFF"/>
                <w:lang w:val="en-US"/>
              </w:rPr>
              <w:t>Scutellaria</w:t>
            </w:r>
            <w:proofErr w:type="spellEnd"/>
            <w:r w:rsidRPr="00B0651F">
              <w:rPr>
                <w:rFonts w:ascii="Times New Roman" w:hAnsi="Times New Roman" w:cs="Times New Roman"/>
                <w:i/>
                <w:sz w:val="24"/>
                <w:szCs w:val="24"/>
                <w:shd w:val="clear" w:color="auto" w:fill="FFFFFF"/>
                <w:lang w:val="en-US"/>
              </w:rPr>
              <w:t xml:space="preserve"> </w:t>
            </w:r>
            <w:proofErr w:type="spellStart"/>
            <w:r w:rsidRPr="00B0651F">
              <w:rPr>
                <w:rFonts w:ascii="Times New Roman" w:hAnsi="Times New Roman" w:cs="Times New Roman"/>
                <w:i/>
                <w:sz w:val="24"/>
                <w:szCs w:val="24"/>
                <w:shd w:val="clear" w:color="auto" w:fill="FFFFFF"/>
                <w:lang w:val="en-US"/>
              </w:rPr>
              <w:t>galericulata</w:t>
            </w:r>
            <w:proofErr w:type="spellEnd"/>
          </w:p>
        </w:tc>
        <w:tc>
          <w:tcPr>
            <w:tcW w:w="1276" w:type="dxa"/>
          </w:tcPr>
          <w:p w14:paraId="543A158E" w14:textId="3DD4A2DF" w:rsidR="00CC0B32" w:rsidRPr="004957E0" w:rsidRDefault="00CC0B32" w:rsidP="00CC0B32">
            <w:pPr>
              <w:jc w:val="center"/>
              <w:rPr>
                <w:rFonts w:ascii="Times New Roman" w:hAnsi="Times New Roman" w:cs="Times New Roman"/>
                <w:i/>
                <w:sz w:val="24"/>
                <w:szCs w:val="24"/>
                <w:lang w:val="en-US"/>
              </w:rPr>
            </w:pPr>
            <w:r w:rsidRPr="003A4655">
              <w:rPr>
                <w:rFonts w:ascii="Times New Roman" w:hAnsi="Times New Roman" w:cs="Times New Roman"/>
                <w:sz w:val="24"/>
                <w:szCs w:val="24"/>
                <w:lang w:val="kk-KZ"/>
              </w:rPr>
              <w:t>-</w:t>
            </w:r>
          </w:p>
        </w:tc>
        <w:tc>
          <w:tcPr>
            <w:tcW w:w="1304" w:type="dxa"/>
          </w:tcPr>
          <w:p w14:paraId="5359B83C"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3FDB2DC" w14:textId="77777777" w:rsidR="00CC0B32" w:rsidRPr="004957E0" w:rsidRDefault="00CC0B32" w:rsidP="00CC0B32">
            <w:pPr>
              <w:jc w:val="center"/>
              <w:rPr>
                <w:rFonts w:ascii="Times New Roman" w:hAnsi="Times New Roman" w:cs="Times New Roman"/>
                <w:i/>
                <w:sz w:val="24"/>
                <w:szCs w:val="24"/>
                <w:lang w:val="sl-SI"/>
              </w:rPr>
            </w:pPr>
            <w:r w:rsidRPr="004957E0">
              <w:rPr>
                <w:rFonts w:ascii="Times New Roman" w:hAnsi="Times New Roman" w:cs="Times New Roman"/>
                <w:i/>
                <w:sz w:val="24"/>
                <w:szCs w:val="24"/>
                <w:lang w:val="sl-SI"/>
              </w:rPr>
              <w:t>+</w:t>
            </w:r>
          </w:p>
        </w:tc>
      </w:tr>
      <w:tr w:rsidR="00CC0B32" w:rsidRPr="004957E0" w14:paraId="7922A483" w14:textId="77777777" w:rsidTr="00366E24">
        <w:trPr>
          <w:trHeight w:val="613"/>
        </w:trPr>
        <w:tc>
          <w:tcPr>
            <w:tcW w:w="1951" w:type="dxa"/>
            <w:vMerge/>
          </w:tcPr>
          <w:p w14:paraId="321F9427" w14:textId="77777777" w:rsidR="00CC0B32" w:rsidRPr="00366E24" w:rsidRDefault="00CC0B32" w:rsidP="00CC0B32">
            <w:pPr>
              <w:rPr>
                <w:rFonts w:ascii="Times New Roman" w:hAnsi="Times New Roman" w:cs="Times New Roman"/>
                <w:bCs/>
                <w:iCs/>
                <w:sz w:val="24"/>
                <w:szCs w:val="24"/>
                <w:highlight w:val="cyan"/>
                <w:lang w:val="en-US"/>
              </w:rPr>
            </w:pPr>
          </w:p>
        </w:tc>
        <w:tc>
          <w:tcPr>
            <w:tcW w:w="1446" w:type="dxa"/>
          </w:tcPr>
          <w:p w14:paraId="00837A82" w14:textId="77777777" w:rsidR="00CC0B32" w:rsidRPr="004957E0" w:rsidRDefault="00CC0B32" w:rsidP="00CC0B32">
            <w:pPr>
              <w:rPr>
                <w:rFonts w:ascii="Times New Roman" w:hAnsi="Times New Roman" w:cs="Times New Roman"/>
                <w:sz w:val="24"/>
                <w:szCs w:val="24"/>
                <w:lang w:val="kk-KZ"/>
              </w:rPr>
            </w:pPr>
            <w:proofErr w:type="spellStart"/>
            <w:r w:rsidRPr="004957E0">
              <w:rPr>
                <w:rFonts w:ascii="Times New Roman" w:hAnsi="Times New Roman" w:cs="Times New Roman"/>
                <w:i/>
                <w:sz w:val="24"/>
                <w:szCs w:val="24"/>
                <w:shd w:val="clear" w:color="auto" w:fill="FFFFFF"/>
                <w:lang w:val="en-US"/>
              </w:rPr>
              <w:t>Marrubium</w:t>
            </w:r>
            <w:proofErr w:type="spellEnd"/>
          </w:p>
        </w:tc>
        <w:tc>
          <w:tcPr>
            <w:tcW w:w="2523" w:type="dxa"/>
          </w:tcPr>
          <w:p w14:paraId="4EFF74A3" w14:textId="77777777" w:rsidR="00CC0B32" w:rsidRPr="00B0651F" w:rsidRDefault="00CC0B32" w:rsidP="00CC0B32">
            <w:pPr>
              <w:rPr>
                <w:rFonts w:ascii="Times New Roman" w:hAnsi="Times New Roman" w:cs="Times New Roman"/>
                <w:i/>
                <w:sz w:val="24"/>
                <w:szCs w:val="24"/>
                <w:lang w:val="en-US"/>
              </w:rPr>
            </w:pPr>
            <w:proofErr w:type="spellStart"/>
            <w:r w:rsidRPr="00B0651F">
              <w:rPr>
                <w:rFonts w:ascii="Times New Roman" w:hAnsi="Times New Roman" w:cs="Times New Roman"/>
                <w:i/>
                <w:sz w:val="24"/>
                <w:szCs w:val="24"/>
                <w:shd w:val="clear" w:color="auto" w:fill="FFFFFF"/>
                <w:lang w:val="en-US"/>
              </w:rPr>
              <w:t>Marrubium</w:t>
            </w:r>
            <w:proofErr w:type="spellEnd"/>
            <w:r w:rsidRPr="00B0651F">
              <w:rPr>
                <w:rFonts w:ascii="Times New Roman" w:hAnsi="Times New Roman" w:cs="Times New Roman"/>
                <w:i/>
                <w:sz w:val="24"/>
                <w:szCs w:val="24"/>
                <w:shd w:val="clear" w:color="auto" w:fill="FFFFFF"/>
                <w:lang w:val="en-US"/>
              </w:rPr>
              <w:t xml:space="preserve"> vulgare</w:t>
            </w:r>
          </w:p>
        </w:tc>
        <w:tc>
          <w:tcPr>
            <w:tcW w:w="1276" w:type="dxa"/>
          </w:tcPr>
          <w:p w14:paraId="392A7FE3" w14:textId="77777777" w:rsidR="00CC0B32" w:rsidRPr="004957E0" w:rsidRDefault="00CC0B32" w:rsidP="00CC0B32">
            <w:pPr>
              <w:jc w:val="center"/>
              <w:rPr>
                <w:rFonts w:ascii="Times New Roman" w:hAnsi="Times New Roman" w:cs="Times New Roman"/>
                <w:i/>
                <w:sz w:val="24"/>
                <w:szCs w:val="24"/>
                <w:lang w:val="en-US"/>
              </w:rPr>
            </w:pPr>
            <w:r w:rsidRPr="004957E0">
              <w:rPr>
                <w:rFonts w:ascii="Times New Roman" w:hAnsi="Times New Roman" w:cs="Times New Roman"/>
                <w:i/>
                <w:sz w:val="24"/>
                <w:szCs w:val="24"/>
                <w:lang w:val="en-US"/>
              </w:rPr>
              <w:t>+</w:t>
            </w:r>
          </w:p>
        </w:tc>
        <w:tc>
          <w:tcPr>
            <w:tcW w:w="1304" w:type="dxa"/>
          </w:tcPr>
          <w:p w14:paraId="2E78F145"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0CCBAAE" w14:textId="09A4BB98" w:rsidR="00CC0B32" w:rsidRPr="004957E0" w:rsidRDefault="00CC0B32" w:rsidP="00CC0B32">
            <w:pPr>
              <w:jc w:val="center"/>
              <w:rPr>
                <w:rFonts w:ascii="Times New Roman" w:hAnsi="Times New Roman" w:cs="Times New Roman"/>
                <w:i/>
                <w:sz w:val="24"/>
                <w:szCs w:val="24"/>
              </w:rPr>
            </w:pPr>
            <w:r w:rsidRPr="00E07713">
              <w:rPr>
                <w:rFonts w:ascii="Times New Roman" w:hAnsi="Times New Roman" w:cs="Times New Roman"/>
                <w:sz w:val="24"/>
                <w:szCs w:val="24"/>
                <w:lang w:val="kk-KZ"/>
              </w:rPr>
              <w:t>-</w:t>
            </w:r>
          </w:p>
        </w:tc>
      </w:tr>
      <w:tr w:rsidR="00CC0B32" w:rsidRPr="004957E0" w14:paraId="68925D28" w14:textId="77777777" w:rsidTr="00CC0B32">
        <w:trPr>
          <w:trHeight w:val="276"/>
        </w:trPr>
        <w:tc>
          <w:tcPr>
            <w:tcW w:w="1951" w:type="dxa"/>
            <w:vMerge w:val="restart"/>
          </w:tcPr>
          <w:p w14:paraId="410E26CF" w14:textId="77777777" w:rsidR="00CC0B32" w:rsidRPr="00366E24" w:rsidRDefault="00CC0B32" w:rsidP="00CC0B32">
            <w:pPr>
              <w:rPr>
                <w:rFonts w:ascii="Times New Roman" w:hAnsi="Times New Roman" w:cs="Times New Roman"/>
                <w:bCs/>
                <w:iCs/>
                <w:sz w:val="24"/>
                <w:szCs w:val="24"/>
                <w:lang w:val="sl-SI"/>
              </w:rPr>
            </w:pPr>
            <w:r w:rsidRPr="00366E24">
              <w:rPr>
                <w:rFonts w:ascii="Times New Roman" w:hAnsi="Times New Roman" w:cs="Times New Roman"/>
                <w:bCs/>
                <w:i/>
                <w:iCs/>
                <w:sz w:val="24"/>
                <w:szCs w:val="24"/>
                <w:lang w:val="kk-KZ"/>
              </w:rPr>
              <w:t>Liliaceae</w:t>
            </w:r>
            <w:r w:rsidRPr="00366E24">
              <w:rPr>
                <w:rFonts w:ascii="Times New Roman" w:hAnsi="Times New Roman" w:cs="Times New Roman"/>
                <w:bCs/>
                <w:iCs/>
                <w:sz w:val="24"/>
                <w:szCs w:val="24"/>
                <w:lang w:val="sl-SI"/>
              </w:rPr>
              <w:t xml:space="preserve"> </w:t>
            </w:r>
            <w:r w:rsidRPr="00366E24">
              <w:rPr>
                <w:rFonts w:ascii="Times New Roman" w:hAnsi="Times New Roman" w:cs="Times New Roman"/>
                <w:bCs/>
                <w:iCs/>
                <w:sz w:val="24"/>
                <w:szCs w:val="24"/>
                <w:lang w:val="en-US"/>
              </w:rPr>
              <w:t xml:space="preserve"> Juss</w:t>
            </w:r>
            <w:r w:rsidRPr="00366E24">
              <w:rPr>
                <w:rFonts w:ascii="Times New Roman" w:hAnsi="Times New Roman" w:cs="Times New Roman"/>
                <w:bCs/>
                <w:iCs/>
                <w:sz w:val="24"/>
                <w:szCs w:val="24"/>
              </w:rPr>
              <w:t>.</w:t>
            </w:r>
          </w:p>
        </w:tc>
        <w:tc>
          <w:tcPr>
            <w:tcW w:w="1446" w:type="dxa"/>
            <w:vMerge w:val="restart"/>
          </w:tcPr>
          <w:p w14:paraId="56F3985B" w14:textId="77777777" w:rsidR="00CC0B32" w:rsidRPr="004957E0" w:rsidRDefault="00CC0B32" w:rsidP="00CC0B32">
            <w:pPr>
              <w:rPr>
                <w:rFonts w:ascii="Times New Roman" w:hAnsi="Times New Roman" w:cs="Times New Roman"/>
                <w:b/>
                <w:sz w:val="24"/>
                <w:szCs w:val="24"/>
                <w:highlight w:val="red"/>
                <w:lang w:val="kk-KZ"/>
              </w:rPr>
            </w:pPr>
            <w:r w:rsidRPr="004957E0">
              <w:rPr>
                <w:rFonts w:ascii="Times New Roman" w:hAnsi="Times New Roman" w:cs="Times New Roman"/>
                <w:i/>
                <w:sz w:val="24"/>
                <w:szCs w:val="24"/>
                <w:lang w:val="kk-KZ"/>
              </w:rPr>
              <w:t>Fritillaria</w:t>
            </w:r>
          </w:p>
        </w:tc>
        <w:tc>
          <w:tcPr>
            <w:tcW w:w="2523" w:type="dxa"/>
          </w:tcPr>
          <w:p w14:paraId="5A28CDFF"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kk-KZ"/>
              </w:rPr>
              <w:t>Fritillaria pallidiflora</w:t>
            </w:r>
          </w:p>
        </w:tc>
        <w:tc>
          <w:tcPr>
            <w:tcW w:w="1276" w:type="dxa"/>
          </w:tcPr>
          <w:p w14:paraId="6A73A1E6" w14:textId="5146BB92" w:rsidR="00CC0B32" w:rsidRPr="004957E0" w:rsidRDefault="00CC0B32" w:rsidP="00CC0B32">
            <w:pPr>
              <w:jc w:val="center"/>
              <w:rPr>
                <w:rFonts w:ascii="Times New Roman" w:hAnsi="Times New Roman" w:cs="Times New Roman"/>
                <w:i/>
                <w:sz w:val="24"/>
                <w:szCs w:val="24"/>
                <w:lang w:val="en-US"/>
              </w:rPr>
            </w:pPr>
            <w:r w:rsidRPr="00DB0AA3">
              <w:rPr>
                <w:rFonts w:ascii="Times New Roman" w:hAnsi="Times New Roman" w:cs="Times New Roman"/>
                <w:sz w:val="24"/>
                <w:szCs w:val="24"/>
                <w:lang w:val="kk-KZ"/>
              </w:rPr>
              <w:t>-</w:t>
            </w:r>
          </w:p>
        </w:tc>
        <w:tc>
          <w:tcPr>
            <w:tcW w:w="1304" w:type="dxa"/>
          </w:tcPr>
          <w:p w14:paraId="7116F4D4"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8BB6806" w14:textId="0FBD65E0" w:rsidR="00CC0B32" w:rsidRPr="004957E0" w:rsidRDefault="00CC0B32" w:rsidP="00CC0B32">
            <w:pPr>
              <w:jc w:val="center"/>
              <w:rPr>
                <w:rFonts w:ascii="Times New Roman" w:hAnsi="Times New Roman" w:cs="Times New Roman"/>
                <w:i/>
                <w:sz w:val="24"/>
                <w:szCs w:val="24"/>
              </w:rPr>
            </w:pPr>
            <w:r w:rsidRPr="00E07713">
              <w:rPr>
                <w:rFonts w:ascii="Times New Roman" w:hAnsi="Times New Roman" w:cs="Times New Roman"/>
                <w:sz w:val="24"/>
                <w:szCs w:val="24"/>
                <w:lang w:val="kk-KZ"/>
              </w:rPr>
              <w:t>-</w:t>
            </w:r>
          </w:p>
        </w:tc>
      </w:tr>
      <w:tr w:rsidR="00CC0B32" w:rsidRPr="004957E0" w14:paraId="3E6880CD" w14:textId="77777777" w:rsidTr="00366E24">
        <w:trPr>
          <w:trHeight w:val="148"/>
        </w:trPr>
        <w:tc>
          <w:tcPr>
            <w:tcW w:w="1951" w:type="dxa"/>
            <w:vMerge/>
          </w:tcPr>
          <w:p w14:paraId="520CC376"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4EB37057" w14:textId="77777777" w:rsidR="00CC0B32" w:rsidRPr="004957E0" w:rsidRDefault="00CC0B32" w:rsidP="00CC0B32">
            <w:pPr>
              <w:rPr>
                <w:rFonts w:ascii="Times New Roman" w:hAnsi="Times New Roman" w:cs="Times New Roman"/>
                <w:i/>
                <w:sz w:val="24"/>
                <w:szCs w:val="24"/>
                <w:lang w:val="en-US"/>
              </w:rPr>
            </w:pPr>
          </w:p>
        </w:tc>
        <w:tc>
          <w:tcPr>
            <w:tcW w:w="2523" w:type="dxa"/>
          </w:tcPr>
          <w:p w14:paraId="54E997B7"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kk-KZ"/>
              </w:rPr>
              <w:t>Fritillaria verticillata</w:t>
            </w:r>
          </w:p>
        </w:tc>
        <w:tc>
          <w:tcPr>
            <w:tcW w:w="1276" w:type="dxa"/>
          </w:tcPr>
          <w:p w14:paraId="206E26B7" w14:textId="2196A562" w:rsidR="00CC0B32" w:rsidRPr="004957E0" w:rsidRDefault="00CC0B32" w:rsidP="00CC0B32">
            <w:pPr>
              <w:jc w:val="center"/>
              <w:rPr>
                <w:rFonts w:ascii="Times New Roman" w:hAnsi="Times New Roman" w:cs="Times New Roman"/>
                <w:i/>
                <w:sz w:val="24"/>
                <w:szCs w:val="24"/>
                <w:lang w:val="en-US"/>
              </w:rPr>
            </w:pPr>
            <w:r w:rsidRPr="00DB0AA3">
              <w:rPr>
                <w:rFonts w:ascii="Times New Roman" w:hAnsi="Times New Roman" w:cs="Times New Roman"/>
                <w:sz w:val="24"/>
                <w:szCs w:val="24"/>
                <w:lang w:val="kk-KZ"/>
              </w:rPr>
              <w:t>-</w:t>
            </w:r>
          </w:p>
        </w:tc>
        <w:tc>
          <w:tcPr>
            <w:tcW w:w="1304" w:type="dxa"/>
          </w:tcPr>
          <w:p w14:paraId="3CD00F26"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4E20863" w14:textId="77777777" w:rsidR="00CC0B32" w:rsidRPr="004957E0" w:rsidRDefault="00CC0B32" w:rsidP="00CC0B32">
            <w:pPr>
              <w:jc w:val="center"/>
              <w:rPr>
                <w:rFonts w:ascii="Times New Roman" w:hAnsi="Times New Roman" w:cs="Times New Roman"/>
                <w:i/>
                <w:sz w:val="24"/>
                <w:szCs w:val="24"/>
                <w:lang w:val="sl-SI"/>
              </w:rPr>
            </w:pPr>
            <w:r w:rsidRPr="004957E0">
              <w:rPr>
                <w:rFonts w:ascii="Times New Roman" w:hAnsi="Times New Roman" w:cs="Times New Roman"/>
                <w:i/>
                <w:sz w:val="24"/>
                <w:szCs w:val="24"/>
                <w:lang w:val="sl-SI"/>
              </w:rPr>
              <w:t>+</w:t>
            </w:r>
          </w:p>
        </w:tc>
      </w:tr>
      <w:tr w:rsidR="00CC0B32" w:rsidRPr="004957E0" w14:paraId="2090D3EA" w14:textId="77777777" w:rsidTr="00366E24">
        <w:trPr>
          <w:trHeight w:val="148"/>
        </w:trPr>
        <w:tc>
          <w:tcPr>
            <w:tcW w:w="1951" w:type="dxa"/>
            <w:vMerge/>
          </w:tcPr>
          <w:p w14:paraId="4A221336"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1847D72F" w14:textId="77777777" w:rsidR="00CC0B32" w:rsidRPr="004957E0" w:rsidRDefault="00CC0B32" w:rsidP="00CC0B32">
            <w:pPr>
              <w:rPr>
                <w:rFonts w:ascii="Times New Roman" w:hAnsi="Times New Roman" w:cs="Times New Roman"/>
                <w:i/>
                <w:sz w:val="24"/>
                <w:szCs w:val="24"/>
                <w:lang w:val="kk-KZ"/>
              </w:rPr>
            </w:pPr>
          </w:p>
        </w:tc>
        <w:tc>
          <w:tcPr>
            <w:tcW w:w="2523" w:type="dxa"/>
          </w:tcPr>
          <w:p w14:paraId="1716F461"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shd w:val="clear" w:color="auto" w:fill="FFFFFF"/>
                <w:lang w:val="en-US"/>
              </w:rPr>
              <w:t xml:space="preserve">Fritillaria </w:t>
            </w:r>
            <w:proofErr w:type="spellStart"/>
            <w:r w:rsidRPr="00B0651F">
              <w:rPr>
                <w:rFonts w:ascii="Times New Roman" w:hAnsi="Times New Roman" w:cs="Times New Roman"/>
                <w:i/>
                <w:sz w:val="24"/>
                <w:szCs w:val="24"/>
                <w:shd w:val="clear" w:color="auto" w:fill="FFFFFF"/>
                <w:lang w:val="en-US"/>
              </w:rPr>
              <w:t>walujewii</w:t>
            </w:r>
            <w:proofErr w:type="spellEnd"/>
          </w:p>
        </w:tc>
        <w:tc>
          <w:tcPr>
            <w:tcW w:w="1276" w:type="dxa"/>
          </w:tcPr>
          <w:p w14:paraId="66A9D998" w14:textId="2B53762C" w:rsidR="00CC0B32" w:rsidRPr="004957E0" w:rsidRDefault="00CC0B32" w:rsidP="00CC0B32">
            <w:pPr>
              <w:jc w:val="center"/>
              <w:rPr>
                <w:rFonts w:ascii="Times New Roman" w:hAnsi="Times New Roman" w:cs="Times New Roman"/>
                <w:i/>
                <w:sz w:val="24"/>
                <w:szCs w:val="24"/>
                <w:lang w:val="en-US"/>
              </w:rPr>
            </w:pPr>
            <w:r w:rsidRPr="00DB0AA3">
              <w:rPr>
                <w:rFonts w:ascii="Times New Roman" w:hAnsi="Times New Roman" w:cs="Times New Roman"/>
                <w:sz w:val="24"/>
                <w:szCs w:val="24"/>
                <w:lang w:val="kk-KZ"/>
              </w:rPr>
              <w:t>-</w:t>
            </w:r>
          </w:p>
        </w:tc>
        <w:tc>
          <w:tcPr>
            <w:tcW w:w="1304" w:type="dxa"/>
          </w:tcPr>
          <w:p w14:paraId="1D0D8A71"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2B84CBF2" w14:textId="77777777" w:rsidR="00CC0B32" w:rsidRPr="004957E0" w:rsidRDefault="00CC0B32" w:rsidP="00CC0B32">
            <w:pPr>
              <w:jc w:val="center"/>
              <w:rPr>
                <w:rFonts w:ascii="Times New Roman" w:hAnsi="Times New Roman" w:cs="Times New Roman"/>
                <w:i/>
                <w:sz w:val="24"/>
                <w:szCs w:val="24"/>
              </w:rPr>
            </w:pPr>
          </w:p>
        </w:tc>
      </w:tr>
      <w:tr w:rsidR="00CC0B32" w:rsidRPr="004957E0" w14:paraId="742561E1" w14:textId="77777777" w:rsidTr="00366E24">
        <w:trPr>
          <w:trHeight w:val="321"/>
        </w:trPr>
        <w:tc>
          <w:tcPr>
            <w:tcW w:w="1951" w:type="dxa"/>
            <w:vMerge/>
          </w:tcPr>
          <w:p w14:paraId="6F1E790B" w14:textId="77777777" w:rsidR="00CC0B32" w:rsidRPr="00366E24" w:rsidRDefault="00CC0B32" w:rsidP="00CC0B32">
            <w:pPr>
              <w:rPr>
                <w:rFonts w:ascii="Times New Roman" w:hAnsi="Times New Roman" w:cs="Times New Roman"/>
                <w:bCs/>
                <w:iCs/>
                <w:sz w:val="24"/>
                <w:szCs w:val="24"/>
                <w:lang w:val="en-US"/>
              </w:rPr>
            </w:pPr>
          </w:p>
        </w:tc>
        <w:tc>
          <w:tcPr>
            <w:tcW w:w="1446" w:type="dxa"/>
          </w:tcPr>
          <w:p w14:paraId="7F168E4F" w14:textId="77777777" w:rsidR="00CC0B32" w:rsidRPr="004957E0" w:rsidRDefault="00CC0B32" w:rsidP="00CC0B32">
            <w:pPr>
              <w:rPr>
                <w:rFonts w:ascii="Times New Roman" w:hAnsi="Times New Roman" w:cs="Times New Roman"/>
                <w:i/>
                <w:sz w:val="24"/>
                <w:szCs w:val="24"/>
                <w:shd w:val="clear" w:color="auto" w:fill="FFFFFF"/>
                <w:lang w:val="en-US"/>
              </w:rPr>
            </w:pPr>
            <w:r w:rsidRPr="004957E0">
              <w:rPr>
                <w:rFonts w:ascii="Times New Roman" w:hAnsi="Times New Roman" w:cs="Times New Roman"/>
                <w:i/>
                <w:sz w:val="24"/>
                <w:szCs w:val="24"/>
                <w:shd w:val="clear" w:color="auto" w:fill="FFFFFF"/>
                <w:lang w:val="en-US"/>
              </w:rPr>
              <w:t>Lilium</w:t>
            </w:r>
          </w:p>
        </w:tc>
        <w:tc>
          <w:tcPr>
            <w:tcW w:w="2523" w:type="dxa"/>
          </w:tcPr>
          <w:p w14:paraId="1F5E5B85" w14:textId="77777777" w:rsidR="00CC0B32" w:rsidRPr="00B0651F" w:rsidRDefault="00CC0B32" w:rsidP="00CC0B32">
            <w:pPr>
              <w:rPr>
                <w:rFonts w:ascii="Times New Roman" w:hAnsi="Times New Roman" w:cs="Times New Roman"/>
                <w:i/>
                <w:sz w:val="24"/>
                <w:szCs w:val="24"/>
              </w:rPr>
            </w:pPr>
            <w:r w:rsidRPr="00B0651F">
              <w:rPr>
                <w:rFonts w:ascii="Times New Roman" w:hAnsi="Times New Roman" w:cs="Times New Roman"/>
                <w:i/>
                <w:sz w:val="24"/>
                <w:szCs w:val="24"/>
                <w:shd w:val="clear" w:color="auto" w:fill="FFFFFF"/>
                <w:lang w:val="en-US"/>
              </w:rPr>
              <w:t>Lilium martagon</w:t>
            </w:r>
          </w:p>
        </w:tc>
        <w:tc>
          <w:tcPr>
            <w:tcW w:w="1276" w:type="dxa"/>
          </w:tcPr>
          <w:p w14:paraId="01E9C9AC" w14:textId="3BE93A18" w:rsidR="00CC0B32" w:rsidRPr="004957E0" w:rsidRDefault="00CC0B32" w:rsidP="00CC0B32">
            <w:pPr>
              <w:jc w:val="center"/>
              <w:rPr>
                <w:rFonts w:ascii="Times New Roman" w:hAnsi="Times New Roman" w:cs="Times New Roman"/>
                <w:i/>
                <w:sz w:val="24"/>
                <w:szCs w:val="24"/>
              </w:rPr>
            </w:pPr>
            <w:r w:rsidRPr="00DB0AA3">
              <w:rPr>
                <w:rFonts w:ascii="Times New Roman" w:hAnsi="Times New Roman" w:cs="Times New Roman"/>
                <w:sz w:val="24"/>
                <w:szCs w:val="24"/>
                <w:lang w:val="kk-KZ"/>
              </w:rPr>
              <w:t>-</w:t>
            </w:r>
          </w:p>
        </w:tc>
        <w:tc>
          <w:tcPr>
            <w:tcW w:w="1304" w:type="dxa"/>
          </w:tcPr>
          <w:p w14:paraId="00EA827C"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F9C8EF7" w14:textId="77777777" w:rsidR="00CC0B32" w:rsidRPr="004957E0" w:rsidRDefault="00CC0B32" w:rsidP="00CC0B32">
            <w:pPr>
              <w:jc w:val="center"/>
              <w:rPr>
                <w:rFonts w:ascii="Times New Roman" w:hAnsi="Times New Roman" w:cs="Times New Roman"/>
                <w:i/>
                <w:sz w:val="24"/>
                <w:szCs w:val="24"/>
              </w:rPr>
            </w:pPr>
          </w:p>
        </w:tc>
      </w:tr>
      <w:tr w:rsidR="00CC0B32" w:rsidRPr="004957E0" w14:paraId="6D73D90A" w14:textId="77777777" w:rsidTr="00366E24">
        <w:trPr>
          <w:trHeight w:val="264"/>
        </w:trPr>
        <w:tc>
          <w:tcPr>
            <w:tcW w:w="1951" w:type="dxa"/>
          </w:tcPr>
          <w:p w14:paraId="5928DEC3" w14:textId="77777777" w:rsidR="00CC0B32" w:rsidRPr="00366E24" w:rsidRDefault="00CC0B32" w:rsidP="00CC0B32">
            <w:pPr>
              <w:rPr>
                <w:rFonts w:ascii="Times New Roman" w:hAnsi="Times New Roman" w:cs="Times New Roman"/>
                <w:bCs/>
                <w:iCs/>
                <w:sz w:val="24"/>
                <w:szCs w:val="24"/>
                <w:lang w:val="en-US"/>
              </w:rPr>
            </w:pPr>
            <w:proofErr w:type="spellStart"/>
            <w:r w:rsidRPr="00366E24">
              <w:rPr>
                <w:rFonts w:ascii="Times New Roman" w:hAnsi="Times New Roman" w:cs="Times New Roman"/>
                <w:bCs/>
                <w:i/>
                <w:iCs/>
                <w:sz w:val="24"/>
                <w:szCs w:val="24"/>
                <w:lang w:val="en-US"/>
              </w:rPr>
              <w:t>Limoniaceae</w:t>
            </w:r>
            <w:proofErr w:type="spellEnd"/>
            <w:r w:rsidRPr="00366E24">
              <w:rPr>
                <w:rFonts w:ascii="Times New Roman" w:hAnsi="Times New Roman" w:cs="Times New Roman"/>
                <w:bCs/>
                <w:i/>
                <w:iCs/>
                <w:sz w:val="24"/>
                <w:szCs w:val="24"/>
                <w:lang w:val="en-US"/>
              </w:rPr>
              <w:t xml:space="preserve"> </w:t>
            </w:r>
            <w:r w:rsidRPr="00366E24">
              <w:rPr>
                <w:rFonts w:ascii="Times New Roman" w:hAnsi="Times New Roman" w:cs="Times New Roman"/>
                <w:bCs/>
                <w:iCs/>
                <w:sz w:val="24"/>
                <w:szCs w:val="24"/>
                <w:lang w:val="en-US"/>
              </w:rPr>
              <w:t>Ser.</w:t>
            </w:r>
          </w:p>
        </w:tc>
        <w:tc>
          <w:tcPr>
            <w:tcW w:w="1446" w:type="dxa"/>
          </w:tcPr>
          <w:p w14:paraId="0FF6B995" w14:textId="77777777" w:rsidR="00CC0B32" w:rsidRPr="004957E0" w:rsidRDefault="00CC0B32" w:rsidP="00CC0B32">
            <w:pPr>
              <w:rPr>
                <w:rFonts w:ascii="Times New Roman" w:hAnsi="Times New Roman" w:cs="Times New Roman"/>
                <w:i/>
                <w:sz w:val="24"/>
                <w:szCs w:val="24"/>
                <w:shd w:val="clear" w:color="auto" w:fill="FFFFFF"/>
                <w:lang w:val="en-US"/>
              </w:rPr>
            </w:pPr>
            <w:proofErr w:type="spellStart"/>
            <w:r w:rsidRPr="004957E0">
              <w:rPr>
                <w:rFonts w:ascii="Times New Roman" w:hAnsi="Times New Roman" w:cs="Times New Roman"/>
                <w:i/>
                <w:sz w:val="24"/>
                <w:szCs w:val="24"/>
                <w:shd w:val="clear" w:color="auto" w:fill="FFFFFF"/>
                <w:lang w:val="en-US"/>
              </w:rPr>
              <w:t>Goniolimon</w:t>
            </w:r>
            <w:proofErr w:type="spellEnd"/>
          </w:p>
        </w:tc>
        <w:tc>
          <w:tcPr>
            <w:tcW w:w="2523" w:type="dxa"/>
          </w:tcPr>
          <w:p w14:paraId="073A3B56" w14:textId="77777777" w:rsidR="00CC0B32" w:rsidRPr="00B0651F" w:rsidRDefault="00CC0B32" w:rsidP="00CC0B32">
            <w:pPr>
              <w:rPr>
                <w:rFonts w:ascii="Times New Roman" w:hAnsi="Times New Roman" w:cs="Times New Roman"/>
                <w:i/>
                <w:sz w:val="24"/>
                <w:szCs w:val="24"/>
                <w:lang w:val="en-US"/>
              </w:rPr>
            </w:pPr>
            <w:proofErr w:type="spellStart"/>
            <w:r w:rsidRPr="00B0651F">
              <w:rPr>
                <w:rFonts w:ascii="Times New Roman" w:hAnsi="Times New Roman" w:cs="Times New Roman"/>
                <w:i/>
                <w:sz w:val="24"/>
                <w:szCs w:val="24"/>
                <w:shd w:val="clear" w:color="auto" w:fill="FFFFFF"/>
                <w:lang w:val="en-US"/>
              </w:rPr>
              <w:t>Goniolimon</w:t>
            </w:r>
            <w:proofErr w:type="spellEnd"/>
            <w:r w:rsidRPr="00B0651F">
              <w:rPr>
                <w:rFonts w:ascii="Times New Roman" w:hAnsi="Times New Roman" w:cs="Times New Roman"/>
                <w:i/>
                <w:sz w:val="24"/>
                <w:szCs w:val="24"/>
                <w:shd w:val="clear" w:color="auto" w:fill="FFFFFF"/>
                <w:lang w:val="en-US"/>
              </w:rPr>
              <w:t xml:space="preserve"> </w:t>
            </w:r>
            <w:proofErr w:type="spellStart"/>
            <w:r w:rsidRPr="00B0651F">
              <w:rPr>
                <w:rFonts w:ascii="Times New Roman" w:hAnsi="Times New Roman" w:cs="Times New Roman"/>
                <w:i/>
                <w:sz w:val="24"/>
                <w:szCs w:val="24"/>
                <w:shd w:val="clear" w:color="auto" w:fill="FFFFFF"/>
                <w:lang w:val="en-US"/>
              </w:rPr>
              <w:t>speciosum</w:t>
            </w:r>
            <w:proofErr w:type="spellEnd"/>
            <w:r w:rsidRPr="00B0651F">
              <w:rPr>
                <w:rFonts w:ascii="Times New Roman" w:hAnsi="Times New Roman" w:cs="Times New Roman"/>
                <w:sz w:val="24"/>
                <w:szCs w:val="24"/>
                <w:shd w:val="clear" w:color="auto" w:fill="FFFFFF"/>
                <w:lang w:val="en-US"/>
              </w:rPr>
              <w:t xml:space="preserve">  </w:t>
            </w:r>
          </w:p>
        </w:tc>
        <w:tc>
          <w:tcPr>
            <w:tcW w:w="1276" w:type="dxa"/>
          </w:tcPr>
          <w:p w14:paraId="6002FA2D" w14:textId="7D6688D3" w:rsidR="00CC0B32" w:rsidRPr="004957E0" w:rsidRDefault="00CC0B32" w:rsidP="00CC0B32">
            <w:pPr>
              <w:jc w:val="center"/>
              <w:rPr>
                <w:rFonts w:ascii="Times New Roman" w:hAnsi="Times New Roman" w:cs="Times New Roman"/>
                <w:i/>
                <w:sz w:val="24"/>
                <w:szCs w:val="24"/>
                <w:lang w:val="en-US"/>
              </w:rPr>
            </w:pPr>
            <w:r w:rsidRPr="00DB0AA3">
              <w:rPr>
                <w:rFonts w:ascii="Times New Roman" w:hAnsi="Times New Roman" w:cs="Times New Roman"/>
                <w:sz w:val="24"/>
                <w:szCs w:val="24"/>
                <w:lang w:val="kk-KZ"/>
              </w:rPr>
              <w:t>-</w:t>
            </w:r>
          </w:p>
        </w:tc>
        <w:tc>
          <w:tcPr>
            <w:tcW w:w="1304" w:type="dxa"/>
          </w:tcPr>
          <w:p w14:paraId="6D44896E"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9592F2D" w14:textId="77777777" w:rsidR="00CC0B32" w:rsidRPr="004957E0" w:rsidRDefault="00CC0B32" w:rsidP="00CC0B32">
            <w:pPr>
              <w:jc w:val="center"/>
              <w:rPr>
                <w:rFonts w:ascii="Times New Roman" w:hAnsi="Times New Roman" w:cs="Times New Roman"/>
                <w:i/>
                <w:sz w:val="24"/>
                <w:szCs w:val="24"/>
                <w:lang w:val="en-US"/>
              </w:rPr>
            </w:pPr>
            <w:r w:rsidRPr="004957E0">
              <w:rPr>
                <w:rFonts w:ascii="Times New Roman" w:hAnsi="Times New Roman" w:cs="Times New Roman"/>
                <w:i/>
                <w:sz w:val="24"/>
                <w:szCs w:val="24"/>
                <w:lang w:val="en-US"/>
              </w:rPr>
              <w:t>+</w:t>
            </w:r>
          </w:p>
        </w:tc>
      </w:tr>
      <w:tr w:rsidR="00CC0B32" w:rsidRPr="004957E0" w14:paraId="0B85DCF7" w14:textId="77777777" w:rsidTr="00366E24">
        <w:trPr>
          <w:trHeight w:val="148"/>
        </w:trPr>
        <w:tc>
          <w:tcPr>
            <w:tcW w:w="1951" w:type="dxa"/>
            <w:vMerge w:val="restart"/>
          </w:tcPr>
          <w:p w14:paraId="105A530A" w14:textId="77777777" w:rsidR="00CC0B32" w:rsidRPr="00366E24" w:rsidRDefault="00CC0B32" w:rsidP="00CC0B32">
            <w:pPr>
              <w:rPr>
                <w:rFonts w:ascii="Times New Roman" w:hAnsi="Times New Roman" w:cs="Times New Roman"/>
                <w:bCs/>
                <w:iCs/>
                <w:sz w:val="24"/>
                <w:szCs w:val="24"/>
              </w:rPr>
            </w:pPr>
            <w:proofErr w:type="spellStart"/>
            <w:r w:rsidRPr="00366E24">
              <w:rPr>
                <w:rFonts w:ascii="Times New Roman" w:hAnsi="Times New Roman" w:cs="Times New Roman"/>
                <w:bCs/>
                <w:i/>
                <w:iCs/>
                <w:sz w:val="24"/>
                <w:szCs w:val="24"/>
                <w:lang w:val="en-US"/>
              </w:rPr>
              <w:t>Malvacea</w:t>
            </w:r>
            <w:r w:rsidRPr="00366E24">
              <w:rPr>
                <w:rFonts w:ascii="Times New Roman" w:hAnsi="Times New Roman" w:cs="Times New Roman"/>
                <w:bCs/>
                <w:iCs/>
                <w:sz w:val="24"/>
                <w:szCs w:val="24"/>
                <w:lang w:val="en-US"/>
              </w:rPr>
              <w:t>e</w:t>
            </w:r>
            <w:proofErr w:type="spellEnd"/>
            <w:r w:rsidRPr="00366E24">
              <w:rPr>
                <w:rFonts w:ascii="Times New Roman" w:hAnsi="Times New Roman" w:cs="Times New Roman"/>
                <w:bCs/>
                <w:iCs/>
                <w:sz w:val="24"/>
                <w:szCs w:val="24"/>
              </w:rPr>
              <w:t xml:space="preserve"> </w:t>
            </w:r>
            <w:r w:rsidRPr="00366E24">
              <w:rPr>
                <w:rFonts w:ascii="Times New Roman" w:hAnsi="Times New Roman" w:cs="Times New Roman"/>
                <w:bCs/>
                <w:iCs/>
                <w:sz w:val="24"/>
                <w:szCs w:val="24"/>
                <w:lang w:val="en-US"/>
              </w:rPr>
              <w:t>Juss</w:t>
            </w:r>
            <w:r w:rsidRPr="00366E24">
              <w:rPr>
                <w:rFonts w:ascii="Times New Roman" w:hAnsi="Times New Roman" w:cs="Times New Roman"/>
                <w:bCs/>
                <w:iCs/>
                <w:sz w:val="24"/>
                <w:szCs w:val="24"/>
              </w:rPr>
              <w:t>.</w:t>
            </w:r>
          </w:p>
        </w:tc>
        <w:tc>
          <w:tcPr>
            <w:tcW w:w="1446" w:type="dxa"/>
          </w:tcPr>
          <w:p w14:paraId="74306A97" w14:textId="38023F40" w:rsidR="00CC0B32" w:rsidRPr="00076979" w:rsidRDefault="00CC0B32" w:rsidP="00CC0B32">
            <w:pPr>
              <w:rPr>
                <w:rFonts w:ascii="Times New Roman" w:hAnsi="Times New Roman" w:cs="Times New Roman"/>
                <w:i/>
                <w:sz w:val="24"/>
                <w:szCs w:val="24"/>
                <w:lang w:val="en-US"/>
              </w:rPr>
            </w:pPr>
            <w:r w:rsidRPr="00076979">
              <w:rPr>
                <w:rFonts w:ascii="Times New Roman" w:hAnsi="Times New Roman" w:cs="Times New Roman"/>
                <w:i/>
                <w:sz w:val="24"/>
                <w:szCs w:val="24"/>
                <w:lang w:val="en-US"/>
              </w:rPr>
              <w:t>Malva</w:t>
            </w:r>
          </w:p>
        </w:tc>
        <w:tc>
          <w:tcPr>
            <w:tcW w:w="2523" w:type="dxa"/>
          </w:tcPr>
          <w:p w14:paraId="00761965" w14:textId="5F220EA9" w:rsidR="00CC0B32" w:rsidRPr="00076979" w:rsidRDefault="00CC0B32" w:rsidP="00CC0B32">
            <w:pPr>
              <w:rPr>
                <w:rFonts w:ascii="Times New Roman" w:hAnsi="Times New Roman" w:cs="Times New Roman"/>
                <w:i/>
                <w:sz w:val="24"/>
                <w:szCs w:val="24"/>
                <w:lang w:val="en-US"/>
              </w:rPr>
            </w:pPr>
            <w:r w:rsidRPr="00076979">
              <w:rPr>
                <w:rFonts w:ascii="Times New Roman" w:hAnsi="Times New Roman" w:cs="Times New Roman"/>
                <w:i/>
                <w:sz w:val="24"/>
                <w:szCs w:val="24"/>
                <w:lang w:val="en-US"/>
              </w:rPr>
              <w:t xml:space="preserve">Malva </w:t>
            </w:r>
            <w:proofErr w:type="spellStart"/>
            <w:r w:rsidRPr="00076979">
              <w:rPr>
                <w:rFonts w:ascii="Times New Roman" w:hAnsi="Times New Roman" w:cs="Times New Roman"/>
                <w:i/>
                <w:sz w:val="24"/>
                <w:szCs w:val="24"/>
                <w:lang w:val="en-US"/>
              </w:rPr>
              <w:t>thuringiaca</w:t>
            </w:r>
            <w:proofErr w:type="spellEnd"/>
          </w:p>
        </w:tc>
        <w:tc>
          <w:tcPr>
            <w:tcW w:w="1276" w:type="dxa"/>
          </w:tcPr>
          <w:p w14:paraId="4DB8F8F4" w14:textId="619C0C3F" w:rsidR="00CC0B32" w:rsidRPr="004957E0" w:rsidRDefault="00CC0B32" w:rsidP="00CC0B32">
            <w:pPr>
              <w:jc w:val="center"/>
              <w:rPr>
                <w:rFonts w:ascii="Times New Roman" w:hAnsi="Times New Roman" w:cs="Times New Roman"/>
                <w:sz w:val="24"/>
                <w:szCs w:val="24"/>
                <w:lang w:val="en-US"/>
              </w:rPr>
            </w:pPr>
            <w:r w:rsidRPr="00DB0AA3">
              <w:rPr>
                <w:rFonts w:ascii="Times New Roman" w:hAnsi="Times New Roman" w:cs="Times New Roman"/>
                <w:sz w:val="24"/>
                <w:szCs w:val="24"/>
                <w:lang w:val="kk-KZ"/>
              </w:rPr>
              <w:t>-</w:t>
            </w:r>
          </w:p>
        </w:tc>
        <w:tc>
          <w:tcPr>
            <w:tcW w:w="1304" w:type="dxa"/>
          </w:tcPr>
          <w:p w14:paraId="4C338A7F"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705517FB" w14:textId="77777777" w:rsidR="00CC0B32" w:rsidRPr="004957E0" w:rsidRDefault="00CC0B32" w:rsidP="00CC0B32">
            <w:pPr>
              <w:jc w:val="center"/>
              <w:rPr>
                <w:rFonts w:ascii="Times New Roman" w:hAnsi="Times New Roman" w:cs="Times New Roman"/>
                <w:sz w:val="24"/>
                <w:szCs w:val="24"/>
              </w:rPr>
            </w:pPr>
          </w:p>
        </w:tc>
      </w:tr>
      <w:tr w:rsidR="00366E24" w:rsidRPr="004957E0" w14:paraId="5AC280B2" w14:textId="77777777" w:rsidTr="00366E24">
        <w:trPr>
          <w:trHeight w:val="148"/>
        </w:trPr>
        <w:tc>
          <w:tcPr>
            <w:tcW w:w="1951" w:type="dxa"/>
            <w:vMerge/>
          </w:tcPr>
          <w:p w14:paraId="297AAF0C" w14:textId="77777777" w:rsidR="00366E24" w:rsidRPr="00366E24" w:rsidRDefault="00366E24" w:rsidP="00366E24">
            <w:pPr>
              <w:rPr>
                <w:rFonts w:ascii="Times New Roman" w:hAnsi="Times New Roman" w:cs="Times New Roman"/>
                <w:bCs/>
                <w:iCs/>
                <w:sz w:val="24"/>
                <w:szCs w:val="24"/>
                <w:lang w:val="en-US"/>
              </w:rPr>
            </w:pPr>
          </w:p>
        </w:tc>
        <w:tc>
          <w:tcPr>
            <w:tcW w:w="1446" w:type="dxa"/>
          </w:tcPr>
          <w:p w14:paraId="629A257E"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Althaea</w:t>
            </w:r>
          </w:p>
        </w:tc>
        <w:tc>
          <w:tcPr>
            <w:tcW w:w="2523" w:type="dxa"/>
          </w:tcPr>
          <w:p w14:paraId="4E9D2D36" w14:textId="77777777" w:rsidR="00366E24" w:rsidRPr="00B0651F" w:rsidRDefault="00366E24" w:rsidP="00366E24">
            <w:pPr>
              <w:rPr>
                <w:rFonts w:ascii="Times New Roman" w:hAnsi="Times New Roman" w:cs="Times New Roman"/>
                <w:sz w:val="24"/>
                <w:szCs w:val="24"/>
                <w:lang w:val="en-US"/>
              </w:rPr>
            </w:pPr>
            <w:r w:rsidRPr="00B0651F">
              <w:rPr>
                <w:rFonts w:ascii="Times New Roman" w:hAnsi="Times New Roman" w:cs="Times New Roman"/>
                <w:i/>
                <w:sz w:val="24"/>
                <w:szCs w:val="24"/>
                <w:shd w:val="clear" w:color="auto" w:fill="FFFFFF"/>
                <w:lang w:val="en-US"/>
              </w:rPr>
              <w:t>Althaea officinalis</w:t>
            </w:r>
          </w:p>
        </w:tc>
        <w:tc>
          <w:tcPr>
            <w:tcW w:w="1276" w:type="dxa"/>
          </w:tcPr>
          <w:p w14:paraId="7EDC53AB" w14:textId="77777777" w:rsidR="00366E24" w:rsidRPr="004957E0" w:rsidRDefault="00366E24" w:rsidP="008862B4">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6582CC44"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65E3445D" w14:textId="77777777" w:rsidR="00366E24" w:rsidRPr="004957E0" w:rsidRDefault="00366E24" w:rsidP="008862B4">
            <w:pPr>
              <w:jc w:val="center"/>
              <w:rPr>
                <w:rFonts w:ascii="Times New Roman" w:hAnsi="Times New Roman" w:cs="Times New Roman"/>
                <w:sz w:val="24"/>
                <w:szCs w:val="24"/>
              </w:rPr>
            </w:pPr>
          </w:p>
        </w:tc>
      </w:tr>
      <w:tr w:rsidR="00366E24" w:rsidRPr="004957E0" w14:paraId="536D3C1D" w14:textId="77777777" w:rsidTr="00CC0B32">
        <w:trPr>
          <w:trHeight w:val="319"/>
        </w:trPr>
        <w:tc>
          <w:tcPr>
            <w:tcW w:w="1951" w:type="dxa"/>
            <w:vMerge w:val="restart"/>
          </w:tcPr>
          <w:p w14:paraId="72D00F7E"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
                <w:iCs/>
                <w:sz w:val="24"/>
                <w:szCs w:val="24"/>
                <w:shd w:val="clear" w:color="auto" w:fill="FFFFFF"/>
                <w:lang w:val="en-US"/>
              </w:rPr>
              <w:t xml:space="preserve">Papaveraceae </w:t>
            </w:r>
            <w:r w:rsidRPr="00366E24">
              <w:rPr>
                <w:rFonts w:ascii="Times New Roman" w:hAnsi="Times New Roman" w:cs="Times New Roman"/>
                <w:bCs/>
                <w:iCs/>
                <w:sz w:val="24"/>
                <w:szCs w:val="24"/>
                <w:shd w:val="clear" w:color="auto" w:fill="FFFFFF"/>
                <w:lang w:val="en-US"/>
              </w:rPr>
              <w:t>Juss.</w:t>
            </w:r>
          </w:p>
        </w:tc>
        <w:tc>
          <w:tcPr>
            <w:tcW w:w="1446" w:type="dxa"/>
          </w:tcPr>
          <w:p w14:paraId="32EF4504"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Chelidonium</w:t>
            </w:r>
          </w:p>
        </w:tc>
        <w:tc>
          <w:tcPr>
            <w:tcW w:w="2523" w:type="dxa"/>
          </w:tcPr>
          <w:p w14:paraId="20378831" w14:textId="77777777" w:rsidR="00366E24" w:rsidRPr="00B0651F" w:rsidRDefault="00366E24" w:rsidP="00366E24">
            <w:pPr>
              <w:rPr>
                <w:rFonts w:ascii="Times New Roman" w:hAnsi="Times New Roman" w:cs="Times New Roman"/>
                <w:i/>
                <w:sz w:val="24"/>
                <w:szCs w:val="24"/>
                <w:lang w:val="kk-KZ"/>
              </w:rPr>
            </w:pPr>
            <w:r w:rsidRPr="00B0651F">
              <w:rPr>
                <w:rFonts w:ascii="Times New Roman" w:hAnsi="Times New Roman" w:cs="Times New Roman"/>
                <w:i/>
                <w:sz w:val="24"/>
                <w:szCs w:val="24"/>
                <w:shd w:val="clear" w:color="auto" w:fill="FFFFFF"/>
                <w:lang w:val="en-US"/>
              </w:rPr>
              <w:t>Chelidonium majus</w:t>
            </w:r>
          </w:p>
        </w:tc>
        <w:tc>
          <w:tcPr>
            <w:tcW w:w="1276" w:type="dxa"/>
          </w:tcPr>
          <w:p w14:paraId="0D707C32" w14:textId="77777777" w:rsidR="00366E24" w:rsidRPr="004957E0" w:rsidRDefault="00366E24" w:rsidP="008862B4">
            <w:pPr>
              <w:jc w:val="center"/>
              <w:rPr>
                <w:rFonts w:ascii="Times New Roman" w:hAnsi="Times New Roman" w:cs="Times New Roman"/>
                <w:i/>
                <w:sz w:val="24"/>
                <w:szCs w:val="24"/>
                <w:lang w:val="en-US"/>
              </w:rPr>
            </w:pPr>
            <w:r w:rsidRPr="004957E0">
              <w:rPr>
                <w:rFonts w:ascii="Times New Roman" w:hAnsi="Times New Roman" w:cs="Times New Roman"/>
                <w:i/>
                <w:sz w:val="24"/>
                <w:szCs w:val="24"/>
                <w:lang w:val="en-US"/>
              </w:rPr>
              <w:t>+</w:t>
            </w:r>
          </w:p>
        </w:tc>
        <w:tc>
          <w:tcPr>
            <w:tcW w:w="1304" w:type="dxa"/>
          </w:tcPr>
          <w:p w14:paraId="2F594D14" w14:textId="77777777" w:rsidR="00366E24" w:rsidRPr="004957E0" w:rsidRDefault="00366E24" w:rsidP="008862B4">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0FEEB39D" w14:textId="77777777" w:rsidR="00366E24" w:rsidRPr="004957E0" w:rsidRDefault="00366E24" w:rsidP="008862B4">
            <w:pPr>
              <w:jc w:val="center"/>
              <w:rPr>
                <w:rFonts w:ascii="Times New Roman" w:hAnsi="Times New Roman" w:cs="Times New Roman"/>
                <w:i/>
                <w:sz w:val="24"/>
                <w:szCs w:val="24"/>
                <w:lang w:val="en-US"/>
              </w:rPr>
            </w:pPr>
            <w:r w:rsidRPr="004957E0">
              <w:rPr>
                <w:rFonts w:ascii="Times New Roman" w:hAnsi="Times New Roman" w:cs="Times New Roman"/>
                <w:i/>
                <w:sz w:val="24"/>
                <w:szCs w:val="24"/>
                <w:lang w:val="en-US"/>
              </w:rPr>
              <w:t>+</w:t>
            </w:r>
          </w:p>
        </w:tc>
      </w:tr>
      <w:tr w:rsidR="00CC0B32" w:rsidRPr="004957E0" w14:paraId="093557B1" w14:textId="77777777" w:rsidTr="00366E24">
        <w:trPr>
          <w:trHeight w:val="148"/>
        </w:trPr>
        <w:tc>
          <w:tcPr>
            <w:tcW w:w="1951" w:type="dxa"/>
            <w:vMerge/>
          </w:tcPr>
          <w:p w14:paraId="20A81993"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6BE9EB99" w14:textId="77777777" w:rsidR="00CC0B32" w:rsidRPr="004957E0" w:rsidRDefault="00CC0B32" w:rsidP="00CC0B32">
            <w:pPr>
              <w:rPr>
                <w:rFonts w:ascii="Times New Roman" w:hAnsi="Times New Roman" w:cs="Times New Roman"/>
                <w:i/>
                <w:sz w:val="24"/>
                <w:szCs w:val="24"/>
                <w:lang w:val="en-US"/>
              </w:rPr>
            </w:pPr>
            <w:r w:rsidRPr="004957E0">
              <w:rPr>
                <w:rFonts w:ascii="Times New Roman" w:hAnsi="Times New Roman" w:cs="Times New Roman"/>
                <w:i/>
                <w:sz w:val="24"/>
                <w:szCs w:val="24"/>
                <w:shd w:val="clear" w:color="auto" w:fill="FFFFFF"/>
                <w:lang w:val="en-US"/>
              </w:rPr>
              <w:t>Papaver</w:t>
            </w:r>
          </w:p>
        </w:tc>
        <w:tc>
          <w:tcPr>
            <w:tcW w:w="2523" w:type="dxa"/>
          </w:tcPr>
          <w:p w14:paraId="08004C90" w14:textId="77777777" w:rsidR="00CC0B32" w:rsidRPr="00B0651F" w:rsidRDefault="00CC0B32" w:rsidP="00CC0B32">
            <w:pPr>
              <w:rPr>
                <w:rFonts w:ascii="Times New Roman" w:hAnsi="Times New Roman" w:cs="Times New Roman"/>
                <w:i/>
                <w:sz w:val="24"/>
                <w:szCs w:val="24"/>
                <w:lang w:val="kk-KZ"/>
              </w:rPr>
            </w:pPr>
            <w:r w:rsidRPr="00B0651F">
              <w:rPr>
                <w:rFonts w:ascii="Times New Roman" w:hAnsi="Times New Roman" w:cs="Times New Roman"/>
                <w:i/>
                <w:sz w:val="24"/>
                <w:szCs w:val="24"/>
                <w:shd w:val="clear" w:color="auto" w:fill="FFFFFF"/>
                <w:lang w:val="en-US"/>
              </w:rPr>
              <w:t xml:space="preserve">Papaver </w:t>
            </w:r>
            <w:proofErr w:type="spellStart"/>
            <w:r w:rsidRPr="00B0651F">
              <w:rPr>
                <w:rFonts w:ascii="Times New Roman" w:hAnsi="Times New Roman" w:cs="Times New Roman"/>
                <w:i/>
                <w:sz w:val="24"/>
                <w:szCs w:val="24"/>
                <w:shd w:val="clear" w:color="auto" w:fill="FFFFFF"/>
                <w:lang w:val="en-US"/>
              </w:rPr>
              <w:t>croceum</w:t>
            </w:r>
            <w:proofErr w:type="spellEnd"/>
          </w:p>
        </w:tc>
        <w:tc>
          <w:tcPr>
            <w:tcW w:w="1276" w:type="dxa"/>
          </w:tcPr>
          <w:p w14:paraId="0E85ED15" w14:textId="232755A3" w:rsidR="00CC0B32" w:rsidRPr="004957E0" w:rsidRDefault="00CC0B32" w:rsidP="00CC0B32">
            <w:pPr>
              <w:jc w:val="center"/>
              <w:rPr>
                <w:rFonts w:ascii="Times New Roman" w:hAnsi="Times New Roman" w:cs="Times New Roman"/>
                <w:i/>
                <w:sz w:val="24"/>
                <w:szCs w:val="24"/>
                <w:lang w:val="kk-KZ"/>
              </w:rPr>
            </w:pPr>
            <w:r w:rsidRPr="00066C95">
              <w:rPr>
                <w:rFonts w:ascii="Times New Roman" w:hAnsi="Times New Roman" w:cs="Times New Roman"/>
                <w:sz w:val="24"/>
                <w:szCs w:val="24"/>
                <w:lang w:val="kk-KZ"/>
              </w:rPr>
              <w:t>-</w:t>
            </w:r>
          </w:p>
        </w:tc>
        <w:tc>
          <w:tcPr>
            <w:tcW w:w="1304" w:type="dxa"/>
          </w:tcPr>
          <w:p w14:paraId="42E4FE05" w14:textId="77777777" w:rsidR="00CC0B32" w:rsidRPr="004957E0" w:rsidRDefault="00CC0B32" w:rsidP="00CC0B32">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65F1D2EA" w14:textId="21ACB211" w:rsidR="00CC0B32" w:rsidRPr="004957E0" w:rsidRDefault="00CC0B32" w:rsidP="00CC0B32">
            <w:pPr>
              <w:jc w:val="center"/>
              <w:rPr>
                <w:rFonts w:ascii="Times New Roman" w:hAnsi="Times New Roman" w:cs="Times New Roman"/>
                <w:i/>
                <w:sz w:val="24"/>
                <w:szCs w:val="24"/>
                <w:lang w:val="kk-KZ"/>
              </w:rPr>
            </w:pPr>
            <w:r w:rsidRPr="0026329A">
              <w:rPr>
                <w:rFonts w:ascii="Times New Roman" w:hAnsi="Times New Roman" w:cs="Times New Roman"/>
                <w:sz w:val="24"/>
                <w:szCs w:val="24"/>
                <w:lang w:val="kk-KZ"/>
              </w:rPr>
              <w:t>-</w:t>
            </w:r>
          </w:p>
        </w:tc>
      </w:tr>
      <w:tr w:rsidR="00CC0B32" w:rsidRPr="004957E0" w14:paraId="0B987366" w14:textId="77777777" w:rsidTr="00CC0B32">
        <w:trPr>
          <w:trHeight w:val="148"/>
        </w:trPr>
        <w:tc>
          <w:tcPr>
            <w:tcW w:w="1951" w:type="dxa"/>
            <w:vMerge/>
            <w:tcBorders>
              <w:bottom w:val="single" w:sz="4" w:space="0" w:color="auto"/>
            </w:tcBorders>
          </w:tcPr>
          <w:p w14:paraId="5E71DE5E" w14:textId="77777777" w:rsidR="00CC0B32" w:rsidRPr="00366E24" w:rsidRDefault="00CC0B32" w:rsidP="00CC0B32">
            <w:pPr>
              <w:rPr>
                <w:rFonts w:ascii="Times New Roman" w:hAnsi="Times New Roman" w:cs="Times New Roman"/>
                <w:bCs/>
                <w:iCs/>
                <w:sz w:val="24"/>
                <w:szCs w:val="24"/>
                <w:lang w:val="en-US"/>
              </w:rPr>
            </w:pPr>
          </w:p>
        </w:tc>
        <w:tc>
          <w:tcPr>
            <w:tcW w:w="1446" w:type="dxa"/>
            <w:vMerge/>
            <w:tcBorders>
              <w:bottom w:val="single" w:sz="4" w:space="0" w:color="auto"/>
            </w:tcBorders>
          </w:tcPr>
          <w:p w14:paraId="516C9769" w14:textId="77777777" w:rsidR="00CC0B32" w:rsidRPr="004957E0" w:rsidRDefault="00CC0B32" w:rsidP="00CC0B32">
            <w:pPr>
              <w:rPr>
                <w:rFonts w:ascii="Times New Roman" w:hAnsi="Times New Roman" w:cs="Times New Roman"/>
                <w:i/>
                <w:sz w:val="24"/>
                <w:szCs w:val="24"/>
                <w:shd w:val="clear" w:color="auto" w:fill="FFFFFF"/>
                <w:lang w:val="en-US"/>
              </w:rPr>
            </w:pPr>
          </w:p>
        </w:tc>
        <w:tc>
          <w:tcPr>
            <w:tcW w:w="2523" w:type="dxa"/>
            <w:tcBorders>
              <w:bottom w:val="single" w:sz="4" w:space="0" w:color="auto"/>
            </w:tcBorders>
          </w:tcPr>
          <w:p w14:paraId="4DF97A20" w14:textId="77777777" w:rsidR="00CC0B32" w:rsidRPr="00B0651F" w:rsidRDefault="00CC0B32" w:rsidP="00CC0B32">
            <w:pPr>
              <w:rPr>
                <w:rFonts w:ascii="Times New Roman" w:hAnsi="Times New Roman" w:cs="Times New Roman"/>
                <w:i/>
                <w:sz w:val="24"/>
                <w:szCs w:val="24"/>
                <w:lang w:val="kk-KZ"/>
              </w:rPr>
            </w:pPr>
            <w:r w:rsidRPr="00B0651F">
              <w:rPr>
                <w:rFonts w:ascii="Times New Roman" w:hAnsi="Times New Roman" w:cs="Times New Roman"/>
                <w:i/>
                <w:sz w:val="24"/>
                <w:szCs w:val="24"/>
                <w:shd w:val="clear" w:color="auto" w:fill="FFFFFF"/>
                <w:lang w:val="en-US"/>
              </w:rPr>
              <w:t xml:space="preserve">Papaver </w:t>
            </w:r>
            <w:proofErr w:type="spellStart"/>
            <w:r w:rsidRPr="00B0651F">
              <w:rPr>
                <w:rFonts w:ascii="Times New Roman" w:hAnsi="Times New Roman" w:cs="Times New Roman"/>
                <w:i/>
                <w:sz w:val="24"/>
                <w:szCs w:val="24"/>
                <w:shd w:val="clear" w:color="auto" w:fill="FFFFFF"/>
                <w:lang w:val="en-US"/>
              </w:rPr>
              <w:t>pavoninum</w:t>
            </w:r>
            <w:proofErr w:type="spellEnd"/>
          </w:p>
        </w:tc>
        <w:tc>
          <w:tcPr>
            <w:tcW w:w="1276" w:type="dxa"/>
            <w:tcBorders>
              <w:bottom w:val="single" w:sz="4" w:space="0" w:color="auto"/>
            </w:tcBorders>
          </w:tcPr>
          <w:p w14:paraId="76CEF570" w14:textId="370D04FD" w:rsidR="00CC0B32" w:rsidRPr="004957E0" w:rsidRDefault="00CC0B32" w:rsidP="00CC0B32">
            <w:pPr>
              <w:jc w:val="center"/>
              <w:rPr>
                <w:rFonts w:ascii="Times New Roman" w:hAnsi="Times New Roman" w:cs="Times New Roman"/>
                <w:i/>
                <w:sz w:val="24"/>
                <w:szCs w:val="24"/>
                <w:lang w:val="kk-KZ"/>
              </w:rPr>
            </w:pPr>
            <w:r w:rsidRPr="00066C95">
              <w:rPr>
                <w:rFonts w:ascii="Times New Roman" w:hAnsi="Times New Roman" w:cs="Times New Roman"/>
                <w:sz w:val="24"/>
                <w:szCs w:val="24"/>
                <w:lang w:val="kk-KZ"/>
              </w:rPr>
              <w:t>-</w:t>
            </w:r>
          </w:p>
        </w:tc>
        <w:tc>
          <w:tcPr>
            <w:tcW w:w="1304" w:type="dxa"/>
            <w:tcBorders>
              <w:bottom w:val="single" w:sz="4" w:space="0" w:color="auto"/>
            </w:tcBorders>
          </w:tcPr>
          <w:p w14:paraId="7CAAC564" w14:textId="77777777" w:rsidR="00CC0B32" w:rsidRPr="004957E0" w:rsidRDefault="00CC0B32" w:rsidP="00CC0B32">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Borders>
              <w:bottom w:val="single" w:sz="4" w:space="0" w:color="auto"/>
            </w:tcBorders>
          </w:tcPr>
          <w:p w14:paraId="3E638956" w14:textId="7937F8EF" w:rsidR="00CC0B32" w:rsidRPr="004957E0" w:rsidRDefault="00CC0B32" w:rsidP="00CC0B32">
            <w:pPr>
              <w:jc w:val="center"/>
              <w:rPr>
                <w:rFonts w:ascii="Times New Roman" w:hAnsi="Times New Roman" w:cs="Times New Roman"/>
                <w:i/>
                <w:sz w:val="24"/>
                <w:szCs w:val="24"/>
                <w:lang w:val="kk-KZ"/>
              </w:rPr>
            </w:pPr>
            <w:r w:rsidRPr="0026329A">
              <w:rPr>
                <w:rFonts w:ascii="Times New Roman" w:hAnsi="Times New Roman" w:cs="Times New Roman"/>
                <w:sz w:val="24"/>
                <w:szCs w:val="24"/>
                <w:lang w:val="kk-KZ"/>
              </w:rPr>
              <w:t>-</w:t>
            </w:r>
          </w:p>
        </w:tc>
      </w:tr>
      <w:tr w:rsidR="00CC0B32" w:rsidRPr="004957E0" w14:paraId="53B7C691" w14:textId="77777777" w:rsidTr="00366E24">
        <w:trPr>
          <w:trHeight w:val="577"/>
        </w:trPr>
        <w:tc>
          <w:tcPr>
            <w:tcW w:w="1951" w:type="dxa"/>
            <w:vMerge w:val="restart"/>
          </w:tcPr>
          <w:p w14:paraId="728FCAA5" w14:textId="77777777" w:rsidR="00CC0B32" w:rsidRPr="00366E24" w:rsidRDefault="00CC0B32" w:rsidP="00CC0B32">
            <w:pPr>
              <w:rPr>
                <w:rFonts w:ascii="Times New Roman" w:hAnsi="Times New Roman" w:cs="Times New Roman"/>
                <w:bCs/>
                <w:iCs/>
                <w:sz w:val="24"/>
                <w:szCs w:val="24"/>
              </w:rPr>
            </w:pPr>
            <w:proofErr w:type="spellStart"/>
            <w:r w:rsidRPr="00366E24">
              <w:rPr>
                <w:rFonts w:ascii="Times New Roman" w:hAnsi="Times New Roman" w:cs="Times New Roman"/>
                <w:bCs/>
                <w:i/>
                <w:iCs/>
                <w:sz w:val="24"/>
                <w:szCs w:val="24"/>
                <w:lang w:val="en-US"/>
              </w:rPr>
              <w:t>Poaceae</w:t>
            </w:r>
            <w:proofErr w:type="spellEnd"/>
            <w:r w:rsidRPr="00366E24">
              <w:rPr>
                <w:rFonts w:ascii="Times New Roman" w:hAnsi="Times New Roman" w:cs="Times New Roman"/>
                <w:bCs/>
                <w:i/>
                <w:iCs/>
                <w:sz w:val="24"/>
                <w:szCs w:val="24"/>
                <w:lang w:val="en-US"/>
              </w:rPr>
              <w:t xml:space="preserve"> </w:t>
            </w:r>
            <w:r w:rsidRPr="00366E24">
              <w:rPr>
                <w:rFonts w:ascii="Times New Roman" w:hAnsi="Times New Roman" w:cs="Times New Roman"/>
                <w:bCs/>
                <w:iCs/>
                <w:sz w:val="24"/>
                <w:szCs w:val="24"/>
                <w:lang w:val="en-US"/>
              </w:rPr>
              <w:t>Barnhart.</w:t>
            </w:r>
          </w:p>
        </w:tc>
        <w:tc>
          <w:tcPr>
            <w:tcW w:w="1446" w:type="dxa"/>
          </w:tcPr>
          <w:p w14:paraId="115E1DCC" w14:textId="77777777" w:rsidR="00CC0B32" w:rsidRPr="004957E0" w:rsidRDefault="00CC0B32" w:rsidP="00CC0B32">
            <w:pPr>
              <w:rPr>
                <w:rFonts w:ascii="Times New Roman" w:hAnsi="Times New Roman" w:cs="Times New Roman"/>
                <w:sz w:val="24"/>
                <w:szCs w:val="24"/>
                <w:lang w:val="en-US"/>
              </w:rPr>
            </w:pPr>
            <w:r w:rsidRPr="004957E0">
              <w:rPr>
                <w:rFonts w:ascii="Times New Roman" w:hAnsi="Times New Roman" w:cs="Times New Roman"/>
                <w:i/>
                <w:sz w:val="24"/>
                <w:szCs w:val="24"/>
                <w:lang w:val="en-US"/>
              </w:rPr>
              <w:t>Agrostis</w:t>
            </w:r>
          </w:p>
        </w:tc>
        <w:tc>
          <w:tcPr>
            <w:tcW w:w="2523" w:type="dxa"/>
          </w:tcPr>
          <w:p w14:paraId="62A9C657" w14:textId="77777777" w:rsidR="00CC0B32" w:rsidRPr="00B0651F" w:rsidRDefault="00CC0B32" w:rsidP="00CC0B32">
            <w:pPr>
              <w:rPr>
                <w:rFonts w:ascii="Times New Roman" w:hAnsi="Times New Roman" w:cs="Times New Roman"/>
                <w:sz w:val="24"/>
                <w:szCs w:val="24"/>
                <w:lang w:val="en-US"/>
              </w:rPr>
            </w:pPr>
            <w:r w:rsidRPr="00B0651F">
              <w:rPr>
                <w:rFonts w:ascii="Times New Roman" w:hAnsi="Times New Roman" w:cs="Times New Roman"/>
                <w:i/>
                <w:sz w:val="24"/>
                <w:szCs w:val="24"/>
                <w:lang w:val="en-US"/>
              </w:rPr>
              <w:t>Agrostis gigantea</w:t>
            </w:r>
          </w:p>
        </w:tc>
        <w:tc>
          <w:tcPr>
            <w:tcW w:w="1276" w:type="dxa"/>
          </w:tcPr>
          <w:p w14:paraId="262AF064" w14:textId="09852F49" w:rsidR="00CC0B32" w:rsidRPr="004957E0" w:rsidRDefault="00CC0B32" w:rsidP="00CC0B32">
            <w:pPr>
              <w:jc w:val="center"/>
              <w:rPr>
                <w:rFonts w:ascii="Times New Roman" w:hAnsi="Times New Roman" w:cs="Times New Roman"/>
                <w:sz w:val="24"/>
                <w:szCs w:val="24"/>
                <w:lang w:val="en-US"/>
              </w:rPr>
            </w:pPr>
            <w:r w:rsidRPr="00066C95">
              <w:rPr>
                <w:rFonts w:ascii="Times New Roman" w:hAnsi="Times New Roman" w:cs="Times New Roman"/>
                <w:sz w:val="24"/>
                <w:szCs w:val="24"/>
                <w:lang w:val="kk-KZ"/>
              </w:rPr>
              <w:t>-</w:t>
            </w:r>
          </w:p>
        </w:tc>
        <w:tc>
          <w:tcPr>
            <w:tcW w:w="1304" w:type="dxa"/>
          </w:tcPr>
          <w:p w14:paraId="5854FEAC"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FBAFE3A" w14:textId="7355E2F4" w:rsidR="00CC0B32" w:rsidRPr="004957E0" w:rsidRDefault="00CC0B32" w:rsidP="00CC0B32">
            <w:pPr>
              <w:jc w:val="center"/>
              <w:rPr>
                <w:rFonts w:ascii="Times New Roman" w:hAnsi="Times New Roman" w:cs="Times New Roman"/>
                <w:sz w:val="24"/>
                <w:szCs w:val="24"/>
              </w:rPr>
            </w:pPr>
            <w:r w:rsidRPr="0026329A">
              <w:rPr>
                <w:rFonts w:ascii="Times New Roman" w:hAnsi="Times New Roman" w:cs="Times New Roman"/>
                <w:sz w:val="24"/>
                <w:szCs w:val="24"/>
                <w:lang w:val="kk-KZ"/>
              </w:rPr>
              <w:t>-</w:t>
            </w:r>
          </w:p>
        </w:tc>
      </w:tr>
      <w:tr w:rsidR="00CC0B32" w:rsidRPr="004957E0" w14:paraId="40890035" w14:textId="77777777" w:rsidTr="00366E24">
        <w:trPr>
          <w:trHeight w:val="716"/>
        </w:trPr>
        <w:tc>
          <w:tcPr>
            <w:tcW w:w="1951" w:type="dxa"/>
            <w:vMerge/>
          </w:tcPr>
          <w:p w14:paraId="4C499E2A" w14:textId="77777777" w:rsidR="00CC0B32" w:rsidRPr="00366E24" w:rsidRDefault="00CC0B32" w:rsidP="00CC0B32">
            <w:pPr>
              <w:rPr>
                <w:rFonts w:ascii="Times New Roman" w:hAnsi="Times New Roman" w:cs="Times New Roman"/>
                <w:bCs/>
                <w:iCs/>
                <w:sz w:val="24"/>
                <w:szCs w:val="24"/>
                <w:lang w:val="en-US"/>
              </w:rPr>
            </w:pPr>
          </w:p>
        </w:tc>
        <w:tc>
          <w:tcPr>
            <w:tcW w:w="1446" w:type="dxa"/>
          </w:tcPr>
          <w:p w14:paraId="3F4583E7" w14:textId="77777777" w:rsidR="00CC0B32" w:rsidRPr="004957E0" w:rsidRDefault="00CC0B32" w:rsidP="00CC0B32">
            <w:pPr>
              <w:rPr>
                <w:rFonts w:ascii="Times New Roman" w:hAnsi="Times New Roman" w:cs="Times New Roman"/>
                <w:i/>
                <w:sz w:val="24"/>
                <w:szCs w:val="24"/>
                <w:lang w:val="en-US"/>
              </w:rPr>
            </w:pPr>
            <w:proofErr w:type="spellStart"/>
            <w:r w:rsidRPr="004957E0">
              <w:rPr>
                <w:rFonts w:ascii="Times New Roman" w:hAnsi="Times New Roman" w:cs="Times New Roman"/>
                <w:i/>
                <w:sz w:val="24"/>
                <w:szCs w:val="24"/>
                <w:lang w:val="en-US"/>
              </w:rPr>
              <w:t>Leymus</w:t>
            </w:r>
            <w:proofErr w:type="spellEnd"/>
          </w:p>
        </w:tc>
        <w:tc>
          <w:tcPr>
            <w:tcW w:w="2523" w:type="dxa"/>
          </w:tcPr>
          <w:p w14:paraId="68E21C2B" w14:textId="77777777" w:rsidR="00CC0B32" w:rsidRPr="00B0651F" w:rsidRDefault="00CC0B32" w:rsidP="00CC0B32">
            <w:pPr>
              <w:rPr>
                <w:rFonts w:ascii="Times New Roman" w:hAnsi="Times New Roman" w:cs="Times New Roman"/>
                <w:i/>
                <w:sz w:val="24"/>
                <w:szCs w:val="24"/>
              </w:rPr>
            </w:pPr>
            <w:proofErr w:type="spellStart"/>
            <w:r w:rsidRPr="00B0651F">
              <w:rPr>
                <w:rFonts w:ascii="Times New Roman" w:hAnsi="Times New Roman" w:cs="Times New Roman"/>
                <w:i/>
                <w:sz w:val="24"/>
                <w:szCs w:val="24"/>
                <w:lang w:val="en-US"/>
              </w:rPr>
              <w:t>Leymus</w:t>
            </w:r>
            <w:proofErr w:type="spellEnd"/>
            <w:r w:rsidRPr="00B0651F">
              <w:rPr>
                <w:rFonts w:ascii="Times New Roman" w:hAnsi="Times New Roman" w:cs="Times New Roman"/>
                <w:i/>
                <w:sz w:val="24"/>
                <w:szCs w:val="24"/>
                <w:lang w:val="en-US"/>
              </w:rPr>
              <w:t xml:space="preserve"> </w:t>
            </w:r>
            <w:proofErr w:type="spellStart"/>
            <w:r w:rsidRPr="00B0651F">
              <w:rPr>
                <w:rFonts w:ascii="Times New Roman" w:hAnsi="Times New Roman" w:cs="Times New Roman"/>
                <w:i/>
                <w:sz w:val="24"/>
                <w:szCs w:val="24"/>
                <w:lang w:val="en-US"/>
              </w:rPr>
              <w:t>angustus</w:t>
            </w:r>
            <w:proofErr w:type="spellEnd"/>
          </w:p>
        </w:tc>
        <w:tc>
          <w:tcPr>
            <w:tcW w:w="1276" w:type="dxa"/>
          </w:tcPr>
          <w:p w14:paraId="455F8300" w14:textId="5573C109" w:rsidR="00CC0B32" w:rsidRPr="004957E0" w:rsidRDefault="00CC0B32" w:rsidP="00CC0B32">
            <w:pPr>
              <w:jc w:val="center"/>
              <w:rPr>
                <w:rFonts w:ascii="Times New Roman" w:hAnsi="Times New Roman" w:cs="Times New Roman"/>
                <w:i/>
                <w:sz w:val="24"/>
                <w:szCs w:val="24"/>
                <w:lang w:val="en-US"/>
              </w:rPr>
            </w:pPr>
            <w:r w:rsidRPr="00066C95">
              <w:rPr>
                <w:rFonts w:ascii="Times New Roman" w:hAnsi="Times New Roman" w:cs="Times New Roman"/>
                <w:sz w:val="24"/>
                <w:szCs w:val="24"/>
                <w:lang w:val="kk-KZ"/>
              </w:rPr>
              <w:t>-</w:t>
            </w:r>
          </w:p>
        </w:tc>
        <w:tc>
          <w:tcPr>
            <w:tcW w:w="1304" w:type="dxa"/>
          </w:tcPr>
          <w:p w14:paraId="7C31679F"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0E6129B0" w14:textId="40F0ADD7" w:rsidR="00CC0B32" w:rsidRPr="004957E0" w:rsidRDefault="00CC0B32" w:rsidP="00CC0B32">
            <w:pPr>
              <w:jc w:val="center"/>
              <w:rPr>
                <w:rFonts w:ascii="Times New Roman" w:hAnsi="Times New Roman" w:cs="Times New Roman"/>
                <w:i/>
                <w:sz w:val="24"/>
                <w:szCs w:val="24"/>
              </w:rPr>
            </w:pPr>
            <w:r w:rsidRPr="0026329A">
              <w:rPr>
                <w:rFonts w:ascii="Times New Roman" w:hAnsi="Times New Roman" w:cs="Times New Roman"/>
                <w:sz w:val="24"/>
                <w:szCs w:val="24"/>
                <w:lang w:val="kk-KZ"/>
              </w:rPr>
              <w:t>-</w:t>
            </w:r>
          </w:p>
        </w:tc>
      </w:tr>
      <w:tr w:rsidR="00CC0B32" w:rsidRPr="004957E0" w14:paraId="1733841B" w14:textId="77777777" w:rsidTr="00366E24">
        <w:trPr>
          <w:trHeight w:val="148"/>
        </w:trPr>
        <w:tc>
          <w:tcPr>
            <w:tcW w:w="1951" w:type="dxa"/>
            <w:vMerge/>
          </w:tcPr>
          <w:p w14:paraId="62D9BEBA"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5676DEBA" w14:textId="77777777" w:rsidR="00CC0B32" w:rsidRPr="004957E0" w:rsidRDefault="00CC0B32" w:rsidP="00CC0B32">
            <w:pPr>
              <w:rPr>
                <w:rFonts w:ascii="Times New Roman" w:hAnsi="Times New Roman" w:cs="Times New Roman"/>
                <w:sz w:val="24"/>
                <w:szCs w:val="24"/>
                <w:lang w:val="en-US"/>
              </w:rPr>
            </w:pPr>
            <w:r w:rsidRPr="004957E0">
              <w:rPr>
                <w:rFonts w:ascii="Times New Roman" w:hAnsi="Times New Roman" w:cs="Times New Roman"/>
                <w:i/>
                <w:sz w:val="24"/>
                <w:szCs w:val="24"/>
                <w:lang w:val="en-US"/>
              </w:rPr>
              <w:t>Melica</w:t>
            </w:r>
          </w:p>
        </w:tc>
        <w:tc>
          <w:tcPr>
            <w:tcW w:w="2523" w:type="dxa"/>
          </w:tcPr>
          <w:p w14:paraId="294B7AC3" w14:textId="77777777" w:rsidR="00CC0B32" w:rsidRPr="00B0651F" w:rsidRDefault="00CC0B32" w:rsidP="00CC0B32">
            <w:pPr>
              <w:rPr>
                <w:rFonts w:ascii="Times New Roman" w:hAnsi="Times New Roman" w:cs="Times New Roman"/>
                <w:sz w:val="24"/>
                <w:szCs w:val="24"/>
              </w:rPr>
            </w:pPr>
            <w:r w:rsidRPr="00B0651F">
              <w:rPr>
                <w:rFonts w:ascii="Times New Roman" w:hAnsi="Times New Roman" w:cs="Times New Roman"/>
                <w:i/>
                <w:sz w:val="24"/>
                <w:szCs w:val="24"/>
                <w:lang w:val="en-US"/>
              </w:rPr>
              <w:t>Melica altissima</w:t>
            </w:r>
            <w:r w:rsidRPr="00B0651F">
              <w:rPr>
                <w:rFonts w:ascii="Times New Roman" w:hAnsi="Times New Roman" w:cs="Times New Roman"/>
                <w:sz w:val="24"/>
                <w:szCs w:val="24"/>
                <w:lang w:val="en-US"/>
              </w:rPr>
              <w:t xml:space="preserve"> </w:t>
            </w:r>
          </w:p>
        </w:tc>
        <w:tc>
          <w:tcPr>
            <w:tcW w:w="1276" w:type="dxa"/>
          </w:tcPr>
          <w:p w14:paraId="4FB1419D" w14:textId="54C154FA" w:rsidR="00CC0B32" w:rsidRPr="004957E0" w:rsidRDefault="00CC0B32" w:rsidP="00CC0B32">
            <w:pPr>
              <w:jc w:val="center"/>
              <w:rPr>
                <w:rFonts w:ascii="Times New Roman" w:hAnsi="Times New Roman" w:cs="Times New Roman"/>
                <w:sz w:val="24"/>
                <w:szCs w:val="24"/>
                <w:lang w:val="en-US"/>
              </w:rPr>
            </w:pPr>
            <w:r w:rsidRPr="00066C95">
              <w:rPr>
                <w:rFonts w:ascii="Times New Roman" w:hAnsi="Times New Roman" w:cs="Times New Roman"/>
                <w:sz w:val="24"/>
                <w:szCs w:val="24"/>
                <w:lang w:val="kk-KZ"/>
              </w:rPr>
              <w:t>-</w:t>
            </w:r>
          </w:p>
        </w:tc>
        <w:tc>
          <w:tcPr>
            <w:tcW w:w="1304" w:type="dxa"/>
          </w:tcPr>
          <w:p w14:paraId="5E2EF568"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A897AA9" w14:textId="6C49ED0A" w:rsidR="00CC0B32" w:rsidRPr="004957E0" w:rsidRDefault="00CC0B32" w:rsidP="00CC0B32">
            <w:pPr>
              <w:jc w:val="center"/>
              <w:rPr>
                <w:rFonts w:ascii="Times New Roman" w:hAnsi="Times New Roman" w:cs="Times New Roman"/>
                <w:sz w:val="24"/>
                <w:szCs w:val="24"/>
              </w:rPr>
            </w:pPr>
            <w:r w:rsidRPr="0026329A">
              <w:rPr>
                <w:rFonts w:ascii="Times New Roman" w:hAnsi="Times New Roman" w:cs="Times New Roman"/>
                <w:sz w:val="24"/>
                <w:szCs w:val="24"/>
                <w:lang w:val="kk-KZ"/>
              </w:rPr>
              <w:t>-</w:t>
            </w:r>
          </w:p>
        </w:tc>
      </w:tr>
      <w:tr w:rsidR="00CC0B32" w:rsidRPr="004957E0" w14:paraId="6E680954" w14:textId="77777777" w:rsidTr="00CC0B32">
        <w:trPr>
          <w:trHeight w:val="148"/>
        </w:trPr>
        <w:tc>
          <w:tcPr>
            <w:tcW w:w="1951" w:type="dxa"/>
            <w:vMerge/>
            <w:tcBorders>
              <w:bottom w:val="nil"/>
            </w:tcBorders>
          </w:tcPr>
          <w:p w14:paraId="2E5FCA10" w14:textId="77777777" w:rsidR="00CC0B32" w:rsidRPr="00366E24" w:rsidRDefault="00CC0B32" w:rsidP="00CC0B32">
            <w:pPr>
              <w:rPr>
                <w:rFonts w:ascii="Times New Roman" w:hAnsi="Times New Roman" w:cs="Times New Roman"/>
                <w:bCs/>
                <w:iCs/>
                <w:sz w:val="24"/>
                <w:szCs w:val="24"/>
                <w:lang w:val="en-US"/>
              </w:rPr>
            </w:pPr>
          </w:p>
        </w:tc>
        <w:tc>
          <w:tcPr>
            <w:tcW w:w="1446" w:type="dxa"/>
            <w:vMerge/>
            <w:tcBorders>
              <w:bottom w:val="nil"/>
            </w:tcBorders>
          </w:tcPr>
          <w:p w14:paraId="2BD7A1E1" w14:textId="77777777" w:rsidR="00CC0B32" w:rsidRPr="004957E0" w:rsidRDefault="00CC0B32" w:rsidP="00CC0B32">
            <w:pPr>
              <w:rPr>
                <w:rFonts w:ascii="Times New Roman" w:hAnsi="Times New Roman" w:cs="Times New Roman"/>
                <w:i/>
                <w:sz w:val="24"/>
                <w:szCs w:val="24"/>
                <w:lang w:val="en-US"/>
              </w:rPr>
            </w:pPr>
          </w:p>
        </w:tc>
        <w:tc>
          <w:tcPr>
            <w:tcW w:w="2523" w:type="dxa"/>
            <w:tcBorders>
              <w:bottom w:val="nil"/>
            </w:tcBorders>
          </w:tcPr>
          <w:p w14:paraId="0A69F4F5"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Melica </w:t>
            </w:r>
            <w:proofErr w:type="spellStart"/>
            <w:r w:rsidRPr="00B0651F">
              <w:rPr>
                <w:rFonts w:ascii="Times New Roman" w:hAnsi="Times New Roman" w:cs="Times New Roman"/>
                <w:i/>
                <w:sz w:val="24"/>
                <w:szCs w:val="24"/>
                <w:lang w:val="en-US"/>
              </w:rPr>
              <w:t>transsilvanica</w:t>
            </w:r>
            <w:proofErr w:type="spellEnd"/>
          </w:p>
        </w:tc>
        <w:tc>
          <w:tcPr>
            <w:tcW w:w="1276" w:type="dxa"/>
            <w:tcBorders>
              <w:bottom w:val="nil"/>
            </w:tcBorders>
          </w:tcPr>
          <w:p w14:paraId="1DE701AB" w14:textId="17E5EB71" w:rsidR="00CC0B32" w:rsidRPr="004957E0" w:rsidRDefault="00CC0B32" w:rsidP="00CC0B32">
            <w:pPr>
              <w:jc w:val="center"/>
              <w:rPr>
                <w:rFonts w:ascii="Times New Roman" w:hAnsi="Times New Roman" w:cs="Times New Roman"/>
                <w:i/>
                <w:sz w:val="24"/>
                <w:szCs w:val="24"/>
                <w:lang w:val="en-US"/>
              </w:rPr>
            </w:pPr>
            <w:r w:rsidRPr="00066C95">
              <w:rPr>
                <w:rFonts w:ascii="Times New Roman" w:hAnsi="Times New Roman" w:cs="Times New Roman"/>
                <w:sz w:val="24"/>
                <w:szCs w:val="24"/>
                <w:lang w:val="kk-KZ"/>
              </w:rPr>
              <w:t>-</w:t>
            </w:r>
          </w:p>
        </w:tc>
        <w:tc>
          <w:tcPr>
            <w:tcW w:w="1304" w:type="dxa"/>
            <w:tcBorders>
              <w:bottom w:val="nil"/>
            </w:tcBorders>
          </w:tcPr>
          <w:p w14:paraId="4237CC78"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Borders>
              <w:bottom w:val="nil"/>
            </w:tcBorders>
          </w:tcPr>
          <w:p w14:paraId="71ABFF24" w14:textId="6B1793F6" w:rsidR="00CC0B32" w:rsidRPr="004957E0" w:rsidRDefault="00CC0B32" w:rsidP="00CC0B32">
            <w:pPr>
              <w:jc w:val="center"/>
              <w:rPr>
                <w:rFonts w:ascii="Times New Roman" w:hAnsi="Times New Roman" w:cs="Times New Roman"/>
                <w:i/>
                <w:sz w:val="24"/>
                <w:szCs w:val="24"/>
              </w:rPr>
            </w:pPr>
            <w:r w:rsidRPr="0026329A">
              <w:rPr>
                <w:rFonts w:ascii="Times New Roman" w:hAnsi="Times New Roman" w:cs="Times New Roman"/>
                <w:sz w:val="24"/>
                <w:szCs w:val="24"/>
                <w:lang w:val="kk-KZ"/>
              </w:rPr>
              <w:t>-</w:t>
            </w:r>
          </w:p>
        </w:tc>
      </w:tr>
    </w:tbl>
    <w:p w14:paraId="029443F9" w14:textId="3FEEB96E" w:rsidR="00CC0B32" w:rsidRDefault="00CC0B32" w:rsidP="00CC0B32">
      <w:pPr>
        <w:spacing w:after="0" w:line="240" w:lineRule="auto"/>
        <w:rPr>
          <w:rFonts w:ascii="Times New Roman" w:hAnsi="Times New Roman" w:cs="Times New Roman"/>
          <w:sz w:val="28"/>
          <w:szCs w:val="28"/>
          <w:lang w:val="kk-KZ"/>
        </w:rPr>
      </w:pPr>
      <w:r w:rsidRPr="00366E24">
        <w:rPr>
          <w:rFonts w:ascii="Times New Roman" w:hAnsi="Times New Roman" w:cs="Times New Roman"/>
          <w:sz w:val="28"/>
          <w:szCs w:val="28"/>
          <w:lang w:val="kk-KZ"/>
        </w:rPr>
        <w:lastRenderedPageBreak/>
        <w:t>3-кестенің жалғасы</w:t>
      </w:r>
    </w:p>
    <w:p w14:paraId="465ED8B0" w14:textId="77777777" w:rsidR="00CC0B32" w:rsidRPr="00CC0B32" w:rsidRDefault="00CC0B32" w:rsidP="00CC0B32">
      <w:pPr>
        <w:spacing w:after="0" w:line="240" w:lineRule="auto"/>
        <w:rPr>
          <w:rFonts w:ascii="Times New Roman" w:hAnsi="Times New Roman" w:cs="Times New Roman"/>
          <w:sz w:val="28"/>
          <w:szCs w:val="28"/>
          <w:lang w:val="kk-KZ"/>
        </w:rPr>
      </w:pPr>
    </w:p>
    <w:tbl>
      <w:tblPr>
        <w:tblStyle w:val="11"/>
        <w:tblpPr w:leftFromText="180" w:rightFromText="180" w:vertAnchor="text" w:tblpY="1"/>
        <w:tblOverlap w:val="never"/>
        <w:tblW w:w="9634" w:type="dxa"/>
        <w:tblLayout w:type="fixed"/>
        <w:tblLook w:val="04A0" w:firstRow="1" w:lastRow="0" w:firstColumn="1" w:lastColumn="0" w:noHBand="0" w:noVBand="1"/>
      </w:tblPr>
      <w:tblGrid>
        <w:gridCol w:w="1951"/>
        <w:gridCol w:w="1446"/>
        <w:gridCol w:w="2523"/>
        <w:gridCol w:w="1276"/>
        <w:gridCol w:w="1304"/>
        <w:gridCol w:w="1134"/>
      </w:tblGrid>
      <w:tr w:rsidR="00CC0B32" w:rsidRPr="004957E0" w14:paraId="65B8372E" w14:textId="77777777" w:rsidTr="00366E24">
        <w:trPr>
          <w:trHeight w:val="148"/>
        </w:trPr>
        <w:tc>
          <w:tcPr>
            <w:tcW w:w="1951" w:type="dxa"/>
          </w:tcPr>
          <w:p w14:paraId="62F41DD4" w14:textId="6729C516" w:rsidR="00CC0B32" w:rsidRPr="00CC0B32" w:rsidRDefault="00CC0B32" w:rsidP="00CC0B32">
            <w:pPr>
              <w:jc w:val="center"/>
              <w:rPr>
                <w:rFonts w:ascii="Times New Roman" w:hAnsi="Times New Roman" w:cs="Times New Roman"/>
                <w:bCs/>
                <w:iCs/>
                <w:sz w:val="24"/>
                <w:szCs w:val="24"/>
                <w:lang w:val="kk-KZ"/>
              </w:rPr>
            </w:pPr>
            <w:r w:rsidRPr="00CC0B32">
              <w:rPr>
                <w:rFonts w:ascii="Times New Roman" w:hAnsi="Times New Roman" w:cs="Times New Roman"/>
                <w:bCs/>
                <w:iCs/>
                <w:sz w:val="24"/>
                <w:szCs w:val="24"/>
                <w:lang w:val="kk-KZ"/>
              </w:rPr>
              <w:t>1</w:t>
            </w:r>
          </w:p>
        </w:tc>
        <w:tc>
          <w:tcPr>
            <w:tcW w:w="1446" w:type="dxa"/>
          </w:tcPr>
          <w:p w14:paraId="4A293052" w14:textId="487AD3FA" w:rsidR="00CC0B32" w:rsidRPr="00CC0B32" w:rsidRDefault="00CC0B32" w:rsidP="00CC0B32">
            <w:pPr>
              <w:jc w:val="center"/>
              <w:rPr>
                <w:rFonts w:ascii="Times New Roman" w:hAnsi="Times New Roman" w:cs="Times New Roman"/>
                <w:iCs/>
                <w:sz w:val="24"/>
                <w:szCs w:val="24"/>
                <w:lang w:val="kk-KZ"/>
              </w:rPr>
            </w:pPr>
            <w:r w:rsidRPr="00CC0B32">
              <w:rPr>
                <w:rFonts w:ascii="Times New Roman" w:hAnsi="Times New Roman" w:cs="Times New Roman"/>
                <w:iCs/>
                <w:sz w:val="24"/>
                <w:szCs w:val="24"/>
                <w:lang w:val="kk-KZ"/>
              </w:rPr>
              <w:t>2</w:t>
            </w:r>
          </w:p>
        </w:tc>
        <w:tc>
          <w:tcPr>
            <w:tcW w:w="2523" w:type="dxa"/>
          </w:tcPr>
          <w:p w14:paraId="292F9F9E" w14:textId="2B2308BF" w:rsidR="00CC0B32" w:rsidRPr="00CC0B32" w:rsidRDefault="00CC0B32" w:rsidP="00CC0B32">
            <w:pPr>
              <w:jc w:val="center"/>
              <w:rPr>
                <w:rFonts w:ascii="Times New Roman" w:hAnsi="Times New Roman" w:cs="Times New Roman"/>
                <w:iCs/>
                <w:sz w:val="24"/>
                <w:szCs w:val="24"/>
                <w:lang w:val="kk-KZ"/>
              </w:rPr>
            </w:pPr>
            <w:r w:rsidRPr="00CC0B32">
              <w:rPr>
                <w:rFonts w:ascii="Times New Roman" w:hAnsi="Times New Roman" w:cs="Times New Roman"/>
                <w:iCs/>
                <w:sz w:val="24"/>
                <w:szCs w:val="24"/>
                <w:lang w:val="kk-KZ"/>
              </w:rPr>
              <w:t>3</w:t>
            </w:r>
          </w:p>
        </w:tc>
        <w:tc>
          <w:tcPr>
            <w:tcW w:w="1276" w:type="dxa"/>
          </w:tcPr>
          <w:p w14:paraId="230B4478" w14:textId="7A134294" w:rsidR="00CC0B32" w:rsidRPr="00CC0B32" w:rsidRDefault="00CC0B32" w:rsidP="00CC0B32">
            <w:pPr>
              <w:jc w:val="center"/>
              <w:rPr>
                <w:rFonts w:ascii="Times New Roman" w:hAnsi="Times New Roman" w:cs="Times New Roman"/>
                <w:iCs/>
                <w:sz w:val="24"/>
                <w:szCs w:val="24"/>
                <w:lang w:val="kk-KZ"/>
              </w:rPr>
            </w:pPr>
            <w:r w:rsidRPr="00CC0B32">
              <w:rPr>
                <w:rFonts w:ascii="Times New Roman" w:hAnsi="Times New Roman" w:cs="Times New Roman"/>
                <w:iCs/>
                <w:sz w:val="24"/>
                <w:szCs w:val="24"/>
                <w:lang w:val="kk-KZ"/>
              </w:rPr>
              <w:t>4</w:t>
            </w:r>
          </w:p>
        </w:tc>
        <w:tc>
          <w:tcPr>
            <w:tcW w:w="1304" w:type="dxa"/>
          </w:tcPr>
          <w:p w14:paraId="024E81CB" w14:textId="4FEE14A3" w:rsidR="00CC0B32" w:rsidRPr="00CC0B32" w:rsidRDefault="00CC0B32" w:rsidP="00CC0B32">
            <w:pPr>
              <w:jc w:val="center"/>
              <w:rPr>
                <w:rFonts w:ascii="Times New Roman" w:hAnsi="Times New Roman" w:cs="Times New Roman"/>
                <w:iCs/>
                <w:sz w:val="24"/>
                <w:szCs w:val="24"/>
                <w:lang w:val="kk-KZ"/>
              </w:rPr>
            </w:pPr>
            <w:r w:rsidRPr="00CC0B32">
              <w:rPr>
                <w:rFonts w:ascii="Times New Roman" w:hAnsi="Times New Roman" w:cs="Times New Roman"/>
                <w:iCs/>
                <w:sz w:val="24"/>
                <w:szCs w:val="24"/>
                <w:lang w:val="kk-KZ"/>
              </w:rPr>
              <w:t>5</w:t>
            </w:r>
          </w:p>
        </w:tc>
        <w:tc>
          <w:tcPr>
            <w:tcW w:w="1134" w:type="dxa"/>
          </w:tcPr>
          <w:p w14:paraId="18D60631" w14:textId="7B9A8834" w:rsidR="00CC0B32" w:rsidRPr="00CC0B32" w:rsidRDefault="00CC0B32" w:rsidP="00CC0B32">
            <w:pPr>
              <w:jc w:val="center"/>
              <w:rPr>
                <w:rFonts w:ascii="Times New Roman" w:hAnsi="Times New Roman" w:cs="Times New Roman"/>
                <w:iCs/>
                <w:sz w:val="24"/>
                <w:szCs w:val="24"/>
                <w:lang w:val="kk-KZ"/>
              </w:rPr>
            </w:pPr>
            <w:r w:rsidRPr="00CC0B32">
              <w:rPr>
                <w:rFonts w:ascii="Times New Roman" w:hAnsi="Times New Roman" w:cs="Times New Roman"/>
                <w:iCs/>
                <w:sz w:val="24"/>
                <w:szCs w:val="24"/>
                <w:lang w:val="kk-KZ"/>
              </w:rPr>
              <w:t>6</w:t>
            </w:r>
          </w:p>
        </w:tc>
      </w:tr>
      <w:tr w:rsidR="00366E24" w:rsidRPr="004957E0" w14:paraId="0D5D8B4D" w14:textId="77777777" w:rsidTr="00366E24">
        <w:trPr>
          <w:trHeight w:val="148"/>
        </w:trPr>
        <w:tc>
          <w:tcPr>
            <w:tcW w:w="1951" w:type="dxa"/>
            <w:vMerge w:val="restart"/>
          </w:tcPr>
          <w:p w14:paraId="283AC218" w14:textId="77777777" w:rsidR="00366E24" w:rsidRPr="00366E24" w:rsidRDefault="00366E24" w:rsidP="00366E24">
            <w:pPr>
              <w:rPr>
                <w:rFonts w:ascii="Times New Roman" w:hAnsi="Times New Roman" w:cs="Times New Roman"/>
                <w:bCs/>
                <w:iCs/>
                <w:sz w:val="24"/>
                <w:szCs w:val="24"/>
                <w:lang w:val="en-US"/>
              </w:rPr>
            </w:pPr>
          </w:p>
        </w:tc>
        <w:tc>
          <w:tcPr>
            <w:tcW w:w="1446" w:type="dxa"/>
          </w:tcPr>
          <w:p w14:paraId="7134DFD1" w14:textId="77777777" w:rsidR="00366E24" w:rsidRPr="004957E0" w:rsidRDefault="00366E24" w:rsidP="00366E24">
            <w:pPr>
              <w:rPr>
                <w:rFonts w:ascii="Times New Roman" w:hAnsi="Times New Roman" w:cs="Times New Roman"/>
                <w:sz w:val="24"/>
                <w:szCs w:val="24"/>
                <w:lang w:val="en-US"/>
              </w:rPr>
            </w:pPr>
            <w:r w:rsidRPr="004957E0">
              <w:rPr>
                <w:rFonts w:ascii="Times New Roman" w:hAnsi="Times New Roman" w:cs="Times New Roman"/>
                <w:i/>
                <w:sz w:val="24"/>
                <w:szCs w:val="24"/>
                <w:lang w:val="en-US"/>
              </w:rPr>
              <w:t>Milium</w:t>
            </w:r>
          </w:p>
        </w:tc>
        <w:tc>
          <w:tcPr>
            <w:tcW w:w="2523" w:type="dxa"/>
          </w:tcPr>
          <w:p w14:paraId="147B519C" w14:textId="77777777" w:rsidR="00366E24" w:rsidRPr="00B0651F" w:rsidRDefault="00366E24" w:rsidP="00366E24">
            <w:pPr>
              <w:rPr>
                <w:rFonts w:ascii="Times New Roman" w:hAnsi="Times New Roman" w:cs="Times New Roman"/>
                <w:sz w:val="24"/>
                <w:szCs w:val="24"/>
              </w:rPr>
            </w:pPr>
            <w:r w:rsidRPr="00B0651F">
              <w:rPr>
                <w:rFonts w:ascii="Times New Roman" w:hAnsi="Times New Roman" w:cs="Times New Roman"/>
                <w:i/>
                <w:sz w:val="24"/>
                <w:szCs w:val="24"/>
                <w:lang w:val="en-US"/>
              </w:rPr>
              <w:t xml:space="preserve">Milium </w:t>
            </w:r>
            <w:proofErr w:type="spellStart"/>
            <w:r w:rsidRPr="00B0651F">
              <w:rPr>
                <w:rFonts w:ascii="Times New Roman" w:hAnsi="Times New Roman" w:cs="Times New Roman"/>
                <w:i/>
                <w:sz w:val="24"/>
                <w:szCs w:val="24"/>
                <w:lang w:val="en-US"/>
              </w:rPr>
              <w:t>effusum</w:t>
            </w:r>
            <w:proofErr w:type="spellEnd"/>
            <w:r w:rsidRPr="00B0651F">
              <w:rPr>
                <w:rFonts w:ascii="Times New Roman" w:hAnsi="Times New Roman" w:cs="Times New Roman"/>
                <w:sz w:val="24"/>
                <w:szCs w:val="24"/>
                <w:lang w:val="en-US"/>
              </w:rPr>
              <w:t xml:space="preserve"> </w:t>
            </w:r>
          </w:p>
        </w:tc>
        <w:tc>
          <w:tcPr>
            <w:tcW w:w="1276" w:type="dxa"/>
          </w:tcPr>
          <w:p w14:paraId="59F68ABD" w14:textId="7363C705" w:rsidR="00366E24" w:rsidRPr="00CC0B32" w:rsidRDefault="00CC0B32" w:rsidP="008862B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Pr>
          <w:p w14:paraId="62354FEC"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3247F3B7" w14:textId="55D6F3B7" w:rsidR="00366E24" w:rsidRPr="00CC0B32" w:rsidRDefault="00CC0B32" w:rsidP="008862B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CC0B32" w:rsidRPr="004957E0" w14:paraId="3194B615" w14:textId="77777777" w:rsidTr="00366E24">
        <w:trPr>
          <w:trHeight w:val="279"/>
        </w:trPr>
        <w:tc>
          <w:tcPr>
            <w:tcW w:w="1951" w:type="dxa"/>
            <w:vMerge/>
          </w:tcPr>
          <w:p w14:paraId="58B5B7F4"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4E5EE135" w14:textId="77777777" w:rsidR="00CC0B32" w:rsidRPr="004957E0" w:rsidRDefault="00CC0B32" w:rsidP="00CC0B32">
            <w:pPr>
              <w:rPr>
                <w:rFonts w:ascii="Times New Roman" w:hAnsi="Times New Roman" w:cs="Times New Roman"/>
                <w:i/>
                <w:sz w:val="24"/>
                <w:szCs w:val="24"/>
                <w:highlight w:val="red"/>
                <w:lang w:val="en-US"/>
              </w:rPr>
            </w:pPr>
            <w:r w:rsidRPr="004957E0">
              <w:rPr>
                <w:rFonts w:ascii="Times New Roman" w:hAnsi="Times New Roman" w:cs="Times New Roman"/>
                <w:i/>
                <w:sz w:val="24"/>
                <w:szCs w:val="24"/>
                <w:lang w:val="en-US"/>
              </w:rPr>
              <w:t>Poa</w:t>
            </w:r>
          </w:p>
        </w:tc>
        <w:tc>
          <w:tcPr>
            <w:tcW w:w="2523" w:type="dxa"/>
          </w:tcPr>
          <w:p w14:paraId="28F298BB"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Poa angustifolia</w:t>
            </w:r>
          </w:p>
        </w:tc>
        <w:tc>
          <w:tcPr>
            <w:tcW w:w="1276" w:type="dxa"/>
          </w:tcPr>
          <w:p w14:paraId="7DD9F5AD" w14:textId="269C2E09" w:rsidR="00CC0B32" w:rsidRPr="004957E0" w:rsidRDefault="00CC0B32" w:rsidP="00CC0B32">
            <w:pPr>
              <w:jc w:val="center"/>
              <w:rPr>
                <w:rFonts w:ascii="Times New Roman" w:hAnsi="Times New Roman" w:cs="Times New Roman"/>
                <w:i/>
                <w:sz w:val="24"/>
                <w:szCs w:val="24"/>
                <w:lang w:val="en-US"/>
              </w:rPr>
            </w:pPr>
            <w:r w:rsidRPr="00B37629">
              <w:rPr>
                <w:rFonts w:ascii="Times New Roman" w:hAnsi="Times New Roman" w:cs="Times New Roman"/>
                <w:sz w:val="24"/>
                <w:szCs w:val="24"/>
                <w:lang w:val="kk-KZ"/>
              </w:rPr>
              <w:t>-</w:t>
            </w:r>
          </w:p>
        </w:tc>
        <w:tc>
          <w:tcPr>
            <w:tcW w:w="1304" w:type="dxa"/>
          </w:tcPr>
          <w:p w14:paraId="2DB2F372"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5323128" w14:textId="0F97D658" w:rsidR="00CC0B32" w:rsidRPr="004957E0" w:rsidRDefault="00CC0B32" w:rsidP="00CC0B32">
            <w:pPr>
              <w:jc w:val="center"/>
              <w:rPr>
                <w:rFonts w:ascii="Times New Roman" w:hAnsi="Times New Roman" w:cs="Times New Roman"/>
                <w:i/>
                <w:sz w:val="24"/>
                <w:szCs w:val="24"/>
              </w:rPr>
            </w:pPr>
            <w:r w:rsidRPr="00F4314F">
              <w:rPr>
                <w:rFonts w:ascii="Times New Roman" w:hAnsi="Times New Roman" w:cs="Times New Roman"/>
                <w:sz w:val="24"/>
                <w:szCs w:val="24"/>
                <w:lang w:val="kk-KZ"/>
              </w:rPr>
              <w:t>-</w:t>
            </w:r>
          </w:p>
        </w:tc>
      </w:tr>
      <w:tr w:rsidR="00CC0B32" w:rsidRPr="004957E0" w14:paraId="135490ED" w14:textId="77777777" w:rsidTr="00366E24">
        <w:trPr>
          <w:trHeight w:val="148"/>
        </w:trPr>
        <w:tc>
          <w:tcPr>
            <w:tcW w:w="1951" w:type="dxa"/>
            <w:vMerge/>
          </w:tcPr>
          <w:p w14:paraId="311A0258"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4DD8C515" w14:textId="77777777" w:rsidR="00CC0B32" w:rsidRPr="004957E0" w:rsidRDefault="00CC0B32" w:rsidP="00CC0B32">
            <w:pPr>
              <w:rPr>
                <w:rFonts w:ascii="Times New Roman" w:hAnsi="Times New Roman" w:cs="Times New Roman"/>
                <w:i/>
                <w:sz w:val="24"/>
                <w:szCs w:val="24"/>
              </w:rPr>
            </w:pPr>
          </w:p>
        </w:tc>
        <w:tc>
          <w:tcPr>
            <w:tcW w:w="2523" w:type="dxa"/>
          </w:tcPr>
          <w:p w14:paraId="100D8BAD" w14:textId="77777777" w:rsidR="00CC0B32" w:rsidRPr="00B0651F" w:rsidRDefault="00CC0B32" w:rsidP="00CC0B32">
            <w:pPr>
              <w:rPr>
                <w:rFonts w:ascii="Times New Roman" w:hAnsi="Times New Roman" w:cs="Times New Roman"/>
                <w:i/>
                <w:sz w:val="24"/>
                <w:szCs w:val="24"/>
              </w:rPr>
            </w:pPr>
            <w:r w:rsidRPr="00B0651F">
              <w:rPr>
                <w:rFonts w:ascii="Times New Roman" w:hAnsi="Times New Roman" w:cs="Times New Roman"/>
                <w:i/>
                <w:sz w:val="24"/>
                <w:szCs w:val="24"/>
                <w:lang w:val="en-US"/>
              </w:rPr>
              <w:t>Poa bulbosa</w:t>
            </w:r>
          </w:p>
        </w:tc>
        <w:tc>
          <w:tcPr>
            <w:tcW w:w="1276" w:type="dxa"/>
          </w:tcPr>
          <w:p w14:paraId="72B4258A" w14:textId="509EE0CA" w:rsidR="00CC0B32" w:rsidRPr="004957E0" w:rsidRDefault="00CC0B32" w:rsidP="00CC0B32">
            <w:pPr>
              <w:jc w:val="center"/>
              <w:rPr>
                <w:rFonts w:ascii="Times New Roman" w:hAnsi="Times New Roman" w:cs="Times New Roman"/>
                <w:i/>
                <w:sz w:val="24"/>
                <w:szCs w:val="24"/>
              </w:rPr>
            </w:pPr>
            <w:r w:rsidRPr="00B37629">
              <w:rPr>
                <w:rFonts w:ascii="Times New Roman" w:hAnsi="Times New Roman" w:cs="Times New Roman"/>
                <w:sz w:val="24"/>
                <w:szCs w:val="24"/>
                <w:lang w:val="kk-KZ"/>
              </w:rPr>
              <w:t>-</w:t>
            </w:r>
          </w:p>
        </w:tc>
        <w:tc>
          <w:tcPr>
            <w:tcW w:w="1304" w:type="dxa"/>
          </w:tcPr>
          <w:p w14:paraId="04111A18"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F22C10B" w14:textId="4F06B2FA" w:rsidR="00CC0B32" w:rsidRPr="004957E0" w:rsidRDefault="00CC0B32" w:rsidP="00CC0B32">
            <w:pPr>
              <w:jc w:val="center"/>
              <w:rPr>
                <w:rFonts w:ascii="Times New Roman" w:hAnsi="Times New Roman" w:cs="Times New Roman"/>
                <w:i/>
                <w:sz w:val="24"/>
                <w:szCs w:val="24"/>
              </w:rPr>
            </w:pPr>
            <w:r w:rsidRPr="00F4314F">
              <w:rPr>
                <w:rFonts w:ascii="Times New Roman" w:hAnsi="Times New Roman" w:cs="Times New Roman"/>
                <w:sz w:val="24"/>
                <w:szCs w:val="24"/>
                <w:lang w:val="kk-KZ"/>
              </w:rPr>
              <w:t>-</w:t>
            </w:r>
          </w:p>
        </w:tc>
      </w:tr>
      <w:tr w:rsidR="00CC0B32" w:rsidRPr="004957E0" w14:paraId="1E8D8E0F" w14:textId="77777777" w:rsidTr="00366E24">
        <w:trPr>
          <w:trHeight w:val="273"/>
        </w:trPr>
        <w:tc>
          <w:tcPr>
            <w:tcW w:w="1951" w:type="dxa"/>
            <w:vMerge/>
          </w:tcPr>
          <w:p w14:paraId="2E4883FA"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2EFBEA48" w14:textId="77777777" w:rsidR="00CC0B32" w:rsidRPr="004957E0" w:rsidRDefault="00CC0B32" w:rsidP="00CC0B32">
            <w:pPr>
              <w:rPr>
                <w:rFonts w:ascii="Times New Roman" w:hAnsi="Times New Roman" w:cs="Times New Roman"/>
                <w:i/>
                <w:sz w:val="24"/>
                <w:szCs w:val="24"/>
                <w:highlight w:val="red"/>
                <w:lang w:val="en-US"/>
              </w:rPr>
            </w:pPr>
            <w:r w:rsidRPr="004957E0">
              <w:rPr>
                <w:rFonts w:ascii="Times New Roman" w:hAnsi="Times New Roman" w:cs="Times New Roman"/>
                <w:i/>
                <w:sz w:val="24"/>
                <w:szCs w:val="24"/>
                <w:lang w:val="en-US"/>
              </w:rPr>
              <w:t>Stipa</w:t>
            </w:r>
          </w:p>
        </w:tc>
        <w:tc>
          <w:tcPr>
            <w:tcW w:w="2523" w:type="dxa"/>
          </w:tcPr>
          <w:p w14:paraId="1157AB8B"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Stipa </w:t>
            </w:r>
            <w:proofErr w:type="spellStart"/>
            <w:r w:rsidRPr="00B0651F">
              <w:rPr>
                <w:rFonts w:ascii="Times New Roman" w:hAnsi="Times New Roman" w:cs="Times New Roman"/>
                <w:i/>
                <w:sz w:val="24"/>
                <w:szCs w:val="24"/>
                <w:lang w:val="en-US"/>
              </w:rPr>
              <w:t>capillata</w:t>
            </w:r>
            <w:proofErr w:type="spellEnd"/>
          </w:p>
        </w:tc>
        <w:tc>
          <w:tcPr>
            <w:tcW w:w="1276" w:type="dxa"/>
          </w:tcPr>
          <w:p w14:paraId="6B5CAFBC" w14:textId="7A229732" w:rsidR="00CC0B32" w:rsidRPr="004957E0" w:rsidRDefault="00CC0B32" w:rsidP="00CC0B32">
            <w:pPr>
              <w:jc w:val="center"/>
              <w:rPr>
                <w:rFonts w:ascii="Times New Roman" w:hAnsi="Times New Roman" w:cs="Times New Roman"/>
                <w:i/>
                <w:sz w:val="24"/>
                <w:szCs w:val="24"/>
                <w:lang w:val="en-US"/>
              </w:rPr>
            </w:pPr>
            <w:r w:rsidRPr="00B37629">
              <w:rPr>
                <w:rFonts w:ascii="Times New Roman" w:hAnsi="Times New Roman" w:cs="Times New Roman"/>
                <w:sz w:val="24"/>
                <w:szCs w:val="24"/>
                <w:lang w:val="kk-KZ"/>
              </w:rPr>
              <w:t>-</w:t>
            </w:r>
          </w:p>
        </w:tc>
        <w:tc>
          <w:tcPr>
            <w:tcW w:w="1304" w:type="dxa"/>
          </w:tcPr>
          <w:p w14:paraId="5DCEC0FF"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5FCEE0A9" w14:textId="4F0D05D3" w:rsidR="00CC0B32" w:rsidRPr="004957E0" w:rsidRDefault="00CC0B32" w:rsidP="00CC0B32">
            <w:pPr>
              <w:jc w:val="center"/>
              <w:rPr>
                <w:rFonts w:ascii="Times New Roman" w:hAnsi="Times New Roman" w:cs="Times New Roman"/>
                <w:i/>
                <w:sz w:val="24"/>
                <w:szCs w:val="24"/>
              </w:rPr>
            </w:pPr>
            <w:r w:rsidRPr="00F4314F">
              <w:rPr>
                <w:rFonts w:ascii="Times New Roman" w:hAnsi="Times New Roman" w:cs="Times New Roman"/>
                <w:sz w:val="24"/>
                <w:szCs w:val="24"/>
                <w:lang w:val="kk-KZ"/>
              </w:rPr>
              <w:t>-</w:t>
            </w:r>
          </w:p>
        </w:tc>
      </w:tr>
      <w:tr w:rsidR="00CC0B32" w:rsidRPr="004957E0" w14:paraId="7DCEB57A" w14:textId="77777777" w:rsidTr="00366E24">
        <w:trPr>
          <w:trHeight w:val="148"/>
        </w:trPr>
        <w:tc>
          <w:tcPr>
            <w:tcW w:w="1951" w:type="dxa"/>
            <w:vMerge/>
          </w:tcPr>
          <w:p w14:paraId="378FA70C"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1D0849C8" w14:textId="77777777" w:rsidR="00CC0B32" w:rsidRPr="004957E0" w:rsidRDefault="00CC0B32" w:rsidP="00CC0B32">
            <w:pPr>
              <w:rPr>
                <w:rFonts w:ascii="Times New Roman" w:hAnsi="Times New Roman" w:cs="Times New Roman"/>
                <w:i/>
                <w:sz w:val="24"/>
                <w:szCs w:val="24"/>
                <w:lang w:val="en-US"/>
              </w:rPr>
            </w:pPr>
          </w:p>
        </w:tc>
        <w:tc>
          <w:tcPr>
            <w:tcW w:w="2523" w:type="dxa"/>
          </w:tcPr>
          <w:p w14:paraId="62035000"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Stipa </w:t>
            </w:r>
            <w:proofErr w:type="spellStart"/>
            <w:r w:rsidRPr="00B0651F">
              <w:rPr>
                <w:rFonts w:ascii="Times New Roman" w:hAnsi="Times New Roman" w:cs="Times New Roman"/>
                <w:i/>
                <w:sz w:val="24"/>
                <w:szCs w:val="24"/>
                <w:lang w:val="en-US"/>
              </w:rPr>
              <w:t>caucasica</w:t>
            </w:r>
            <w:proofErr w:type="spellEnd"/>
          </w:p>
        </w:tc>
        <w:tc>
          <w:tcPr>
            <w:tcW w:w="1276" w:type="dxa"/>
          </w:tcPr>
          <w:p w14:paraId="342101BE" w14:textId="1C0F55FF" w:rsidR="00CC0B32" w:rsidRPr="004957E0" w:rsidRDefault="00CC0B32" w:rsidP="00CC0B32">
            <w:pPr>
              <w:jc w:val="center"/>
              <w:rPr>
                <w:rFonts w:ascii="Times New Roman" w:hAnsi="Times New Roman" w:cs="Times New Roman"/>
                <w:i/>
                <w:sz w:val="24"/>
                <w:szCs w:val="24"/>
                <w:lang w:val="en-US"/>
              </w:rPr>
            </w:pPr>
            <w:r w:rsidRPr="00B37629">
              <w:rPr>
                <w:rFonts w:ascii="Times New Roman" w:hAnsi="Times New Roman" w:cs="Times New Roman"/>
                <w:sz w:val="24"/>
                <w:szCs w:val="24"/>
                <w:lang w:val="kk-KZ"/>
              </w:rPr>
              <w:t>-</w:t>
            </w:r>
          </w:p>
        </w:tc>
        <w:tc>
          <w:tcPr>
            <w:tcW w:w="1304" w:type="dxa"/>
          </w:tcPr>
          <w:p w14:paraId="714CA585"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2476D4CE" w14:textId="41A543CC" w:rsidR="00CC0B32" w:rsidRPr="004957E0" w:rsidRDefault="00CC0B32" w:rsidP="00CC0B32">
            <w:pPr>
              <w:jc w:val="center"/>
              <w:rPr>
                <w:rFonts w:ascii="Times New Roman" w:hAnsi="Times New Roman" w:cs="Times New Roman"/>
                <w:i/>
                <w:sz w:val="24"/>
                <w:szCs w:val="24"/>
              </w:rPr>
            </w:pPr>
            <w:r w:rsidRPr="00F4314F">
              <w:rPr>
                <w:rFonts w:ascii="Times New Roman" w:hAnsi="Times New Roman" w:cs="Times New Roman"/>
                <w:sz w:val="24"/>
                <w:szCs w:val="24"/>
                <w:lang w:val="kk-KZ"/>
              </w:rPr>
              <w:t>-</w:t>
            </w:r>
          </w:p>
        </w:tc>
      </w:tr>
      <w:tr w:rsidR="00366E24" w:rsidRPr="004957E0" w14:paraId="752B8F29" w14:textId="77777777" w:rsidTr="00366E24">
        <w:trPr>
          <w:trHeight w:val="148"/>
        </w:trPr>
        <w:tc>
          <w:tcPr>
            <w:tcW w:w="1951" w:type="dxa"/>
            <w:vMerge w:val="restart"/>
          </w:tcPr>
          <w:p w14:paraId="7E1516EE" w14:textId="77777777" w:rsidR="00366E24" w:rsidRPr="00366E24" w:rsidRDefault="00366E24" w:rsidP="00366E24">
            <w:pPr>
              <w:rPr>
                <w:rFonts w:ascii="Times New Roman" w:hAnsi="Times New Roman" w:cs="Times New Roman"/>
                <w:bCs/>
                <w:iCs/>
                <w:sz w:val="24"/>
                <w:szCs w:val="24"/>
                <w:lang w:val="en-US"/>
              </w:rPr>
            </w:pPr>
            <w:proofErr w:type="spellStart"/>
            <w:r w:rsidRPr="00366E24">
              <w:rPr>
                <w:rFonts w:ascii="Times New Roman" w:hAnsi="Times New Roman" w:cs="Times New Roman"/>
                <w:bCs/>
                <w:i/>
                <w:iCs/>
                <w:sz w:val="24"/>
                <w:szCs w:val="24"/>
                <w:lang w:val="en-US"/>
              </w:rPr>
              <w:t>Paeoniaceae</w:t>
            </w:r>
            <w:proofErr w:type="spellEnd"/>
            <w:r w:rsidRPr="00366E24">
              <w:rPr>
                <w:rFonts w:ascii="Times New Roman" w:hAnsi="Times New Roman" w:cs="Times New Roman"/>
                <w:bCs/>
                <w:iCs/>
                <w:sz w:val="24"/>
                <w:szCs w:val="24"/>
                <w:lang w:val="en-US"/>
              </w:rPr>
              <w:t xml:space="preserve"> Rudolphi.</w:t>
            </w:r>
          </w:p>
        </w:tc>
        <w:tc>
          <w:tcPr>
            <w:tcW w:w="1446" w:type="dxa"/>
            <w:vMerge w:val="restart"/>
          </w:tcPr>
          <w:p w14:paraId="0A1DB45B" w14:textId="77777777" w:rsidR="00366E24" w:rsidRPr="004957E0" w:rsidRDefault="00366E24" w:rsidP="00366E24">
            <w:pPr>
              <w:rPr>
                <w:rFonts w:ascii="Times New Roman" w:hAnsi="Times New Roman" w:cs="Times New Roman"/>
                <w:i/>
                <w:sz w:val="24"/>
                <w:szCs w:val="24"/>
                <w:lang w:val="kk-KZ"/>
              </w:rPr>
            </w:pPr>
            <w:r w:rsidRPr="004957E0">
              <w:rPr>
                <w:rFonts w:ascii="Times New Roman" w:hAnsi="Times New Roman" w:cs="Times New Roman"/>
                <w:i/>
                <w:sz w:val="24"/>
                <w:szCs w:val="24"/>
                <w:shd w:val="clear" w:color="auto" w:fill="FFFFFF"/>
                <w:lang w:val="kk-KZ"/>
              </w:rPr>
              <w:t>Paeonia</w:t>
            </w:r>
          </w:p>
        </w:tc>
        <w:tc>
          <w:tcPr>
            <w:tcW w:w="2523" w:type="dxa"/>
          </w:tcPr>
          <w:p w14:paraId="309CBF55" w14:textId="77777777" w:rsidR="00366E24" w:rsidRPr="00B0651F" w:rsidRDefault="00366E24" w:rsidP="00366E24">
            <w:pPr>
              <w:rPr>
                <w:rFonts w:ascii="Times New Roman" w:hAnsi="Times New Roman" w:cs="Times New Roman"/>
                <w:i/>
                <w:sz w:val="24"/>
                <w:szCs w:val="24"/>
                <w:lang w:val="kk-KZ"/>
              </w:rPr>
            </w:pPr>
            <w:r w:rsidRPr="00B0651F">
              <w:rPr>
                <w:rFonts w:ascii="Times New Roman" w:hAnsi="Times New Roman" w:cs="Times New Roman"/>
                <w:i/>
                <w:sz w:val="24"/>
                <w:szCs w:val="24"/>
                <w:shd w:val="clear" w:color="auto" w:fill="FFFFFF"/>
                <w:lang w:val="kk-KZ"/>
              </w:rPr>
              <w:t>Paeonia anomala</w:t>
            </w:r>
          </w:p>
        </w:tc>
        <w:tc>
          <w:tcPr>
            <w:tcW w:w="1276" w:type="dxa"/>
          </w:tcPr>
          <w:p w14:paraId="0864E32B" w14:textId="77777777" w:rsidR="00366E24" w:rsidRPr="004957E0" w:rsidRDefault="00366E24" w:rsidP="008862B4">
            <w:pPr>
              <w:jc w:val="center"/>
              <w:rPr>
                <w:rFonts w:ascii="Times New Roman" w:hAnsi="Times New Roman" w:cs="Times New Roman"/>
                <w:i/>
                <w:sz w:val="24"/>
                <w:szCs w:val="24"/>
                <w:lang w:val="en-US"/>
              </w:rPr>
            </w:pPr>
            <w:r w:rsidRPr="004957E0">
              <w:rPr>
                <w:rFonts w:ascii="Times New Roman" w:hAnsi="Times New Roman" w:cs="Times New Roman"/>
                <w:i/>
                <w:sz w:val="24"/>
                <w:szCs w:val="24"/>
                <w:lang w:val="en-US"/>
              </w:rPr>
              <w:t>+</w:t>
            </w:r>
          </w:p>
        </w:tc>
        <w:tc>
          <w:tcPr>
            <w:tcW w:w="1304" w:type="dxa"/>
          </w:tcPr>
          <w:p w14:paraId="216BA072"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8F6F541" w14:textId="77777777" w:rsidR="00366E24" w:rsidRPr="004957E0" w:rsidRDefault="00366E24" w:rsidP="008862B4">
            <w:pPr>
              <w:jc w:val="center"/>
              <w:rPr>
                <w:rFonts w:ascii="Times New Roman" w:hAnsi="Times New Roman" w:cs="Times New Roman"/>
                <w:i/>
                <w:sz w:val="24"/>
                <w:szCs w:val="24"/>
                <w:lang w:val="en-US"/>
              </w:rPr>
            </w:pPr>
            <w:r w:rsidRPr="004957E0">
              <w:rPr>
                <w:rFonts w:ascii="Times New Roman" w:hAnsi="Times New Roman" w:cs="Times New Roman"/>
                <w:i/>
                <w:sz w:val="24"/>
                <w:szCs w:val="24"/>
                <w:lang w:val="en-US"/>
              </w:rPr>
              <w:t>+</w:t>
            </w:r>
          </w:p>
        </w:tc>
      </w:tr>
      <w:tr w:rsidR="00CC0B32" w:rsidRPr="004957E0" w14:paraId="6DC43E44" w14:textId="77777777" w:rsidTr="00366E24">
        <w:trPr>
          <w:trHeight w:val="148"/>
        </w:trPr>
        <w:tc>
          <w:tcPr>
            <w:tcW w:w="1951" w:type="dxa"/>
            <w:vMerge/>
          </w:tcPr>
          <w:p w14:paraId="231FFBDA"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1D0D99A9" w14:textId="77777777" w:rsidR="00CC0B32" w:rsidRPr="004957E0" w:rsidRDefault="00CC0B32" w:rsidP="00CC0B32">
            <w:pPr>
              <w:rPr>
                <w:rFonts w:ascii="Times New Roman" w:hAnsi="Times New Roman" w:cs="Times New Roman"/>
                <w:i/>
                <w:sz w:val="24"/>
                <w:szCs w:val="24"/>
                <w:shd w:val="clear" w:color="auto" w:fill="FFFFFF"/>
                <w:lang w:val="kk-KZ"/>
              </w:rPr>
            </w:pPr>
          </w:p>
        </w:tc>
        <w:tc>
          <w:tcPr>
            <w:tcW w:w="2523" w:type="dxa"/>
          </w:tcPr>
          <w:p w14:paraId="2DCCBC77" w14:textId="77777777" w:rsidR="00CC0B32" w:rsidRPr="00B0651F" w:rsidRDefault="00CC0B32" w:rsidP="00CC0B32">
            <w:pPr>
              <w:rPr>
                <w:rFonts w:ascii="Times New Roman" w:hAnsi="Times New Roman" w:cs="Times New Roman"/>
                <w:i/>
                <w:sz w:val="24"/>
                <w:szCs w:val="24"/>
                <w:shd w:val="clear" w:color="auto" w:fill="FFFFFF"/>
                <w:lang w:val="kk-KZ"/>
              </w:rPr>
            </w:pPr>
            <w:r w:rsidRPr="00B0651F">
              <w:rPr>
                <w:rFonts w:ascii="Times New Roman" w:hAnsi="Times New Roman" w:cs="Times New Roman"/>
                <w:i/>
                <w:sz w:val="24"/>
                <w:szCs w:val="24"/>
                <w:shd w:val="clear" w:color="auto" w:fill="FFFFFF"/>
                <w:lang w:val="kk-KZ"/>
              </w:rPr>
              <w:t>Paeonia hybrida</w:t>
            </w:r>
          </w:p>
        </w:tc>
        <w:tc>
          <w:tcPr>
            <w:tcW w:w="1276" w:type="dxa"/>
          </w:tcPr>
          <w:p w14:paraId="2266F36E" w14:textId="23A3F6CA" w:rsidR="00CC0B32" w:rsidRPr="004957E0" w:rsidRDefault="00CC0B32" w:rsidP="00CC0B32">
            <w:pPr>
              <w:jc w:val="center"/>
              <w:rPr>
                <w:rFonts w:ascii="Times New Roman" w:hAnsi="Times New Roman" w:cs="Times New Roman"/>
                <w:i/>
                <w:sz w:val="24"/>
                <w:szCs w:val="24"/>
                <w:lang w:val="en-US"/>
              </w:rPr>
            </w:pPr>
            <w:r w:rsidRPr="00E30C5E">
              <w:rPr>
                <w:rFonts w:ascii="Times New Roman" w:hAnsi="Times New Roman" w:cs="Times New Roman"/>
                <w:sz w:val="24"/>
                <w:szCs w:val="24"/>
                <w:lang w:val="kk-KZ"/>
              </w:rPr>
              <w:t>-</w:t>
            </w:r>
          </w:p>
        </w:tc>
        <w:tc>
          <w:tcPr>
            <w:tcW w:w="1304" w:type="dxa"/>
          </w:tcPr>
          <w:p w14:paraId="62958066"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C6BC729" w14:textId="4FABD9CA" w:rsidR="00CC0B32" w:rsidRPr="004957E0" w:rsidRDefault="00CC0B32" w:rsidP="00CC0B32">
            <w:pPr>
              <w:jc w:val="center"/>
              <w:rPr>
                <w:rFonts w:ascii="Times New Roman" w:hAnsi="Times New Roman" w:cs="Times New Roman"/>
                <w:i/>
                <w:sz w:val="24"/>
                <w:szCs w:val="24"/>
              </w:rPr>
            </w:pPr>
            <w:r w:rsidRPr="00D866EA">
              <w:rPr>
                <w:rFonts w:ascii="Times New Roman" w:hAnsi="Times New Roman" w:cs="Times New Roman"/>
                <w:sz w:val="24"/>
                <w:szCs w:val="24"/>
                <w:lang w:val="kk-KZ"/>
              </w:rPr>
              <w:t>-</w:t>
            </w:r>
          </w:p>
        </w:tc>
      </w:tr>
      <w:tr w:rsidR="00CC0B32" w:rsidRPr="004957E0" w14:paraId="69EB7D05" w14:textId="77777777" w:rsidTr="00366E24">
        <w:trPr>
          <w:trHeight w:val="148"/>
        </w:trPr>
        <w:tc>
          <w:tcPr>
            <w:tcW w:w="1951" w:type="dxa"/>
            <w:vMerge w:val="restart"/>
          </w:tcPr>
          <w:p w14:paraId="1C95B6C2" w14:textId="77777777" w:rsidR="00CC0B32" w:rsidRPr="00366E24" w:rsidRDefault="00CC0B32" w:rsidP="00CC0B32">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kk-KZ"/>
              </w:rPr>
              <w:t>Polygonaceae</w:t>
            </w:r>
            <w:r w:rsidRPr="00366E24">
              <w:rPr>
                <w:rFonts w:ascii="Times New Roman" w:hAnsi="Times New Roman" w:cs="Times New Roman"/>
                <w:bCs/>
                <w:iCs/>
                <w:sz w:val="24"/>
                <w:szCs w:val="24"/>
                <w:lang w:val="kk-KZ"/>
              </w:rPr>
              <w:t xml:space="preserve"> Juss.</w:t>
            </w:r>
          </w:p>
          <w:p w14:paraId="3690F44A"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71F87D1E" w14:textId="77777777" w:rsidR="00CC0B32" w:rsidRPr="004957E0" w:rsidRDefault="00CC0B32" w:rsidP="00CC0B32">
            <w:pPr>
              <w:rPr>
                <w:rFonts w:ascii="Times New Roman" w:hAnsi="Times New Roman" w:cs="Times New Roman"/>
                <w:sz w:val="24"/>
                <w:szCs w:val="24"/>
                <w:lang w:val="kk-KZ"/>
              </w:rPr>
            </w:pPr>
            <w:r w:rsidRPr="004957E0">
              <w:rPr>
                <w:rFonts w:ascii="Times New Roman" w:hAnsi="Times New Roman" w:cs="Times New Roman"/>
                <w:i/>
                <w:sz w:val="24"/>
                <w:szCs w:val="24"/>
                <w:lang w:val="kk-KZ"/>
              </w:rPr>
              <w:t>Atraphaxis</w:t>
            </w:r>
          </w:p>
        </w:tc>
        <w:tc>
          <w:tcPr>
            <w:tcW w:w="2523" w:type="dxa"/>
          </w:tcPr>
          <w:p w14:paraId="64E4D79D" w14:textId="77777777" w:rsidR="00CC0B32" w:rsidRPr="00B0651F" w:rsidRDefault="00CC0B32" w:rsidP="00CC0B32">
            <w:pPr>
              <w:rPr>
                <w:rFonts w:ascii="Times New Roman" w:hAnsi="Times New Roman" w:cs="Times New Roman"/>
                <w:sz w:val="24"/>
                <w:szCs w:val="24"/>
                <w:lang w:val="kk-KZ"/>
              </w:rPr>
            </w:pPr>
            <w:r w:rsidRPr="00B0651F">
              <w:rPr>
                <w:rFonts w:ascii="Times New Roman" w:hAnsi="Times New Roman" w:cs="Times New Roman"/>
                <w:i/>
                <w:sz w:val="24"/>
                <w:szCs w:val="24"/>
                <w:lang w:val="kk-KZ"/>
              </w:rPr>
              <w:t>Atraphaxis frutescens</w:t>
            </w:r>
            <w:r w:rsidRPr="00B0651F">
              <w:rPr>
                <w:rFonts w:ascii="Times New Roman" w:hAnsi="Times New Roman" w:cs="Times New Roman"/>
                <w:sz w:val="24"/>
                <w:szCs w:val="24"/>
                <w:lang w:val="kk-KZ"/>
              </w:rPr>
              <w:t xml:space="preserve"> </w:t>
            </w:r>
          </w:p>
        </w:tc>
        <w:tc>
          <w:tcPr>
            <w:tcW w:w="1276" w:type="dxa"/>
          </w:tcPr>
          <w:p w14:paraId="3A309BA5" w14:textId="643F6D43" w:rsidR="00CC0B32" w:rsidRPr="004957E0" w:rsidRDefault="00CC0B32" w:rsidP="00CC0B32">
            <w:pPr>
              <w:jc w:val="center"/>
              <w:rPr>
                <w:rFonts w:ascii="Times New Roman" w:hAnsi="Times New Roman" w:cs="Times New Roman"/>
                <w:sz w:val="24"/>
                <w:szCs w:val="24"/>
                <w:lang w:val="kk-KZ"/>
              </w:rPr>
            </w:pPr>
            <w:r w:rsidRPr="00E30C5E">
              <w:rPr>
                <w:rFonts w:ascii="Times New Roman" w:hAnsi="Times New Roman" w:cs="Times New Roman"/>
                <w:sz w:val="24"/>
                <w:szCs w:val="24"/>
                <w:lang w:val="kk-KZ"/>
              </w:rPr>
              <w:t>-</w:t>
            </w:r>
          </w:p>
        </w:tc>
        <w:tc>
          <w:tcPr>
            <w:tcW w:w="1304" w:type="dxa"/>
          </w:tcPr>
          <w:p w14:paraId="75CFDB36" w14:textId="77777777" w:rsidR="00CC0B32" w:rsidRPr="004957E0" w:rsidRDefault="00CC0B32" w:rsidP="00CC0B32">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42199164" w14:textId="0ECEEA8F" w:rsidR="00CC0B32" w:rsidRPr="004957E0" w:rsidRDefault="00CC0B32" w:rsidP="00CC0B32">
            <w:pPr>
              <w:jc w:val="center"/>
              <w:rPr>
                <w:rFonts w:ascii="Times New Roman" w:hAnsi="Times New Roman" w:cs="Times New Roman"/>
                <w:sz w:val="24"/>
                <w:szCs w:val="24"/>
                <w:highlight w:val="magenta"/>
                <w:lang w:val="kk-KZ"/>
              </w:rPr>
            </w:pPr>
            <w:r w:rsidRPr="00D866EA">
              <w:rPr>
                <w:rFonts w:ascii="Times New Roman" w:hAnsi="Times New Roman" w:cs="Times New Roman"/>
                <w:sz w:val="24"/>
                <w:szCs w:val="24"/>
                <w:lang w:val="kk-KZ"/>
              </w:rPr>
              <w:t>-</w:t>
            </w:r>
          </w:p>
        </w:tc>
      </w:tr>
      <w:tr w:rsidR="00CC0B32" w:rsidRPr="004957E0" w14:paraId="137D3B22" w14:textId="77777777" w:rsidTr="00366E24">
        <w:trPr>
          <w:trHeight w:val="148"/>
        </w:trPr>
        <w:tc>
          <w:tcPr>
            <w:tcW w:w="1951" w:type="dxa"/>
            <w:vMerge/>
          </w:tcPr>
          <w:p w14:paraId="0A2824E7"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411C5D9A" w14:textId="77777777" w:rsidR="00CC0B32" w:rsidRPr="004957E0" w:rsidRDefault="00CC0B32" w:rsidP="00CC0B32">
            <w:pPr>
              <w:rPr>
                <w:rFonts w:ascii="Times New Roman" w:hAnsi="Times New Roman" w:cs="Times New Roman"/>
                <w:sz w:val="24"/>
                <w:szCs w:val="24"/>
                <w:lang w:val="kk-KZ"/>
              </w:rPr>
            </w:pPr>
          </w:p>
        </w:tc>
        <w:tc>
          <w:tcPr>
            <w:tcW w:w="2523" w:type="dxa"/>
          </w:tcPr>
          <w:p w14:paraId="783FB2CF" w14:textId="77777777" w:rsidR="00CC0B32" w:rsidRPr="00B0651F" w:rsidRDefault="00CC0B32" w:rsidP="00CC0B32">
            <w:pPr>
              <w:rPr>
                <w:rFonts w:ascii="Times New Roman" w:hAnsi="Times New Roman" w:cs="Times New Roman"/>
                <w:sz w:val="24"/>
                <w:szCs w:val="24"/>
                <w:lang w:val="kk-KZ"/>
              </w:rPr>
            </w:pPr>
            <w:r w:rsidRPr="00B0651F">
              <w:rPr>
                <w:rFonts w:ascii="Times New Roman" w:hAnsi="Times New Roman" w:cs="Times New Roman"/>
                <w:i/>
                <w:sz w:val="24"/>
                <w:szCs w:val="24"/>
                <w:lang w:val="kk-KZ"/>
              </w:rPr>
              <w:t xml:space="preserve">Atraphaxis pyrifolia </w:t>
            </w:r>
          </w:p>
        </w:tc>
        <w:tc>
          <w:tcPr>
            <w:tcW w:w="1276" w:type="dxa"/>
          </w:tcPr>
          <w:p w14:paraId="3EBBB58C" w14:textId="704F80EC" w:rsidR="00CC0B32" w:rsidRPr="004957E0" w:rsidRDefault="00CC0B32" w:rsidP="00CC0B32">
            <w:pPr>
              <w:jc w:val="center"/>
              <w:rPr>
                <w:rFonts w:ascii="Times New Roman" w:hAnsi="Times New Roman" w:cs="Times New Roman"/>
                <w:sz w:val="24"/>
                <w:szCs w:val="24"/>
                <w:lang w:val="kk-KZ"/>
              </w:rPr>
            </w:pPr>
            <w:r w:rsidRPr="00E30C5E">
              <w:rPr>
                <w:rFonts w:ascii="Times New Roman" w:hAnsi="Times New Roman" w:cs="Times New Roman"/>
                <w:sz w:val="24"/>
                <w:szCs w:val="24"/>
                <w:lang w:val="kk-KZ"/>
              </w:rPr>
              <w:t>-</w:t>
            </w:r>
          </w:p>
        </w:tc>
        <w:tc>
          <w:tcPr>
            <w:tcW w:w="1304" w:type="dxa"/>
          </w:tcPr>
          <w:p w14:paraId="4230898F" w14:textId="77777777" w:rsidR="00CC0B32" w:rsidRPr="004957E0" w:rsidRDefault="00CC0B32" w:rsidP="00CC0B32">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5B1A1AA6" w14:textId="33093110" w:rsidR="00CC0B32" w:rsidRPr="004957E0" w:rsidRDefault="00CC0B32" w:rsidP="00CC0B32">
            <w:pPr>
              <w:jc w:val="center"/>
              <w:rPr>
                <w:rFonts w:ascii="Times New Roman" w:hAnsi="Times New Roman" w:cs="Times New Roman"/>
                <w:sz w:val="24"/>
                <w:szCs w:val="24"/>
                <w:lang w:val="kk-KZ"/>
              </w:rPr>
            </w:pPr>
            <w:r w:rsidRPr="00D866EA">
              <w:rPr>
                <w:rFonts w:ascii="Times New Roman" w:hAnsi="Times New Roman" w:cs="Times New Roman"/>
                <w:sz w:val="24"/>
                <w:szCs w:val="24"/>
                <w:lang w:val="kk-KZ"/>
              </w:rPr>
              <w:t>-</w:t>
            </w:r>
          </w:p>
        </w:tc>
      </w:tr>
      <w:tr w:rsidR="00CC0B32" w:rsidRPr="004957E0" w14:paraId="37935010" w14:textId="77777777" w:rsidTr="00366E24">
        <w:trPr>
          <w:trHeight w:val="562"/>
        </w:trPr>
        <w:tc>
          <w:tcPr>
            <w:tcW w:w="1951" w:type="dxa"/>
            <w:vMerge/>
          </w:tcPr>
          <w:p w14:paraId="46523F3F" w14:textId="77777777" w:rsidR="00CC0B32" w:rsidRPr="00366E24" w:rsidRDefault="00CC0B32" w:rsidP="00CC0B32">
            <w:pPr>
              <w:rPr>
                <w:rFonts w:ascii="Times New Roman" w:hAnsi="Times New Roman" w:cs="Times New Roman"/>
                <w:bCs/>
                <w:iCs/>
                <w:sz w:val="24"/>
                <w:szCs w:val="24"/>
                <w:lang w:val="en-US"/>
              </w:rPr>
            </w:pPr>
          </w:p>
        </w:tc>
        <w:tc>
          <w:tcPr>
            <w:tcW w:w="1446" w:type="dxa"/>
          </w:tcPr>
          <w:p w14:paraId="5C51410E" w14:textId="77777777" w:rsidR="00CC0B32" w:rsidRPr="004957E0" w:rsidRDefault="00CC0B32" w:rsidP="00CC0B32">
            <w:pPr>
              <w:rPr>
                <w:rFonts w:ascii="Times New Roman" w:hAnsi="Times New Roman" w:cs="Times New Roman"/>
                <w:sz w:val="24"/>
                <w:szCs w:val="24"/>
                <w:lang w:val="kk-KZ"/>
              </w:rPr>
            </w:pPr>
            <w:proofErr w:type="spellStart"/>
            <w:r w:rsidRPr="004957E0">
              <w:rPr>
                <w:rFonts w:ascii="Times New Roman" w:hAnsi="Times New Roman" w:cs="Times New Roman"/>
                <w:i/>
                <w:sz w:val="24"/>
                <w:szCs w:val="24"/>
                <w:lang w:val="en-US"/>
              </w:rPr>
              <w:t>Fallopia</w:t>
            </w:r>
            <w:proofErr w:type="spellEnd"/>
          </w:p>
        </w:tc>
        <w:tc>
          <w:tcPr>
            <w:tcW w:w="2523" w:type="dxa"/>
          </w:tcPr>
          <w:p w14:paraId="3439A8E1" w14:textId="77777777" w:rsidR="00CC0B32" w:rsidRPr="00B0651F" w:rsidRDefault="00CC0B32" w:rsidP="00CC0B32">
            <w:pPr>
              <w:rPr>
                <w:rFonts w:ascii="Times New Roman" w:hAnsi="Times New Roman" w:cs="Times New Roman"/>
                <w:sz w:val="24"/>
                <w:szCs w:val="24"/>
                <w:lang w:val="kk-KZ"/>
              </w:rPr>
            </w:pPr>
            <w:proofErr w:type="spellStart"/>
            <w:r w:rsidRPr="00B0651F">
              <w:rPr>
                <w:rFonts w:ascii="Times New Roman" w:hAnsi="Times New Roman" w:cs="Times New Roman"/>
                <w:i/>
                <w:sz w:val="24"/>
                <w:szCs w:val="24"/>
                <w:lang w:val="en-US"/>
              </w:rPr>
              <w:t>Fallopia</w:t>
            </w:r>
            <w:proofErr w:type="spellEnd"/>
            <w:r w:rsidRPr="00B0651F">
              <w:rPr>
                <w:rFonts w:ascii="Times New Roman" w:hAnsi="Times New Roman" w:cs="Times New Roman"/>
                <w:i/>
                <w:sz w:val="24"/>
                <w:szCs w:val="24"/>
              </w:rPr>
              <w:t xml:space="preserve"> </w:t>
            </w:r>
            <w:r w:rsidRPr="00B0651F">
              <w:rPr>
                <w:rFonts w:ascii="Times New Roman" w:hAnsi="Times New Roman" w:cs="Times New Roman"/>
                <w:i/>
                <w:sz w:val="24"/>
                <w:szCs w:val="24"/>
                <w:lang w:val="en-US"/>
              </w:rPr>
              <w:t>convolvulus</w:t>
            </w:r>
            <w:r w:rsidRPr="00B0651F">
              <w:rPr>
                <w:rFonts w:ascii="Times New Roman" w:hAnsi="Times New Roman" w:cs="Times New Roman"/>
                <w:sz w:val="24"/>
                <w:szCs w:val="24"/>
                <w:lang w:val="en-US"/>
              </w:rPr>
              <w:t xml:space="preserve"> </w:t>
            </w:r>
          </w:p>
        </w:tc>
        <w:tc>
          <w:tcPr>
            <w:tcW w:w="1276" w:type="dxa"/>
          </w:tcPr>
          <w:p w14:paraId="23107DB5" w14:textId="3511D8EB" w:rsidR="00CC0B32" w:rsidRPr="004957E0" w:rsidRDefault="00CC0B32" w:rsidP="00CC0B32">
            <w:pPr>
              <w:jc w:val="center"/>
              <w:rPr>
                <w:rFonts w:ascii="Times New Roman" w:hAnsi="Times New Roman" w:cs="Times New Roman"/>
                <w:sz w:val="24"/>
                <w:szCs w:val="24"/>
                <w:lang w:val="kk-KZ"/>
              </w:rPr>
            </w:pPr>
            <w:r w:rsidRPr="00E30C5E">
              <w:rPr>
                <w:rFonts w:ascii="Times New Roman" w:hAnsi="Times New Roman" w:cs="Times New Roman"/>
                <w:sz w:val="24"/>
                <w:szCs w:val="24"/>
                <w:lang w:val="kk-KZ"/>
              </w:rPr>
              <w:t>-</w:t>
            </w:r>
          </w:p>
        </w:tc>
        <w:tc>
          <w:tcPr>
            <w:tcW w:w="1304" w:type="dxa"/>
          </w:tcPr>
          <w:p w14:paraId="4AB3448C" w14:textId="77777777" w:rsidR="00CC0B32" w:rsidRPr="004957E0" w:rsidRDefault="00CC0B32" w:rsidP="00CC0B32">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5A5986C0" w14:textId="77777777" w:rsidR="00CC0B32" w:rsidRPr="004957E0" w:rsidRDefault="00CC0B32" w:rsidP="00CC0B32">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r>
      <w:tr w:rsidR="00CC0B32" w:rsidRPr="004957E0" w14:paraId="057C6E42" w14:textId="77777777" w:rsidTr="00366E24">
        <w:trPr>
          <w:trHeight w:val="319"/>
        </w:trPr>
        <w:tc>
          <w:tcPr>
            <w:tcW w:w="1951" w:type="dxa"/>
            <w:vMerge/>
          </w:tcPr>
          <w:p w14:paraId="29734743"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468199D3" w14:textId="77777777" w:rsidR="00CC0B32" w:rsidRPr="004957E0" w:rsidRDefault="00CC0B32" w:rsidP="00CC0B32">
            <w:pPr>
              <w:rPr>
                <w:rFonts w:ascii="Times New Roman" w:hAnsi="Times New Roman" w:cs="Times New Roman"/>
                <w:i/>
                <w:sz w:val="24"/>
                <w:szCs w:val="24"/>
                <w:lang w:val="en-US"/>
              </w:rPr>
            </w:pPr>
            <w:r w:rsidRPr="004957E0">
              <w:rPr>
                <w:rFonts w:ascii="Times New Roman" w:hAnsi="Times New Roman" w:cs="Times New Roman"/>
                <w:i/>
                <w:sz w:val="24"/>
                <w:szCs w:val="24"/>
                <w:lang w:val="en-US"/>
              </w:rPr>
              <w:t>Polygonum</w:t>
            </w:r>
          </w:p>
        </w:tc>
        <w:tc>
          <w:tcPr>
            <w:tcW w:w="2523" w:type="dxa"/>
          </w:tcPr>
          <w:p w14:paraId="74F70E3D"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Polygonum </w:t>
            </w:r>
            <w:proofErr w:type="spellStart"/>
            <w:r w:rsidRPr="00B0651F">
              <w:rPr>
                <w:rFonts w:ascii="Times New Roman" w:hAnsi="Times New Roman" w:cs="Times New Roman"/>
                <w:i/>
                <w:sz w:val="24"/>
                <w:szCs w:val="24"/>
                <w:lang w:val="en-US"/>
              </w:rPr>
              <w:t>olpinum</w:t>
            </w:r>
            <w:proofErr w:type="spellEnd"/>
          </w:p>
        </w:tc>
        <w:tc>
          <w:tcPr>
            <w:tcW w:w="1276" w:type="dxa"/>
          </w:tcPr>
          <w:p w14:paraId="44EA2B27" w14:textId="08BB7A87" w:rsidR="00CC0B32" w:rsidRPr="004957E0" w:rsidRDefault="00CC0B32" w:rsidP="00CC0B32">
            <w:pPr>
              <w:jc w:val="center"/>
              <w:rPr>
                <w:rFonts w:ascii="Times New Roman" w:hAnsi="Times New Roman" w:cs="Times New Roman"/>
                <w:i/>
                <w:sz w:val="24"/>
                <w:szCs w:val="24"/>
                <w:lang w:val="en-US"/>
              </w:rPr>
            </w:pPr>
            <w:r w:rsidRPr="00E30C5E">
              <w:rPr>
                <w:rFonts w:ascii="Times New Roman" w:hAnsi="Times New Roman" w:cs="Times New Roman"/>
                <w:sz w:val="24"/>
                <w:szCs w:val="24"/>
                <w:lang w:val="kk-KZ"/>
              </w:rPr>
              <w:t>-</w:t>
            </w:r>
          </w:p>
        </w:tc>
        <w:tc>
          <w:tcPr>
            <w:tcW w:w="1304" w:type="dxa"/>
          </w:tcPr>
          <w:p w14:paraId="66864DB5"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9601117" w14:textId="58D24650" w:rsidR="00CC0B32" w:rsidRPr="004957E0" w:rsidRDefault="00CC0B32" w:rsidP="00CC0B32">
            <w:pPr>
              <w:jc w:val="center"/>
              <w:rPr>
                <w:rFonts w:ascii="Times New Roman" w:hAnsi="Times New Roman" w:cs="Times New Roman"/>
                <w:i/>
                <w:sz w:val="24"/>
                <w:szCs w:val="24"/>
              </w:rPr>
            </w:pPr>
            <w:r w:rsidRPr="00841011">
              <w:rPr>
                <w:rFonts w:ascii="Times New Roman" w:hAnsi="Times New Roman" w:cs="Times New Roman"/>
                <w:sz w:val="24"/>
                <w:szCs w:val="24"/>
                <w:lang w:val="kk-KZ"/>
              </w:rPr>
              <w:t>-</w:t>
            </w:r>
          </w:p>
        </w:tc>
      </w:tr>
      <w:tr w:rsidR="00CC0B32" w:rsidRPr="004957E0" w14:paraId="029BEDBD" w14:textId="77777777" w:rsidTr="00366E24">
        <w:trPr>
          <w:trHeight w:val="576"/>
        </w:trPr>
        <w:tc>
          <w:tcPr>
            <w:tcW w:w="1951" w:type="dxa"/>
            <w:vMerge/>
          </w:tcPr>
          <w:p w14:paraId="119E97B8"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0C2F3B19" w14:textId="77777777" w:rsidR="00CC0B32" w:rsidRPr="004957E0" w:rsidRDefault="00CC0B32" w:rsidP="00CC0B32">
            <w:pPr>
              <w:rPr>
                <w:rFonts w:ascii="Times New Roman" w:hAnsi="Times New Roman" w:cs="Times New Roman"/>
                <w:i/>
                <w:sz w:val="24"/>
                <w:szCs w:val="24"/>
                <w:shd w:val="clear" w:color="auto" w:fill="FFFFFF"/>
                <w:lang w:val="kk-KZ"/>
              </w:rPr>
            </w:pPr>
          </w:p>
        </w:tc>
        <w:tc>
          <w:tcPr>
            <w:tcW w:w="2523" w:type="dxa"/>
          </w:tcPr>
          <w:p w14:paraId="0AFAEBFA" w14:textId="77777777" w:rsidR="00CC0B32" w:rsidRPr="00B0651F" w:rsidRDefault="00CC0B32" w:rsidP="00CC0B32">
            <w:pPr>
              <w:rPr>
                <w:rFonts w:ascii="Times New Roman" w:hAnsi="Times New Roman" w:cs="Times New Roman"/>
                <w:i/>
                <w:sz w:val="24"/>
                <w:szCs w:val="24"/>
              </w:rPr>
            </w:pPr>
            <w:r w:rsidRPr="00B0651F">
              <w:rPr>
                <w:rFonts w:ascii="Times New Roman" w:hAnsi="Times New Roman" w:cs="Times New Roman"/>
                <w:i/>
                <w:sz w:val="24"/>
                <w:szCs w:val="24"/>
                <w:shd w:val="clear" w:color="auto" w:fill="FFFFFF"/>
                <w:lang w:val="kk-KZ"/>
              </w:rPr>
              <w:t>Polygonum hydropiper</w:t>
            </w:r>
          </w:p>
        </w:tc>
        <w:tc>
          <w:tcPr>
            <w:tcW w:w="1276" w:type="dxa"/>
          </w:tcPr>
          <w:p w14:paraId="573B8AA5" w14:textId="1B5847A4" w:rsidR="00CC0B32" w:rsidRPr="004957E0" w:rsidRDefault="00CC0B32" w:rsidP="00CC0B32">
            <w:pPr>
              <w:jc w:val="center"/>
              <w:rPr>
                <w:rFonts w:ascii="Times New Roman" w:hAnsi="Times New Roman" w:cs="Times New Roman"/>
                <w:i/>
                <w:sz w:val="24"/>
                <w:szCs w:val="24"/>
              </w:rPr>
            </w:pPr>
            <w:r w:rsidRPr="00E30C5E">
              <w:rPr>
                <w:rFonts w:ascii="Times New Roman" w:hAnsi="Times New Roman" w:cs="Times New Roman"/>
                <w:sz w:val="24"/>
                <w:szCs w:val="24"/>
                <w:lang w:val="kk-KZ"/>
              </w:rPr>
              <w:t>-</w:t>
            </w:r>
          </w:p>
        </w:tc>
        <w:tc>
          <w:tcPr>
            <w:tcW w:w="1304" w:type="dxa"/>
          </w:tcPr>
          <w:p w14:paraId="2242B7F5"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497E793" w14:textId="15E05C5B" w:rsidR="00CC0B32" w:rsidRPr="004957E0" w:rsidRDefault="00CC0B32" w:rsidP="00CC0B32">
            <w:pPr>
              <w:jc w:val="center"/>
              <w:rPr>
                <w:rFonts w:ascii="Times New Roman" w:hAnsi="Times New Roman" w:cs="Times New Roman"/>
                <w:i/>
                <w:sz w:val="24"/>
                <w:szCs w:val="24"/>
              </w:rPr>
            </w:pPr>
            <w:r w:rsidRPr="00841011">
              <w:rPr>
                <w:rFonts w:ascii="Times New Roman" w:hAnsi="Times New Roman" w:cs="Times New Roman"/>
                <w:sz w:val="24"/>
                <w:szCs w:val="24"/>
                <w:lang w:val="kk-KZ"/>
              </w:rPr>
              <w:t>-</w:t>
            </w:r>
          </w:p>
        </w:tc>
      </w:tr>
      <w:tr w:rsidR="00CC0B32" w:rsidRPr="004957E0" w14:paraId="197031C1" w14:textId="77777777" w:rsidTr="00366E24">
        <w:trPr>
          <w:trHeight w:val="148"/>
        </w:trPr>
        <w:tc>
          <w:tcPr>
            <w:tcW w:w="1951" w:type="dxa"/>
            <w:vMerge/>
          </w:tcPr>
          <w:p w14:paraId="32FC1E8A"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0D2C546D" w14:textId="77777777" w:rsidR="00CC0B32" w:rsidRPr="004957E0" w:rsidRDefault="00CC0B32" w:rsidP="00CC0B32">
            <w:pPr>
              <w:rPr>
                <w:rFonts w:ascii="Times New Roman" w:hAnsi="Times New Roman" w:cs="Times New Roman"/>
                <w:i/>
                <w:sz w:val="24"/>
                <w:szCs w:val="24"/>
                <w:shd w:val="clear" w:color="auto" w:fill="FFFFFF"/>
                <w:lang w:val="kk-KZ"/>
              </w:rPr>
            </w:pPr>
          </w:p>
        </w:tc>
        <w:tc>
          <w:tcPr>
            <w:tcW w:w="2523" w:type="dxa"/>
          </w:tcPr>
          <w:p w14:paraId="78AF9E3B" w14:textId="77777777" w:rsidR="00CC0B32" w:rsidRPr="00B0651F" w:rsidRDefault="00CC0B32" w:rsidP="00CC0B32">
            <w:pPr>
              <w:rPr>
                <w:rFonts w:ascii="Times New Roman" w:hAnsi="Times New Roman" w:cs="Times New Roman"/>
                <w:i/>
                <w:sz w:val="24"/>
                <w:szCs w:val="24"/>
              </w:rPr>
            </w:pPr>
            <w:r w:rsidRPr="00B0651F">
              <w:rPr>
                <w:rFonts w:ascii="Times New Roman" w:hAnsi="Times New Roman" w:cs="Times New Roman"/>
                <w:i/>
                <w:sz w:val="24"/>
                <w:szCs w:val="24"/>
                <w:shd w:val="clear" w:color="auto" w:fill="FFFFFF"/>
                <w:lang w:val="kk-KZ"/>
              </w:rPr>
              <w:t>Polygonum patulum</w:t>
            </w:r>
          </w:p>
        </w:tc>
        <w:tc>
          <w:tcPr>
            <w:tcW w:w="1276" w:type="dxa"/>
          </w:tcPr>
          <w:p w14:paraId="045625F6" w14:textId="24C113B4" w:rsidR="00CC0B32" w:rsidRPr="004957E0" w:rsidRDefault="00CC0B32" w:rsidP="00CC0B32">
            <w:pPr>
              <w:jc w:val="center"/>
              <w:rPr>
                <w:rFonts w:ascii="Times New Roman" w:hAnsi="Times New Roman" w:cs="Times New Roman"/>
                <w:i/>
                <w:sz w:val="24"/>
                <w:szCs w:val="24"/>
              </w:rPr>
            </w:pPr>
            <w:r w:rsidRPr="00E30C5E">
              <w:rPr>
                <w:rFonts w:ascii="Times New Roman" w:hAnsi="Times New Roman" w:cs="Times New Roman"/>
                <w:sz w:val="24"/>
                <w:szCs w:val="24"/>
                <w:lang w:val="kk-KZ"/>
              </w:rPr>
              <w:t>-</w:t>
            </w:r>
          </w:p>
        </w:tc>
        <w:tc>
          <w:tcPr>
            <w:tcW w:w="1304" w:type="dxa"/>
          </w:tcPr>
          <w:p w14:paraId="77FB10D3"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5C17346" w14:textId="5B43DB1C" w:rsidR="00CC0B32" w:rsidRPr="004957E0" w:rsidRDefault="00CC0B32" w:rsidP="00CC0B32">
            <w:pPr>
              <w:jc w:val="center"/>
              <w:rPr>
                <w:rFonts w:ascii="Times New Roman" w:hAnsi="Times New Roman" w:cs="Times New Roman"/>
                <w:i/>
                <w:sz w:val="24"/>
                <w:szCs w:val="24"/>
              </w:rPr>
            </w:pPr>
            <w:r w:rsidRPr="00841011">
              <w:rPr>
                <w:rFonts w:ascii="Times New Roman" w:hAnsi="Times New Roman" w:cs="Times New Roman"/>
                <w:sz w:val="24"/>
                <w:szCs w:val="24"/>
                <w:lang w:val="kk-KZ"/>
              </w:rPr>
              <w:t>-</w:t>
            </w:r>
          </w:p>
        </w:tc>
      </w:tr>
      <w:tr w:rsidR="00CC0B32" w:rsidRPr="004957E0" w14:paraId="31018CFE" w14:textId="77777777" w:rsidTr="00366E24">
        <w:trPr>
          <w:trHeight w:val="148"/>
        </w:trPr>
        <w:tc>
          <w:tcPr>
            <w:tcW w:w="1951" w:type="dxa"/>
            <w:vMerge/>
          </w:tcPr>
          <w:p w14:paraId="00316D31"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0336AD7F" w14:textId="77777777" w:rsidR="00CC0B32" w:rsidRPr="004957E0" w:rsidRDefault="00CC0B32" w:rsidP="00CC0B32">
            <w:pPr>
              <w:rPr>
                <w:rFonts w:ascii="Times New Roman" w:hAnsi="Times New Roman" w:cs="Times New Roman"/>
                <w:i/>
                <w:sz w:val="24"/>
                <w:szCs w:val="24"/>
                <w:shd w:val="clear" w:color="auto" w:fill="FFFFFF"/>
                <w:lang w:val="kk-KZ"/>
              </w:rPr>
            </w:pPr>
            <w:r w:rsidRPr="004957E0">
              <w:rPr>
                <w:rFonts w:ascii="Times New Roman" w:hAnsi="Times New Roman" w:cs="Times New Roman"/>
                <w:i/>
                <w:sz w:val="24"/>
                <w:szCs w:val="24"/>
                <w:shd w:val="clear" w:color="auto" w:fill="FFFFFF"/>
                <w:lang w:val="kk-KZ"/>
              </w:rPr>
              <w:t>Rheum</w:t>
            </w:r>
          </w:p>
        </w:tc>
        <w:tc>
          <w:tcPr>
            <w:tcW w:w="2523" w:type="dxa"/>
          </w:tcPr>
          <w:p w14:paraId="63AA998F" w14:textId="77777777" w:rsidR="00CC0B32" w:rsidRPr="00B0651F" w:rsidRDefault="00CC0B32" w:rsidP="00CC0B32">
            <w:pPr>
              <w:rPr>
                <w:rFonts w:ascii="Times New Roman" w:hAnsi="Times New Roman" w:cs="Times New Roman"/>
                <w:i/>
                <w:sz w:val="24"/>
                <w:szCs w:val="24"/>
              </w:rPr>
            </w:pPr>
            <w:r w:rsidRPr="00B0651F">
              <w:rPr>
                <w:rFonts w:ascii="Times New Roman" w:hAnsi="Times New Roman" w:cs="Times New Roman"/>
                <w:i/>
                <w:sz w:val="24"/>
                <w:szCs w:val="24"/>
                <w:shd w:val="clear" w:color="auto" w:fill="FFFFFF"/>
                <w:lang w:val="kk-KZ"/>
              </w:rPr>
              <w:t>Rheum cordatum</w:t>
            </w:r>
          </w:p>
        </w:tc>
        <w:tc>
          <w:tcPr>
            <w:tcW w:w="1276" w:type="dxa"/>
          </w:tcPr>
          <w:p w14:paraId="22D1E28C" w14:textId="1E1DB1EA" w:rsidR="00CC0B32" w:rsidRPr="004957E0" w:rsidRDefault="00CC0B32" w:rsidP="00CC0B32">
            <w:pPr>
              <w:jc w:val="center"/>
              <w:rPr>
                <w:rFonts w:ascii="Times New Roman" w:hAnsi="Times New Roman" w:cs="Times New Roman"/>
                <w:i/>
                <w:sz w:val="24"/>
                <w:szCs w:val="24"/>
              </w:rPr>
            </w:pPr>
            <w:r w:rsidRPr="00E30C5E">
              <w:rPr>
                <w:rFonts w:ascii="Times New Roman" w:hAnsi="Times New Roman" w:cs="Times New Roman"/>
                <w:sz w:val="24"/>
                <w:szCs w:val="24"/>
                <w:lang w:val="kk-KZ"/>
              </w:rPr>
              <w:t>-</w:t>
            </w:r>
          </w:p>
        </w:tc>
        <w:tc>
          <w:tcPr>
            <w:tcW w:w="1304" w:type="dxa"/>
          </w:tcPr>
          <w:p w14:paraId="68ECE614"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63438992" w14:textId="5539A906" w:rsidR="00CC0B32" w:rsidRPr="004957E0" w:rsidRDefault="00CC0B32" w:rsidP="00CC0B32">
            <w:pPr>
              <w:jc w:val="center"/>
              <w:rPr>
                <w:rFonts w:ascii="Times New Roman" w:hAnsi="Times New Roman" w:cs="Times New Roman"/>
                <w:i/>
                <w:sz w:val="24"/>
                <w:szCs w:val="24"/>
              </w:rPr>
            </w:pPr>
            <w:r w:rsidRPr="00841011">
              <w:rPr>
                <w:rFonts w:ascii="Times New Roman" w:hAnsi="Times New Roman" w:cs="Times New Roman"/>
                <w:sz w:val="24"/>
                <w:szCs w:val="24"/>
                <w:lang w:val="kk-KZ"/>
              </w:rPr>
              <w:t>-</w:t>
            </w:r>
          </w:p>
        </w:tc>
      </w:tr>
      <w:tr w:rsidR="00CC0B32" w:rsidRPr="004957E0" w14:paraId="1EBD4F69" w14:textId="77777777" w:rsidTr="00366E24">
        <w:trPr>
          <w:trHeight w:val="148"/>
        </w:trPr>
        <w:tc>
          <w:tcPr>
            <w:tcW w:w="1951" w:type="dxa"/>
            <w:vMerge/>
          </w:tcPr>
          <w:p w14:paraId="238AB5C8"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1B6C7467" w14:textId="77777777" w:rsidR="00CC0B32" w:rsidRPr="004957E0" w:rsidRDefault="00CC0B32" w:rsidP="00CC0B32">
            <w:pPr>
              <w:rPr>
                <w:rFonts w:ascii="Times New Roman" w:hAnsi="Times New Roman" w:cs="Times New Roman"/>
                <w:sz w:val="24"/>
                <w:szCs w:val="24"/>
                <w:lang w:val="kk-KZ"/>
              </w:rPr>
            </w:pPr>
          </w:p>
        </w:tc>
        <w:tc>
          <w:tcPr>
            <w:tcW w:w="2523" w:type="dxa"/>
          </w:tcPr>
          <w:p w14:paraId="2ABA567B" w14:textId="77777777" w:rsidR="00CC0B32" w:rsidRPr="00B0651F" w:rsidRDefault="00CC0B32" w:rsidP="00CC0B32">
            <w:pPr>
              <w:rPr>
                <w:rFonts w:ascii="Times New Roman" w:hAnsi="Times New Roman" w:cs="Times New Roman"/>
                <w:i/>
                <w:sz w:val="24"/>
                <w:szCs w:val="24"/>
              </w:rPr>
            </w:pPr>
            <w:r w:rsidRPr="00B0651F">
              <w:rPr>
                <w:rFonts w:ascii="Times New Roman" w:hAnsi="Times New Roman" w:cs="Times New Roman"/>
                <w:i/>
                <w:sz w:val="24"/>
                <w:szCs w:val="24"/>
                <w:lang w:val="kk-KZ"/>
              </w:rPr>
              <w:t>Rheum wittrockii</w:t>
            </w:r>
            <w:r w:rsidRPr="00B0651F">
              <w:rPr>
                <w:rFonts w:ascii="Times New Roman" w:hAnsi="Times New Roman" w:cs="Times New Roman"/>
                <w:sz w:val="24"/>
                <w:szCs w:val="24"/>
                <w:lang w:val="kk-KZ"/>
              </w:rPr>
              <w:t xml:space="preserve"> </w:t>
            </w:r>
          </w:p>
        </w:tc>
        <w:tc>
          <w:tcPr>
            <w:tcW w:w="1276" w:type="dxa"/>
          </w:tcPr>
          <w:p w14:paraId="499475F7" w14:textId="743F2975" w:rsidR="00CC0B32" w:rsidRPr="004957E0" w:rsidRDefault="00CC0B32" w:rsidP="00CC0B32">
            <w:pPr>
              <w:jc w:val="center"/>
              <w:rPr>
                <w:rFonts w:ascii="Times New Roman" w:hAnsi="Times New Roman" w:cs="Times New Roman"/>
                <w:i/>
                <w:sz w:val="24"/>
                <w:szCs w:val="24"/>
              </w:rPr>
            </w:pPr>
            <w:r w:rsidRPr="00E30C5E">
              <w:rPr>
                <w:rFonts w:ascii="Times New Roman" w:hAnsi="Times New Roman" w:cs="Times New Roman"/>
                <w:sz w:val="24"/>
                <w:szCs w:val="24"/>
                <w:lang w:val="kk-KZ"/>
              </w:rPr>
              <w:t>-</w:t>
            </w:r>
          </w:p>
        </w:tc>
        <w:tc>
          <w:tcPr>
            <w:tcW w:w="1304" w:type="dxa"/>
          </w:tcPr>
          <w:p w14:paraId="5F7E50EE"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0BF3B040" w14:textId="20161B94" w:rsidR="00CC0B32" w:rsidRPr="004957E0" w:rsidRDefault="00CC0B32" w:rsidP="00CC0B32">
            <w:pPr>
              <w:jc w:val="center"/>
              <w:rPr>
                <w:rFonts w:ascii="Times New Roman" w:hAnsi="Times New Roman" w:cs="Times New Roman"/>
                <w:i/>
                <w:sz w:val="24"/>
                <w:szCs w:val="24"/>
              </w:rPr>
            </w:pPr>
            <w:r w:rsidRPr="00841011">
              <w:rPr>
                <w:rFonts w:ascii="Times New Roman" w:hAnsi="Times New Roman" w:cs="Times New Roman"/>
                <w:sz w:val="24"/>
                <w:szCs w:val="24"/>
                <w:lang w:val="kk-KZ"/>
              </w:rPr>
              <w:t>-</w:t>
            </w:r>
          </w:p>
        </w:tc>
      </w:tr>
      <w:tr w:rsidR="00CC0B32" w:rsidRPr="004957E0" w14:paraId="46C23D7B" w14:textId="77777777" w:rsidTr="00366E24">
        <w:trPr>
          <w:trHeight w:val="148"/>
        </w:trPr>
        <w:tc>
          <w:tcPr>
            <w:tcW w:w="1951" w:type="dxa"/>
            <w:vMerge/>
          </w:tcPr>
          <w:p w14:paraId="5F9C1F8C"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037324BD" w14:textId="77777777" w:rsidR="00CC0B32" w:rsidRPr="004957E0" w:rsidRDefault="00CC0B32" w:rsidP="00CC0B32">
            <w:pPr>
              <w:rPr>
                <w:rFonts w:ascii="Times New Roman" w:hAnsi="Times New Roman" w:cs="Times New Roman"/>
                <w:sz w:val="24"/>
                <w:szCs w:val="24"/>
                <w:lang w:val="kk-KZ"/>
              </w:rPr>
            </w:pPr>
          </w:p>
        </w:tc>
        <w:tc>
          <w:tcPr>
            <w:tcW w:w="2523" w:type="dxa"/>
          </w:tcPr>
          <w:p w14:paraId="73552932" w14:textId="77777777" w:rsidR="00CC0B32" w:rsidRPr="00B0651F" w:rsidRDefault="00CC0B32" w:rsidP="00CC0B32">
            <w:pPr>
              <w:rPr>
                <w:rFonts w:ascii="Times New Roman" w:hAnsi="Times New Roman" w:cs="Times New Roman"/>
                <w:i/>
                <w:sz w:val="24"/>
                <w:szCs w:val="24"/>
              </w:rPr>
            </w:pPr>
            <w:r w:rsidRPr="00B0651F">
              <w:rPr>
                <w:rFonts w:ascii="Times New Roman" w:hAnsi="Times New Roman" w:cs="Times New Roman"/>
                <w:i/>
                <w:sz w:val="24"/>
                <w:szCs w:val="24"/>
                <w:lang w:val="kk-KZ"/>
              </w:rPr>
              <w:t>Rheum tataricum</w:t>
            </w:r>
            <w:r w:rsidRPr="00B0651F">
              <w:rPr>
                <w:rFonts w:ascii="Times New Roman" w:hAnsi="Times New Roman" w:cs="Times New Roman"/>
                <w:sz w:val="24"/>
                <w:szCs w:val="24"/>
                <w:lang w:val="kk-KZ"/>
              </w:rPr>
              <w:t xml:space="preserve"> </w:t>
            </w:r>
          </w:p>
        </w:tc>
        <w:tc>
          <w:tcPr>
            <w:tcW w:w="1276" w:type="dxa"/>
          </w:tcPr>
          <w:p w14:paraId="251A4865"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7C580D73"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5908EEE9" w14:textId="0B2CD2C9" w:rsidR="00CC0B32" w:rsidRPr="004957E0" w:rsidRDefault="00CC0B32" w:rsidP="00CC0B32">
            <w:pPr>
              <w:jc w:val="center"/>
              <w:rPr>
                <w:rFonts w:ascii="Times New Roman" w:hAnsi="Times New Roman" w:cs="Times New Roman"/>
                <w:i/>
                <w:sz w:val="24"/>
                <w:szCs w:val="24"/>
              </w:rPr>
            </w:pPr>
            <w:r w:rsidRPr="00841011">
              <w:rPr>
                <w:rFonts w:ascii="Times New Roman" w:hAnsi="Times New Roman" w:cs="Times New Roman"/>
                <w:sz w:val="24"/>
                <w:szCs w:val="24"/>
                <w:lang w:val="kk-KZ"/>
              </w:rPr>
              <w:t>-</w:t>
            </w:r>
          </w:p>
        </w:tc>
      </w:tr>
      <w:tr w:rsidR="00CC0B32" w:rsidRPr="004957E0" w14:paraId="5AA4AC64" w14:textId="77777777" w:rsidTr="00366E24">
        <w:trPr>
          <w:trHeight w:val="148"/>
        </w:trPr>
        <w:tc>
          <w:tcPr>
            <w:tcW w:w="1951" w:type="dxa"/>
            <w:vMerge/>
          </w:tcPr>
          <w:p w14:paraId="24BD738C" w14:textId="77777777" w:rsidR="00CC0B32" w:rsidRPr="00366E24" w:rsidRDefault="00CC0B32" w:rsidP="00CC0B32">
            <w:pPr>
              <w:rPr>
                <w:rFonts w:ascii="Times New Roman" w:hAnsi="Times New Roman" w:cs="Times New Roman"/>
                <w:bCs/>
                <w:iCs/>
                <w:sz w:val="24"/>
                <w:szCs w:val="24"/>
                <w:lang w:val="en-US"/>
              </w:rPr>
            </w:pPr>
          </w:p>
        </w:tc>
        <w:tc>
          <w:tcPr>
            <w:tcW w:w="1446" w:type="dxa"/>
            <w:vMerge w:val="restart"/>
          </w:tcPr>
          <w:p w14:paraId="13068FDD" w14:textId="77777777" w:rsidR="00CC0B32" w:rsidRPr="004957E0" w:rsidRDefault="00CC0B32" w:rsidP="00CC0B32">
            <w:pPr>
              <w:rPr>
                <w:rFonts w:ascii="Times New Roman" w:hAnsi="Times New Roman" w:cs="Times New Roman"/>
                <w:i/>
                <w:sz w:val="24"/>
                <w:szCs w:val="24"/>
                <w:lang w:val="kk-KZ"/>
              </w:rPr>
            </w:pPr>
            <w:r w:rsidRPr="004957E0">
              <w:rPr>
                <w:rFonts w:ascii="Times New Roman" w:hAnsi="Times New Roman" w:cs="Times New Roman"/>
                <w:i/>
                <w:sz w:val="24"/>
                <w:szCs w:val="24"/>
                <w:shd w:val="clear" w:color="auto" w:fill="FFFFFF"/>
                <w:lang w:val="kk-KZ"/>
              </w:rPr>
              <w:t>Rumex</w:t>
            </w:r>
          </w:p>
        </w:tc>
        <w:tc>
          <w:tcPr>
            <w:tcW w:w="2523" w:type="dxa"/>
          </w:tcPr>
          <w:p w14:paraId="7DC9C821" w14:textId="77777777" w:rsidR="00CC0B32" w:rsidRPr="00B0651F" w:rsidRDefault="00CC0B32" w:rsidP="00CC0B32">
            <w:pPr>
              <w:rPr>
                <w:rFonts w:ascii="Times New Roman" w:hAnsi="Times New Roman" w:cs="Times New Roman"/>
                <w:i/>
                <w:sz w:val="24"/>
                <w:szCs w:val="24"/>
                <w:lang w:val="kk-KZ"/>
              </w:rPr>
            </w:pPr>
            <w:r w:rsidRPr="00B0651F">
              <w:rPr>
                <w:rFonts w:ascii="Times New Roman" w:hAnsi="Times New Roman" w:cs="Times New Roman"/>
                <w:i/>
                <w:sz w:val="24"/>
                <w:szCs w:val="24"/>
                <w:shd w:val="clear" w:color="auto" w:fill="FFFFFF"/>
                <w:lang w:val="kk-KZ"/>
              </w:rPr>
              <w:t>Rumex confertus</w:t>
            </w:r>
          </w:p>
        </w:tc>
        <w:tc>
          <w:tcPr>
            <w:tcW w:w="1276" w:type="dxa"/>
          </w:tcPr>
          <w:p w14:paraId="410F98B1"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0E619E23"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51FC6467" w14:textId="519F3093" w:rsidR="00CC0B32" w:rsidRPr="004957E0" w:rsidRDefault="00CC0B32" w:rsidP="00CC0B32">
            <w:pPr>
              <w:jc w:val="center"/>
              <w:rPr>
                <w:rFonts w:ascii="Times New Roman" w:hAnsi="Times New Roman" w:cs="Times New Roman"/>
                <w:i/>
                <w:sz w:val="24"/>
                <w:szCs w:val="24"/>
              </w:rPr>
            </w:pPr>
            <w:r w:rsidRPr="00841011">
              <w:rPr>
                <w:rFonts w:ascii="Times New Roman" w:hAnsi="Times New Roman" w:cs="Times New Roman"/>
                <w:sz w:val="24"/>
                <w:szCs w:val="24"/>
                <w:lang w:val="kk-KZ"/>
              </w:rPr>
              <w:t>-</w:t>
            </w:r>
          </w:p>
        </w:tc>
      </w:tr>
      <w:tr w:rsidR="00CC0B32" w:rsidRPr="004957E0" w14:paraId="09F7BBA9" w14:textId="77777777" w:rsidTr="00366E24">
        <w:trPr>
          <w:trHeight w:val="299"/>
        </w:trPr>
        <w:tc>
          <w:tcPr>
            <w:tcW w:w="1951" w:type="dxa"/>
            <w:vMerge/>
          </w:tcPr>
          <w:p w14:paraId="7A766485" w14:textId="77777777" w:rsidR="00CC0B32" w:rsidRPr="00366E24" w:rsidRDefault="00CC0B32" w:rsidP="00CC0B32">
            <w:pPr>
              <w:rPr>
                <w:rFonts w:ascii="Times New Roman" w:hAnsi="Times New Roman" w:cs="Times New Roman"/>
                <w:bCs/>
                <w:iCs/>
                <w:sz w:val="24"/>
                <w:szCs w:val="24"/>
                <w:lang w:val="en-US"/>
              </w:rPr>
            </w:pPr>
          </w:p>
        </w:tc>
        <w:tc>
          <w:tcPr>
            <w:tcW w:w="1446" w:type="dxa"/>
            <w:vMerge/>
          </w:tcPr>
          <w:p w14:paraId="2AFB4D9C" w14:textId="77777777" w:rsidR="00CC0B32" w:rsidRPr="004957E0" w:rsidRDefault="00CC0B32" w:rsidP="00CC0B32">
            <w:pPr>
              <w:rPr>
                <w:rFonts w:ascii="Times New Roman" w:hAnsi="Times New Roman" w:cs="Times New Roman"/>
                <w:i/>
                <w:sz w:val="24"/>
                <w:szCs w:val="24"/>
                <w:shd w:val="clear" w:color="auto" w:fill="FFFFFF"/>
                <w:lang w:val="kk-KZ"/>
              </w:rPr>
            </w:pPr>
          </w:p>
        </w:tc>
        <w:tc>
          <w:tcPr>
            <w:tcW w:w="2523" w:type="dxa"/>
          </w:tcPr>
          <w:p w14:paraId="05DD26ED" w14:textId="77777777" w:rsidR="00CC0B32" w:rsidRPr="00B0651F" w:rsidRDefault="00CC0B32" w:rsidP="00CC0B32">
            <w:pPr>
              <w:rPr>
                <w:rFonts w:ascii="Times New Roman" w:hAnsi="Times New Roman" w:cs="Times New Roman"/>
                <w:i/>
                <w:sz w:val="24"/>
                <w:szCs w:val="24"/>
                <w:shd w:val="clear" w:color="auto" w:fill="FFFFFF"/>
                <w:lang w:val="kk-KZ"/>
              </w:rPr>
            </w:pPr>
            <w:r w:rsidRPr="00B0651F">
              <w:rPr>
                <w:rFonts w:ascii="Times New Roman" w:hAnsi="Times New Roman" w:cs="Times New Roman"/>
                <w:i/>
                <w:sz w:val="24"/>
                <w:szCs w:val="24"/>
                <w:shd w:val="clear" w:color="auto" w:fill="FFFFFF"/>
                <w:lang w:val="kk-KZ"/>
              </w:rPr>
              <w:t>Rumex сrispus</w:t>
            </w:r>
          </w:p>
        </w:tc>
        <w:tc>
          <w:tcPr>
            <w:tcW w:w="1276" w:type="dxa"/>
          </w:tcPr>
          <w:p w14:paraId="102B0FFE" w14:textId="77777777" w:rsidR="00CC0B32" w:rsidRPr="004957E0" w:rsidRDefault="00CC0B32" w:rsidP="00CC0B32">
            <w:pPr>
              <w:jc w:val="center"/>
              <w:rPr>
                <w:rFonts w:ascii="Times New Roman" w:hAnsi="Times New Roman" w:cs="Times New Roman"/>
                <w:i/>
                <w:sz w:val="24"/>
                <w:szCs w:val="24"/>
              </w:rPr>
            </w:pPr>
          </w:p>
        </w:tc>
        <w:tc>
          <w:tcPr>
            <w:tcW w:w="1304" w:type="dxa"/>
          </w:tcPr>
          <w:p w14:paraId="5F113819"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2A1F318" w14:textId="63176326" w:rsidR="00CC0B32" w:rsidRPr="004957E0" w:rsidRDefault="00CC0B32" w:rsidP="00CC0B32">
            <w:pPr>
              <w:jc w:val="center"/>
              <w:rPr>
                <w:rFonts w:ascii="Times New Roman" w:hAnsi="Times New Roman" w:cs="Times New Roman"/>
                <w:i/>
                <w:sz w:val="24"/>
                <w:szCs w:val="24"/>
              </w:rPr>
            </w:pPr>
            <w:r w:rsidRPr="00841011">
              <w:rPr>
                <w:rFonts w:ascii="Times New Roman" w:hAnsi="Times New Roman" w:cs="Times New Roman"/>
                <w:sz w:val="24"/>
                <w:szCs w:val="24"/>
                <w:lang w:val="kk-KZ"/>
              </w:rPr>
              <w:t>-</w:t>
            </w:r>
          </w:p>
        </w:tc>
      </w:tr>
      <w:tr w:rsidR="00366E24" w:rsidRPr="004957E0" w14:paraId="085D485B" w14:textId="77777777" w:rsidTr="00366E24">
        <w:trPr>
          <w:trHeight w:val="148"/>
        </w:trPr>
        <w:tc>
          <w:tcPr>
            <w:tcW w:w="1951" w:type="dxa"/>
            <w:vMerge w:val="restart"/>
          </w:tcPr>
          <w:p w14:paraId="7FE6F0FF"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kk-KZ"/>
              </w:rPr>
              <w:t>Ranunculaceae</w:t>
            </w:r>
            <w:r w:rsidRPr="00366E24">
              <w:rPr>
                <w:rFonts w:ascii="Times New Roman" w:hAnsi="Times New Roman" w:cs="Times New Roman"/>
                <w:bCs/>
                <w:iCs/>
                <w:sz w:val="24"/>
                <w:szCs w:val="24"/>
                <w:lang w:val="kk-KZ"/>
              </w:rPr>
              <w:t xml:space="preserve"> Juss.</w:t>
            </w:r>
          </w:p>
        </w:tc>
        <w:tc>
          <w:tcPr>
            <w:tcW w:w="1446" w:type="dxa"/>
            <w:vMerge w:val="restart"/>
          </w:tcPr>
          <w:p w14:paraId="59B86617"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Aconitum</w:t>
            </w:r>
          </w:p>
        </w:tc>
        <w:tc>
          <w:tcPr>
            <w:tcW w:w="2523" w:type="dxa"/>
          </w:tcPr>
          <w:p w14:paraId="12315926" w14:textId="77777777" w:rsidR="00366E24" w:rsidRPr="00B0651F" w:rsidRDefault="00366E24" w:rsidP="00366E24">
            <w:pPr>
              <w:rPr>
                <w:rFonts w:ascii="Times New Roman" w:hAnsi="Times New Roman" w:cs="Times New Roman"/>
                <w:i/>
                <w:sz w:val="24"/>
                <w:szCs w:val="24"/>
              </w:rPr>
            </w:pPr>
            <w:r w:rsidRPr="00B0651F">
              <w:rPr>
                <w:rFonts w:ascii="Times New Roman" w:hAnsi="Times New Roman" w:cs="Times New Roman"/>
                <w:i/>
                <w:sz w:val="24"/>
                <w:szCs w:val="24"/>
                <w:lang w:val="kk-KZ"/>
              </w:rPr>
              <w:t>Aconitum soongaricum</w:t>
            </w:r>
            <w:r w:rsidRPr="00B0651F">
              <w:rPr>
                <w:rFonts w:ascii="Times New Roman" w:hAnsi="Times New Roman" w:cs="Times New Roman"/>
                <w:sz w:val="24"/>
                <w:szCs w:val="24"/>
                <w:lang w:val="kk-KZ"/>
              </w:rPr>
              <w:t xml:space="preserve"> </w:t>
            </w:r>
          </w:p>
        </w:tc>
        <w:tc>
          <w:tcPr>
            <w:tcW w:w="1276" w:type="dxa"/>
          </w:tcPr>
          <w:p w14:paraId="0A35C3A6"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4B9F7DA9"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40A4ABBD"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49F25781" w14:textId="77777777" w:rsidTr="00366E24">
        <w:trPr>
          <w:trHeight w:val="148"/>
        </w:trPr>
        <w:tc>
          <w:tcPr>
            <w:tcW w:w="1951" w:type="dxa"/>
            <w:vMerge/>
          </w:tcPr>
          <w:p w14:paraId="7DAD849A"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04C4F4F8" w14:textId="77777777" w:rsidR="00366E24" w:rsidRPr="004957E0" w:rsidRDefault="00366E24" w:rsidP="00366E24">
            <w:pPr>
              <w:rPr>
                <w:rFonts w:ascii="Times New Roman" w:hAnsi="Times New Roman" w:cs="Times New Roman"/>
                <w:i/>
                <w:sz w:val="24"/>
                <w:szCs w:val="24"/>
                <w:lang w:val="kk-KZ"/>
              </w:rPr>
            </w:pPr>
          </w:p>
        </w:tc>
        <w:tc>
          <w:tcPr>
            <w:tcW w:w="2523" w:type="dxa"/>
          </w:tcPr>
          <w:p w14:paraId="12F68CA9" w14:textId="77777777" w:rsidR="00366E24" w:rsidRPr="00B0651F" w:rsidRDefault="00366E24" w:rsidP="00366E24">
            <w:pPr>
              <w:rPr>
                <w:rFonts w:ascii="Times New Roman" w:hAnsi="Times New Roman" w:cs="Times New Roman"/>
                <w:i/>
                <w:sz w:val="24"/>
                <w:szCs w:val="24"/>
              </w:rPr>
            </w:pPr>
            <w:r w:rsidRPr="00B0651F">
              <w:rPr>
                <w:rFonts w:ascii="Times New Roman" w:hAnsi="Times New Roman" w:cs="Times New Roman"/>
                <w:i/>
                <w:sz w:val="24"/>
                <w:szCs w:val="24"/>
                <w:shd w:val="clear" w:color="auto" w:fill="FFFFFF"/>
                <w:lang w:val="en-US"/>
              </w:rPr>
              <w:t xml:space="preserve">Aconitum </w:t>
            </w:r>
            <w:proofErr w:type="spellStart"/>
            <w:r w:rsidRPr="00B0651F">
              <w:rPr>
                <w:rFonts w:ascii="Times New Roman" w:hAnsi="Times New Roman" w:cs="Times New Roman"/>
                <w:i/>
                <w:sz w:val="24"/>
                <w:szCs w:val="24"/>
                <w:shd w:val="clear" w:color="auto" w:fill="FFFFFF"/>
                <w:lang w:val="en-US"/>
              </w:rPr>
              <w:t>leucostomum</w:t>
            </w:r>
            <w:proofErr w:type="spellEnd"/>
          </w:p>
        </w:tc>
        <w:tc>
          <w:tcPr>
            <w:tcW w:w="1276" w:type="dxa"/>
          </w:tcPr>
          <w:p w14:paraId="177EFC93"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7DAC4A52"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55AC3176"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366E24" w:rsidRPr="004957E0" w14:paraId="1ADD1DC8" w14:textId="77777777" w:rsidTr="00366E24">
        <w:trPr>
          <w:trHeight w:val="148"/>
        </w:trPr>
        <w:tc>
          <w:tcPr>
            <w:tcW w:w="1951" w:type="dxa"/>
            <w:vMerge/>
          </w:tcPr>
          <w:p w14:paraId="7113CF52" w14:textId="77777777" w:rsidR="00366E24" w:rsidRPr="00366E24" w:rsidRDefault="00366E24" w:rsidP="00366E24">
            <w:pPr>
              <w:rPr>
                <w:rFonts w:ascii="Times New Roman" w:hAnsi="Times New Roman" w:cs="Times New Roman"/>
                <w:bCs/>
                <w:iCs/>
                <w:sz w:val="24"/>
                <w:szCs w:val="24"/>
                <w:lang w:val="en-US"/>
              </w:rPr>
            </w:pPr>
          </w:p>
        </w:tc>
        <w:tc>
          <w:tcPr>
            <w:tcW w:w="1446" w:type="dxa"/>
            <w:vMerge w:val="restart"/>
          </w:tcPr>
          <w:p w14:paraId="2005665E" w14:textId="77777777" w:rsidR="00366E24" w:rsidRPr="004957E0" w:rsidRDefault="00366E24" w:rsidP="00366E24">
            <w:pPr>
              <w:rPr>
                <w:rFonts w:ascii="Times New Roman" w:hAnsi="Times New Roman" w:cs="Times New Roman"/>
                <w:i/>
                <w:sz w:val="24"/>
                <w:szCs w:val="24"/>
                <w:lang w:val="kk-KZ"/>
              </w:rPr>
            </w:pPr>
            <w:r w:rsidRPr="004957E0">
              <w:rPr>
                <w:rFonts w:ascii="Times New Roman" w:hAnsi="Times New Roman" w:cs="Times New Roman"/>
                <w:i/>
                <w:sz w:val="24"/>
                <w:szCs w:val="24"/>
                <w:shd w:val="clear" w:color="auto" w:fill="FFFFFF"/>
                <w:lang w:val="kk-KZ"/>
              </w:rPr>
              <w:t>Delphinium</w:t>
            </w:r>
          </w:p>
        </w:tc>
        <w:tc>
          <w:tcPr>
            <w:tcW w:w="2523" w:type="dxa"/>
          </w:tcPr>
          <w:p w14:paraId="0A34D515" w14:textId="77777777" w:rsidR="00366E24" w:rsidRPr="00B0651F" w:rsidRDefault="00366E24" w:rsidP="00366E24">
            <w:pPr>
              <w:rPr>
                <w:rFonts w:ascii="Times New Roman" w:hAnsi="Times New Roman" w:cs="Times New Roman"/>
                <w:i/>
                <w:sz w:val="24"/>
                <w:szCs w:val="24"/>
                <w:lang w:val="kk-KZ"/>
              </w:rPr>
            </w:pPr>
            <w:r w:rsidRPr="00B0651F">
              <w:rPr>
                <w:rFonts w:ascii="Times New Roman" w:hAnsi="Times New Roman" w:cs="Times New Roman"/>
                <w:i/>
                <w:sz w:val="24"/>
                <w:szCs w:val="24"/>
                <w:shd w:val="clear" w:color="auto" w:fill="FFFFFF"/>
                <w:lang w:val="kk-KZ"/>
              </w:rPr>
              <w:t>Delphinium elatum</w:t>
            </w:r>
          </w:p>
        </w:tc>
        <w:tc>
          <w:tcPr>
            <w:tcW w:w="1276" w:type="dxa"/>
          </w:tcPr>
          <w:p w14:paraId="27DF2B32"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3788E938"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A67CAD5" w14:textId="77777777" w:rsidR="00366E24" w:rsidRPr="004957E0" w:rsidRDefault="00366E24" w:rsidP="008862B4">
            <w:pPr>
              <w:jc w:val="center"/>
              <w:rPr>
                <w:rFonts w:ascii="Times New Roman" w:hAnsi="Times New Roman" w:cs="Times New Roman"/>
                <w:i/>
                <w:sz w:val="24"/>
                <w:szCs w:val="24"/>
              </w:rPr>
            </w:pPr>
            <w:r w:rsidRPr="004957E0">
              <w:rPr>
                <w:rFonts w:ascii="Times New Roman" w:hAnsi="Times New Roman" w:cs="Times New Roman"/>
                <w:i/>
                <w:sz w:val="24"/>
                <w:szCs w:val="24"/>
              </w:rPr>
              <w:t>+</w:t>
            </w:r>
          </w:p>
        </w:tc>
      </w:tr>
      <w:tr w:rsidR="00CC0B32" w:rsidRPr="004957E0" w14:paraId="5DBDFA94" w14:textId="77777777" w:rsidTr="00CC0B32">
        <w:trPr>
          <w:trHeight w:val="549"/>
        </w:trPr>
        <w:tc>
          <w:tcPr>
            <w:tcW w:w="1951" w:type="dxa"/>
            <w:vMerge/>
            <w:tcBorders>
              <w:bottom w:val="single" w:sz="4" w:space="0" w:color="auto"/>
            </w:tcBorders>
          </w:tcPr>
          <w:p w14:paraId="2FCC3150" w14:textId="77777777" w:rsidR="00CC0B32" w:rsidRPr="00366E24" w:rsidRDefault="00CC0B32" w:rsidP="00CC0B32">
            <w:pPr>
              <w:rPr>
                <w:rFonts w:ascii="Times New Roman" w:hAnsi="Times New Roman" w:cs="Times New Roman"/>
                <w:bCs/>
                <w:iCs/>
                <w:sz w:val="24"/>
                <w:szCs w:val="24"/>
                <w:lang w:val="en-US"/>
              </w:rPr>
            </w:pPr>
          </w:p>
        </w:tc>
        <w:tc>
          <w:tcPr>
            <w:tcW w:w="1446" w:type="dxa"/>
            <w:vMerge/>
            <w:tcBorders>
              <w:bottom w:val="single" w:sz="4" w:space="0" w:color="auto"/>
            </w:tcBorders>
          </w:tcPr>
          <w:p w14:paraId="478C919E" w14:textId="77777777" w:rsidR="00CC0B32" w:rsidRPr="004957E0" w:rsidRDefault="00CC0B32" w:rsidP="00CC0B32">
            <w:pPr>
              <w:rPr>
                <w:rFonts w:ascii="Times New Roman" w:hAnsi="Times New Roman" w:cs="Times New Roman"/>
                <w:i/>
                <w:sz w:val="24"/>
                <w:szCs w:val="24"/>
                <w:shd w:val="clear" w:color="auto" w:fill="FFFFFF"/>
                <w:lang w:val="kk-KZ"/>
              </w:rPr>
            </w:pPr>
          </w:p>
        </w:tc>
        <w:tc>
          <w:tcPr>
            <w:tcW w:w="2523" w:type="dxa"/>
            <w:tcBorders>
              <w:bottom w:val="single" w:sz="4" w:space="0" w:color="auto"/>
            </w:tcBorders>
          </w:tcPr>
          <w:p w14:paraId="76BB4624" w14:textId="77777777" w:rsidR="00CC0B32" w:rsidRPr="00B0651F" w:rsidRDefault="00CC0B32" w:rsidP="00CC0B32">
            <w:pPr>
              <w:rPr>
                <w:rFonts w:ascii="Times New Roman" w:hAnsi="Times New Roman" w:cs="Times New Roman"/>
                <w:i/>
                <w:sz w:val="24"/>
                <w:szCs w:val="24"/>
                <w:shd w:val="clear" w:color="auto" w:fill="FFFFFF"/>
                <w:lang w:val="kk-KZ"/>
              </w:rPr>
            </w:pPr>
            <w:r w:rsidRPr="00B0651F">
              <w:rPr>
                <w:rFonts w:ascii="Times New Roman" w:hAnsi="Times New Roman" w:cs="Times New Roman"/>
                <w:i/>
                <w:sz w:val="24"/>
                <w:szCs w:val="24"/>
                <w:shd w:val="clear" w:color="auto" w:fill="FFFFFF"/>
                <w:lang w:val="kk-KZ"/>
              </w:rPr>
              <w:t>Delphinium dictyocarpum</w:t>
            </w:r>
          </w:p>
        </w:tc>
        <w:tc>
          <w:tcPr>
            <w:tcW w:w="1276" w:type="dxa"/>
            <w:tcBorders>
              <w:bottom w:val="single" w:sz="4" w:space="0" w:color="auto"/>
            </w:tcBorders>
          </w:tcPr>
          <w:p w14:paraId="097EDAED"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Borders>
              <w:bottom w:val="single" w:sz="4" w:space="0" w:color="auto"/>
            </w:tcBorders>
          </w:tcPr>
          <w:p w14:paraId="62A175B6"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Borders>
              <w:bottom w:val="single" w:sz="4" w:space="0" w:color="auto"/>
            </w:tcBorders>
          </w:tcPr>
          <w:p w14:paraId="672DA91F" w14:textId="51811A06" w:rsidR="00CC0B32" w:rsidRPr="004957E0" w:rsidRDefault="00CC0B32" w:rsidP="00CC0B32">
            <w:pPr>
              <w:jc w:val="center"/>
              <w:rPr>
                <w:rFonts w:ascii="Times New Roman" w:hAnsi="Times New Roman" w:cs="Times New Roman"/>
                <w:i/>
                <w:sz w:val="24"/>
                <w:szCs w:val="24"/>
              </w:rPr>
            </w:pPr>
            <w:r w:rsidRPr="00F64737">
              <w:rPr>
                <w:rFonts w:ascii="Times New Roman" w:hAnsi="Times New Roman" w:cs="Times New Roman"/>
                <w:sz w:val="24"/>
                <w:szCs w:val="24"/>
                <w:lang w:val="kk-KZ"/>
              </w:rPr>
              <w:t>-</w:t>
            </w:r>
          </w:p>
        </w:tc>
      </w:tr>
      <w:tr w:rsidR="00CC0B32" w:rsidRPr="004957E0" w14:paraId="1AD47421" w14:textId="77777777" w:rsidTr="00366E24">
        <w:trPr>
          <w:trHeight w:val="148"/>
        </w:trPr>
        <w:tc>
          <w:tcPr>
            <w:tcW w:w="1951" w:type="dxa"/>
            <w:vMerge w:val="restart"/>
          </w:tcPr>
          <w:p w14:paraId="5C42E451" w14:textId="77777777" w:rsidR="00CC0B32" w:rsidRPr="00366E24" w:rsidRDefault="00CC0B32" w:rsidP="00CC0B32">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kk-KZ"/>
              </w:rPr>
              <w:t>R</w:t>
            </w:r>
            <w:proofErr w:type="spellStart"/>
            <w:r w:rsidRPr="00366E24">
              <w:rPr>
                <w:rFonts w:ascii="Times New Roman" w:hAnsi="Times New Roman" w:cs="Times New Roman"/>
                <w:bCs/>
                <w:i/>
                <w:iCs/>
                <w:sz w:val="24"/>
                <w:szCs w:val="24"/>
                <w:lang w:val="en-US"/>
              </w:rPr>
              <w:t>osaceae</w:t>
            </w:r>
            <w:proofErr w:type="spellEnd"/>
            <w:r w:rsidRPr="00366E24">
              <w:rPr>
                <w:rFonts w:ascii="Times New Roman" w:hAnsi="Times New Roman" w:cs="Times New Roman"/>
                <w:bCs/>
                <w:iCs/>
                <w:sz w:val="24"/>
                <w:szCs w:val="24"/>
                <w:lang w:val="en-US"/>
              </w:rPr>
              <w:t xml:space="preserve"> Juss.</w:t>
            </w:r>
          </w:p>
          <w:p w14:paraId="0D3DEE7E" w14:textId="77777777" w:rsidR="00CC0B32" w:rsidRPr="00366E24" w:rsidRDefault="00CC0B32" w:rsidP="00CC0B32">
            <w:pPr>
              <w:rPr>
                <w:rFonts w:ascii="Times New Roman" w:hAnsi="Times New Roman" w:cs="Times New Roman"/>
                <w:bCs/>
                <w:iCs/>
                <w:sz w:val="24"/>
                <w:szCs w:val="24"/>
                <w:lang w:val="en-US"/>
              </w:rPr>
            </w:pPr>
          </w:p>
        </w:tc>
        <w:tc>
          <w:tcPr>
            <w:tcW w:w="1446" w:type="dxa"/>
          </w:tcPr>
          <w:p w14:paraId="1BF2FCF1" w14:textId="77777777" w:rsidR="00CC0B32" w:rsidRPr="004957E0" w:rsidRDefault="00CC0B32" w:rsidP="00CC0B32">
            <w:pPr>
              <w:rPr>
                <w:rFonts w:ascii="Times New Roman" w:hAnsi="Times New Roman" w:cs="Times New Roman"/>
                <w:b/>
                <w:i/>
                <w:sz w:val="24"/>
                <w:szCs w:val="24"/>
                <w:lang w:val="kk-KZ"/>
              </w:rPr>
            </w:pPr>
            <w:r w:rsidRPr="004957E0">
              <w:rPr>
                <w:rFonts w:ascii="Times New Roman" w:hAnsi="Times New Roman" w:cs="Times New Roman"/>
                <w:i/>
                <w:sz w:val="24"/>
                <w:szCs w:val="24"/>
                <w:lang w:val="en-US"/>
              </w:rPr>
              <w:t>Agrimonia</w:t>
            </w:r>
          </w:p>
        </w:tc>
        <w:tc>
          <w:tcPr>
            <w:tcW w:w="2523" w:type="dxa"/>
          </w:tcPr>
          <w:p w14:paraId="53DE609F" w14:textId="77777777" w:rsidR="00CC0B32" w:rsidRPr="00B0651F" w:rsidRDefault="00CC0B32" w:rsidP="00CC0B32">
            <w:pPr>
              <w:rPr>
                <w:rFonts w:ascii="Times New Roman" w:hAnsi="Times New Roman" w:cs="Times New Roman"/>
                <w:b/>
                <w:i/>
                <w:sz w:val="24"/>
                <w:szCs w:val="24"/>
                <w:lang w:val="kk-KZ"/>
              </w:rPr>
            </w:pPr>
            <w:r w:rsidRPr="00B0651F">
              <w:rPr>
                <w:rFonts w:ascii="Times New Roman" w:hAnsi="Times New Roman" w:cs="Times New Roman"/>
                <w:i/>
                <w:sz w:val="24"/>
                <w:szCs w:val="24"/>
                <w:lang w:val="en-US"/>
              </w:rPr>
              <w:t>Agrimonia asiatica</w:t>
            </w:r>
          </w:p>
        </w:tc>
        <w:tc>
          <w:tcPr>
            <w:tcW w:w="1276" w:type="dxa"/>
          </w:tcPr>
          <w:p w14:paraId="152DA103" w14:textId="5C5F326E" w:rsidR="00CC0B32" w:rsidRPr="004957E0" w:rsidRDefault="00CC0B32" w:rsidP="00CC0B32">
            <w:pPr>
              <w:jc w:val="center"/>
              <w:rPr>
                <w:rFonts w:ascii="Times New Roman" w:hAnsi="Times New Roman" w:cs="Times New Roman"/>
                <w:b/>
                <w:i/>
                <w:sz w:val="24"/>
                <w:szCs w:val="24"/>
                <w:lang w:val="kk-KZ"/>
              </w:rPr>
            </w:pPr>
            <w:r>
              <w:rPr>
                <w:rFonts w:ascii="Times New Roman" w:hAnsi="Times New Roman" w:cs="Times New Roman"/>
                <w:sz w:val="24"/>
                <w:szCs w:val="24"/>
                <w:lang w:val="kk-KZ"/>
              </w:rPr>
              <w:t>-</w:t>
            </w:r>
          </w:p>
        </w:tc>
        <w:tc>
          <w:tcPr>
            <w:tcW w:w="1304" w:type="dxa"/>
          </w:tcPr>
          <w:p w14:paraId="12869D20" w14:textId="77777777" w:rsidR="00CC0B32" w:rsidRPr="004957E0" w:rsidRDefault="00CC0B32" w:rsidP="00CC0B32">
            <w:pPr>
              <w:jc w:val="center"/>
              <w:rPr>
                <w:rFonts w:ascii="Times New Roman" w:hAnsi="Times New Roman" w:cs="Times New Roman"/>
                <w:b/>
                <w:i/>
                <w:sz w:val="24"/>
                <w:szCs w:val="24"/>
                <w:lang w:val="kk-KZ"/>
              </w:rPr>
            </w:pPr>
            <w:r w:rsidRPr="004957E0">
              <w:rPr>
                <w:rFonts w:ascii="Times New Roman" w:hAnsi="Times New Roman" w:cs="Times New Roman"/>
                <w:b/>
                <w:i/>
                <w:sz w:val="24"/>
                <w:szCs w:val="24"/>
                <w:lang w:val="kk-KZ"/>
              </w:rPr>
              <w:t>+</w:t>
            </w:r>
          </w:p>
        </w:tc>
        <w:tc>
          <w:tcPr>
            <w:tcW w:w="1134" w:type="dxa"/>
          </w:tcPr>
          <w:p w14:paraId="51468E78" w14:textId="60D02714" w:rsidR="00CC0B32" w:rsidRPr="004957E0" w:rsidRDefault="00CC0B32" w:rsidP="00CC0B32">
            <w:pPr>
              <w:jc w:val="center"/>
              <w:rPr>
                <w:rFonts w:ascii="Times New Roman" w:hAnsi="Times New Roman" w:cs="Times New Roman"/>
                <w:b/>
                <w:i/>
                <w:sz w:val="24"/>
                <w:szCs w:val="24"/>
                <w:lang w:val="kk-KZ"/>
              </w:rPr>
            </w:pPr>
            <w:r w:rsidRPr="00F64737">
              <w:rPr>
                <w:rFonts w:ascii="Times New Roman" w:hAnsi="Times New Roman" w:cs="Times New Roman"/>
                <w:sz w:val="24"/>
                <w:szCs w:val="24"/>
                <w:lang w:val="kk-KZ"/>
              </w:rPr>
              <w:t>-</w:t>
            </w:r>
          </w:p>
        </w:tc>
      </w:tr>
      <w:tr w:rsidR="00CC0B32" w:rsidRPr="004957E0" w14:paraId="1C1E9998" w14:textId="77777777" w:rsidTr="00366E24">
        <w:trPr>
          <w:trHeight w:val="148"/>
        </w:trPr>
        <w:tc>
          <w:tcPr>
            <w:tcW w:w="1951" w:type="dxa"/>
            <w:vMerge/>
          </w:tcPr>
          <w:p w14:paraId="6377C3FE" w14:textId="77777777" w:rsidR="00CC0B32" w:rsidRPr="00366E24" w:rsidRDefault="00CC0B32" w:rsidP="00CC0B32">
            <w:pPr>
              <w:rPr>
                <w:rFonts w:ascii="Times New Roman" w:hAnsi="Times New Roman" w:cs="Times New Roman"/>
                <w:bCs/>
                <w:sz w:val="24"/>
                <w:szCs w:val="24"/>
                <w:lang w:val="en-US"/>
              </w:rPr>
            </w:pPr>
          </w:p>
        </w:tc>
        <w:tc>
          <w:tcPr>
            <w:tcW w:w="1446" w:type="dxa"/>
          </w:tcPr>
          <w:p w14:paraId="04A6D559" w14:textId="77777777" w:rsidR="00CC0B32" w:rsidRPr="004957E0" w:rsidRDefault="00CC0B32" w:rsidP="00CC0B32">
            <w:pPr>
              <w:rPr>
                <w:rFonts w:ascii="Times New Roman" w:hAnsi="Times New Roman" w:cs="Times New Roman"/>
                <w:sz w:val="24"/>
                <w:szCs w:val="24"/>
                <w:lang w:val="kk-KZ"/>
              </w:rPr>
            </w:pPr>
            <w:r w:rsidRPr="004957E0">
              <w:rPr>
                <w:rFonts w:ascii="Times New Roman" w:hAnsi="Times New Roman" w:cs="Times New Roman"/>
                <w:i/>
                <w:sz w:val="24"/>
                <w:szCs w:val="24"/>
                <w:lang w:val="kk-KZ"/>
              </w:rPr>
              <w:t>Armeniaca</w:t>
            </w:r>
          </w:p>
        </w:tc>
        <w:tc>
          <w:tcPr>
            <w:tcW w:w="2523" w:type="dxa"/>
          </w:tcPr>
          <w:p w14:paraId="0F53644B" w14:textId="77777777" w:rsidR="00CC0B32" w:rsidRPr="00B0651F" w:rsidRDefault="00CC0B32" w:rsidP="00CC0B32">
            <w:pPr>
              <w:rPr>
                <w:rFonts w:ascii="Times New Roman" w:hAnsi="Times New Roman" w:cs="Times New Roman"/>
                <w:sz w:val="24"/>
                <w:szCs w:val="24"/>
                <w:lang w:val="kk-KZ"/>
              </w:rPr>
            </w:pPr>
            <w:r w:rsidRPr="00B0651F">
              <w:rPr>
                <w:rFonts w:ascii="Times New Roman" w:hAnsi="Times New Roman" w:cs="Times New Roman"/>
                <w:i/>
                <w:sz w:val="24"/>
                <w:szCs w:val="24"/>
                <w:lang w:val="kk-KZ"/>
              </w:rPr>
              <w:t>Armeniaca vulgaris</w:t>
            </w:r>
            <w:r w:rsidRPr="00B0651F">
              <w:rPr>
                <w:rFonts w:ascii="Times New Roman" w:hAnsi="Times New Roman" w:cs="Times New Roman"/>
                <w:sz w:val="24"/>
                <w:szCs w:val="24"/>
                <w:lang w:val="kk-KZ"/>
              </w:rPr>
              <w:t xml:space="preserve"> </w:t>
            </w:r>
          </w:p>
        </w:tc>
        <w:tc>
          <w:tcPr>
            <w:tcW w:w="1276" w:type="dxa"/>
          </w:tcPr>
          <w:p w14:paraId="0D3B4420" w14:textId="77777777" w:rsidR="00CC0B32" w:rsidRPr="004957E0" w:rsidRDefault="00CC0B32" w:rsidP="00CC0B32">
            <w:pPr>
              <w:jc w:val="center"/>
              <w:rPr>
                <w:rFonts w:ascii="Times New Roman" w:hAnsi="Times New Roman" w:cs="Times New Roman"/>
                <w:b/>
                <w:i/>
                <w:sz w:val="24"/>
                <w:szCs w:val="24"/>
                <w:lang w:val="en-US"/>
              </w:rPr>
            </w:pPr>
            <w:r w:rsidRPr="004957E0">
              <w:rPr>
                <w:rFonts w:ascii="Times New Roman" w:hAnsi="Times New Roman" w:cs="Times New Roman"/>
                <w:b/>
                <w:i/>
                <w:sz w:val="24"/>
                <w:szCs w:val="24"/>
                <w:lang w:val="en-US"/>
              </w:rPr>
              <w:t>+</w:t>
            </w:r>
          </w:p>
        </w:tc>
        <w:tc>
          <w:tcPr>
            <w:tcW w:w="1304" w:type="dxa"/>
          </w:tcPr>
          <w:p w14:paraId="35B13FEA" w14:textId="77777777" w:rsidR="00CC0B32" w:rsidRPr="004957E0" w:rsidRDefault="00CC0B32" w:rsidP="00CC0B32">
            <w:pPr>
              <w:jc w:val="center"/>
              <w:rPr>
                <w:rFonts w:ascii="Times New Roman" w:hAnsi="Times New Roman" w:cs="Times New Roman"/>
                <w:b/>
                <w:i/>
                <w:sz w:val="24"/>
                <w:szCs w:val="24"/>
                <w:lang w:val="kk-KZ"/>
              </w:rPr>
            </w:pPr>
            <w:r w:rsidRPr="004957E0">
              <w:rPr>
                <w:rFonts w:ascii="Times New Roman" w:hAnsi="Times New Roman" w:cs="Times New Roman"/>
                <w:b/>
                <w:i/>
                <w:sz w:val="24"/>
                <w:szCs w:val="24"/>
                <w:lang w:val="kk-KZ"/>
              </w:rPr>
              <w:t>+</w:t>
            </w:r>
          </w:p>
        </w:tc>
        <w:tc>
          <w:tcPr>
            <w:tcW w:w="1134" w:type="dxa"/>
          </w:tcPr>
          <w:p w14:paraId="6BEDC800" w14:textId="2C780E5F" w:rsidR="00CC0B32" w:rsidRPr="004957E0" w:rsidRDefault="00CC0B32" w:rsidP="00CC0B32">
            <w:pPr>
              <w:jc w:val="center"/>
              <w:rPr>
                <w:rFonts w:ascii="Times New Roman" w:hAnsi="Times New Roman" w:cs="Times New Roman"/>
                <w:b/>
                <w:i/>
                <w:sz w:val="24"/>
                <w:szCs w:val="24"/>
                <w:lang w:val="kk-KZ"/>
              </w:rPr>
            </w:pPr>
            <w:r w:rsidRPr="00F64737">
              <w:rPr>
                <w:rFonts w:ascii="Times New Roman" w:hAnsi="Times New Roman" w:cs="Times New Roman"/>
                <w:sz w:val="24"/>
                <w:szCs w:val="24"/>
                <w:lang w:val="kk-KZ"/>
              </w:rPr>
              <w:t>-</w:t>
            </w:r>
          </w:p>
        </w:tc>
      </w:tr>
      <w:tr w:rsidR="00CC0B32" w:rsidRPr="004957E0" w14:paraId="5F6B4DAA" w14:textId="77777777" w:rsidTr="00366E24">
        <w:trPr>
          <w:trHeight w:val="148"/>
        </w:trPr>
        <w:tc>
          <w:tcPr>
            <w:tcW w:w="1951" w:type="dxa"/>
            <w:vMerge/>
          </w:tcPr>
          <w:p w14:paraId="5CF71DC8" w14:textId="77777777" w:rsidR="00CC0B32" w:rsidRPr="00366E24" w:rsidRDefault="00CC0B32" w:rsidP="00CC0B32">
            <w:pPr>
              <w:rPr>
                <w:rFonts w:ascii="Times New Roman" w:hAnsi="Times New Roman" w:cs="Times New Roman"/>
                <w:bCs/>
                <w:sz w:val="24"/>
                <w:szCs w:val="24"/>
                <w:lang w:val="en-US"/>
              </w:rPr>
            </w:pPr>
          </w:p>
        </w:tc>
        <w:tc>
          <w:tcPr>
            <w:tcW w:w="1446" w:type="dxa"/>
            <w:vMerge w:val="restart"/>
          </w:tcPr>
          <w:p w14:paraId="0F3E5907" w14:textId="77777777" w:rsidR="00CC0B32" w:rsidRPr="004957E0" w:rsidRDefault="00CC0B32" w:rsidP="00CC0B32">
            <w:pPr>
              <w:rPr>
                <w:rFonts w:ascii="Times New Roman" w:hAnsi="Times New Roman" w:cs="Times New Roman"/>
                <w:i/>
                <w:sz w:val="24"/>
                <w:szCs w:val="24"/>
                <w:lang w:val="en-US"/>
              </w:rPr>
            </w:pPr>
            <w:r w:rsidRPr="004957E0">
              <w:rPr>
                <w:rFonts w:ascii="Times New Roman" w:hAnsi="Times New Roman" w:cs="Times New Roman"/>
                <w:i/>
                <w:sz w:val="24"/>
                <w:szCs w:val="24"/>
                <w:lang w:val="en-US"/>
              </w:rPr>
              <w:t>Crataegus</w:t>
            </w:r>
          </w:p>
        </w:tc>
        <w:tc>
          <w:tcPr>
            <w:tcW w:w="2523" w:type="dxa"/>
          </w:tcPr>
          <w:p w14:paraId="65EA0D13"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Crataegus </w:t>
            </w:r>
            <w:proofErr w:type="spellStart"/>
            <w:r w:rsidRPr="00B0651F">
              <w:rPr>
                <w:rFonts w:ascii="Times New Roman" w:hAnsi="Times New Roman" w:cs="Times New Roman"/>
                <w:i/>
                <w:sz w:val="24"/>
                <w:szCs w:val="24"/>
                <w:lang w:val="en-US"/>
              </w:rPr>
              <w:t>songarica</w:t>
            </w:r>
            <w:proofErr w:type="spellEnd"/>
          </w:p>
        </w:tc>
        <w:tc>
          <w:tcPr>
            <w:tcW w:w="1276" w:type="dxa"/>
          </w:tcPr>
          <w:p w14:paraId="5F048032" w14:textId="77B995FA" w:rsidR="00CC0B32" w:rsidRPr="00CC0B32" w:rsidRDefault="00CC0B32" w:rsidP="00CC0B32">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c>
          <w:tcPr>
            <w:tcW w:w="1304" w:type="dxa"/>
          </w:tcPr>
          <w:p w14:paraId="4AB6E664"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65B15734" w14:textId="14CC1FC4" w:rsidR="00CC0B32" w:rsidRPr="004957E0" w:rsidRDefault="00CC0B32" w:rsidP="00CC0B32">
            <w:pPr>
              <w:jc w:val="center"/>
              <w:rPr>
                <w:rFonts w:ascii="Times New Roman" w:hAnsi="Times New Roman" w:cs="Times New Roman"/>
                <w:i/>
                <w:sz w:val="24"/>
                <w:szCs w:val="24"/>
              </w:rPr>
            </w:pPr>
            <w:r w:rsidRPr="00F64737">
              <w:rPr>
                <w:rFonts w:ascii="Times New Roman" w:hAnsi="Times New Roman" w:cs="Times New Roman"/>
                <w:sz w:val="24"/>
                <w:szCs w:val="24"/>
                <w:lang w:val="kk-KZ"/>
              </w:rPr>
              <w:t>-</w:t>
            </w:r>
          </w:p>
        </w:tc>
      </w:tr>
      <w:tr w:rsidR="00CC0B32" w:rsidRPr="004957E0" w14:paraId="204AC072" w14:textId="77777777" w:rsidTr="00366E24">
        <w:trPr>
          <w:trHeight w:val="148"/>
        </w:trPr>
        <w:tc>
          <w:tcPr>
            <w:tcW w:w="1951" w:type="dxa"/>
            <w:vMerge/>
          </w:tcPr>
          <w:p w14:paraId="328F628D" w14:textId="77777777" w:rsidR="00CC0B32" w:rsidRPr="00366E24" w:rsidRDefault="00CC0B32" w:rsidP="00CC0B32">
            <w:pPr>
              <w:rPr>
                <w:rFonts w:ascii="Times New Roman" w:hAnsi="Times New Roman" w:cs="Times New Roman"/>
                <w:bCs/>
                <w:sz w:val="24"/>
                <w:szCs w:val="24"/>
                <w:lang w:val="en-US"/>
              </w:rPr>
            </w:pPr>
          </w:p>
        </w:tc>
        <w:tc>
          <w:tcPr>
            <w:tcW w:w="1446" w:type="dxa"/>
            <w:vMerge/>
          </w:tcPr>
          <w:p w14:paraId="41C4955D" w14:textId="77777777" w:rsidR="00CC0B32" w:rsidRPr="004957E0" w:rsidRDefault="00CC0B32" w:rsidP="00CC0B32">
            <w:pPr>
              <w:rPr>
                <w:rFonts w:ascii="Times New Roman" w:hAnsi="Times New Roman" w:cs="Times New Roman"/>
                <w:sz w:val="24"/>
                <w:szCs w:val="24"/>
                <w:lang w:val="en-US"/>
              </w:rPr>
            </w:pPr>
          </w:p>
        </w:tc>
        <w:tc>
          <w:tcPr>
            <w:tcW w:w="2523" w:type="dxa"/>
          </w:tcPr>
          <w:p w14:paraId="2DA2D7F8" w14:textId="77777777" w:rsidR="00CC0B32" w:rsidRPr="00B0651F" w:rsidRDefault="00CC0B32" w:rsidP="00CC0B32">
            <w:pPr>
              <w:rPr>
                <w:rFonts w:ascii="Times New Roman" w:hAnsi="Times New Roman" w:cs="Times New Roman"/>
                <w:sz w:val="24"/>
                <w:szCs w:val="24"/>
              </w:rPr>
            </w:pPr>
            <w:r w:rsidRPr="00B0651F">
              <w:rPr>
                <w:rFonts w:ascii="Times New Roman" w:hAnsi="Times New Roman" w:cs="Times New Roman"/>
                <w:i/>
                <w:sz w:val="24"/>
                <w:szCs w:val="24"/>
                <w:lang w:val="en-US"/>
              </w:rPr>
              <w:t xml:space="preserve">Crataegus </w:t>
            </w:r>
            <w:proofErr w:type="spellStart"/>
            <w:r w:rsidRPr="00B0651F">
              <w:rPr>
                <w:rFonts w:ascii="Times New Roman" w:hAnsi="Times New Roman" w:cs="Times New Roman"/>
                <w:i/>
                <w:sz w:val="24"/>
                <w:szCs w:val="24"/>
                <w:lang w:val="en-US"/>
              </w:rPr>
              <w:t>korolkowii</w:t>
            </w:r>
            <w:proofErr w:type="spellEnd"/>
            <w:r w:rsidRPr="00B0651F">
              <w:rPr>
                <w:rFonts w:ascii="Times New Roman" w:hAnsi="Times New Roman" w:cs="Times New Roman"/>
                <w:sz w:val="24"/>
                <w:szCs w:val="24"/>
                <w:lang w:val="en-US"/>
              </w:rPr>
              <w:t xml:space="preserve"> </w:t>
            </w:r>
          </w:p>
        </w:tc>
        <w:tc>
          <w:tcPr>
            <w:tcW w:w="1276" w:type="dxa"/>
          </w:tcPr>
          <w:p w14:paraId="5B440DFF" w14:textId="77777777" w:rsidR="00CC0B32" w:rsidRPr="004957E0" w:rsidRDefault="00CC0B32" w:rsidP="00CC0B32">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5CD9E5B9"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2E4ECE3D" w14:textId="75EB6017" w:rsidR="00CC0B32" w:rsidRPr="004957E0" w:rsidRDefault="00CC0B32" w:rsidP="00CC0B32">
            <w:pPr>
              <w:jc w:val="center"/>
              <w:rPr>
                <w:rFonts w:ascii="Times New Roman" w:hAnsi="Times New Roman" w:cs="Times New Roman"/>
                <w:sz w:val="24"/>
                <w:szCs w:val="24"/>
              </w:rPr>
            </w:pPr>
            <w:r w:rsidRPr="00F64737">
              <w:rPr>
                <w:rFonts w:ascii="Times New Roman" w:hAnsi="Times New Roman" w:cs="Times New Roman"/>
                <w:sz w:val="24"/>
                <w:szCs w:val="24"/>
                <w:lang w:val="kk-KZ"/>
              </w:rPr>
              <w:t>-</w:t>
            </w:r>
          </w:p>
        </w:tc>
      </w:tr>
      <w:tr w:rsidR="00CC0B32" w:rsidRPr="004957E0" w14:paraId="1084447B" w14:textId="77777777" w:rsidTr="00366E24">
        <w:trPr>
          <w:trHeight w:val="148"/>
        </w:trPr>
        <w:tc>
          <w:tcPr>
            <w:tcW w:w="1951" w:type="dxa"/>
            <w:vMerge/>
          </w:tcPr>
          <w:p w14:paraId="6EC5976C" w14:textId="77777777" w:rsidR="00CC0B32" w:rsidRPr="00366E24" w:rsidRDefault="00CC0B32" w:rsidP="00CC0B32">
            <w:pPr>
              <w:rPr>
                <w:rFonts w:ascii="Times New Roman" w:hAnsi="Times New Roman" w:cs="Times New Roman"/>
                <w:bCs/>
                <w:sz w:val="24"/>
                <w:szCs w:val="24"/>
                <w:lang w:val="en-US"/>
              </w:rPr>
            </w:pPr>
          </w:p>
        </w:tc>
        <w:tc>
          <w:tcPr>
            <w:tcW w:w="1446" w:type="dxa"/>
            <w:vMerge/>
          </w:tcPr>
          <w:p w14:paraId="2D4F0B6A" w14:textId="77777777" w:rsidR="00CC0B32" w:rsidRPr="004957E0" w:rsidRDefault="00CC0B32" w:rsidP="00CC0B32">
            <w:pPr>
              <w:rPr>
                <w:rFonts w:ascii="Times New Roman" w:hAnsi="Times New Roman" w:cs="Times New Roman"/>
                <w:sz w:val="24"/>
                <w:szCs w:val="24"/>
                <w:lang w:val="kk-KZ"/>
              </w:rPr>
            </w:pPr>
          </w:p>
        </w:tc>
        <w:tc>
          <w:tcPr>
            <w:tcW w:w="2523" w:type="dxa"/>
          </w:tcPr>
          <w:p w14:paraId="4C759AAD" w14:textId="77777777" w:rsidR="00CC0B32" w:rsidRPr="00B0651F" w:rsidRDefault="00CC0B32" w:rsidP="00CC0B32">
            <w:pPr>
              <w:rPr>
                <w:rFonts w:ascii="Times New Roman" w:hAnsi="Times New Roman" w:cs="Times New Roman"/>
                <w:sz w:val="24"/>
                <w:szCs w:val="24"/>
                <w:lang w:val="kk-KZ"/>
              </w:rPr>
            </w:pPr>
            <w:r w:rsidRPr="00B0651F">
              <w:rPr>
                <w:rFonts w:ascii="Times New Roman" w:hAnsi="Times New Roman" w:cs="Times New Roman"/>
                <w:i/>
                <w:sz w:val="24"/>
                <w:szCs w:val="24"/>
                <w:lang w:val="kk-KZ"/>
              </w:rPr>
              <w:t>Crataegus altaica</w:t>
            </w:r>
            <w:r w:rsidRPr="00B0651F">
              <w:rPr>
                <w:rFonts w:ascii="Times New Roman" w:hAnsi="Times New Roman" w:cs="Times New Roman"/>
                <w:sz w:val="24"/>
                <w:szCs w:val="24"/>
                <w:lang w:val="kk-KZ"/>
              </w:rPr>
              <w:t xml:space="preserve"> </w:t>
            </w:r>
          </w:p>
        </w:tc>
        <w:tc>
          <w:tcPr>
            <w:tcW w:w="1276" w:type="dxa"/>
          </w:tcPr>
          <w:p w14:paraId="56BBCF64" w14:textId="77777777" w:rsidR="00CC0B32" w:rsidRPr="004957E0" w:rsidRDefault="00CC0B32" w:rsidP="00CC0B32">
            <w:pPr>
              <w:jc w:val="center"/>
              <w:rPr>
                <w:rFonts w:ascii="Times New Roman" w:hAnsi="Times New Roman" w:cs="Times New Roman"/>
                <w:sz w:val="24"/>
                <w:szCs w:val="24"/>
                <w:lang w:val="en-US"/>
              </w:rPr>
            </w:pPr>
          </w:p>
        </w:tc>
        <w:tc>
          <w:tcPr>
            <w:tcW w:w="1304" w:type="dxa"/>
          </w:tcPr>
          <w:p w14:paraId="7E10026C"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739D3EF" w14:textId="61D253E8" w:rsidR="00CC0B32" w:rsidRPr="004957E0" w:rsidRDefault="00CC0B32" w:rsidP="00CC0B32">
            <w:pPr>
              <w:jc w:val="center"/>
              <w:rPr>
                <w:rFonts w:ascii="Times New Roman" w:hAnsi="Times New Roman" w:cs="Times New Roman"/>
                <w:sz w:val="24"/>
                <w:szCs w:val="24"/>
              </w:rPr>
            </w:pPr>
            <w:r w:rsidRPr="00F64737">
              <w:rPr>
                <w:rFonts w:ascii="Times New Roman" w:hAnsi="Times New Roman" w:cs="Times New Roman"/>
                <w:sz w:val="24"/>
                <w:szCs w:val="24"/>
                <w:lang w:val="kk-KZ"/>
              </w:rPr>
              <w:t>-</w:t>
            </w:r>
          </w:p>
        </w:tc>
      </w:tr>
      <w:tr w:rsidR="00CC0B32" w:rsidRPr="004957E0" w14:paraId="7E3773E2" w14:textId="77777777" w:rsidTr="00366E24">
        <w:trPr>
          <w:trHeight w:val="148"/>
        </w:trPr>
        <w:tc>
          <w:tcPr>
            <w:tcW w:w="1951" w:type="dxa"/>
            <w:vMerge/>
          </w:tcPr>
          <w:p w14:paraId="3D43CF31" w14:textId="77777777" w:rsidR="00CC0B32" w:rsidRPr="00366E24" w:rsidRDefault="00CC0B32" w:rsidP="00CC0B32">
            <w:pPr>
              <w:rPr>
                <w:rFonts w:ascii="Times New Roman" w:hAnsi="Times New Roman" w:cs="Times New Roman"/>
                <w:bCs/>
                <w:sz w:val="24"/>
                <w:szCs w:val="24"/>
                <w:lang w:val="en-US"/>
              </w:rPr>
            </w:pPr>
          </w:p>
        </w:tc>
        <w:tc>
          <w:tcPr>
            <w:tcW w:w="1446" w:type="dxa"/>
            <w:vMerge/>
          </w:tcPr>
          <w:p w14:paraId="6D706097" w14:textId="77777777" w:rsidR="00CC0B32" w:rsidRPr="004957E0" w:rsidRDefault="00CC0B32" w:rsidP="00CC0B32">
            <w:pPr>
              <w:rPr>
                <w:rFonts w:ascii="Times New Roman" w:hAnsi="Times New Roman" w:cs="Times New Roman"/>
                <w:sz w:val="24"/>
                <w:szCs w:val="24"/>
                <w:lang w:val="kk-KZ"/>
              </w:rPr>
            </w:pPr>
          </w:p>
        </w:tc>
        <w:tc>
          <w:tcPr>
            <w:tcW w:w="2523" w:type="dxa"/>
          </w:tcPr>
          <w:p w14:paraId="0B36803D" w14:textId="77777777" w:rsidR="00CC0B32" w:rsidRPr="00B0651F" w:rsidRDefault="00CC0B32" w:rsidP="00CC0B32">
            <w:pPr>
              <w:rPr>
                <w:rFonts w:ascii="Times New Roman" w:hAnsi="Times New Roman" w:cs="Times New Roman"/>
                <w:sz w:val="24"/>
                <w:szCs w:val="24"/>
                <w:lang w:val="en-US"/>
              </w:rPr>
            </w:pPr>
            <w:r w:rsidRPr="00B0651F">
              <w:rPr>
                <w:rFonts w:ascii="Times New Roman" w:hAnsi="Times New Roman" w:cs="Times New Roman"/>
                <w:i/>
                <w:sz w:val="24"/>
                <w:szCs w:val="24"/>
                <w:lang w:val="kk-KZ"/>
              </w:rPr>
              <w:t>Crataegus sanguinea</w:t>
            </w:r>
            <w:r w:rsidRPr="00B0651F">
              <w:rPr>
                <w:rFonts w:ascii="Times New Roman" w:hAnsi="Times New Roman" w:cs="Times New Roman"/>
                <w:sz w:val="24"/>
                <w:szCs w:val="24"/>
                <w:lang w:val="kk-KZ"/>
              </w:rPr>
              <w:t xml:space="preserve"> </w:t>
            </w:r>
          </w:p>
        </w:tc>
        <w:tc>
          <w:tcPr>
            <w:tcW w:w="1276" w:type="dxa"/>
          </w:tcPr>
          <w:p w14:paraId="44E24F8B" w14:textId="77777777" w:rsidR="00CC0B32" w:rsidRPr="004957E0" w:rsidRDefault="00CC0B32" w:rsidP="00CC0B32">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391267DB"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122706AA" w14:textId="5CE9C75E" w:rsidR="00CC0B32" w:rsidRPr="004957E0" w:rsidRDefault="00CC0B32" w:rsidP="00CC0B32">
            <w:pPr>
              <w:jc w:val="center"/>
              <w:rPr>
                <w:rFonts w:ascii="Times New Roman" w:hAnsi="Times New Roman" w:cs="Times New Roman"/>
                <w:sz w:val="24"/>
                <w:szCs w:val="24"/>
              </w:rPr>
            </w:pPr>
            <w:r w:rsidRPr="00F64737">
              <w:rPr>
                <w:rFonts w:ascii="Times New Roman" w:hAnsi="Times New Roman" w:cs="Times New Roman"/>
                <w:sz w:val="24"/>
                <w:szCs w:val="24"/>
                <w:lang w:val="kk-KZ"/>
              </w:rPr>
              <w:t>-</w:t>
            </w:r>
          </w:p>
        </w:tc>
      </w:tr>
      <w:tr w:rsidR="00366E24" w:rsidRPr="004957E0" w14:paraId="432DABEF" w14:textId="77777777" w:rsidTr="00366E24">
        <w:trPr>
          <w:trHeight w:val="148"/>
        </w:trPr>
        <w:tc>
          <w:tcPr>
            <w:tcW w:w="1951" w:type="dxa"/>
            <w:vMerge/>
          </w:tcPr>
          <w:p w14:paraId="306593EC" w14:textId="77777777" w:rsidR="00366E24" w:rsidRPr="00366E24" w:rsidRDefault="00366E24" w:rsidP="00366E24">
            <w:pPr>
              <w:rPr>
                <w:rFonts w:ascii="Times New Roman" w:hAnsi="Times New Roman" w:cs="Times New Roman"/>
                <w:bCs/>
                <w:sz w:val="24"/>
                <w:szCs w:val="24"/>
                <w:lang w:val="en-US"/>
              </w:rPr>
            </w:pPr>
          </w:p>
        </w:tc>
        <w:tc>
          <w:tcPr>
            <w:tcW w:w="1446" w:type="dxa"/>
          </w:tcPr>
          <w:p w14:paraId="43E89116"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Fragaria</w:t>
            </w:r>
          </w:p>
        </w:tc>
        <w:tc>
          <w:tcPr>
            <w:tcW w:w="2523" w:type="dxa"/>
          </w:tcPr>
          <w:p w14:paraId="4C12D65A" w14:textId="77777777" w:rsidR="00366E24" w:rsidRPr="00B0651F" w:rsidRDefault="00366E24" w:rsidP="00366E24">
            <w:pPr>
              <w:rPr>
                <w:rFonts w:ascii="Times New Roman" w:hAnsi="Times New Roman" w:cs="Times New Roman"/>
                <w:sz w:val="24"/>
                <w:szCs w:val="24"/>
                <w:lang w:val="kk-KZ"/>
              </w:rPr>
            </w:pPr>
            <w:r w:rsidRPr="00B0651F">
              <w:rPr>
                <w:rFonts w:ascii="Times New Roman" w:hAnsi="Times New Roman" w:cs="Times New Roman"/>
                <w:i/>
                <w:sz w:val="24"/>
                <w:szCs w:val="24"/>
                <w:lang w:val="kk-KZ"/>
              </w:rPr>
              <w:t>Fragaria vesca</w:t>
            </w:r>
          </w:p>
        </w:tc>
        <w:tc>
          <w:tcPr>
            <w:tcW w:w="1276" w:type="dxa"/>
          </w:tcPr>
          <w:p w14:paraId="09B620FA" w14:textId="77777777" w:rsidR="00366E24" w:rsidRPr="004957E0" w:rsidRDefault="00366E24" w:rsidP="008862B4">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2B1BC7FA"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63D37B4A" w14:textId="77777777" w:rsidR="00366E24" w:rsidRPr="004957E0" w:rsidRDefault="00366E24" w:rsidP="008862B4">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r>
      <w:tr w:rsidR="00CC0B32" w:rsidRPr="004957E0" w14:paraId="3973790C" w14:textId="77777777" w:rsidTr="00366E24">
        <w:trPr>
          <w:trHeight w:val="148"/>
        </w:trPr>
        <w:tc>
          <w:tcPr>
            <w:tcW w:w="1951" w:type="dxa"/>
            <w:vMerge/>
          </w:tcPr>
          <w:p w14:paraId="4A29D8CC" w14:textId="77777777" w:rsidR="00CC0B32" w:rsidRPr="00366E24" w:rsidRDefault="00CC0B32" w:rsidP="00CC0B32">
            <w:pPr>
              <w:rPr>
                <w:rFonts w:ascii="Times New Roman" w:hAnsi="Times New Roman" w:cs="Times New Roman"/>
                <w:bCs/>
                <w:sz w:val="24"/>
                <w:szCs w:val="24"/>
                <w:lang w:val="en-US"/>
              </w:rPr>
            </w:pPr>
          </w:p>
        </w:tc>
        <w:tc>
          <w:tcPr>
            <w:tcW w:w="1446" w:type="dxa"/>
          </w:tcPr>
          <w:p w14:paraId="426EF64E" w14:textId="77777777" w:rsidR="00CC0B32" w:rsidRPr="004957E0" w:rsidRDefault="00CC0B32" w:rsidP="00CC0B32">
            <w:pPr>
              <w:rPr>
                <w:rFonts w:ascii="Times New Roman" w:hAnsi="Times New Roman" w:cs="Times New Roman"/>
                <w:sz w:val="24"/>
                <w:szCs w:val="24"/>
                <w:lang w:val="en-US"/>
              </w:rPr>
            </w:pPr>
            <w:proofErr w:type="spellStart"/>
            <w:r w:rsidRPr="004957E0">
              <w:rPr>
                <w:rFonts w:ascii="Times New Roman" w:hAnsi="Times New Roman" w:cs="Times New Roman"/>
                <w:i/>
                <w:sz w:val="24"/>
                <w:szCs w:val="24"/>
                <w:lang w:val="en-US"/>
              </w:rPr>
              <w:t>Filipendula</w:t>
            </w:r>
            <w:proofErr w:type="spellEnd"/>
          </w:p>
        </w:tc>
        <w:tc>
          <w:tcPr>
            <w:tcW w:w="2523" w:type="dxa"/>
          </w:tcPr>
          <w:p w14:paraId="35EBF344" w14:textId="77777777" w:rsidR="00CC0B32" w:rsidRPr="00B0651F" w:rsidRDefault="00CC0B32" w:rsidP="00CC0B32">
            <w:pPr>
              <w:rPr>
                <w:rFonts w:ascii="Times New Roman" w:hAnsi="Times New Roman" w:cs="Times New Roman"/>
                <w:sz w:val="24"/>
                <w:szCs w:val="24"/>
                <w:lang w:val="en-US"/>
              </w:rPr>
            </w:pPr>
            <w:proofErr w:type="spellStart"/>
            <w:r w:rsidRPr="00B0651F">
              <w:rPr>
                <w:rFonts w:ascii="Times New Roman" w:hAnsi="Times New Roman" w:cs="Times New Roman"/>
                <w:i/>
                <w:sz w:val="24"/>
                <w:szCs w:val="24"/>
                <w:lang w:val="en-US"/>
              </w:rPr>
              <w:t>Filipendula</w:t>
            </w:r>
            <w:proofErr w:type="spellEnd"/>
            <w:r w:rsidRPr="00B0651F">
              <w:rPr>
                <w:rFonts w:ascii="Times New Roman" w:hAnsi="Times New Roman" w:cs="Times New Roman"/>
                <w:i/>
                <w:sz w:val="24"/>
                <w:szCs w:val="24"/>
                <w:lang w:val="en-US"/>
              </w:rPr>
              <w:t xml:space="preserve"> ulmaria</w:t>
            </w:r>
            <w:r w:rsidRPr="00B0651F">
              <w:rPr>
                <w:rFonts w:ascii="Times New Roman" w:hAnsi="Times New Roman" w:cs="Times New Roman"/>
                <w:sz w:val="24"/>
                <w:szCs w:val="24"/>
                <w:lang w:val="en-US"/>
              </w:rPr>
              <w:t xml:space="preserve"> </w:t>
            </w:r>
          </w:p>
        </w:tc>
        <w:tc>
          <w:tcPr>
            <w:tcW w:w="1276" w:type="dxa"/>
          </w:tcPr>
          <w:p w14:paraId="37E044E1" w14:textId="77777777" w:rsidR="00CC0B32" w:rsidRPr="004957E0" w:rsidRDefault="00CC0B32" w:rsidP="00CC0B32">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31BF4906"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12614A7E" w14:textId="2509D847" w:rsidR="00CC0B32" w:rsidRPr="004957E0" w:rsidRDefault="00CC0B32" w:rsidP="00CC0B32">
            <w:pPr>
              <w:jc w:val="center"/>
              <w:rPr>
                <w:rFonts w:ascii="Times New Roman" w:hAnsi="Times New Roman" w:cs="Times New Roman"/>
                <w:sz w:val="24"/>
                <w:szCs w:val="24"/>
              </w:rPr>
            </w:pPr>
            <w:r w:rsidRPr="00B6649D">
              <w:rPr>
                <w:rFonts w:ascii="Times New Roman" w:hAnsi="Times New Roman" w:cs="Times New Roman"/>
                <w:sz w:val="24"/>
                <w:szCs w:val="24"/>
                <w:lang w:val="kk-KZ"/>
              </w:rPr>
              <w:t>-</w:t>
            </w:r>
          </w:p>
        </w:tc>
      </w:tr>
      <w:tr w:rsidR="00CC0B32" w:rsidRPr="004957E0" w14:paraId="1BADEBE3" w14:textId="77777777" w:rsidTr="00366E24">
        <w:trPr>
          <w:trHeight w:val="148"/>
        </w:trPr>
        <w:tc>
          <w:tcPr>
            <w:tcW w:w="1951" w:type="dxa"/>
            <w:vMerge/>
          </w:tcPr>
          <w:p w14:paraId="1DF7A0D2" w14:textId="77777777" w:rsidR="00CC0B32" w:rsidRPr="00366E24" w:rsidRDefault="00CC0B32" w:rsidP="00CC0B32">
            <w:pPr>
              <w:rPr>
                <w:rFonts w:ascii="Times New Roman" w:hAnsi="Times New Roman" w:cs="Times New Roman"/>
                <w:bCs/>
                <w:sz w:val="24"/>
                <w:szCs w:val="24"/>
                <w:lang w:val="en-US"/>
              </w:rPr>
            </w:pPr>
          </w:p>
        </w:tc>
        <w:tc>
          <w:tcPr>
            <w:tcW w:w="1446" w:type="dxa"/>
          </w:tcPr>
          <w:p w14:paraId="3FE15B80" w14:textId="77777777" w:rsidR="00CC0B32" w:rsidRPr="004957E0" w:rsidRDefault="00CC0B32" w:rsidP="00CC0B32">
            <w:pPr>
              <w:rPr>
                <w:rFonts w:ascii="Times New Roman" w:hAnsi="Times New Roman" w:cs="Times New Roman"/>
                <w:sz w:val="24"/>
                <w:szCs w:val="24"/>
                <w:lang w:val="en-US"/>
              </w:rPr>
            </w:pPr>
            <w:r w:rsidRPr="004957E0">
              <w:rPr>
                <w:rFonts w:ascii="Times New Roman" w:hAnsi="Times New Roman" w:cs="Times New Roman"/>
                <w:i/>
                <w:sz w:val="24"/>
                <w:szCs w:val="24"/>
                <w:lang w:val="en-US"/>
              </w:rPr>
              <w:t>Geum</w:t>
            </w:r>
          </w:p>
        </w:tc>
        <w:tc>
          <w:tcPr>
            <w:tcW w:w="2523" w:type="dxa"/>
          </w:tcPr>
          <w:p w14:paraId="438014B7" w14:textId="77777777" w:rsidR="00CC0B32" w:rsidRPr="00B0651F" w:rsidRDefault="00CC0B32" w:rsidP="00CC0B32">
            <w:pPr>
              <w:rPr>
                <w:rFonts w:ascii="Times New Roman" w:hAnsi="Times New Roman" w:cs="Times New Roman"/>
                <w:sz w:val="24"/>
                <w:szCs w:val="24"/>
              </w:rPr>
            </w:pPr>
            <w:r w:rsidRPr="00B0651F">
              <w:rPr>
                <w:rFonts w:ascii="Times New Roman" w:hAnsi="Times New Roman" w:cs="Times New Roman"/>
                <w:i/>
                <w:sz w:val="24"/>
                <w:szCs w:val="24"/>
                <w:lang w:val="en-US"/>
              </w:rPr>
              <w:t xml:space="preserve">Geum </w:t>
            </w:r>
            <w:proofErr w:type="spellStart"/>
            <w:r w:rsidRPr="00B0651F">
              <w:rPr>
                <w:rFonts w:ascii="Times New Roman" w:hAnsi="Times New Roman" w:cs="Times New Roman"/>
                <w:i/>
                <w:sz w:val="24"/>
                <w:szCs w:val="24"/>
                <w:lang w:val="en-US"/>
              </w:rPr>
              <w:t>urbanum</w:t>
            </w:r>
            <w:proofErr w:type="spellEnd"/>
            <w:r w:rsidRPr="00B0651F">
              <w:rPr>
                <w:rFonts w:ascii="Times New Roman" w:hAnsi="Times New Roman" w:cs="Times New Roman"/>
                <w:sz w:val="24"/>
                <w:szCs w:val="24"/>
                <w:lang w:val="en-US"/>
              </w:rPr>
              <w:t xml:space="preserve"> </w:t>
            </w:r>
          </w:p>
        </w:tc>
        <w:tc>
          <w:tcPr>
            <w:tcW w:w="1276" w:type="dxa"/>
          </w:tcPr>
          <w:p w14:paraId="23A79ACE" w14:textId="77777777" w:rsidR="00CC0B32" w:rsidRPr="004957E0" w:rsidRDefault="00CC0B32" w:rsidP="00CC0B32">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6FEAA102" w14:textId="77777777" w:rsidR="00CC0B32" w:rsidRPr="004957E0" w:rsidRDefault="00CC0B32" w:rsidP="00CC0B32">
            <w:pPr>
              <w:jc w:val="center"/>
              <w:rPr>
                <w:rFonts w:ascii="Times New Roman" w:hAnsi="Times New Roman" w:cs="Times New Roman"/>
                <w:sz w:val="24"/>
                <w:szCs w:val="24"/>
                <w:lang w:val="kk-KZ"/>
              </w:rPr>
            </w:pPr>
            <w:r w:rsidRPr="004957E0">
              <w:rPr>
                <w:rFonts w:ascii="Times New Roman" w:hAnsi="Times New Roman" w:cs="Times New Roman"/>
                <w:sz w:val="24"/>
                <w:szCs w:val="24"/>
                <w:lang w:val="kk-KZ"/>
              </w:rPr>
              <w:t>+</w:t>
            </w:r>
          </w:p>
        </w:tc>
        <w:tc>
          <w:tcPr>
            <w:tcW w:w="1134" w:type="dxa"/>
          </w:tcPr>
          <w:p w14:paraId="172FB135" w14:textId="05BAD6EA" w:rsidR="00CC0B32" w:rsidRPr="004957E0" w:rsidRDefault="00CC0B32" w:rsidP="00CC0B32">
            <w:pPr>
              <w:jc w:val="center"/>
              <w:rPr>
                <w:rFonts w:ascii="Times New Roman" w:hAnsi="Times New Roman" w:cs="Times New Roman"/>
                <w:sz w:val="24"/>
                <w:szCs w:val="24"/>
                <w:lang w:val="kk-KZ"/>
              </w:rPr>
            </w:pPr>
            <w:r w:rsidRPr="00B6649D">
              <w:rPr>
                <w:rFonts w:ascii="Times New Roman" w:hAnsi="Times New Roman" w:cs="Times New Roman"/>
                <w:sz w:val="24"/>
                <w:szCs w:val="24"/>
                <w:lang w:val="kk-KZ"/>
              </w:rPr>
              <w:t>-</w:t>
            </w:r>
          </w:p>
        </w:tc>
      </w:tr>
      <w:tr w:rsidR="00CC0B32" w:rsidRPr="004957E0" w14:paraId="4527DE1D" w14:textId="77777777" w:rsidTr="00366E24">
        <w:trPr>
          <w:trHeight w:val="148"/>
        </w:trPr>
        <w:tc>
          <w:tcPr>
            <w:tcW w:w="1951" w:type="dxa"/>
            <w:vMerge/>
          </w:tcPr>
          <w:p w14:paraId="7A3F2EB1" w14:textId="77777777" w:rsidR="00CC0B32" w:rsidRPr="00366E24" w:rsidRDefault="00CC0B32" w:rsidP="00CC0B32">
            <w:pPr>
              <w:rPr>
                <w:rFonts w:ascii="Times New Roman" w:hAnsi="Times New Roman" w:cs="Times New Roman"/>
                <w:bCs/>
                <w:sz w:val="24"/>
                <w:szCs w:val="24"/>
                <w:lang w:val="en-US"/>
              </w:rPr>
            </w:pPr>
          </w:p>
        </w:tc>
        <w:tc>
          <w:tcPr>
            <w:tcW w:w="1446" w:type="dxa"/>
          </w:tcPr>
          <w:p w14:paraId="64EF2439" w14:textId="77777777" w:rsidR="00CC0B32" w:rsidRPr="004957E0" w:rsidRDefault="00CC0B32" w:rsidP="00CC0B32">
            <w:pPr>
              <w:rPr>
                <w:rFonts w:ascii="Times New Roman" w:hAnsi="Times New Roman" w:cs="Times New Roman"/>
                <w:sz w:val="24"/>
                <w:szCs w:val="24"/>
                <w:lang w:val="en-US"/>
              </w:rPr>
            </w:pPr>
            <w:r w:rsidRPr="004957E0">
              <w:rPr>
                <w:rFonts w:ascii="Times New Roman" w:hAnsi="Times New Roman" w:cs="Times New Roman"/>
                <w:i/>
                <w:sz w:val="24"/>
                <w:szCs w:val="24"/>
                <w:lang w:val="en-US"/>
              </w:rPr>
              <w:t>Padus</w:t>
            </w:r>
          </w:p>
        </w:tc>
        <w:tc>
          <w:tcPr>
            <w:tcW w:w="2523" w:type="dxa"/>
          </w:tcPr>
          <w:p w14:paraId="454D9C83" w14:textId="77777777" w:rsidR="00CC0B32" w:rsidRPr="00B0651F" w:rsidRDefault="00CC0B32" w:rsidP="00CC0B32">
            <w:pPr>
              <w:rPr>
                <w:rFonts w:ascii="Times New Roman" w:hAnsi="Times New Roman" w:cs="Times New Roman"/>
                <w:sz w:val="24"/>
                <w:szCs w:val="24"/>
              </w:rPr>
            </w:pPr>
            <w:r w:rsidRPr="00B0651F">
              <w:rPr>
                <w:rFonts w:ascii="Times New Roman" w:hAnsi="Times New Roman" w:cs="Times New Roman"/>
                <w:i/>
                <w:sz w:val="24"/>
                <w:szCs w:val="24"/>
                <w:lang w:val="en-US"/>
              </w:rPr>
              <w:t>Padus avium</w:t>
            </w:r>
            <w:r w:rsidRPr="00B0651F">
              <w:rPr>
                <w:rFonts w:ascii="Times New Roman" w:hAnsi="Times New Roman" w:cs="Times New Roman"/>
                <w:sz w:val="24"/>
                <w:szCs w:val="24"/>
                <w:lang w:val="en-US"/>
              </w:rPr>
              <w:t xml:space="preserve"> </w:t>
            </w:r>
          </w:p>
        </w:tc>
        <w:tc>
          <w:tcPr>
            <w:tcW w:w="1276" w:type="dxa"/>
          </w:tcPr>
          <w:p w14:paraId="4D7A2674" w14:textId="77777777" w:rsidR="00CC0B32" w:rsidRPr="004957E0" w:rsidRDefault="00CC0B32" w:rsidP="00CC0B32">
            <w:pPr>
              <w:jc w:val="center"/>
              <w:rPr>
                <w:rFonts w:ascii="Times New Roman" w:hAnsi="Times New Roman" w:cs="Times New Roman"/>
                <w:sz w:val="24"/>
                <w:szCs w:val="24"/>
                <w:lang w:val="en-US"/>
              </w:rPr>
            </w:pPr>
            <w:r w:rsidRPr="004957E0">
              <w:rPr>
                <w:rFonts w:ascii="Times New Roman" w:hAnsi="Times New Roman" w:cs="Times New Roman"/>
                <w:sz w:val="24"/>
                <w:szCs w:val="24"/>
                <w:lang w:val="en-US"/>
              </w:rPr>
              <w:t>+</w:t>
            </w:r>
          </w:p>
        </w:tc>
        <w:tc>
          <w:tcPr>
            <w:tcW w:w="1304" w:type="dxa"/>
          </w:tcPr>
          <w:p w14:paraId="62221A50"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515857A9" w14:textId="6BD38E8B" w:rsidR="00CC0B32" w:rsidRPr="004957E0" w:rsidRDefault="00CC0B32" w:rsidP="00CC0B32">
            <w:pPr>
              <w:jc w:val="center"/>
              <w:rPr>
                <w:rFonts w:ascii="Times New Roman" w:hAnsi="Times New Roman" w:cs="Times New Roman"/>
                <w:sz w:val="24"/>
                <w:szCs w:val="24"/>
              </w:rPr>
            </w:pPr>
            <w:r w:rsidRPr="00B6649D">
              <w:rPr>
                <w:rFonts w:ascii="Times New Roman" w:hAnsi="Times New Roman" w:cs="Times New Roman"/>
                <w:sz w:val="24"/>
                <w:szCs w:val="24"/>
                <w:lang w:val="kk-KZ"/>
              </w:rPr>
              <w:t>-</w:t>
            </w:r>
          </w:p>
        </w:tc>
      </w:tr>
      <w:tr w:rsidR="00CC0B32" w:rsidRPr="004957E0" w14:paraId="24E51B9E" w14:textId="77777777" w:rsidTr="00CC0B32">
        <w:trPr>
          <w:trHeight w:val="102"/>
        </w:trPr>
        <w:tc>
          <w:tcPr>
            <w:tcW w:w="1951" w:type="dxa"/>
            <w:vMerge/>
          </w:tcPr>
          <w:p w14:paraId="2580D1B5" w14:textId="77777777" w:rsidR="00CC0B32" w:rsidRPr="00366E24" w:rsidRDefault="00CC0B32" w:rsidP="00CC0B32">
            <w:pPr>
              <w:rPr>
                <w:rFonts w:ascii="Times New Roman" w:hAnsi="Times New Roman" w:cs="Times New Roman"/>
                <w:bCs/>
                <w:sz w:val="24"/>
                <w:szCs w:val="24"/>
                <w:lang w:val="en-US"/>
              </w:rPr>
            </w:pPr>
          </w:p>
        </w:tc>
        <w:tc>
          <w:tcPr>
            <w:tcW w:w="1446" w:type="dxa"/>
            <w:vMerge w:val="restart"/>
          </w:tcPr>
          <w:p w14:paraId="59F9D80E" w14:textId="77777777" w:rsidR="00CC0B32" w:rsidRPr="004957E0" w:rsidRDefault="00CC0B32" w:rsidP="00CC0B32">
            <w:pPr>
              <w:rPr>
                <w:rFonts w:ascii="Times New Roman" w:hAnsi="Times New Roman" w:cs="Times New Roman"/>
                <w:i/>
                <w:sz w:val="24"/>
                <w:szCs w:val="24"/>
                <w:lang w:val="en-US"/>
              </w:rPr>
            </w:pPr>
            <w:r w:rsidRPr="004957E0">
              <w:rPr>
                <w:rFonts w:ascii="Times New Roman" w:hAnsi="Times New Roman" w:cs="Times New Roman"/>
                <w:i/>
                <w:sz w:val="24"/>
                <w:szCs w:val="24"/>
                <w:lang w:val="en-US"/>
              </w:rPr>
              <w:t xml:space="preserve">Potentilla  </w:t>
            </w:r>
          </w:p>
        </w:tc>
        <w:tc>
          <w:tcPr>
            <w:tcW w:w="2523" w:type="dxa"/>
          </w:tcPr>
          <w:p w14:paraId="60E27FFA" w14:textId="3A0DD32E"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Potentilla </w:t>
            </w:r>
            <w:proofErr w:type="spellStart"/>
            <w:r w:rsidRPr="00B0651F">
              <w:rPr>
                <w:rFonts w:ascii="Times New Roman" w:hAnsi="Times New Roman" w:cs="Times New Roman"/>
                <w:i/>
                <w:sz w:val="24"/>
                <w:szCs w:val="24"/>
                <w:lang w:val="en-US"/>
              </w:rPr>
              <w:t>orientalis</w:t>
            </w:r>
            <w:proofErr w:type="spellEnd"/>
          </w:p>
        </w:tc>
        <w:tc>
          <w:tcPr>
            <w:tcW w:w="1276" w:type="dxa"/>
          </w:tcPr>
          <w:p w14:paraId="6C54936D" w14:textId="16AEC684" w:rsidR="00CC0B32" w:rsidRPr="004957E0" w:rsidRDefault="00CC0B32" w:rsidP="00CC0B32">
            <w:pPr>
              <w:jc w:val="center"/>
              <w:rPr>
                <w:rFonts w:ascii="Times New Roman" w:hAnsi="Times New Roman" w:cs="Times New Roman"/>
                <w:i/>
                <w:sz w:val="24"/>
                <w:szCs w:val="24"/>
                <w:lang w:val="en-US"/>
              </w:rPr>
            </w:pPr>
            <w:r w:rsidRPr="008A3CFE">
              <w:rPr>
                <w:rFonts w:ascii="Times New Roman" w:hAnsi="Times New Roman" w:cs="Times New Roman"/>
                <w:sz w:val="24"/>
                <w:szCs w:val="24"/>
                <w:lang w:val="kk-KZ"/>
              </w:rPr>
              <w:t>-</w:t>
            </w:r>
          </w:p>
        </w:tc>
        <w:tc>
          <w:tcPr>
            <w:tcW w:w="1304" w:type="dxa"/>
          </w:tcPr>
          <w:p w14:paraId="03A8B53C"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A3D835A" w14:textId="2E106BE6" w:rsidR="00CC0B32" w:rsidRPr="004957E0" w:rsidRDefault="00CC0B32" w:rsidP="00CC0B32">
            <w:pPr>
              <w:jc w:val="center"/>
              <w:rPr>
                <w:rFonts w:ascii="Times New Roman" w:hAnsi="Times New Roman" w:cs="Times New Roman"/>
                <w:i/>
                <w:sz w:val="24"/>
                <w:szCs w:val="24"/>
              </w:rPr>
            </w:pPr>
            <w:r w:rsidRPr="00B6649D">
              <w:rPr>
                <w:rFonts w:ascii="Times New Roman" w:hAnsi="Times New Roman" w:cs="Times New Roman"/>
                <w:sz w:val="24"/>
                <w:szCs w:val="24"/>
                <w:lang w:val="kk-KZ"/>
              </w:rPr>
              <w:t>-</w:t>
            </w:r>
          </w:p>
        </w:tc>
      </w:tr>
      <w:tr w:rsidR="00CC0B32" w:rsidRPr="004957E0" w14:paraId="0456DCAA" w14:textId="77777777" w:rsidTr="00366E24">
        <w:trPr>
          <w:trHeight w:val="148"/>
        </w:trPr>
        <w:tc>
          <w:tcPr>
            <w:tcW w:w="1951" w:type="dxa"/>
            <w:vMerge/>
          </w:tcPr>
          <w:p w14:paraId="0461430F" w14:textId="77777777" w:rsidR="00CC0B32" w:rsidRPr="00366E24" w:rsidRDefault="00CC0B32" w:rsidP="00CC0B32">
            <w:pPr>
              <w:rPr>
                <w:rFonts w:ascii="Times New Roman" w:hAnsi="Times New Roman" w:cs="Times New Roman"/>
                <w:bCs/>
                <w:sz w:val="24"/>
                <w:szCs w:val="24"/>
                <w:lang w:val="en-US"/>
              </w:rPr>
            </w:pPr>
          </w:p>
        </w:tc>
        <w:tc>
          <w:tcPr>
            <w:tcW w:w="1446" w:type="dxa"/>
            <w:vMerge/>
          </w:tcPr>
          <w:p w14:paraId="225654F1" w14:textId="77777777" w:rsidR="00CC0B32" w:rsidRPr="004957E0" w:rsidRDefault="00CC0B32" w:rsidP="00CC0B32">
            <w:pPr>
              <w:rPr>
                <w:rFonts w:ascii="Times New Roman" w:hAnsi="Times New Roman" w:cs="Times New Roman"/>
                <w:sz w:val="24"/>
                <w:szCs w:val="24"/>
                <w:lang w:val="en-US"/>
              </w:rPr>
            </w:pPr>
          </w:p>
        </w:tc>
        <w:tc>
          <w:tcPr>
            <w:tcW w:w="2523" w:type="dxa"/>
          </w:tcPr>
          <w:p w14:paraId="650567C2" w14:textId="77777777" w:rsidR="00CC0B32" w:rsidRPr="00B0651F" w:rsidRDefault="00CC0B32" w:rsidP="00CC0B32">
            <w:pPr>
              <w:rPr>
                <w:rFonts w:ascii="Times New Roman" w:hAnsi="Times New Roman" w:cs="Times New Roman"/>
                <w:sz w:val="24"/>
                <w:szCs w:val="24"/>
                <w:lang w:val="en-US"/>
              </w:rPr>
            </w:pPr>
            <w:r w:rsidRPr="00B0651F">
              <w:rPr>
                <w:rFonts w:ascii="Times New Roman" w:hAnsi="Times New Roman" w:cs="Times New Roman"/>
                <w:i/>
                <w:sz w:val="24"/>
                <w:szCs w:val="24"/>
                <w:lang w:val="kk-KZ"/>
              </w:rPr>
              <w:t>Potentilla impolita</w:t>
            </w:r>
            <w:r w:rsidRPr="00B0651F">
              <w:rPr>
                <w:rFonts w:ascii="Times New Roman" w:hAnsi="Times New Roman" w:cs="Times New Roman"/>
                <w:sz w:val="24"/>
                <w:szCs w:val="24"/>
                <w:lang w:val="kk-KZ"/>
              </w:rPr>
              <w:t xml:space="preserve"> </w:t>
            </w:r>
          </w:p>
        </w:tc>
        <w:tc>
          <w:tcPr>
            <w:tcW w:w="1276" w:type="dxa"/>
          </w:tcPr>
          <w:p w14:paraId="1B6A5EE3" w14:textId="4A027C16" w:rsidR="00CC0B32" w:rsidRPr="004957E0" w:rsidRDefault="00CC0B32" w:rsidP="00CC0B32">
            <w:pPr>
              <w:jc w:val="center"/>
              <w:rPr>
                <w:rFonts w:ascii="Times New Roman" w:hAnsi="Times New Roman" w:cs="Times New Roman"/>
                <w:sz w:val="24"/>
                <w:szCs w:val="24"/>
                <w:lang w:val="en-US"/>
              </w:rPr>
            </w:pPr>
            <w:r w:rsidRPr="008A3CFE">
              <w:rPr>
                <w:rFonts w:ascii="Times New Roman" w:hAnsi="Times New Roman" w:cs="Times New Roman"/>
                <w:sz w:val="24"/>
                <w:szCs w:val="24"/>
                <w:lang w:val="kk-KZ"/>
              </w:rPr>
              <w:t>-</w:t>
            </w:r>
          </w:p>
        </w:tc>
        <w:tc>
          <w:tcPr>
            <w:tcW w:w="1304" w:type="dxa"/>
          </w:tcPr>
          <w:p w14:paraId="5AC6E309"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1B00AF6E" w14:textId="470824B4" w:rsidR="00CC0B32" w:rsidRPr="004957E0" w:rsidRDefault="00CC0B32" w:rsidP="00CC0B32">
            <w:pPr>
              <w:jc w:val="center"/>
              <w:rPr>
                <w:rFonts w:ascii="Times New Roman" w:hAnsi="Times New Roman" w:cs="Times New Roman"/>
                <w:sz w:val="24"/>
                <w:szCs w:val="24"/>
              </w:rPr>
            </w:pPr>
            <w:r w:rsidRPr="00B6649D">
              <w:rPr>
                <w:rFonts w:ascii="Times New Roman" w:hAnsi="Times New Roman" w:cs="Times New Roman"/>
                <w:sz w:val="24"/>
                <w:szCs w:val="24"/>
                <w:lang w:val="kk-KZ"/>
              </w:rPr>
              <w:t>-</w:t>
            </w:r>
          </w:p>
        </w:tc>
      </w:tr>
      <w:tr w:rsidR="00366E24" w:rsidRPr="004957E0" w14:paraId="427D1BAE" w14:textId="77777777" w:rsidTr="00366E24">
        <w:trPr>
          <w:trHeight w:val="148"/>
        </w:trPr>
        <w:tc>
          <w:tcPr>
            <w:tcW w:w="1951" w:type="dxa"/>
            <w:vMerge/>
          </w:tcPr>
          <w:p w14:paraId="135C2719" w14:textId="77777777" w:rsidR="00366E24" w:rsidRPr="00366E24" w:rsidRDefault="00366E24" w:rsidP="00366E24">
            <w:pPr>
              <w:rPr>
                <w:rFonts w:ascii="Times New Roman" w:hAnsi="Times New Roman" w:cs="Times New Roman"/>
                <w:bCs/>
                <w:sz w:val="24"/>
                <w:szCs w:val="24"/>
                <w:lang w:val="en-US"/>
              </w:rPr>
            </w:pPr>
          </w:p>
        </w:tc>
        <w:tc>
          <w:tcPr>
            <w:tcW w:w="1446" w:type="dxa"/>
            <w:vMerge w:val="restart"/>
          </w:tcPr>
          <w:p w14:paraId="5154AC8B" w14:textId="77777777" w:rsidR="00366E24" w:rsidRPr="004957E0" w:rsidRDefault="00366E24" w:rsidP="00366E24">
            <w:pPr>
              <w:rPr>
                <w:rFonts w:ascii="Times New Roman" w:hAnsi="Times New Roman" w:cs="Times New Roman"/>
                <w:i/>
                <w:sz w:val="24"/>
                <w:szCs w:val="24"/>
                <w:lang w:val="kk-KZ"/>
              </w:rPr>
            </w:pPr>
            <w:r w:rsidRPr="004957E0">
              <w:rPr>
                <w:rFonts w:ascii="Times New Roman" w:hAnsi="Times New Roman" w:cs="Times New Roman"/>
                <w:i/>
                <w:sz w:val="24"/>
                <w:szCs w:val="24"/>
                <w:shd w:val="clear" w:color="auto" w:fill="FFFFFF"/>
                <w:lang w:val="en-US"/>
              </w:rPr>
              <w:t>Rosa</w:t>
            </w:r>
          </w:p>
        </w:tc>
        <w:tc>
          <w:tcPr>
            <w:tcW w:w="2523" w:type="dxa"/>
          </w:tcPr>
          <w:p w14:paraId="386C2EC2" w14:textId="77777777" w:rsidR="00366E24" w:rsidRPr="00B0651F" w:rsidRDefault="00366E24" w:rsidP="00366E24">
            <w:pPr>
              <w:rPr>
                <w:rFonts w:ascii="Times New Roman" w:hAnsi="Times New Roman" w:cs="Times New Roman"/>
                <w:i/>
                <w:sz w:val="24"/>
                <w:szCs w:val="24"/>
                <w:lang w:val="kk-KZ"/>
              </w:rPr>
            </w:pPr>
            <w:r w:rsidRPr="00B0651F">
              <w:rPr>
                <w:rFonts w:ascii="Times New Roman" w:hAnsi="Times New Roman" w:cs="Times New Roman"/>
                <w:i/>
                <w:sz w:val="24"/>
                <w:szCs w:val="24"/>
                <w:shd w:val="clear" w:color="auto" w:fill="FFFFFF"/>
                <w:lang w:val="en-US"/>
              </w:rPr>
              <w:t xml:space="preserve">Rosa </w:t>
            </w:r>
            <w:proofErr w:type="spellStart"/>
            <w:r w:rsidRPr="00B0651F">
              <w:rPr>
                <w:rFonts w:ascii="Times New Roman" w:hAnsi="Times New Roman" w:cs="Times New Roman"/>
                <w:i/>
                <w:sz w:val="24"/>
                <w:szCs w:val="24"/>
                <w:shd w:val="clear" w:color="auto" w:fill="FFFFFF"/>
                <w:lang w:val="en-US"/>
              </w:rPr>
              <w:t>acicularis</w:t>
            </w:r>
            <w:proofErr w:type="spellEnd"/>
          </w:p>
        </w:tc>
        <w:tc>
          <w:tcPr>
            <w:tcW w:w="1276" w:type="dxa"/>
          </w:tcPr>
          <w:p w14:paraId="294A8F49"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304" w:type="dxa"/>
          </w:tcPr>
          <w:p w14:paraId="2C67AFF3"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20D5BB3F"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r>
      <w:tr w:rsidR="00CC0B32" w:rsidRPr="004957E0" w14:paraId="09CA8186" w14:textId="77777777" w:rsidTr="00366E24">
        <w:trPr>
          <w:trHeight w:val="148"/>
        </w:trPr>
        <w:tc>
          <w:tcPr>
            <w:tcW w:w="1951" w:type="dxa"/>
            <w:vMerge/>
          </w:tcPr>
          <w:p w14:paraId="549BBA1A" w14:textId="77777777" w:rsidR="00CC0B32" w:rsidRPr="00366E24" w:rsidRDefault="00CC0B32" w:rsidP="00CC0B32">
            <w:pPr>
              <w:rPr>
                <w:rFonts w:ascii="Times New Roman" w:hAnsi="Times New Roman" w:cs="Times New Roman"/>
                <w:bCs/>
                <w:sz w:val="24"/>
                <w:szCs w:val="24"/>
                <w:lang w:val="en-US"/>
              </w:rPr>
            </w:pPr>
          </w:p>
        </w:tc>
        <w:tc>
          <w:tcPr>
            <w:tcW w:w="1446" w:type="dxa"/>
            <w:vMerge/>
          </w:tcPr>
          <w:p w14:paraId="753F53C1" w14:textId="77777777" w:rsidR="00CC0B32" w:rsidRPr="004957E0" w:rsidRDefault="00CC0B32" w:rsidP="00CC0B32">
            <w:pPr>
              <w:rPr>
                <w:rFonts w:ascii="Times New Roman" w:hAnsi="Times New Roman" w:cs="Times New Roman"/>
                <w:i/>
                <w:sz w:val="24"/>
                <w:szCs w:val="24"/>
                <w:lang w:val="kk-KZ"/>
              </w:rPr>
            </w:pPr>
          </w:p>
        </w:tc>
        <w:tc>
          <w:tcPr>
            <w:tcW w:w="2523" w:type="dxa"/>
          </w:tcPr>
          <w:p w14:paraId="197D0AED" w14:textId="77777777" w:rsidR="00CC0B32" w:rsidRPr="00B0651F" w:rsidRDefault="00CC0B32" w:rsidP="00CC0B32">
            <w:pPr>
              <w:rPr>
                <w:rFonts w:ascii="Times New Roman" w:hAnsi="Times New Roman" w:cs="Times New Roman"/>
                <w:i/>
                <w:sz w:val="24"/>
                <w:szCs w:val="24"/>
              </w:rPr>
            </w:pPr>
            <w:r w:rsidRPr="00B0651F">
              <w:rPr>
                <w:rFonts w:ascii="Times New Roman" w:hAnsi="Times New Roman" w:cs="Times New Roman"/>
                <w:i/>
                <w:sz w:val="24"/>
                <w:szCs w:val="24"/>
                <w:shd w:val="clear" w:color="auto" w:fill="FFFFFF"/>
                <w:lang w:val="en-US"/>
              </w:rPr>
              <w:t xml:space="preserve">Rosa </w:t>
            </w:r>
            <w:proofErr w:type="spellStart"/>
            <w:r w:rsidRPr="00B0651F">
              <w:rPr>
                <w:rFonts w:ascii="Times New Roman" w:hAnsi="Times New Roman" w:cs="Times New Roman"/>
                <w:i/>
                <w:sz w:val="24"/>
                <w:szCs w:val="24"/>
                <w:shd w:val="clear" w:color="auto" w:fill="FFFFFF"/>
                <w:lang w:val="en-US"/>
              </w:rPr>
              <w:t>alberti</w:t>
            </w:r>
            <w:proofErr w:type="spellEnd"/>
            <w:r w:rsidRPr="00B0651F">
              <w:rPr>
                <w:rFonts w:ascii="Times New Roman" w:hAnsi="Times New Roman" w:cs="Times New Roman"/>
                <w:i/>
                <w:sz w:val="24"/>
                <w:szCs w:val="24"/>
                <w:shd w:val="clear" w:color="auto" w:fill="FFFFFF"/>
                <w:lang w:val="en-US"/>
              </w:rPr>
              <w:t xml:space="preserve"> </w:t>
            </w:r>
          </w:p>
        </w:tc>
        <w:tc>
          <w:tcPr>
            <w:tcW w:w="1276" w:type="dxa"/>
          </w:tcPr>
          <w:p w14:paraId="6D18EAA8"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304" w:type="dxa"/>
          </w:tcPr>
          <w:p w14:paraId="6FEF1096"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15C3783" w14:textId="23B9642B" w:rsidR="00CC0B32" w:rsidRPr="004957E0" w:rsidRDefault="00CC0B32" w:rsidP="00CC0B32">
            <w:pPr>
              <w:jc w:val="center"/>
              <w:rPr>
                <w:rFonts w:ascii="Times New Roman" w:hAnsi="Times New Roman" w:cs="Times New Roman"/>
                <w:sz w:val="24"/>
                <w:szCs w:val="24"/>
              </w:rPr>
            </w:pPr>
            <w:r w:rsidRPr="00990ED0">
              <w:rPr>
                <w:rFonts w:ascii="Times New Roman" w:hAnsi="Times New Roman" w:cs="Times New Roman"/>
                <w:sz w:val="24"/>
                <w:szCs w:val="24"/>
                <w:lang w:val="kk-KZ"/>
              </w:rPr>
              <w:t>-</w:t>
            </w:r>
          </w:p>
        </w:tc>
      </w:tr>
      <w:tr w:rsidR="00CC0B32" w:rsidRPr="004957E0" w14:paraId="5C27CF0C" w14:textId="77777777" w:rsidTr="00366E24">
        <w:trPr>
          <w:trHeight w:val="148"/>
        </w:trPr>
        <w:tc>
          <w:tcPr>
            <w:tcW w:w="1951" w:type="dxa"/>
            <w:vMerge/>
          </w:tcPr>
          <w:p w14:paraId="38D7987E" w14:textId="77777777" w:rsidR="00CC0B32" w:rsidRPr="00366E24" w:rsidRDefault="00CC0B32" w:rsidP="00CC0B32">
            <w:pPr>
              <w:rPr>
                <w:rFonts w:ascii="Times New Roman" w:hAnsi="Times New Roman" w:cs="Times New Roman"/>
                <w:bCs/>
                <w:sz w:val="24"/>
                <w:szCs w:val="24"/>
                <w:lang w:val="en-US"/>
              </w:rPr>
            </w:pPr>
          </w:p>
        </w:tc>
        <w:tc>
          <w:tcPr>
            <w:tcW w:w="1446" w:type="dxa"/>
            <w:vMerge/>
          </w:tcPr>
          <w:p w14:paraId="4201F70F" w14:textId="77777777" w:rsidR="00CC0B32" w:rsidRPr="004957E0" w:rsidRDefault="00CC0B32" w:rsidP="00CC0B32">
            <w:pPr>
              <w:rPr>
                <w:rFonts w:ascii="Times New Roman" w:hAnsi="Times New Roman" w:cs="Times New Roman"/>
                <w:i/>
                <w:sz w:val="24"/>
                <w:szCs w:val="24"/>
                <w:shd w:val="clear" w:color="auto" w:fill="FFFFFF"/>
                <w:lang w:val="en-US"/>
              </w:rPr>
            </w:pPr>
          </w:p>
        </w:tc>
        <w:tc>
          <w:tcPr>
            <w:tcW w:w="2523" w:type="dxa"/>
          </w:tcPr>
          <w:p w14:paraId="606FD9C2" w14:textId="77777777" w:rsidR="00CC0B32" w:rsidRPr="00B0651F" w:rsidRDefault="00CC0B32" w:rsidP="00CC0B32">
            <w:pPr>
              <w:rPr>
                <w:rFonts w:ascii="Times New Roman" w:hAnsi="Times New Roman" w:cs="Times New Roman"/>
                <w:i/>
                <w:sz w:val="24"/>
                <w:szCs w:val="24"/>
                <w:shd w:val="clear" w:color="auto" w:fill="FFFFFF"/>
                <w:lang w:val="en-US"/>
              </w:rPr>
            </w:pPr>
            <w:r w:rsidRPr="00B0651F">
              <w:rPr>
                <w:rFonts w:ascii="Times New Roman" w:hAnsi="Times New Roman" w:cs="Times New Roman"/>
                <w:i/>
                <w:sz w:val="24"/>
                <w:szCs w:val="24"/>
                <w:shd w:val="clear" w:color="auto" w:fill="FFFFFF"/>
                <w:lang w:val="en-US"/>
              </w:rPr>
              <w:t xml:space="preserve">Rosa </w:t>
            </w:r>
            <w:proofErr w:type="spellStart"/>
            <w:r w:rsidRPr="00B0651F">
              <w:rPr>
                <w:rFonts w:ascii="Times New Roman" w:hAnsi="Times New Roman" w:cs="Times New Roman"/>
                <w:i/>
                <w:sz w:val="24"/>
                <w:szCs w:val="24"/>
                <w:shd w:val="clear" w:color="auto" w:fill="FFFFFF"/>
                <w:lang w:val="en-US"/>
              </w:rPr>
              <w:t>beggerana</w:t>
            </w:r>
            <w:proofErr w:type="spellEnd"/>
          </w:p>
        </w:tc>
        <w:tc>
          <w:tcPr>
            <w:tcW w:w="1276" w:type="dxa"/>
          </w:tcPr>
          <w:p w14:paraId="3E01C31D"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304" w:type="dxa"/>
          </w:tcPr>
          <w:p w14:paraId="64A70EFE"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77F70FD8" w14:textId="1A4480E4" w:rsidR="00CC0B32" w:rsidRPr="004957E0" w:rsidRDefault="00CC0B32" w:rsidP="00CC0B32">
            <w:pPr>
              <w:jc w:val="center"/>
              <w:rPr>
                <w:rFonts w:ascii="Times New Roman" w:hAnsi="Times New Roman" w:cs="Times New Roman"/>
                <w:sz w:val="24"/>
                <w:szCs w:val="24"/>
              </w:rPr>
            </w:pPr>
            <w:r w:rsidRPr="00990ED0">
              <w:rPr>
                <w:rFonts w:ascii="Times New Roman" w:hAnsi="Times New Roman" w:cs="Times New Roman"/>
                <w:sz w:val="24"/>
                <w:szCs w:val="24"/>
                <w:lang w:val="kk-KZ"/>
              </w:rPr>
              <w:t>-</w:t>
            </w:r>
          </w:p>
        </w:tc>
      </w:tr>
      <w:tr w:rsidR="00CC0B32" w:rsidRPr="004957E0" w14:paraId="5F057EF1" w14:textId="77777777" w:rsidTr="00366E24">
        <w:trPr>
          <w:trHeight w:val="148"/>
        </w:trPr>
        <w:tc>
          <w:tcPr>
            <w:tcW w:w="1951" w:type="dxa"/>
            <w:vMerge/>
          </w:tcPr>
          <w:p w14:paraId="7E3EE9AE" w14:textId="77777777" w:rsidR="00CC0B32" w:rsidRPr="00366E24" w:rsidRDefault="00CC0B32" w:rsidP="00CC0B32">
            <w:pPr>
              <w:rPr>
                <w:rFonts w:ascii="Times New Roman" w:hAnsi="Times New Roman" w:cs="Times New Roman"/>
                <w:bCs/>
                <w:sz w:val="24"/>
                <w:szCs w:val="24"/>
                <w:lang w:val="en-US"/>
              </w:rPr>
            </w:pPr>
          </w:p>
        </w:tc>
        <w:tc>
          <w:tcPr>
            <w:tcW w:w="1446" w:type="dxa"/>
            <w:vMerge/>
          </w:tcPr>
          <w:p w14:paraId="4E97AEBF" w14:textId="77777777" w:rsidR="00CC0B32" w:rsidRPr="004957E0" w:rsidRDefault="00CC0B32" w:rsidP="00CC0B32">
            <w:pPr>
              <w:rPr>
                <w:rFonts w:ascii="Times New Roman" w:hAnsi="Times New Roman" w:cs="Times New Roman"/>
                <w:i/>
                <w:sz w:val="24"/>
                <w:szCs w:val="24"/>
                <w:lang w:val="kk-KZ"/>
              </w:rPr>
            </w:pPr>
          </w:p>
        </w:tc>
        <w:tc>
          <w:tcPr>
            <w:tcW w:w="2523" w:type="dxa"/>
          </w:tcPr>
          <w:p w14:paraId="2C17BD04" w14:textId="77777777" w:rsidR="00CC0B32" w:rsidRPr="00B0651F" w:rsidRDefault="00CC0B32" w:rsidP="00CC0B32">
            <w:pPr>
              <w:rPr>
                <w:rFonts w:ascii="Times New Roman" w:hAnsi="Times New Roman" w:cs="Times New Roman"/>
                <w:i/>
                <w:sz w:val="24"/>
                <w:szCs w:val="24"/>
                <w:lang w:val="kk-KZ"/>
              </w:rPr>
            </w:pPr>
            <w:r w:rsidRPr="00B0651F">
              <w:rPr>
                <w:rFonts w:ascii="Times New Roman" w:hAnsi="Times New Roman" w:cs="Times New Roman"/>
                <w:i/>
                <w:sz w:val="24"/>
                <w:szCs w:val="24"/>
                <w:lang w:val="en-US"/>
              </w:rPr>
              <w:t>Rosa canina</w:t>
            </w:r>
          </w:p>
        </w:tc>
        <w:tc>
          <w:tcPr>
            <w:tcW w:w="1276" w:type="dxa"/>
          </w:tcPr>
          <w:p w14:paraId="25BAFDF3" w14:textId="77777777" w:rsidR="00CC0B32" w:rsidRPr="004957E0" w:rsidRDefault="00CC0B32" w:rsidP="00CC0B32">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304" w:type="dxa"/>
          </w:tcPr>
          <w:p w14:paraId="11AD0F4C" w14:textId="77777777" w:rsidR="00CC0B32" w:rsidRPr="004957E0" w:rsidRDefault="00CC0B32" w:rsidP="00CC0B32">
            <w:pPr>
              <w:jc w:val="center"/>
              <w:rPr>
                <w:rFonts w:ascii="Times New Roman" w:hAnsi="Times New Roman" w:cs="Times New Roman"/>
                <w:i/>
                <w:sz w:val="24"/>
                <w:szCs w:val="24"/>
                <w:lang w:val="kk-KZ"/>
              </w:rPr>
            </w:pPr>
            <w:r w:rsidRPr="004957E0">
              <w:rPr>
                <w:rFonts w:ascii="Times New Roman" w:hAnsi="Times New Roman" w:cs="Times New Roman"/>
                <w:i/>
                <w:sz w:val="24"/>
                <w:szCs w:val="24"/>
                <w:lang w:val="kk-KZ"/>
              </w:rPr>
              <w:t>+</w:t>
            </w:r>
          </w:p>
        </w:tc>
        <w:tc>
          <w:tcPr>
            <w:tcW w:w="1134" w:type="dxa"/>
          </w:tcPr>
          <w:p w14:paraId="37309D0B" w14:textId="5111784E" w:rsidR="00CC0B32" w:rsidRPr="004957E0" w:rsidRDefault="00CC0B32" w:rsidP="00CC0B32">
            <w:pPr>
              <w:jc w:val="center"/>
              <w:rPr>
                <w:rFonts w:ascii="Times New Roman" w:hAnsi="Times New Roman" w:cs="Times New Roman"/>
                <w:i/>
                <w:sz w:val="24"/>
                <w:szCs w:val="24"/>
                <w:lang w:val="kk-KZ"/>
              </w:rPr>
            </w:pPr>
            <w:r w:rsidRPr="00990ED0">
              <w:rPr>
                <w:rFonts w:ascii="Times New Roman" w:hAnsi="Times New Roman" w:cs="Times New Roman"/>
                <w:sz w:val="24"/>
                <w:szCs w:val="24"/>
                <w:lang w:val="kk-KZ"/>
              </w:rPr>
              <w:t>-</w:t>
            </w:r>
          </w:p>
        </w:tc>
      </w:tr>
      <w:tr w:rsidR="00CC0B32" w:rsidRPr="004957E0" w14:paraId="61766EAE" w14:textId="77777777" w:rsidTr="00CC0B32">
        <w:trPr>
          <w:trHeight w:val="98"/>
        </w:trPr>
        <w:tc>
          <w:tcPr>
            <w:tcW w:w="1951" w:type="dxa"/>
            <w:vMerge/>
          </w:tcPr>
          <w:p w14:paraId="70E3DC7B" w14:textId="77777777" w:rsidR="00CC0B32" w:rsidRPr="00366E24" w:rsidRDefault="00CC0B32" w:rsidP="00CC0B32">
            <w:pPr>
              <w:rPr>
                <w:rFonts w:ascii="Times New Roman" w:hAnsi="Times New Roman" w:cs="Times New Roman"/>
                <w:bCs/>
                <w:sz w:val="24"/>
                <w:szCs w:val="24"/>
                <w:lang w:val="en-US"/>
              </w:rPr>
            </w:pPr>
          </w:p>
        </w:tc>
        <w:tc>
          <w:tcPr>
            <w:tcW w:w="1446" w:type="dxa"/>
            <w:vMerge/>
            <w:tcBorders>
              <w:bottom w:val="single" w:sz="4" w:space="0" w:color="auto"/>
            </w:tcBorders>
          </w:tcPr>
          <w:p w14:paraId="708E6154" w14:textId="77777777" w:rsidR="00CC0B32" w:rsidRPr="004957E0" w:rsidRDefault="00CC0B32" w:rsidP="00CC0B32">
            <w:pPr>
              <w:rPr>
                <w:rFonts w:ascii="Times New Roman" w:hAnsi="Times New Roman" w:cs="Times New Roman"/>
                <w:sz w:val="24"/>
                <w:szCs w:val="24"/>
                <w:lang w:val="en-US"/>
              </w:rPr>
            </w:pPr>
          </w:p>
        </w:tc>
        <w:tc>
          <w:tcPr>
            <w:tcW w:w="2523" w:type="dxa"/>
            <w:tcBorders>
              <w:bottom w:val="single" w:sz="4" w:space="0" w:color="auto"/>
            </w:tcBorders>
          </w:tcPr>
          <w:p w14:paraId="2138BD18" w14:textId="77777777" w:rsidR="00CC0B32" w:rsidRPr="00B0651F" w:rsidRDefault="00CC0B32" w:rsidP="00CC0B32">
            <w:pPr>
              <w:rPr>
                <w:rFonts w:ascii="Times New Roman" w:hAnsi="Times New Roman" w:cs="Times New Roman"/>
                <w:sz w:val="24"/>
                <w:szCs w:val="24"/>
                <w:lang w:val="en-US"/>
              </w:rPr>
            </w:pPr>
            <w:r w:rsidRPr="00B0651F">
              <w:rPr>
                <w:rFonts w:ascii="Times New Roman" w:hAnsi="Times New Roman" w:cs="Times New Roman"/>
                <w:i/>
                <w:sz w:val="24"/>
                <w:szCs w:val="24"/>
                <w:lang w:val="en-US"/>
              </w:rPr>
              <w:t xml:space="preserve">Rosa </w:t>
            </w:r>
            <w:proofErr w:type="spellStart"/>
            <w:r w:rsidRPr="00B0651F">
              <w:rPr>
                <w:rFonts w:ascii="Times New Roman" w:hAnsi="Times New Roman" w:cs="Times New Roman"/>
                <w:i/>
                <w:sz w:val="24"/>
                <w:szCs w:val="24"/>
                <w:lang w:val="en-US"/>
              </w:rPr>
              <w:t>platyacantha</w:t>
            </w:r>
            <w:proofErr w:type="spellEnd"/>
            <w:r w:rsidRPr="00B0651F">
              <w:rPr>
                <w:rFonts w:ascii="Times New Roman" w:hAnsi="Times New Roman" w:cs="Times New Roman"/>
                <w:sz w:val="24"/>
                <w:szCs w:val="24"/>
                <w:lang w:val="en-US"/>
              </w:rPr>
              <w:t xml:space="preserve"> </w:t>
            </w:r>
          </w:p>
        </w:tc>
        <w:tc>
          <w:tcPr>
            <w:tcW w:w="1276" w:type="dxa"/>
            <w:tcBorders>
              <w:bottom w:val="single" w:sz="4" w:space="0" w:color="auto"/>
            </w:tcBorders>
          </w:tcPr>
          <w:p w14:paraId="18BAF2A6" w14:textId="734D4E16" w:rsidR="00CC0B32" w:rsidRPr="00CC0B32" w:rsidRDefault="00CC0B32" w:rsidP="00CC0B32">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Borders>
              <w:bottom w:val="single" w:sz="4" w:space="0" w:color="auto"/>
            </w:tcBorders>
          </w:tcPr>
          <w:p w14:paraId="56FB953B"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Borders>
              <w:bottom w:val="single" w:sz="4" w:space="0" w:color="auto"/>
            </w:tcBorders>
          </w:tcPr>
          <w:p w14:paraId="0C98EADA" w14:textId="26411B22" w:rsidR="00CC0B32" w:rsidRPr="004957E0" w:rsidRDefault="00CC0B32" w:rsidP="00CC0B32">
            <w:pPr>
              <w:jc w:val="center"/>
              <w:rPr>
                <w:rFonts w:ascii="Times New Roman" w:hAnsi="Times New Roman" w:cs="Times New Roman"/>
                <w:sz w:val="24"/>
                <w:szCs w:val="24"/>
              </w:rPr>
            </w:pPr>
            <w:r w:rsidRPr="00990ED0">
              <w:rPr>
                <w:rFonts w:ascii="Times New Roman" w:hAnsi="Times New Roman" w:cs="Times New Roman"/>
                <w:sz w:val="24"/>
                <w:szCs w:val="24"/>
                <w:lang w:val="kk-KZ"/>
              </w:rPr>
              <w:t>-</w:t>
            </w:r>
          </w:p>
        </w:tc>
      </w:tr>
      <w:tr w:rsidR="00CC0B32" w:rsidRPr="004957E0" w14:paraId="16EE8023" w14:textId="77777777" w:rsidTr="00366E24">
        <w:trPr>
          <w:trHeight w:val="148"/>
        </w:trPr>
        <w:tc>
          <w:tcPr>
            <w:tcW w:w="1951" w:type="dxa"/>
            <w:vMerge/>
          </w:tcPr>
          <w:p w14:paraId="1780FFFA" w14:textId="77777777" w:rsidR="00CC0B32" w:rsidRPr="00366E24" w:rsidRDefault="00CC0B32" w:rsidP="00CC0B32">
            <w:pPr>
              <w:rPr>
                <w:rFonts w:ascii="Times New Roman" w:hAnsi="Times New Roman" w:cs="Times New Roman"/>
                <w:bCs/>
                <w:sz w:val="24"/>
                <w:szCs w:val="24"/>
                <w:lang w:val="en-US"/>
              </w:rPr>
            </w:pPr>
          </w:p>
        </w:tc>
        <w:tc>
          <w:tcPr>
            <w:tcW w:w="1446" w:type="dxa"/>
            <w:vMerge/>
          </w:tcPr>
          <w:p w14:paraId="4AE8C979" w14:textId="77777777" w:rsidR="00CC0B32" w:rsidRPr="004957E0" w:rsidRDefault="00CC0B32" w:rsidP="00CC0B32">
            <w:pPr>
              <w:rPr>
                <w:rFonts w:ascii="Times New Roman" w:hAnsi="Times New Roman" w:cs="Times New Roman"/>
                <w:i/>
                <w:sz w:val="24"/>
                <w:szCs w:val="24"/>
                <w:lang w:val="en-US"/>
              </w:rPr>
            </w:pPr>
          </w:p>
        </w:tc>
        <w:tc>
          <w:tcPr>
            <w:tcW w:w="2523" w:type="dxa"/>
          </w:tcPr>
          <w:p w14:paraId="5F8614E0" w14:textId="77777777" w:rsidR="00CC0B32" w:rsidRPr="00B0651F" w:rsidRDefault="00CC0B32" w:rsidP="00CC0B32">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Rosa </w:t>
            </w:r>
            <w:proofErr w:type="spellStart"/>
            <w:r w:rsidRPr="00B0651F">
              <w:rPr>
                <w:rFonts w:ascii="Times New Roman" w:hAnsi="Times New Roman" w:cs="Times New Roman"/>
                <w:i/>
                <w:sz w:val="24"/>
                <w:szCs w:val="24"/>
                <w:lang w:val="en-US"/>
              </w:rPr>
              <w:t>spinosissima</w:t>
            </w:r>
            <w:proofErr w:type="spellEnd"/>
            <w:r w:rsidRPr="00B0651F">
              <w:rPr>
                <w:rFonts w:ascii="Times New Roman" w:hAnsi="Times New Roman" w:cs="Times New Roman"/>
                <w:i/>
                <w:sz w:val="24"/>
                <w:szCs w:val="24"/>
                <w:lang w:val="en-US"/>
              </w:rPr>
              <w:t xml:space="preserve"> </w:t>
            </w:r>
          </w:p>
        </w:tc>
        <w:tc>
          <w:tcPr>
            <w:tcW w:w="1276" w:type="dxa"/>
          </w:tcPr>
          <w:p w14:paraId="35DBC11F" w14:textId="35523BC0" w:rsidR="00CC0B32" w:rsidRPr="004957E0" w:rsidRDefault="00CC0B32" w:rsidP="00CC0B32">
            <w:pPr>
              <w:jc w:val="center"/>
              <w:rPr>
                <w:rFonts w:ascii="Times New Roman" w:hAnsi="Times New Roman" w:cs="Times New Roman"/>
                <w:i/>
                <w:sz w:val="24"/>
                <w:szCs w:val="24"/>
                <w:lang w:val="en-US"/>
              </w:rPr>
            </w:pPr>
            <w:r>
              <w:rPr>
                <w:rFonts w:ascii="Times New Roman" w:hAnsi="Times New Roman" w:cs="Times New Roman"/>
                <w:sz w:val="24"/>
                <w:szCs w:val="24"/>
                <w:lang w:val="kk-KZ"/>
              </w:rPr>
              <w:t>-</w:t>
            </w:r>
          </w:p>
        </w:tc>
        <w:tc>
          <w:tcPr>
            <w:tcW w:w="1304" w:type="dxa"/>
          </w:tcPr>
          <w:p w14:paraId="4A8CA3BE"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07295EE" w14:textId="2ABAB62E" w:rsidR="00CC0B32" w:rsidRPr="004957E0" w:rsidRDefault="00CC0B32" w:rsidP="00CC0B32">
            <w:pPr>
              <w:jc w:val="center"/>
              <w:rPr>
                <w:rFonts w:ascii="Times New Roman" w:hAnsi="Times New Roman" w:cs="Times New Roman"/>
                <w:i/>
                <w:sz w:val="24"/>
                <w:szCs w:val="24"/>
              </w:rPr>
            </w:pPr>
            <w:r w:rsidRPr="00990ED0">
              <w:rPr>
                <w:rFonts w:ascii="Times New Roman" w:hAnsi="Times New Roman" w:cs="Times New Roman"/>
                <w:sz w:val="24"/>
                <w:szCs w:val="24"/>
                <w:lang w:val="kk-KZ"/>
              </w:rPr>
              <w:t>-</w:t>
            </w:r>
          </w:p>
        </w:tc>
      </w:tr>
      <w:tr w:rsidR="00CC0B32" w:rsidRPr="004957E0" w14:paraId="6DA775EF" w14:textId="77777777" w:rsidTr="00366E24">
        <w:trPr>
          <w:trHeight w:val="148"/>
        </w:trPr>
        <w:tc>
          <w:tcPr>
            <w:tcW w:w="1951" w:type="dxa"/>
            <w:vMerge/>
          </w:tcPr>
          <w:p w14:paraId="56B68CCA" w14:textId="77777777" w:rsidR="00CC0B32" w:rsidRPr="00366E24" w:rsidRDefault="00CC0B32" w:rsidP="00CC0B32">
            <w:pPr>
              <w:rPr>
                <w:rFonts w:ascii="Times New Roman" w:hAnsi="Times New Roman" w:cs="Times New Roman"/>
                <w:bCs/>
                <w:sz w:val="24"/>
                <w:szCs w:val="24"/>
                <w:lang w:val="en-US"/>
              </w:rPr>
            </w:pPr>
          </w:p>
        </w:tc>
        <w:tc>
          <w:tcPr>
            <w:tcW w:w="1446" w:type="dxa"/>
            <w:vMerge/>
          </w:tcPr>
          <w:p w14:paraId="34440590" w14:textId="77777777" w:rsidR="00CC0B32" w:rsidRPr="004957E0" w:rsidRDefault="00CC0B32" w:rsidP="00CC0B32">
            <w:pPr>
              <w:rPr>
                <w:rFonts w:ascii="Times New Roman" w:hAnsi="Times New Roman" w:cs="Times New Roman"/>
                <w:sz w:val="24"/>
                <w:szCs w:val="24"/>
                <w:lang w:val="kk-KZ"/>
              </w:rPr>
            </w:pPr>
          </w:p>
        </w:tc>
        <w:tc>
          <w:tcPr>
            <w:tcW w:w="2523" w:type="dxa"/>
          </w:tcPr>
          <w:p w14:paraId="30963988" w14:textId="77777777" w:rsidR="00CC0B32" w:rsidRPr="00B0651F" w:rsidRDefault="00CC0B32" w:rsidP="00CC0B32">
            <w:pPr>
              <w:rPr>
                <w:rFonts w:ascii="Times New Roman" w:hAnsi="Times New Roman" w:cs="Times New Roman"/>
                <w:sz w:val="24"/>
                <w:szCs w:val="24"/>
                <w:lang w:val="kk-KZ"/>
              </w:rPr>
            </w:pPr>
            <w:r w:rsidRPr="00B0651F">
              <w:rPr>
                <w:rFonts w:ascii="Times New Roman" w:hAnsi="Times New Roman" w:cs="Times New Roman"/>
                <w:i/>
                <w:sz w:val="24"/>
                <w:szCs w:val="24"/>
                <w:lang w:val="kk-KZ"/>
              </w:rPr>
              <w:t>Rosa laxa</w:t>
            </w:r>
            <w:r w:rsidRPr="00B0651F">
              <w:rPr>
                <w:rFonts w:ascii="Times New Roman" w:hAnsi="Times New Roman" w:cs="Times New Roman"/>
                <w:sz w:val="24"/>
                <w:szCs w:val="24"/>
                <w:lang w:val="kk-KZ"/>
              </w:rPr>
              <w:t xml:space="preserve"> </w:t>
            </w:r>
          </w:p>
        </w:tc>
        <w:tc>
          <w:tcPr>
            <w:tcW w:w="1276" w:type="dxa"/>
          </w:tcPr>
          <w:p w14:paraId="0E29F68B"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7AE3E7B1" w14:textId="77777777" w:rsidR="00CC0B32" w:rsidRPr="004957E0" w:rsidRDefault="00CC0B32"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43C7028" w14:textId="57EBB97B" w:rsidR="00CC0B32" w:rsidRPr="004957E0" w:rsidRDefault="00CC0B32" w:rsidP="00CC0B32">
            <w:pPr>
              <w:jc w:val="center"/>
              <w:rPr>
                <w:rFonts w:ascii="Times New Roman" w:hAnsi="Times New Roman" w:cs="Times New Roman"/>
                <w:i/>
                <w:sz w:val="24"/>
                <w:szCs w:val="24"/>
              </w:rPr>
            </w:pPr>
            <w:r w:rsidRPr="00990ED0">
              <w:rPr>
                <w:rFonts w:ascii="Times New Roman" w:hAnsi="Times New Roman" w:cs="Times New Roman"/>
                <w:sz w:val="24"/>
                <w:szCs w:val="24"/>
                <w:lang w:val="kk-KZ"/>
              </w:rPr>
              <w:t>-</w:t>
            </w:r>
          </w:p>
        </w:tc>
      </w:tr>
      <w:tr w:rsidR="00CC0B32" w:rsidRPr="004957E0" w14:paraId="5133831D" w14:textId="77777777" w:rsidTr="00366E24">
        <w:trPr>
          <w:trHeight w:val="148"/>
        </w:trPr>
        <w:tc>
          <w:tcPr>
            <w:tcW w:w="1951" w:type="dxa"/>
            <w:vMerge/>
          </w:tcPr>
          <w:p w14:paraId="4C6455FF" w14:textId="77777777" w:rsidR="00CC0B32" w:rsidRPr="00366E24" w:rsidRDefault="00CC0B32" w:rsidP="00CC0B32">
            <w:pPr>
              <w:rPr>
                <w:rFonts w:ascii="Times New Roman" w:hAnsi="Times New Roman" w:cs="Times New Roman"/>
                <w:bCs/>
                <w:sz w:val="24"/>
                <w:szCs w:val="24"/>
                <w:lang w:val="en-US"/>
              </w:rPr>
            </w:pPr>
          </w:p>
        </w:tc>
        <w:tc>
          <w:tcPr>
            <w:tcW w:w="1446" w:type="dxa"/>
            <w:vMerge w:val="restart"/>
          </w:tcPr>
          <w:p w14:paraId="4044015C" w14:textId="77777777" w:rsidR="00CC0B32" w:rsidRPr="004957E0" w:rsidRDefault="00CC0B32" w:rsidP="00CC0B32">
            <w:pPr>
              <w:rPr>
                <w:rFonts w:ascii="Times New Roman" w:hAnsi="Times New Roman" w:cs="Times New Roman"/>
                <w:sz w:val="24"/>
                <w:szCs w:val="24"/>
                <w:lang w:val="en-US"/>
              </w:rPr>
            </w:pPr>
            <w:r w:rsidRPr="004957E0">
              <w:rPr>
                <w:rFonts w:ascii="Times New Roman" w:hAnsi="Times New Roman" w:cs="Times New Roman"/>
                <w:i/>
                <w:sz w:val="24"/>
                <w:szCs w:val="24"/>
                <w:lang w:val="en-US"/>
              </w:rPr>
              <w:t>Rubus</w:t>
            </w:r>
          </w:p>
        </w:tc>
        <w:tc>
          <w:tcPr>
            <w:tcW w:w="2523" w:type="dxa"/>
          </w:tcPr>
          <w:p w14:paraId="0BF50B94" w14:textId="77777777" w:rsidR="00CC0B32" w:rsidRPr="00B0651F" w:rsidRDefault="00CC0B32" w:rsidP="00CC0B32">
            <w:pPr>
              <w:rPr>
                <w:rFonts w:ascii="Times New Roman" w:hAnsi="Times New Roman" w:cs="Times New Roman"/>
                <w:sz w:val="24"/>
                <w:szCs w:val="24"/>
              </w:rPr>
            </w:pPr>
            <w:r w:rsidRPr="00B0651F">
              <w:rPr>
                <w:rFonts w:ascii="Times New Roman" w:hAnsi="Times New Roman" w:cs="Times New Roman"/>
                <w:i/>
                <w:sz w:val="24"/>
                <w:szCs w:val="24"/>
                <w:lang w:val="en-US"/>
              </w:rPr>
              <w:t xml:space="preserve">Rubus </w:t>
            </w:r>
            <w:proofErr w:type="spellStart"/>
            <w:r w:rsidRPr="00B0651F">
              <w:rPr>
                <w:rFonts w:ascii="Times New Roman" w:hAnsi="Times New Roman" w:cs="Times New Roman"/>
                <w:i/>
                <w:sz w:val="24"/>
                <w:szCs w:val="24"/>
                <w:lang w:val="en-US"/>
              </w:rPr>
              <w:t>caesius</w:t>
            </w:r>
            <w:proofErr w:type="spellEnd"/>
            <w:r w:rsidRPr="00B0651F">
              <w:rPr>
                <w:rFonts w:ascii="Times New Roman" w:hAnsi="Times New Roman" w:cs="Times New Roman"/>
                <w:sz w:val="24"/>
                <w:szCs w:val="24"/>
                <w:lang w:val="en-US"/>
              </w:rPr>
              <w:t xml:space="preserve"> </w:t>
            </w:r>
          </w:p>
        </w:tc>
        <w:tc>
          <w:tcPr>
            <w:tcW w:w="1276" w:type="dxa"/>
          </w:tcPr>
          <w:p w14:paraId="52C9E87C" w14:textId="1B71AED8" w:rsidR="00CC0B32" w:rsidRPr="00CC0B32" w:rsidRDefault="00CC0B32" w:rsidP="00CC0B32">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Pr>
          <w:p w14:paraId="26E8ADF9" w14:textId="77777777" w:rsidR="00CC0B32" w:rsidRPr="004957E0" w:rsidRDefault="00CC0B32"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4766E387" w14:textId="09379B6C" w:rsidR="00CC0B32" w:rsidRPr="004957E0" w:rsidRDefault="00CC0B32" w:rsidP="00CC0B32">
            <w:pPr>
              <w:jc w:val="center"/>
              <w:rPr>
                <w:rFonts w:ascii="Times New Roman" w:hAnsi="Times New Roman" w:cs="Times New Roman"/>
                <w:sz w:val="24"/>
                <w:szCs w:val="24"/>
              </w:rPr>
            </w:pPr>
            <w:r w:rsidRPr="00990ED0">
              <w:rPr>
                <w:rFonts w:ascii="Times New Roman" w:hAnsi="Times New Roman" w:cs="Times New Roman"/>
                <w:sz w:val="24"/>
                <w:szCs w:val="24"/>
                <w:lang w:val="kk-KZ"/>
              </w:rPr>
              <w:t>-</w:t>
            </w:r>
          </w:p>
        </w:tc>
      </w:tr>
      <w:tr w:rsidR="00366E24" w:rsidRPr="004957E0" w14:paraId="402B5CF1" w14:textId="77777777" w:rsidTr="00CC0B32">
        <w:trPr>
          <w:trHeight w:val="148"/>
        </w:trPr>
        <w:tc>
          <w:tcPr>
            <w:tcW w:w="1951" w:type="dxa"/>
            <w:vMerge/>
            <w:tcBorders>
              <w:bottom w:val="nil"/>
            </w:tcBorders>
          </w:tcPr>
          <w:p w14:paraId="4039DDE8" w14:textId="77777777" w:rsidR="00366E24" w:rsidRPr="00366E24" w:rsidRDefault="00366E24" w:rsidP="00366E24">
            <w:pPr>
              <w:rPr>
                <w:rFonts w:ascii="Times New Roman" w:hAnsi="Times New Roman" w:cs="Times New Roman"/>
                <w:bCs/>
                <w:sz w:val="24"/>
                <w:szCs w:val="24"/>
                <w:lang w:val="en-US"/>
              </w:rPr>
            </w:pPr>
          </w:p>
        </w:tc>
        <w:tc>
          <w:tcPr>
            <w:tcW w:w="1446" w:type="dxa"/>
            <w:vMerge/>
            <w:tcBorders>
              <w:bottom w:val="nil"/>
            </w:tcBorders>
          </w:tcPr>
          <w:p w14:paraId="0702D61E" w14:textId="77777777" w:rsidR="00366E24" w:rsidRPr="004957E0" w:rsidRDefault="00366E24" w:rsidP="00366E24">
            <w:pPr>
              <w:rPr>
                <w:rFonts w:ascii="Times New Roman" w:hAnsi="Times New Roman" w:cs="Times New Roman"/>
                <w:sz w:val="24"/>
                <w:szCs w:val="24"/>
                <w:lang w:val="kk-KZ"/>
              </w:rPr>
            </w:pPr>
          </w:p>
        </w:tc>
        <w:tc>
          <w:tcPr>
            <w:tcW w:w="2523" w:type="dxa"/>
            <w:tcBorders>
              <w:bottom w:val="nil"/>
            </w:tcBorders>
          </w:tcPr>
          <w:p w14:paraId="12DCDF4B" w14:textId="77777777" w:rsidR="00366E24" w:rsidRPr="00B0651F" w:rsidRDefault="00366E24" w:rsidP="00366E24">
            <w:pPr>
              <w:rPr>
                <w:rFonts w:ascii="Times New Roman" w:hAnsi="Times New Roman" w:cs="Times New Roman"/>
                <w:sz w:val="24"/>
                <w:szCs w:val="24"/>
                <w:lang w:val="kk-KZ"/>
              </w:rPr>
            </w:pPr>
            <w:r w:rsidRPr="00B0651F">
              <w:rPr>
                <w:rFonts w:ascii="Times New Roman" w:hAnsi="Times New Roman" w:cs="Times New Roman"/>
                <w:i/>
                <w:sz w:val="24"/>
                <w:szCs w:val="24"/>
                <w:lang w:val="kk-KZ"/>
              </w:rPr>
              <w:t>Rubus idaeus</w:t>
            </w:r>
            <w:r w:rsidRPr="00B0651F">
              <w:rPr>
                <w:rFonts w:ascii="Times New Roman" w:hAnsi="Times New Roman" w:cs="Times New Roman"/>
                <w:sz w:val="24"/>
                <w:szCs w:val="24"/>
                <w:lang w:val="kk-KZ"/>
              </w:rPr>
              <w:t xml:space="preserve"> </w:t>
            </w:r>
          </w:p>
        </w:tc>
        <w:tc>
          <w:tcPr>
            <w:tcW w:w="1276" w:type="dxa"/>
            <w:tcBorders>
              <w:bottom w:val="nil"/>
            </w:tcBorders>
          </w:tcPr>
          <w:p w14:paraId="3E6F0209"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304" w:type="dxa"/>
            <w:tcBorders>
              <w:bottom w:val="nil"/>
            </w:tcBorders>
          </w:tcPr>
          <w:p w14:paraId="43ADD92D"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Borders>
              <w:bottom w:val="nil"/>
            </w:tcBorders>
          </w:tcPr>
          <w:p w14:paraId="7F717F3E"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r>
    </w:tbl>
    <w:p w14:paraId="5DAB9B4D" w14:textId="77777777" w:rsidR="00CC0B32" w:rsidRDefault="00CC0B32" w:rsidP="00CC0B32">
      <w:pPr>
        <w:spacing w:after="0" w:line="240" w:lineRule="auto"/>
        <w:rPr>
          <w:rFonts w:ascii="Times New Roman" w:hAnsi="Times New Roman" w:cs="Times New Roman"/>
          <w:sz w:val="28"/>
          <w:szCs w:val="28"/>
          <w:lang w:val="kk-KZ"/>
        </w:rPr>
      </w:pPr>
    </w:p>
    <w:p w14:paraId="72682EAB" w14:textId="4AD4B835" w:rsidR="00CC0B32" w:rsidRDefault="00CC0B32" w:rsidP="00CC0B32">
      <w:pPr>
        <w:spacing w:after="0" w:line="240" w:lineRule="auto"/>
        <w:rPr>
          <w:rFonts w:ascii="Times New Roman" w:hAnsi="Times New Roman" w:cs="Times New Roman"/>
          <w:sz w:val="28"/>
          <w:szCs w:val="28"/>
          <w:lang w:val="kk-KZ"/>
        </w:rPr>
      </w:pPr>
      <w:r w:rsidRPr="00366E24">
        <w:rPr>
          <w:rFonts w:ascii="Times New Roman" w:hAnsi="Times New Roman" w:cs="Times New Roman"/>
          <w:sz w:val="28"/>
          <w:szCs w:val="28"/>
          <w:lang w:val="kk-KZ"/>
        </w:rPr>
        <w:lastRenderedPageBreak/>
        <w:t>3-кестенің жалғасы</w:t>
      </w:r>
    </w:p>
    <w:p w14:paraId="0A29746A" w14:textId="77777777" w:rsidR="00CC0B32" w:rsidRPr="00CC0B32" w:rsidRDefault="00CC0B32" w:rsidP="00CC0B32">
      <w:pPr>
        <w:spacing w:after="0" w:line="240" w:lineRule="auto"/>
        <w:rPr>
          <w:rFonts w:ascii="Times New Roman" w:hAnsi="Times New Roman" w:cs="Times New Roman"/>
          <w:sz w:val="28"/>
          <w:szCs w:val="28"/>
          <w:lang w:val="kk-KZ"/>
        </w:rPr>
      </w:pPr>
    </w:p>
    <w:tbl>
      <w:tblPr>
        <w:tblStyle w:val="11"/>
        <w:tblpPr w:leftFromText="180" w:rightFromText="180" w:vertAnchor="text" w:tblpY="1"/>
        <w:tblOverlap w:val="never"/>
        <w:tblW w:w="9634" w:type="dxa"/>
        <w:tblLayout w:type="fixed"/>
        <w:tblLook w:val="04A0" w:firstRow="1" w:lastRow="0" w:firstColumn="1" w:lastColumn="0" w:noHBand="0" w:noVBand="1"/>
      </w:tblPr>
      <w:tblGrid>
        <w:gridCol w:w="1951"/>
        <w:gridCol w:w="1446"/>
        <w:gridCol w:w="2523"/>
        <w:gridCol w:w="1276"/>
        <w:gridCol w:w="1304"/>
        <w:gridCol w:w="1134"/>
      </w:tblGrid>
      <w:tr w:rsidR="00CC0B32" w:rsidRPr="004957E0" w14:paraId="698F5250" w14:textId="77777777" w:rsidTr="00366E24">
        <w:trPr>
          <w:trHeight w:val="148"/>
        </w:trPr>
        <w:tc>
          <w:tcPr>
            <w:tcW w:w="1951" w:type="dxa"/>
          </w:tcPr>
          <w:p w14:paraId="23F77475" w14:textId="3A55B98E" w:rsidR="00CC0B32" w:rsidRPr="00CC0B32" w:rsidRDefault="00CC0B32" w:rsidP="00CC0B32">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w:t>
            </w:r>
          </w:p>
        </w:tc>
        <w:tc>
          <w:tcPr>
            <w:tcW w:w="1446" w:type="dxa"/>
          </w:tcPr>
          <w:p w14:paraId="673B60A7" w14:textId="05BC450C" w:rsidR="00CC0B32" w:rsidRPr="00CC0B32" w:rsidRDefault="00CC0B32" w:rsidP="00CC0B32">
            <w:pPr>
              <w:jc w:val="center"/>
              <w:rPr>
                <w:rFonts w:ascii="Times New Roman" w:hAnsi="Times New Roman" w:cs="Times New Roman"/>
                <w:sz w:val="24"/>
                <w:szCs w:val="24"/>
                <w:shd w:val="clear" w:color="auto" w:fill="FFFFFF"/>
                <w:lang w:val="kk-KZ"/>
              </w:rPr>
            </w:pPr>
            <w:r w:rsidRPr="00CC0B32">
              <w:rPr>
                <w:rFonts w:ascii="Times New Roman" w:hAnsi="Times New Roman" w:cs="Times New Roman"/>
                <w:sz w:val="24"/>
                <w:szCs w:val="24"/>
                <w:shd w:val="clear" w:color="auto" w:fill="FFFFFF"/>
                <w:lang w:val="kk-KZ"/>
              </w:rPr>
              <w:t>2</w:t>
            </w:r>
          </w:p>
        </w:tc>
        <w:tc>
          <w:tcPr>
            <w:tcW w:w="2523" w:type="dxa"/>
          </w:tcPr>
          <w:p w14:paraId="6BF7D0B0" w14:textId="22B18346" w:rsidR="00CC0B32" w:rsidRPr="00CC0B32" w:rsidRDefault="00CC0B32" w:rsidP="00CC0B32">
            <w:pPr>
              <w:jc w:val="center"/>
              <w:rPr>
                <w:rFonts w:ascii="Times New Roman" w:hAnsi="Times New Roman" w:cs="Times New Roman"/>
                <w:sz w:val="24"/>
                <w:szCs w:val="24"/>
                <w:shd w:val="clear" w:color="auto" w:fill="FFFFFF"/>
                <w:lang w:val="kk-KZ"/>
              </w:rPr>
            </w:pPr>
            <w:r w:rsidRPr="00CC0B32">
              <w:rPr>
                <w:rFonts w:ascii="Times New Roman" w:hAnsi="Times New Roman" w:cs="Times New Roman"/>
                <w:sz w:val="24"/>
                <w:szCs w:val="24"/>
                <w:shd w:val="clear" w:color="auto" w:fill="FFFFFF"/>
                <w:lang w:val="kk-KZ"/>
              </w:rPr>
              <w:t>3</w:t>
            </w:r>
          </w:p>
        </w:tc>
        <w:tc>
          <w:tcPr>
            <w:tcW w:w="1276" w:type="dxa"/>
          </w:tcPr>
          <w:p w14:paraId="1D0DF0F7" w14:textId="0F05EAD3" w:rsidR="00CC0B32" w:rsidRPr="00CC0B32" w:rsidRDefault="00CC0B32" w:rsidP="00CC0B32">
            <w:pPr>
              <w:jc w:val="center"/>
              <w:rPr>
                <w:rFonts w:ascii="Times New Roman" w:hAnsi="Times New Roman" w:cs="Times New Roman"/>
                <w:sz w:val="24"/>
                <w:szCs w:val="24"/>
                <w:lang w:val="kk-KZ"/>
              </w:rPr>
            </w:pPr>
            <w:r w:rsidRPr="00CC0B32">
              <w:rPr>
                <w:rFonts w:ascii="Times New Roman" w:hAnsi="Times New Roman" w:cs="Times New Roman"/>
                <w:sz w:val="24"/>
                <w:szCs w:val="24"/>
                <w:lang w:val="kk-KZ"/>
              </w:rPr>
              <w:t>4</w:t>
            </w:r>
          </w:p>
        </w:tc>
        <w:tc>
          <w:tcPr>
            <w:tcW w:w="1304" w:type="dxa"/>
          </w:tcPr>
          <w:p w14:paraId="3AE2057A" w14:textId="710E64AF" w:rsidR="00CC0B32" w:rsidRPr="00CC0B32" w:rsidRDefault="00CC0B32" w:rsidP="00CC0B32">
            <w:pPr>
              <w:jc w:val="center"/>
              <w:rPr>
                <w:rFonts w:ascii="Times New Roman" w:hAnsi="Times New Roman" w:cs="Times New Roman"/>
                <w:sz w:val="24"/>
                <w:szCs w:val="24"/>
                <w:lang w:val="kk-KZ"/>
              </w:rPr>
            </w:pPr>
            <w:r w:rsidRPr="00CC0B32">
              <w:rPr>
                <w:rFonts w:ascii="Times New Roman" w:hAnsi="Times New Roman" w:cs="Times New Roman"/>
                <w:sz w:val="24"/>
                <w:szCs w:val="24"/>
                <w:lang w:val="kk-KZ"/>
              </w:rPr>
              <w:t>5</w:t>
            </w:r>
          </w:p>
        </w:tc>
        <w:tc>
          <w:tcPr>
            <w:tcW w:w="1134" w:type="dxa"/>
          </w:tcPr>
          <w:p w14:paraId="0BF8F9AE" w14:textId="50398B14" w:rsidR="00CC0B32" w:rsidRPr="00CC0B32" w:rsidRDefault="00CC0B32" w:rsidP="00CC0B32">
            <w:pPr>
              <w:jc w:val="center"/>
              <w:rPr>
                <w:rFonts w:ascii="Times New Roman" w:hAnsi="Times New Roman" w:cs="Times New Roman"/>
                <w:sz w:val="24"/>
                <w:szCs w:val="24"/>
                <w:lang w:val="kk-KZ"/>
              </w:rPr>
            </w:pPr>
            <w:r w:rsidRPr="00CC0B32">
              <w:rPr>
                <w:rFonts w:ascii="Times New Roman" w:hAnsi="Times New Roman" w:cs="Times New Roman"/>
                <w:sz w:val="24"/>
                <w:szCs w:val="24"/>
                <w:lang w:val="kk-KZ"/>
              </w:rPr>
              <w:t>6</w:t>
            </w:r>
          </w:p>
        </w:tc>
      </w:tr>
      <w:tr w:rsidR="00366E24" w:rsidRPr="004957E0" w14:paraId="78BA050A" w14:textId="77777777" w:rsidTr="00366E24">
        <w:trPr>
          <w:trHeight w:val="148"/>
        </w:trPr>
        <w:tc>
          <w:tcPr>
            <w:tcW w:w="1951" w:type="dxa"/>
            <w:vMerge w:val="restart"/>
          </w:tcPr>
          <w:p w14:paraId="5A996749" w14:textId="4A9961B2" w:rsidR="00366E24" w:rsidRPr="00CC0B32" w:rsidRDefault="00CC0B32" w:rsidP="00CC0B32">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446" w:type="dxa"/>
          </w:tcPr>
          <w:p w14:paraId="4A1C3E46" w14:textId="77777777" w:rsidR="00366E24" w:rsidRPr="004957E0" w:rsidRDefault="00366E24" w:rsidP="00366E24">
            <w:pPr>
              <w:rPr>
                <w:rFonts w:ascii="Times New Roman" w:hAnsi="Times New Roman" w:cs="Times New Roman"/>
                <w:i/>
                <w:sz w:val="24"/>
                <w:szCs w:val="24"/>
                <w:lang w:val="kk-KZ"/>
              </w:rPr>
            </w:pPr>
            <w:r w:rsidRPr="004957E0">
              <w:rPr>
                <w:rFonts w:ascii="Times New Roman" w:hAnsi="Times New Roman" w:cs="Times New Roman"/>
                <w:i/>
                <w:sz w:val="24"/>
                <w:szCs w:val="24"/>
                <w:shd w:val="clear" w:color="auto" w:fill="FFFFFF"/>
                <w:lang w:val="en-US"/>
              </w:rPr>
              <w:t>Sanguisorba</w:t>
            </w:r>
          </w:p>
        </w:tc>
        <w:tc>
          <w:tcPr>
            <w:tcW w:w="2523" w:type="dxa"/>
          </w:tcPr>
          <w:p w14:paraId="388DECB4" w14:textId="77777777" w:rsidR="00366E24" w:rsidRPr="00B0651F" w:rsidRDefault="00366E24" w:rsidP="00366E24">
            <w:pPr>
              <w:rPr>
                <w:rFonts w:ascii="Times New Roman" w:hAnsi="Times New Roman" w:cs="Times New Roman"/>
                <w:i/>
                <w:sz w:val="24"/>
                <w:szCs w:val="24"/>
                <w:lang w:val="kk-KZ"/>
              </w:rPr>
            </w:pPr>
            <w:r w:rsidRPr="00B0651F">
              <w:rPr>
                <w:rFonts w:ascii="Times New Roman" w:hAnsi="Times New Roman" w:cs="Times New Roman"/>
                <w:i/>
                <w:sz w:val="24"/>
                <w:szCs w:val="24"/>
                <w:shd w:val="clear" w:color="auto" w:fill="FFFFFF"/>
                <w:lang w:val="en-US"/>
              </w:rPr>
              <w:t>Sanguisorba officinalis</w:t>
            </w:r>
          </w:p>
        </w:tc>
        <w:tc>
          <w:tcPr>
            <w:tcW w:w="1276" w:type="dxa"/>
          </w:tcPr>
          <w:p w14:paraId="37BE9719"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304" w:type="dxa"/>
          </w:tcPr>
          <w:p w14:paraId="25B76E87"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0917FFB9"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r>
      <w:tr w:rsidR="00366E24" w:rsidRPr="004957E0" w14:paraId="6E712D15" w14:textId="77777777" w:rsidTr="00366E24">
        <w:trPr>
          <w:trHeight w:val="148"/>
        </w:trPr>
        <w:tc>
          <w:tcPr>
            <w:tcW w:w="1951" w:type="dxa"/>
            <w:vMerge/>
          </w:tcPr>
          <w:p w14:paraId="1360509D" w14:textId="77777777" w:rsidR="00366E24" w:rsidRPr="00366E24" w:rsidRDefault="00366E24" w:rsidP="00366E24">
            <w:pPr>
              <w:rPr>
                <w:rFonts w:ascii="Times New Roman" w:hAnsi="Times New Roman" w:cs="Times New Roman"/>
                <w:bCs/>
                <w:sz w:val="24"/>
                <w:szCs w:val="24"/>
                <w:lang w:val="en-US"/>
              </w:rPr>
            </w:pPr>
          </w:p>
        </w:tc>
        <w:tc>
          <w:tcPr>
            <w:tcW w:w="1446" w:type="dxa"/>
          </w:tcPr>
          <w:p w14:paraId="710153CD"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Sorbus</w:t>
            </w:r>
          </w:p>
        </w:tc>
        <w:tc>
          <w:tcPr>
            <w:tcW w:w="2523" w:type="dxa"/>
          </w:tcPr>
          <w:p w14:paraId="5AF8C539" w14:textId="77777777" w:rsidR="00366E24" w:rsidRPr="00B0651F" w:rsidRDefault="00366E24" w:rsidP="00366E24">
            <w:pPr>
              <w:rPr>
                <w:rFonts w:ascii="Times New Roman" w:hAnsi="Times New Roman" w:cs="Times New Roman"/>
                <w:sz w:val="24"/>
                <w:szCs w:val="24"/>
                <w:lang w:val="kk-KZ"/>
              </w:rPr>
            </w:pPr>
            <w:r w:rsidRPr="00B0651F">
              <w:rPr>
                <w:rFonts w:ascii="Times New Roman" w:hAnsi="Times New Roman" w:cs="Times New Roman"/>
                <w:i/>
                <w:sz w:val="24"/>
                <w:szCs w:val="24"/>
                <w:lang w:val="kk-KZ"/>
              </w:rPr>
              <w:t>Sorbus tianschanica</w:t>
            </w:r>
            <w:r w:rsidRPr="00B0651F">
              <w:rPr>
                <w:rFonts w:ascii="Times New Roman" w:hAnsi="Times New Roman" w:cs="Times New Roman"/>
                <w:sz w:val="24"/>
                <w:szCs w:val="24"/>
                <w:lang w:val="kk-KZ"/>
              </w:rPr>
              <w:t xml:space="preserve"> </w:t>
            </w:r>
          </w:p>
        </w:tc>
        <w:tc>
          <w:tcPr>
            <w:tcW w:w="1276" w:type="dxa"/>
          </w:tcPr>
          <w:p w14:paraId="14B30F53" w14:textId="7945C4EC" w:rsidR="00366E24" w:rsidRPr="00CC0B32" w:rsidRDefault="00CC0B32" w:rsidP="008862B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Pr>
          <w:p w14:paraId="345FA10B"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53B1FE2F" w14:textId="39AC0A26" w:rsidR="00366E24" w:rsidRPr="00CC0B32" w:rsidRDefault="00CC0B32" w:rsidP="008862B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66E24" w:rsidRPr="004957E0" w14:paraId="0DA3C248" w14:textId="77777777" w:rsidTr="00366E24">
        <w:trPr>
          <w:trHeight w:val="148"/>
        </w:trPr>
        <w:tc>
          <w:tcPr>
            <w:tcW w:w="1951" w:type="dxa"/>
            <w:vMerge/>
          </w:tcPr>
          <w:p w14:paraId="06DB80EF" w14:textId="77777777" w:rsidR="00366E24" w:rsidRPr="00366E24" w:rsidRDefault="00366E24" w:rsidP="00366E24">
            <w:pPr>
              <w:rPr>
                <w:rFonts w:ascii="Times New Roman" w:hAnsi="Times New Roman" w:cs="Times New Roman"/>
                <w:bCs/>
                <w:sz w:val="24"/>
                <w:szCs w:val="24"/>
                <w:lang w:val="en-US"/>
              </w:rPr>
            </w:pPr>
          </w:p>
        </w:tc>
        <w:tc>
          <w:tcPr>
            <w:tcW w:w="1446" w:type="dxa"/>
          </w:tcPr>
          <w:p w14:paraId="2DEDFF82" w14:textId="77777777" w:rsidR="00366E24" w:rsidRPr="004957E0" w:rsidRDefault="00366E24" w:rsidP="00366E24">
            <w:pPr>
              <w:rPr>
                <w:rFonts w:ascii="Times New Roman" w:eastAsia="Times New Roman" w:hAnsi="Times New Roman" w:cs="Times New Roman"/>
                <w:i/>
                <w:sz w:val="24"/>
                <w:szCs w:val="24"/>
                <w:lang w:val="en-US" w:eastAsia="ru-RU"/>
              </w:rPr>
            </w:pPr>
            <w:r w:rsidRPr="004957E0">
              <w:rPr>
                <w:rFonts w:ascii="Times New Roman" w:eastAsia="Times New Roman" w:hAnsi="Times New Roman" w:cs="Times New Roman"/>
                <w:i/>
                <w:sz w:val="24"/>
                <w:szCs w:val="24"/>
                <w:lang w:eastAsia="ru-RU"/>
              </w:rPr>
              <w:t>Spiraea </w:t>
            </w:r>
          </w:p>
        </w:tc>
        <w:tc>
          <w:tcPr>
            <w:tcW w:w="2523" w:type="dxa"/>
          </w:tcPr>
          <w:p w14:paraId="1E6FD7EC" w14:textId="77777777" w:rsidR="00366E24" w:rsidRPr="00B0651F" w:rsidRDefault="00366E24" w:rsidP="00366E24">
            <w:pPr>
              <w:rPr>
                <w:rFonts w:ascii="Times New Roman" w:eastAsia="Times New Roman" w:hAnsi="Times New Roman" w:cs="Times New Roman"/>
                <w:i/>
                <w:sz w:val="24"/>
                <w:szCs w:val="24"/>
                <w:lang w:val="en-US" w:eastAsia="ru-RU"/>
              </w:rPr>
            </w:pPr>
            <w:r w:rsidRPr="00B0651F">
              <w:rPr>
                <w:rFonts w:ascii="Times New Roman" w:eastAsia="Times New Roman" w:hAnsi="Times New Roman" w:cs="Times New Roman"/>
                <w:i/>
                <w:sz w:val="24"/>
                <w:szCs w:val="24"/>
                <w:lang w:eastAsia="ru-RU"/>
              </w:rPr>
              <w:t>Spiraea </w:t>
            </w:r>
            <w:proofErr w:type="spellStart"/>
            <w:r w:rsidRPr="00B0651F">
              <w:rPr>
                <w:rFonts w:ascii="Times New Roman" w:eastAsia="Times New Roman" w:hAnsi="Times New Roman" w:cs="Times New Roman"/>
                <w:i/>
                <w:sz w:val="24"/>
                <w:szCs w:val="24"/>
                <w:lang w:eastAsia="ru-RU"/>
              </w:rPr>
              <w:t>hypericifol</w:t>
            </w:r>
            <w:r w:rsidRPr="00B0651F">
              <w:rPr>
                <w:rFonts w:ascii="Times New Roman" w:eastAsia="Times New Roman" w:hAnsi="Times New Roman" w:cs="Times New Roman"/>
                <w:i/>
                <w:sz w:val="24"/>
                <w:szCs w:val="24"/>
                <w:lang w:val="en-US" w:eastAsia="ru-RU"/>
              </w:rPr>
              <w:t>i</w:t>
            </w:r>
            <w:proofErr w:type="spellEnd"/>
            <w:r w:rsidRPr="00B0651F">
              <w:rPr>
                <w:rFonts w:ascii="Times New Roman" w:eastAsia="Times New Roman" w:hAnsi="Times New Roman" w:cs="Times New Roman"/>
                <w:i/>
                <w:sz w:val="24"/>
                <w:szCs w:val="24"/>
                <w:lang w:eastAsia="ru-RU"/>
              </w:rPr>
              <w:t>a</w:t>
            </w:r>
            <w:r w:rsidRPr="00B0651F">
              <w:rPr>
                <w:rFonts w:ascii="Times New Roman" w:hAnsi="Times New Roman" w:cs="Times New Roman"/>
                <w:i/>
                <w:sz w:val="24"/>
                <w:szCs w:val="24"/>
                <w:lang w:val="en-US"/>
              </w:rPr>
              <w:t xml:space="preserve"> </w:t>
            </w:r>
          </w:p>
        </w:tc>
        <w:tc>
          <w:tcPr>
            <w:tcW w:w="1276" w:type="dxa"/>
          </w:tcPr>
          <w:p w14:paraId="43BB4D54" w14:textId="04A09B15" w:rsidR="00366E24" w:rsidRPr="00CC0B32" w:rsidRDefault="00CC0B32" w:rsidP="008862B4">
            <w:pPr>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w:t>
            </w:r>
          </w:p>
        </w:tc>
        <w:tc>
          <w:tcPr>
            <w:tcW w:w="1304" w:type="dxa"/>
          </w:tcPr>
          <w:p w14:paraId="03926C22" w14:textId="77777777" w:rsidR="00366E24" w:rsidRPr="004957E0" w:rsidRDefault="00366E24" w:rsidP="008862B4">
            <w:pPr>
              <w:jc w:val="center"/>
              <w:rPr>
                <w:rFonts w:ascii="Times New Roman" w:eastAsia="Times New Roman" w:hAnsi="Times New Roman" w:cs="Times New Roman"/>
                <w:i/>
                <w:sz w:val="24"/>
                <w:szCs w:val="24"/>
                <w:lang w:eastAsia="ru-RU"/>
              </w:rPr>
            </w:pPr>
            <w:r w:rsidRPr="004957E0">
              <w:rPr>
                <w:rFonts w:ascii="Times New Roman" w:eastAsia="Times New Roman" w:hAnsi="Times New Roman" w:cs="Times New Roman"/>
                <w:i/>
                <w:sz w:val="24"/>
                <w:szCs w:val="24"/>
                <w:lang w:eastAsia="ru-RU"/>
              </w:rPr>
              <w:t>+</w:t>
            </w:r>
          </w:p>
        </w:tc>
        <w:tc>
          <w:tcPr>
            <w:tcW w:w="1134" w:type="dxa"/>
          </w:tcPr>
          <w:p w14:paraId="234AF4F3" w14:textId="77777777" w:rsidR="00366E24" w:rsidRPr="004957E0" w:rsidRDefault="00366E24" w:rsidP="008862B4">
            <w:pPr>
              <w:jc w:val="center"/>
              <w:rPr>
                <w:rFonts w:ascii="Times New Roman" w:eastAsia="Times New Roman" w:hAnsi="Times New Roman" w:cs="Times New Roman"/>
                <w:i/>
                <w:sz w:val="24"/>
                <w:szCs w:val="24"/>
                <w:lang w:eastAsia="ru-RU"/>
              </w:rPr>
            </w:pPr>
            <w:r w:rsidRPr="004957E0">
              <w:rPr>
                <w:rFonts w:ascii="Times New Roman" w:eastAsia="Times New Roman" w:hAnsi="Times New Roman" w:cs="Times New Roman"/>
                <w:i/>
                <w:sz w:val="24"/>
                <w:szCs w:val="24"/>
                <w:lang w:eastAsia="ru-RU"/>
              </w:rPr>
              <w:t>+</w:t>
            </w:r>
          </w:p>
        </w:tc>
      </w:tr>
      <w:tr w:rsidR="00366E24" w:rsidRPr="004957E0" w14:paraId="58175BB3" w14:textId="77777777" w:rsidTr="00366E24">
        <w:trPr>
          <w:trHeight w:val="148"/>
        </w:trPr>
        <w:tc>
          <w:tcPr>
            <w:tcW w:w="1951" w:type="dxa"/>
            <w:vMerge/>
          </w:tcPr>
          <w:p w14:paraId="5E60F9E1" w14:textId="77777777" w:rsidR="00366E24" w:rsidRPr="00366E24" w:rsidRDefault="00366E24" w:rsidP="00366E24">
            <w:pPr>
              <w:rPr>
                <w:rFonts w:ascii="Times New Roman" w:hAnsi="Times New Roman" w:cs="Times New Roman"/>
                <w:bCs/>
                <w:sz w:val="24"/>
                <w:szCs w:val="24"/>
                <w:lang w:val="en-US"/>
              </w:rPr>
            </w:pPr>
          </w:p>
        </w:tc>
        <w:tc>
          <w:tcPr>
            <w:tcW w:w="1446" w:type="dxa"/>
          </w:tcPr>
          <w:p w14:paraId="495F0FA5" w14:textId="77777777" w:rsidR="00366E24" w:rsidRPr="004957E0" w:rsidRDefault="00366E24" w:rsidP="00366E24">
            <w:pPr>
              <w:rPr>
                <w:rFonts w:ascii="Times New Roman" w:hAnsi="Times New Roman" w:cs="Times New Roman"/>
                <w:sz w:val="24"/>
                <w:szCs w:val="24"/>
                <w:lang w:val="kk-KZ"/>
              </w:rPr>
            </w:pPr>
            <w:r w:rsidRPr="004957E0">
              <w:rPr>
                <w:rFonts w:ascii="Times New Roman" w:hAnsi="Times New Roman" w:cs="Times New Roman"/>
                <w:i/>
                <w:sz w:val="24"/>
                <w:szCs w:val="24"/>
                <w:lang w:val="kk-KZ"/>
              </w:rPr>
              <w:t>Malus</w:t>
            </w:r>
          </w:p>
        </w:tc>
        <w:tc>
          <w:tcPr>
            <w:tcW w:w="2523" w:type="dxa"/>
          </w:tcPr>
          <w:p w14:paraId="5EE7FDCA" w14:textId="77777777" w:rsidR="00366E24" w:rsidRPr="00B0651F" w:rsidRDefault="00366E24" w:rsidP="00366E24">
            <w:pPr>
              <w:rPr>
                <w:rFonts w:ascii="Times New Roman" w:hAnsi="Times New Roman" w:cs="Times New Roman"/>
                <w:sz w:val="24"/>
                <w:szCs w:val="24"/>
                <w:lang w:val="kk-KZ"/>
              </w:rPr>
            </w:pPr>
            <w:r w:rsidRPr="00B0651F">
              <w:rPr>
                <w:rFonts w:ascii="Times New Roman" w:hAnsi="Times New Roman" w:cs="Times New Roman"/>
                <w:i/>
                <w:sz w:val="24"/>
                <w:szCs w:val="24"/>
                <w:lang w:val="kk-KZ"/>
              </w:rPr>
              <w:t>Malus sieversii</w:t>
            </w:r>
            <w:r w:rsidRPr="00B0651F">
              <w:rPr>
                <w:rFonts w:ascii="Times New Roman" w:hAnsi="Times New Roman" w:cs="Times New Roman"/>
                <w:sz w:val="24"/>
                <w:szCs w:val="24"/>
                <w:lang w:val="kk-KZ"/>
              </w:rPr>
              <w:t xml:space="preserve"> </w:t>
            </w:r>
          </w:p>
        </w:tc>
        <w:tc>
          <w:tcPr>
            <w:tcW w:w="1276" w:type="dxa"/>
          </w:tcPr>
          <w:p w14:paraId="050007DA" w14:textId="77777777" w:rsidR="00366E24" w:rsidRPr="004957E0" w:rsidRDefault="00366E24" w:rsidP="008862B4">
            <w:pPr>
              <w:jc w:val="center"/>
              <w:rPr>
                <w:rFonts w:ascii="Times New Roman" w:eastAsia="Times New Roman" w:hAnsi="Times New Roman" w:cs="Times New Roman"/>
                <w:i/>
                <w:sz w:val="24"/>
                <w:szCs w:val="24"/>
                <w:lang w:eastAsia="ru-RU"/>
              </w:rPr>
            </w:pPr>
            <w:r w:rsidRPr="004957E0">
              <w:rPr>
                <w:rFonts w:ascii="Times New Roman" w:eastAsia="Times New Roman" w:hAnsi="Times New Roman" w:cs="Times New Roman"/>
                <w:i/>
                <w:sz w:val="24"/>
                <w:szCs w:val="24"/>
                <w:lang w:eastAsia="ru-RU"/>
              </w:rPr>
              <w:t>+</w:t>
            </w:r>
          </w:p>
        </w:tc>
        <w:tc>
          <w:tcPr>
            <w:tcW w:w="1304" w:type="dxa"/>
          </w:tcPr>
          <w:p w14:paraId="6D39E506" w14:textId="77777777" w:rsidR="00366E24" w:rsidRPr="004957E0" w:rsidRDefault="00366E24" w:rsidP="008862B4">
            <w:pPr>
              <w:jc w:val="center"/>
              <w:rPr>
                <w:rFonts w:ascii="Times New Roman" w:eastAsia="Times New Roman" w:hAnsi="Times New Roman" w:cs="Times New Roman"/>
                <w:i/>
                <w:sz w:val="24"/>
                <w:szCs w:val="24"/>
                <w:lang w:eastAsia="ru-RU"/>
              </w:rPr>
            </w:pPr>
            <w:r w:rsidRPr="004957E0">
              <w:rPr>
                <w:rFonts w:ascii="Times New Roman" w:eastAsia="Times New Roman" w:hAnsi="Times New Roman" w:cs="Times New Roman"/>
                <w:i/>
                <w:sz w:val="24"/>
                <w:szCs w:val="24"/>
                <w:lang w:eastAsia="ru-RU"/>
              </w:rPr>
              <w:t>+</w:t>
            </w:r>
          </w:p>
        </w:tc>
        <w:tc>
          <w:tcPr>
            <w:tcW w:w="1134" w:type="dxa"/>
          </w:tcPr>
          <w:p w14:paraId="6114052C" w14:textId="6415F6DB" w:rsidR="00366E24" w:rsidRPr="00CC0B32" w:rsidRDefault="00CC0B32" w:rsidP="008862B4">
            <w:pPr>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w:t>
            </w:r>
          </w:p>
        </w:tc>
      </w:tr>
      <w:tr w:rsidR="00366E24" w:rsidRPr="004957E0" w14:paraId="3C927213" w14:textId="77777777" w:rsidTr="00366E24">
        <w:trPr>
          <w:trHeight w:val="277"/>
        </w:trPr>
        <w:tc>
          <w:tcPr>
            <w:tcW w:w="1951" w:type="dxa"/>
          </w:tcPr>
          <w:p w14:paraId="1325BF64"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Cs/>
                <w:sz w:val="24"/>
                <w:szCs w:val="24"/>
                <w:lang w:val="en-US"/>
              </w:rPr>
              <w:t xml:space="preserve"> </w:t>
            </w:r>
            <w:proofErr w:type="spellStart"/>
            <w:r w:rsidRPr="00366E24">
              <w:rPr>
                <w:rFonts w:ascii="Times New Roman" w:hAnsi="Times New Roman" w:cs="Times New Roman"/>
                <w:bCs/>
                <w:i/>
                <w:iCs/>
                <w:sz w:val="24"/>
                <w:szCs w:val="24"/>
                <w:lang w:val="en-US"/>
              </w:rPr>
              <w:t>Rubiacea</w:t>
            </w:r>
            <w:r w:rsidRPr="00366E24">
              <w:rPr>
                <w:rFonts w:ascii="Times New Roman" w:hAnsi="Times New Roman" w:cs="Times New Roman"/>
                <w:bCs/>
                <w:iCs/>
                <w:sz w:val="24"/>
                <w:szCs w:val="24"/>
                <w:lang w:val="en-US"/>
              </w:rPr>
              <w:t>e</w:t>
            </w:r>
            <w:proofErr w:type="spellEnd"/>
            <w:r w:rsidRPr="00366E24">
              <w:rPr>
                <w:rFonts w:ascii="Times New Roman" w:hAnsi="Times New Roman" w:cs="Times New Roman"/>
                <w:bCs/>
                <w:iCs/>
                <w:sz w:val="24"/>
                <w:szCs w:val="24"/>
                <w:lang w:val="en-US"/>
              </w:rPr>
              <w:t xml:space="preserve"> Juss.</w:t>
            </w:r>
          </w:p>
        </w:tc>
        <w:tc>
          <w:tcPr>
            <w:tcW w:w="1446" w:type="dxa"/>
          </w:tcPr>
          <w:p w14:paraId="2A2C1F3E" w14:textId="77777777" w:rsidR="00366E24" w:rsidRPr="004957E0" w:rsidRDefault="00366E24" w:rsidP="00366E24">
            <w:pPr>
              <w:rPr>
                <w:rFonts w:ascii="Times New Roman" w:hAnsi="Times New Roman" w:cs="Times New Roman"/>
                <w:sz w:val="24"/>
                <w:szCs w:val="24"/>
                <w:lang w:val="en-US"/>
              </w:rPr>
            </w:pPr>
            <w:proofErr w:type="spellStart"/>
            <w:r w:rsidRPr="004957E0">
              <w:rPr>
                <w:rFonts w:ascii="Times New Roman" w:hAnsi="Times New Roman" w:cs="Times New Roman"/>
                <w:i/>
                <w:sz w:val="24"/>
                <w:szCs w:val="24"/>
                <w:lang w:val="en-US"/>
              </w:rPr>
              <w:t>Galium</w:t>
            </w:r>
            <w:proofErr w:type="spellEnd"/>
          </w:p>
        </w:tc>
        <w:tc>
          <w:tcPr>
            <w:tcW w:w="2523" w:type="dxa"/>
          </w:tcPr>
          <w:p w14:paraId="79B76509" w14:textId="77777777" w:rsidR="00366E24" w:rsidRPr="00B0651F" w:rsidRDefault="00366E24" w:rsidP="00366E24">
            <w:pPr>
              <w:rPr>
                <w:rFonts w:ascii="Times New Roman" w:hAnsi="Times New Roman" w:cs="Times New Roman"/>
                <w:sz w:val="24"/>
                <w:szCs w:val="24"/>
              </w:rPr>
            </w:pPr>
            <w:proofErr w:type="spellStart"/>
            <w:r w:rsidRPr="00B0651F">
              <w:rPr>
                <w:rFonts w:ascii="Times New Roman" w:hAnsi="Times New Roman" w:cs="Times New Roman"/>
                <w:i/>
                <w:sz w:val="24"/>
                <w:szCs w:val="24"/>
                <w:lang w:val="en-US"/>
              </w:rPr>
              <w:t>Galium</w:t>
            </w:r>
            <w:proofErr w:type="spellEnd"/>
            <w:r w:rsidRPr="00B0651F">
              <w:rPr>
                <w:rFonts w:ascii="Times New Roman" w:hAnsi="Times New Roman" w:cs="Times New Roman"/>
                <w:i/>
                <w:sz w:val="24"/>
                <w:szCs w:val="24"/>
                <w:lang w:val="en-US"/>
              </w:rPr>
              <w:t xml:space="preserve"> aparine</w:t>
            </w:r>
            <w:r w:rsidRPr="00B0651F">
              <w:rPr>
                <w:rFonts w:ascii="Times New Roman" w:hAnsi="Times New Roman" w:cs="Times New Roman"/>
                <w:sz w:val="24"/>
                <w:szCs w:val="24"/>
                <w:lang w:val="en-US"/>
              </w:rPr>
              <w:t xml:space="preserve"> </w:t>
            </w:r>
          </w:p>
        </w:tc>
        <w:tc>
          <w:tcPr>
            <w:tcW w:w="1276" w:type="dxa"/>
          </w:tcPr>
          <w:p w14:paraId="0BAC1078" w14:textId="206A2629" w:rsidR="00366E24" w:rsidRPr="00CC0B32" w:rsidRDefault="00CC0B32" w:rsidP="008862B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Pr>
          <w:p w14:paraId="63008B5B" w14:textId="77777777" w:rsidR="00366E24" w:rsidRPr="004957E0" w:rsidRDefault="00366E24" w:rsidP="008862B4">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26EF1201" w14:textId="68C837EA" w:rsidR="00366E24" w:rsidRPr="00CC0B32" w:rsidRDefault="00CC0B32" w:rsidP="008862B4">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66E24" w:rsidRPr="004957E0" w14:paraId="4F6FD04C" w14:textId="77777777" w:rsidTr="00366E24">
        <w:trPr>
          <w:trHeight w:val="553"/>
        </w:trPr>
        <w:tc>
          <w:tcPr>
            <w:tcW w:w="1951" w:type="dxa"/>
            <w:vMerge w:val="restart"/>
          </w:tcPr>
          <w:p w14:paraId="592F2834" w14:textId="77777777" w:rsidR="00366E24" w:rsidRPr="00366E24" w:rsidRDefault="00366E24" w:rsidP="00366E24">
            <w:pPr>
              <w:rPr>
                <w:rFonts w:ascii="Times New Roman" w:hAnsi="Times New Roman" w:cs="Times New Roman"/>
                <w:bCs/>
                <w:iCs/>
                <w:sz w:val="24"/>
                <w:szCs w:val="24"/>
              </w:rPr>
            </w:pPr>
            <w:r w:rsidRPr="00366E24">
              <w:rPr>
                <w:rFonts w:ascii="Times New Roman" w:hAnsi="Times New Roman" w:cs="Times New Roman"/>
                <w:bCs/>
                <w:i/>
                <w:iCs/>
                <w:sz w:val="24"/>
                <w:szCs w:val="24"/>
                <w:lang w:val="en-US"/>
              </w:rPr>
              <w:t>Scrophulariacea</w:t>
            </w:r>
            <w:r w:rsidRPr="00366E24">
              <w:rPr>
                <w:rFonts w:ascii="Times New Roman" w:hAnsi="Times New Roman" w:cs="Times New Roman"/>
                <w:bCs/>
                <w:iCs/>
                <w:sz w:val="24"/>
                <w:szCs w:val="24"/>
                <w:lang w:val="en-US"/>
              </w:rPr>
              <w:t>e</w:t>
            </w:r>
            <w:r w:rsidRPr="00366E24">
              <w:rPr>
                <w:rFonts w:ascii="Times New Roman" w:hAnsi="Times New Roman" w:cs="Times New Roman"/>
                <w:bCs/>
                <w:iCs/>
                <w:sz w:val="24"/>
                <w:szCs w:val="24"/>
              </w:rPr>
              <w:t xml:space="preserve"> </w:t>
            </w:r>
            <w:r w:rsidRPr="00366E24">
              <w:rPr>
                <w:rFonts w:ascii="Times New Roman" w:hAnsi="Times New Roman" w:cs="Times New Roman"/>
                <w:bCs/>
                <w:iCs/>
                <w:sz w:val="24"/>
                <w:szCs w:val="24"/>
                <w:lang w:val="en-US"/>
              </w:rPr>
              <w:t>Juss</w:t>
            </w:r>
            <w:r w:rsidRPr="00366E24">
              <w:rPr>
                <w:rFonts w:ascii="Times New Roman" w:hAnsi="Times New Roman" w:cs="Times New Roman"/>
                <w:bCs/>
                <w:iCs/>
                <w:sz w:val="24"/>
                <w:szCs w:val="24"/>
              </w:rPr>
              <w:t>.</w:t>
            </w:r>
          </w:p>
          <w:p w14:paraId="012642EA" w14:textId="77777777" w:rsidR="00366E24" w:rsidRPr="00366E24" w:rsidRDefault="00366E24" w:rsidP="00366E24">
            <w:pPr>
              <w:rPr>
                <w:rFonts w:ascii="Times New Roman" w:hAnsi="Times New Roman" w:cs="Times New Roman"/>
                <w:bCs/>
                <w:iCs/>
                <w:sz w:val="24"/>
                <w:szCs w:val="24"/>
              </w:rPr>
            </w:pPr>
          </w:p>
        </w:tc>
        <w:tc>
          <w:tcPr>
            <w:tcW w:w="1446" w:type="dxa"/>
          </w:tcPr>
          <w:p w14:paraId="33E1AD53" w14:textId="77777777" w:rsidR="00366E24" w:rsidRPr="004957E0" w:rsidRDefault="00366E24" w:rsidP="00366E24">
            <w:pPr>
              <w:rPr>
                <w:rFonts w:ascii="Times New Roman" w:hAnsi="Times New Roman" w:cs="Times New Roman"/>
                <w:b/>
                <w:i/>
                <w:sz w:val="24"/>
                <w:szCs w:val="24"/>
                <w:lang w:val="en-US"/>
              </w:rPr>
            </w:pPr>
            <w:proofErr w:type="spellStart"/>
            <w:r w:rsidRPr="004957E0">
              <w:rPr>
                <w:rFonts w:ascii="Times New Roman" w:hAnsi="Times New Roman" w:cs="Times New Roman"/>
                <w:i/>
                <w:sz w:val="24"/>
                <w:szCs w:val="24"/>
                <w:shd w:val="clear" w:color="auto" w:fill="FFFFFF"/>
                <w:lang w:val="en-US"/>
              </w:rPr>
              <w:t>Gratiola</w:t>
            </w:r>
            <w:proofErr w:type="spellEnd"/>
          </w:p>
        </w:tc>
        <w:tc>
          <w:tcPr>
            <w:tcW w:w="2523" w:type="dxa"/>
          </w:tcPr>
          <w:p w14:paraId="73C32A55" w14:textId="77777777" w:rsidR="00366E24" w:rsidRPr="00B0651F" w:rsidRDefault="00366E24" w:rsidP="00366E24">
            <w:pPr>
              <w:rPr>
                <w:rFonts w:ascii="Times New Roman" w:hAnsi="Times New Roman" w:cs="Times New Roman"/>
                <w:b/>
                <w:i/>
                <w:sz w:val="24"/>
                <w:szCs w:val="24"/>
                <w:lang w:val="en-US"/>
              </w:rPr>
            </w:pPr>
            <w:proofErr w:type="spellStart"/>
            <w:r w:rsidRPr="00B0651F">
              <w:rPr>
                <w:rFonts w:ascii="Times New Roman" w:hAnsi="Times New Roman" w:cs="Times New Roman"/>
                <w:i/>
                <w:sz w:val="24"/>
                <w:szCs w:val="24"/>
                <w:shd w:val="clear" w:color="auto" w:fill="FFFFFF"/>
                <w:lang w:val="en-US"/>
              </w:rPr>
              <w:t>Gratiola</w:t>
            </w:r>
            <w:proofErr w:type="spellEnd"/>
            <w:r w:rsidRPr="00B0651F">
              <w:rPr>
                <w:rFonts w:ascii="Times New Roman" w:hAnsi="Times New Roman" w:cs="Times New Roman"/>
                <w:i/>
                <w:sz w:val="24"/>
                <w:szCs w:val="24"/>
                <w:shd w:val="clear" w:color="auto" w:fill="FFFFFF"/>
                <w:lang w:val="en-US"/>
              </w:rPr>
              <w:t xml:space="preserve"> officinalis</w:t>
            </w:r>
          </w:p>
        </w:tc>
        <w:tc>
          <w:tcPr>
            <w:tcW w:w="1276" w:type="dxa"/>
          </w:tcPr>
          <w:p w14:paraId="213BFAC6" w14:textId="77777777" w:rsidR="00366E24" w:rsidRPr="004957E0" w:rsidRDefault="00366E24"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304" w:type="dxa"/>
          </w:tcPr>
          <w:p w14:paraId="151051C7" w14:textId="77777777" w:rsidR="00366E24" w:rsidRPr="004957E0" w:rsidRDefault="00366E24" w:rsidP="00CC0B32">
            <w:pPr>
              <w:jc w:val="center"/>
              <w:rPr>
                <w:rFonts w:ascii="Times New Roman" w:hAnsi="Times New Roman" w:cs="Times New Roman"/>
                <w:sz w:val="24"/>
                <w:szCs w:val="24"/>
              </w:rPr>
            </w:pPr>
            <w:r w:rsidRPr="004957E0">
              <w:rPr>
                <w:rFonts w:ascii="Times New Roman" w:hAnsi="Times New Roman" w:cs="Times New Roman"/>
                <w:sz w:val="24"/>
                <w:szCs w:val="24"/>
              </w:rPr>
              <w:t>+</w:t>
            </w:r>
          </w:p>
        </w:tc>
        <w:tc>
          <w:tcPr>
            <w:tcW w:w="1134" w:type="dxa"/>
          </w:tcPr>
          <w:p w14:paraId="2E1DFC96" w14:textId="70B25EDD" w:rsidR="00366E24" w:rsidRPr="00CC0B32" w:rsidRDefault="00CC0B32" w:rsidP="00CC0B32">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66E24" w:rsidRPr="004957E0" w14:paraId="5B03ABB9" w14:textId="77777777" w:rsidTr="00366E24">
        <w:trPr>
          <w:trHeight w:val="148"/>
        </w:trPr>
        <w:tc>
          <w:tcPr>
            <w:tcW w:w="1951" w:type="dxa"/>
            <w:vMerge/>
          </w:tcPr>
          <w:p w14:paraId="0F96CA3B" w14:textId="77777777" w:rsidR="00366E24" w:rsidRPr="00366E24" w:rsidRDefault="00366E24" w:rsidP="00366E24">
            <w:pPr>
              <w:rPr>
                <w:rFonts w:ascii="Times New Roman" w:hAnsi="Times New Roman" w:cs="Times New Roman"/>
                <w:bCs/>
                <w:iCs/>
                <w:sz w:val="24"/>
                <w:szCs w:val="24"/>
                <w:lang w:val="en-US"/>
              </w:rPr>
            </w:pPr>
          </w:p>
        </w:tc>
        <w:tc>
          <w:tcPr>
            <w:tcW w:w="1446" w:type="dxa"/>
            <w:vMerge w:val="restart"/>
          </w:tcPr>
          <w:p w14:paraId="26D8EC03"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lang w:val="en-US"/>
              </w:rPr>
              <w:t>Verbascum</w:t>
            </w:r>
          </w:p>
        </w:tc>
        <w:tc>
          <w:tcPr>
            <w:tcW w:w="2523" w:type="dxa"/>
          </w:tcPr>
          <w:p w14:paraId="6AE2F9DE" w14:textId="77777777" w:rsidR="00366E24" w:rsidRPr="00B0651F" w:rsidRDefault="00366E24" w:rsidP="00366E24">
            <w:pPr>
              <w:rPr>
                <w:rFonts w:ascii="Times New Roman" w:hAnsi="Times New Roman" w:cs="Times New Roman"/>
                <w:i/>
                <w:sz w:val="24"/>
                <w:szCs w:val="24"/>
                <w:lang w:val="en-US"/>
              </w:rPr>
            </w:pPr>
            <w:r w:rsidRPr="00B0651F">
              <w:rPr>
                <w:rFonts w:ascii="Times New Roman" w:hAnsi="Times New Roman" w:cs="Times New Roman"/>
                <w:i/>
                <w:sz w:val="24"/>
                <w:szCs w:val="24"/>
                <w:lang w:val="en-US"/>
              </w:rPr>
              <w:t>Verbascum orientale</w:t>
            </w:r>
          </w:p>
        </w:tc>
        <w:tc>
          <w:tcPr>
            <w:tcW w:w="1276" w:type="dxa"/>
          </w:tcPr>
          <w:p w14:paraId="20989E21" w14:textId="05EE3CA0" w:rsidR="00366E24" w:rsidRPr="00CC0B32" w:rsidRDefault="00CC0B32" w:rsidP="00CC0B32">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c>
          <w:tcPr>
            <w:tcW w:w="1304" w:type="dxa"/>
          </w:tcPr>
          <w:p w14:paraId="19F721CC" w14:textId="77777777" w:rsidR="00366E24" w:rsidRPr="004957E0" w:rsidRDefault="00366E24"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38D83F5D" w14:textId="6A9D2888" w:rsidR="00366E24" w:rsidRPr="00CC0B32" w:rsidRDefault="00CC0B32" w:rsidP="00CC0B32">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r>
      <w:tr w:rsidR="00366E24" w:rsidRPr="004957E0" w14:paraId="5ECC5B32" w14:textId="77777777" w:rsidTr="00366E24">
        <w:trPr>
          <w:trHeight w:val="576"/>
        </w:trPr>
        <w:tc>
          <w:tcPr>
            <w:tcW w:w="1951" w:type="dxa"/>
            <w:vMerge/>
          </w:tcPr>
          <w:p w14:paraId="36DFC95A" w14:textId="77777777" w:rsidR="00366E24" w:rsidRPr="00366E24" w:rsidRDefault="00366E24" w:rsidP="00366E24">
            <w:pPr>
              <w:rPr>
                <w:rFonts w:ascii="Times New Roman" w:hAnsi="Times New Roman" w:cs="Times New Roman"/>
                <w:bCs/>
                <w:iCs/>
                <w:sz w:val="24"/>
                <w:szCs w:val="24"/>
                <w:lang w:val="en-US"/>
              </w:rPr>
            </w:pPr>
          </w:p>
        </w:tc>
        <w:tc>
          <w:tcPr>
            <w:tcW w:w="1446" w:type="dxa"/>
            <w:vMerge/>
          </w:tcPr>
          <w:p w14:paraId="423C3FD0" w14:textId="77777777" w:rsidR="00366E24" w:rsidRPr="004957E0" w:rsidRDefault="00366E24" w:rsidP="00366E24">
            <w:pPr>
              <w:rPr>
                <w:rFonts w:ascii="Times New Roman" w:hAnsi="Times New Roman" w:cs="Times New Roman"/>
                <w:i/>
                <w:sz w:val="24"/>
                <w:szCs w:val="24"/>
                <w:lang w:val="en-US"/>
              </w:rPr>
            </w:pPr>
          </w:p>
        </w:tc>
        <w:tc>
          <w:tcPr>
            <w:tcW w:w="2523" w:type="dxa"/>
          </w:tcPr>
          <w:p w14:paraId="1C68D84B" w14:textId="77777777" w:rsidR="00366E24" w:rsidRPr="00B0651F" w:rsidRDefault="00366E24" w:rsidP="00366E24">
            <w:pPr>
              <w:rPr>
                <w:rFonts w:ascii="Times New Roman" w:hAnsi="Times New Roman" w:cs="Times New Roman"/>
                <w:i/>
                <w:sz w:val="24"/>
                <w:szCs w:val="24"/>
                <w:lang w:val="en-US"/>
              </w:rPr>
            </w:pPr>
            <w:r w:rsidRPr="00B0651F">
              <w:rPr>
                <w:rFonts w:ascii="Times New Roman" w:hAnsi="Times New Roman" w:cs="Times New Roman"/>
                <w:i/>
                <w:sz w:val="24"/>
                <w:szCs w:val="24"/>
                <w:lang w:val="en-US"/>
              </w:rPr>
              <w:t xml:space="preserve">Verbascum </w:t>
            </w:r>
            <w:proofErr w:type="spellStart"/>
            <w:r w:rsidRPr="00B0651F">
              <w:rPr>
                <w:rFonts w:ascii="Times New Roman" w:hAnsi="Times New Roman" w:cs="Times New Roman"/>
                <w:i/>
                <w:sz w:val="24"/>
                <w:szCs w:val="24"/>
                <w:lang w:val="en-US"/>
              </w:rPr>
              <w:t>songaricum</w:t>
            </w:r>
            <w:proofErr w:type="spellEnd"/>
          </w:p>
        </w:tc>
        <w:tc>
          <w:tcPr>
            <w:tcW w:w="1276" w:type="dxa"/>
          </w:tcPr>
          <w:p w14:paraId="7D3E84E4" w14:textId="1F986ED0" w:rsidR="00366E24" w:rsidRPr="00CC0B32" w:rsidRDefault="00CC0B32" w:rsidP="00CC0B32">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c>
          <w:tcPr>
            <w:tcW w:w="1304" w:type="dxa"/>
          </w:tcPr>
          <w:p w14:paraId="627D2240" w14:textId="77777777" w:rsidR="00366E24" w:rsidRPr="004957E0" w:rsidRDefault="00366E24"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7597E22A" w14:textId="35DFED3E" w:rsidR="00366E24" w:rsidRPr="00CC0B32" w:rsidRDefault="00CC0B32" w:rsidP="00CC0B32">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r>
      <w:tr w:rsidR="00366E24" w:rsidRPr="004957E0" w14:paraId="1EA642FF" w14:textId="77777777" w:rsidTr="00366E24">
        <w:trPr>
          <w:trHeight w:val="1061"/>
        </w:trPr>
        <w:tc>
          <w:tcPr>
            <w:tcW w:w="1951" w:type="dxa"/>
          </w:tcPr>
          <w:p w14:paraId="60D36368" w14:textId="77777777" w:rsidR="00366E24" w:rsidRPr="00366E24" w:rsidRDefault="00366E24" w:rsidP="00366E24">
            <w:pPr>
              <w:rPr>
                <w:rFonts w:ascii="Times New Roman" w:hAnsi="Times New Roman" w:cs="Times New Roman"/>
                <w:bCs/>
                <w:iCs/>
                <w:sz w:val="24"/>
                <w:szCs w:val="24"/>
                <w:lang w:val="en-US"/>
              </w:rPr>
            </w:pPr>
            <w:r w:rsidRPr="00366E24">
              <w:rPr>
                <w:rFonts w:ascii="Times New Roman" w:hAnsi="Times New Roman" w:cs="Times New Roman"/>
                <w:bCs/>
                <w:i/>
                <w:iCs/>
                <w:sz w:val="24"/>
                <w:szCs w:val="24"/>
                <w:lang w:val="kk-KZ"/>
              </w:rPr>
              <w:t>Peganaceae</w:t>
            </w:r>
            <w:r w:rsidRPr="00366E24">
              <w:rPr>
                <w:rFonts w:ascii="Times New Roman" w:hAnsi="Times New Roman" w:cs="Times New Roman"/>
                <w:bCs/>
                <w:iCs/>
                <w:sz w:val="24"/>
                <w:szCs w:val="24"/>
                <w:lang w:val="kk-KZ"/>
              </w:rPr>
              <w:t xml:space="preserve"> (Engl) Tiegh. ex Takh</w:t>
            </w:r>
            <w:r w:rsidRPr="00366E24">
              <w:rPr>
                <w:rFonts w:ascii="Times New Roman" w:hAnsi="Times New Roman" w:cs="Times New Roman"/>
                <w:bCs/>
                <w:iCs/>
                <w:sz w:val="24"/>
                <w:szCs w:val="24"/>
                <w:lang w:val="en-US"/>
              </w:rPr>
              <w:t>t</w:t>
            </w:r>
          </w:p>
        </w:tc>
        <w:tc>
          <w:tcPr>
            <w:tcW w:w="1446" w:type="dxa"/>
          </w:tcPr>
          <w:p w14:paraId="2899693F" w14:textId="77777777" w:rsidR="00366E24" w:rsidRPr="004957E0" w:rsidRDefault="00366E24" w:rsidP="00366E24">
            <w:pPr>
              <w:rPr>
                <w:rFonts w:ascii="Times New Roman" w:hAnsi="Times New Roman" w:cs="Times New Roman"/>
                <w:i/>
                <w:sz w:val="24"/>
                <w:szCs w:val="24"/>
                <w:lang w:val="en-US"/>
              </w:rPr>
            </w:pPr>
            <w:r w:rsidRPr="004957E0">
              <w:rPr>
                <w:rFonts w:ascii="Times New Roman" w:hAnsi="Times New Roman" w:cs="Times New Roman"/>
                <w:i/>
                <w:sz w:val="24"/>
                <w:szCs w:val="24"/>
                <w:lang w:val="kk-KZ"/>
              </w:rPr>
              <w:t>Peganum</w:t>
            </w:r>
          </w:p>
        </w:tc>
        <w:tc>
          <w:tcPr>
            <w:tcW w:w="2523" w:type="dxa"/>
          </w:tcPr>
          <w:p w14:paraId="20674EE9" w14:textId="77777777" w:rsidR="00366E24" w:rsidRPr="00B0651F" w:rsidRDefault="00366E24" w:rsidP="00366E24">
            <w:pPr>
              <w:rPr>
                <w:rFonts w:ascii="Times New Roman" w:hAnsi="Times New Roman" w:cs="Times New Roman"/>
                <w:sz w:val="24"/>
                <w:szCs w:val="24"/>
                <w:lang w:val="kk-KZ"/>
              </w:rPr>
            </w:pPr>
            <w:r w:rsidRPr="00B0651F">
              <w:rPr>
                <w:rFonts w:ascii="Times New Roman" w:hAnsi="Times New Roman" w:cs="Times New Roman"/>
                <w:i/>
                <w:sz w:val="24"/>
                <w:szCs w:val="24"/>
                <w:lang w:val="kk-KZ"/>
              </w:rPr>
              <w:t>Peganum harmala</w:t>
            </w:r>
            <w:r w:rsidRPr="00B0651F">
              <w:rPr>
                <w:rFonts w:ascii="Times New Roman" w:hAnsi="Times New Roman" w:cs="Times New Roman"/>
                <w:sz w:val="24"/>
                <w:szCs w:val="24"/>
                <w:lang w:val="kk-KZ"/>
              </w:rPr>
              <w:t xml:space="preserve"> </w:t>
            </w:r>
          </w:p>
          <w:p w14:paraId="364AFCE3" w14:textId="77777777" w:rsidR="00366E24" w:rsidRPr="00B0651F" w:rsidRDefault="00366E24" w:rsidP="00366E24">
            <w:pPr>
              <w:rPr>
                <w:rFonts w:ascii="Times New Roman" w:hAnsi="Times New Roman" w:cs="Times New Roman"/>
                <w:i/>
                <w:sz w:val="24"/>
                <w:szCs w:val="24"/>
                <w:lang w:val="en-US"/>
              </w:rPr>
            </w:pPr>
          </w:p>
        </w:tc>
        <w:tc>
          <w:tcPr>
            <w:tcW w:w="1276" w:type="dxa"/>
          </w:tcPr>
          <w:p w14:paraId="75D46BCD" w14:textId="77777777" w:rsidR="00366E24" w:rsidRPr="004957E0" w:rsidRDefault="00366E24"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304" w:type="dxa"/>
          </w:tcPr>
          <w:p w14:paraId="7138816B" w14:textId="77777777" w:rsidR="00366E24" w:rsidRPr="004957E0" w:rsidRDefault="00366E24" w:rsidP="00CC0B32">
            <w:pPr>
              <w:jc w:val="center"/>
              <w:rPr>
                <w:rFonts w:ascii="Times New Roman" w:hAnsi="Times New Roman" w:cs="Times New Roman"/>
                <w:i/>
                <w:sz w:val="24"/>
                <w:szCs w:val="24"/>
              </w:rPr>
            </w:pPr>
            <w:r w:rsidRPr="004957E0">
              <w:rPr>
                <w:rFonts w:ascii="Times New Roman" w:hAnsi="Times New Roman" w:cs="Times New Roman"/>
                <w:i/>
                <w:sz w:val="24"/>
                <w:szCs w:val="24"/>
              </w:rPr>
              <w:t>+</w:t>
            </w:r>
          </w:p>
        </w:tc>
        <w:tc>
          <w:tcPr>
            <w:tcW w:w="1134" w:type="dxa"/>
          </w:tcPr>
          <w:p w14:paraId="1FC9E015" w14:textId="2A28CE69" w:rsidR="00366E24" w:rsidRPr="00CC0B32" w:rsidRDefault="00CC0B32" w:rsidP="00CC0B32">
            <w:pPr>
              <w:jc w:val="center"/>
              <w:rPr>
                <w:rFonts w:ascii="Times New Roman" w:hAnsi="Times New Roman" w:cs="Times New Roman"/>
                <w:i/>
                <w:sz w:val="24"/>
                <w:szCs w:val="24"/>
                <w:lang w:val="kk-KZ"/>
              </w:rPr>
            </w:pPr>
            <w:r>
              <w:rPr>
                <w:rFonts w:ascii="Times New Roman" w:hAnsi="Times New Roman" w:cs="Times New Roman"/>
                <w:i/>
                <w:sz w:val="24"/>
                <w:szCs w:val="24"/>
                <w:lang w:val="kk-KZ"/>
              </w:rPr>
              <w:t>-</w:t>
            </w:r>
          </w:p>
        </w:tc>
      </w:tr>
    </w:tbl>
    <w:p w14:paraId="6B650168" w14:textId="77777777" w:rsidR="00BF368B" w:rsidRPr="004957E0" w:rsidRDefault="00BF368B" w:rsidP="00BF368B">
      <w:pPr>
        <w:spacing w:after="0" w:line="240" w:lineRule="auto"/>
        <w:rPr>
          <w:rFonts w:ascii="Times New Roman" w:hAnsi="Times New Roman" w:cs="Times New Roman"/>
          <w:sz w:val="24"/>
          <w:szCs w:val="24"/>
          <w:lang w:val="en-US"/>
        </w:rPr>
      </w:pPr>
    </w:p>
    <w:p w14:paraId="1CF3EBA5" w14:textId="77777777" w:rsidR="00BF368B" w:rsidRPr="00A21BC2" w:rsidRDefault="00BF368B" w:rsidP="00BF368B">
      <w:pPr>
        <w:spacing w:after="0" w:line="240" w:lineRule="auto"/>
        <w:jc w:val="both"/>
        <w:rPr>
          <w:rStyle w:val="rynqvb"/>
          <w:rFonts w:ascii="Times New Roman" w:hAnsi="Times New Roman" w:cs="Times New Roman"/>
          <w:sz w:val="28"/>
          <w:szCs w:val="28"/>
          <w:lang w:val="kk-KZ"/>
        </w:rPr>
      </w:pPr>
      <w:r>
        <w:rPr>
          <w:rStyle w:val="rynqvb"/>
          <w:rFonts w:ascii="Times New Roman" w:hAnsi="Times New Roman" w:cs="Times New Roman"/>
          <w:sz w:val="28"/>
          <w:szCs w:val="28"/>
          <w:lang w:val="kk-KZ"/>
        </w:rPr>
        <w:tab/>
      </w:r>
      <w:r w:rsidRPr="00A21BC2">
        <w:rPr>
          <w:rStyle w:val="rynqvb"/>
          <w:rFonts w:ascii="Times New Roman" w:hAnsi="Times New Roman" w:cs="Times New Roman"/>
          <w:sz w:val="28"/>
          <w:szCs w:val="28"/>
          <w:lang w:val="kk-KZ"/>
        </w:rPr>
        <w:t xml:space="preserve">Дәрілік өсімдіктердің фармакологиялық белсенділік аясы кең, сондықтан біз Жетісу Алатауының </w:t>
      </w:r>
      <w:r>
        <w:rPr>
          <w:rStyle w:val="rynqvb"/>
          <w:rFonts w:ascii="Times New Roman" w:hAnsi="Times New Roman" w:cs="Times New Roman"/>
          <w:sz w:val="28"/>
          <w:szCs w:val="28"/>
          <w:lang w:val="kk-KZ"/>
        </w:rPr>
        <w:t xml:space="preserve">солтүстік бөлігінің </w:t>
      </w:r>
      <w:r w:rsidRPr="00A21BC2">
        <w:rPr>
          <w:rStyle w:val="rynqvb"/>
          <w:rFonts w:ascii="Times New Roman" w:hAnsi="Times New Roman" w:cs="Times New Roman"/>
          <w:sz w:val="28"/>
          <w:szCs w:val="28"/>
          <w:lang w:val="kk-KZ"/>
        </w:rPr>
        <w:t>дәрілік өсімдіктерін фармакотерапиялық бел</w:t>
      </w:r>
      <w:r>
        <w:rPr>
          <w:rStyle w:val="rynqvb"/>
          <w:rFonts w:ascii="Times New Roman" w:hAnsi="Times New Roman" w:cs="Times New Roman"/>
          <w:sz w:val="28"/>
          <w:szCs w:val="28"/>
          <w:lang w:val="kk-KZ"/>
        </w:rPr>
        <w:t xml:space="preserve">сенділігіне қарай 14 топқа </w:t>
      </w:r>
      <w:r w:rsidRPr="009B13B7">
        <w:rPr>
          <w:rStyle w:val="rynqvb"/>
          <w:rFonts w:ascii="Times New Roman" w:hAnsi="Times New Roman" w:cs="Times New Roman"/>
          <w:sz w:val="28"/>
          <w:szCs w:val="28"/>
          <w:lang w:val="kk-KZ"/>
        </w:rPr>
        <w:t>бөлдік,</w:t>
      </w:r>
      <w:r w:rsidRPr="00A21BC2">
        <w:rPr>
          <w:rStyle w:val="rynqvb"/>
          <w:rFonts w:ascii="Times New Roman" w:hAnsi="Times New Roman" w:cs="Times New Roman"/>
          <w:sz w:val="28"/>
          <w:szCs w:val="28"/>
          <w:lang w:val="kk-KZ"/>
        </w:rPr>
        <w:t xml:space="preserve"> әртүрлі ауруларды емдеуге пайдалану мүмкіндігін талдадық (</w:t>
      </w:r>
      <w:r>
        <w:rPr>
          <w:rStyle w:val="rynqvb"/>
          <w:rFonts w:ascii="Times New Roman" w:hAnsi="Times New Roman" w:cs="Times New Roman"/>
          <w:sz w:val="28"/>
          <w:szCs w:val="28"/>
          <w:lang w:val="kk-KZ"/>
        </w:rPr>
        <w:t>16</w:t>
      </w:r>
      <w:r w:rsidRPr="00A21BC2">
        <w:rPr>
          <w:rStyle w:val="rynqvb"/>
          <w:rFonts w:ascii="Times New Roman" w:hAnsi="Times New Roman" w:cs="Times New Roman"/>
          <w:sz w:val="28"/>
          <w:szCs w:val="28"/>
          <w:lang w:val="kk-KZ"/>
        </w:rPr>
        <w:t>-сурет).</w:t>
      </w:r>
    </w:p>
    <w:p w14:paraId="54A3CBF7" w14:textId="77777777" w:rsidR="00BF368B" w:rsidRPr="00E3507D" w:rsidRDefault="00BF368B" w:rsidP="00BF368B">
      <w:pPr>
        <w:spacing w:after="0" w:line="240" w:lineRule="auto"/>
        <w:jc w:val="both"/>
        <w:rPr>
          <w:rFonts w:ascii="Times New Roman" w:hAnsi="Times New Roman" w:cs="Times New Roman"/>
          <w:sz w:val="28"/>
          <w:szCs w:val="28"/>
          <w:lang w:val="kk-KZ"/>
        </w:rPr>
      </w:pPr>
    </w:p>
    <w:p w14:paraId="2AD4B752" w14:textId="77777777" w:rsidR="00BF368B" w:rsidRPr="004957E0" w:rsidRDefault="00BF368B" w:rsidP="00CC0B32">
      <w:pPr>
        <w:spacing w:after="0" w:line="240" w:lineRule="auto"/>
        <w:jc w:val="center"/>
        <w:rPr>
          <w:rFonts w:ascii="Times New Roman" w:hAnsi="Times New Roman" w:cs="Times New Roman"/>
          <w:sz w:val="24"/>
          <w:szCs w:val="24"/>
        </w:rPr>
      </w:pPr>
      <w:r w:rsidRPr="004957E0">
        <w:rPr>
          <w:rFonts w:ascii="Times New Roman" w:hAnsi="Times New Roman" w:cs="Times New Roman"/>
          <w:noProof/>
          <w:sz w:val="24"/>
          <w:szCs w:val="24"/>
          <w:lang w:val="kk-KZ" w:eastAsia="kk-KZ"/>
        </w:rPr>
        <w:drawing>
          <wp:inline distT="0" distB="0" distL="0" distR="0" wp14:anchorId="77C5D0CA" wp14:editId="007F9EDF">
            <wp:extent cx="4886325" cy="2764972"/>
            <wp:effectExtent l="0" t="0" r="0" b="0"/>
            <wp:docPr id="490"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D89908B" w14:textId="77777777" w:rsidR="00BF368B" w:rsidRPr="004957E0" w:rsidRDefault="00BF368B" w:rsidP="00BF368B">
      <w:pPr>
        <w:spacing w:after="0" w:line="240" w:lineRule="auto"/>
        <w:jc w:val="center"/>
        <w:rPr>
          <w:rFonts w:ascii="Times New Roman" w:hAnsi="Times New Roman" w:cs="Times New Roman"/>
          <w:sz w:val="24"/>
          <w:szCs w:val="24"/>
        </w:rPr>
      </w:pPr>
    </w:p>
    <w:p w14:paraId="029773A2" w14:textId="5DCE547B" w:rsidR="00CC0B32" w:rsidRDefault="00CC0B32" w:rsidP="00CC0B32">
      <w:pPr>
        <w:spacing w:after="0" w:line="240" w:lineRule="auto"/>
        <w:ind w:firstLine="709"/>
        <w:jc w:val="both"/>
        <w:rPr>
          <w:rStyle w:val="rynqvb"/>
          <w:rFonts w:ascii="Times New Roman" w:hAnsi="Times New Roman" w:cs="Times New Roman"/>
          <w:sz w:val="28"/>
          <w:szCs w:val="28"/>
          <w:lang w:val="kk-KZ"/>
        </w:rPr>
      </w:pPr>
      <w:r w:rsidRPr="00A21BC2">
        <w:rPr>
          <w:rStyle w:val="rynqvb"/>
          <w:rFonts w:ascii="Times New Roman" w:hAnsi="Times New Roman" w:cs="Times New Roman"/>
          <w:sz w:val="28"/>
          <w:szCs w:val="28"/>
          <w:lang w:val="kk-KZ"/>
        </w:rPr>
        <w:t>1 - жүйке жүйесі, 2 - асқазан-ішек жолдары, 3 - ынталандырушы, 4 - тыныс алу жолдары, 5 - антипиретикалық және қабынуға қарсы, 6 - жүрек жүйесі, 7 - қант диабеті, 8 - ауыруды басатын және жараларды емдеу, 9 - тері аурулары, 10 - диуретикалық, 11 - бактерияға қарсы, 12 - антигельминтикалық, 13 - ісікк</w:t>
      </w:r>
      <w:r>
        <w:rPr>
          <w:rStyle w:val="rynqvb"/>
          <w:rFonts w:ascii="Times New Roman" w:hAnsi="Times New Roman" w:cs="Times New Roman"/>
          <w:sz w:val="28"/>
          <w:szCs w:val="28"/>
          <w:lang w:val="kk-KZ"/>
        </w:rPr>
        <w:t>е қарсы 14 - басқа да бұзылулар.</w:t>
      </w:r>
    </w:p>
    <w:p w14:paraId="073BCF58" w14:textId="77777777" w:rsidR="00CC0B32" w:rsidRPr="00A21BC2" w:rsidRDefault="00CC0B32" w:rsidP="00CC0B32">
      <w:pPr>
        <w:spacing w:after="0" w:line="240" w:lineRule="auto"/>
        <w:jc w:val="both"/>
        <w:rPr>
          <w:rStyle w:val="rynqvb"/>
          <w:rFonts w:ascii="Times New Roman" w:hAnsi="Times New Roman" w:cs="Times New Roman"/>
          <w:sz w:val="28"/>
          <w:szCs w:val="28"/>
          <w:lang w:val="kk-KZ"/>
        </w:rPr>
      </w:pPr>
    </w:p>
    <w:p w14:paraId="6C73369F" w14:textId="4155F0B3" w:rsidR="00BF368B" w:rsidRDefault="00BF368B" w:rsidP="00CC0B32">
      <w:pPr>
        <w:spacing w:after="0" w:line="240" w:lineRule="auto"/>
        <w:jc w:val="center"/>
        <w:rPr>
          <w:rStyle w:val="rynqvb"/>
          <w:rFonts w:ascii="Times New Roman" w:hAnsi="Times New Roman" w:cs="Times New Roman"/>
          <w:sz w:val="28"/>
          <w:szCs w:val="28"/>
          <w:lang w:val="kk-KZ"/>
        </w:rPr>
      </w:pPr>
      <w:r>
        <w:rPr>
          <w:rStyle w:val="rynqvb"/>
          <w:rFonts w:ascii="Times New Roman" w:hAnsi="Times New Roman" w:cs="Times New Roman"/>
          <w:sz w:val="28"/>
          <w:szCs w:val="28"/>
          <w:lang w:val="kk-KZ"/>
        </w:rPr>
        <w:t>С</w:t>
      </w:r>
      <w:r w:rsidRPr="00A21BC2">
        <w:rPr>
          <w:rStyle w:val="rynqvb"/>
          <w:rFonts w:ascii="Times New Roman" w:hAnsi="Times New Roman" w:cs="Times New Roman"/>
          <w:sz w:val="28"/>
          <w:szCs w:val="28"/>
          <w:lang w:val="kk-KZ"/>
        </w:rPr>
        <w:t>урет</w:t>
      </w:r>
      <w:r>
        <w:rPr>
          <w:rStyle w:val="rynqvb"/>
          <w:rFonts w:ascii="Times New Roman" w:hAnsi="Times New Roman" w:cs="Times New Roman"/>
          <w:sz w:val="28"/>
          <w:szCs w:val="28"/>
          <w:lang w:val="kk-KZ"/>
        </w:rPr>
        <w:t xml:space="preserve"> 16 - </w:t>
      </w:r>
      <w:r w:rsidRPr="00A21BC2">
        <w:rPr>
          <w:rStyle w:val="rynqvb"/>
          <w:rFonts w:ascii="Times New Roman" w:hAnsi="Times New Roman" w:cs="Times New Roman"/>
          <w:sz w:val="28"/>
          <w:szCs w:val="28"/>
          <w:lang w:val="kk-KZ"/>
        </w:rPr>
        <w:t xml:space="preserve">Жетісу Алатауының </w:t>
      </w:r>
      <w:r>
        <w:rPr>
          <w:rStyle w:val="rynqvb"/>
          <w:rFonts w:ascii="Times New Roman" w:hAnsi="Times New Roman" w:cs="Times New Roman"/>
          <w:sz w:val="28"/>
          <w:szCs w:val="28"/>
          <w:lang w:val="kk-KZ"/>
        </w:rPr>
        <w:t xml:space="preserve">солтүстік бөлігінің </w:t>
      </w:r>
      <w:r w:rsidRPr="00A21BC2">
        <w:rPr>
          <w:rStyle w:val="rynqvb"/>
          <w:rFonts w:ascii="Times New Roman" w:hAnsi="Times New Roman" w:cs="Times New Roman"/>
          <w:sz w:val="28"/>
          <w:szCs w:val="28"/>
          <w:lang w:val="kk-KZ"/>
        </w:rPr>
        <w:t>дәрілік өсімдіктерінің фармакотерапиялық белсенділігі бойынша фармакотерапиялық топтар</w:t>
      </w:r>
    </w:p>
    <w:p w14:paraId="28399FCF" w14:textId="77777777" w:rsidR="00CC0B32" w:rsidRPr="00A21BC2" w:rsidRDefault="00CC0B32" w:rsidP="00CC0B32">
      <w:pPr>
        <w:spacing w:after="0" w:line="240" w:lineRule="auto"/>
        <w:ind w:firstLine="709"/>
        <w:jc w:val="both"/>
        <w:rPr>
          <w:rStyle w:val="rynqvb"/>
          <w:rFonts w:ascii="Times New Roman" w:hAnsi="Times New Roman" w:cs="Times New Roman"/>
          <w:sz w:val="28"/>
          <w:szCs w:val="28"/>
          <w:lang w:val="kk-KZ"/>
        </w:rPr>
      </w:pPr>
    </w:p>
    <w:p w14:paraId="1B036DC5" w14:textId="77777777" w:rsidR="00BF368B" w:rsidRDefault="00BF368B" w:rsidP="00BF368B">
      <w:pPr>
        <w:spacing w:after="0" w:line="240" w:lineRule="auto"/>
        <w:ind w:firstLine="709"/>
        <w:jc w:val="both"/>
        <w:rPr>
          <w:rFonts w:ascii="Times New Roman" w:hAnsi="Times New Roman" w:cs="Times New Roman"/>
          <w:sz w:val="28"/>
          <w:szCs w:val="28"/>
          <w:lang w:val="kk-KZ"/>
        </w:rPr>
      </w:pPr>
      <w:r w:rsidRPr="003C26F7">
        <w:rPr>
          <w:rStyle w:val="rynqvb"/>
          <w:rFonts w:ascii="Times New Roman" w:hAnsi="Times New Roman" w:cs="Times New Roman"/>
          <w:sz w:val="28"/>
          <w:szCs w:val="28"/>
          <w:lang w:val="kk-KZ"/>
        </w:rPr>
        <w:lastRenderedPageBreak/>
        <w:t xml:space="preserve">Жетісу Алатауының солтүстік бөлігінің дәрілік өсімдіктерінің фармакотерапиялық белсенділігі бойынша анықталған түрлерде жүйке ауруларын емдеу үшін келесі өсімдіктер ұсынылады: </w:t>
      </w:r>
      <w:r w:rsidRPr="003C26F7">
        <w:rPr>
          <w:rFonts w:ascii="Times New Roman" w:hAnsi="Times New Roman" w:cs="Times New Roman"/>
          <w:i/>
          <w:sz w:val="28"/>
          <w:szCs w:val="28"/>
          <w:lang w:val="kk-KZ"/>
        </w:rPr>
        <w:t>Rhodiola linearifolia,</w:t>
      </w:r>
      <w:r w:rsidRPr="003C26F7">
        <w:rPr>
          <w:rFonts w:ascii="Times New Roman" w:hAnsi="Times New Roman" w:cs="Times New Roman"/>
          <w:i/>
          <w:sz w:val="28"/>
          <w:szCs w:val="28"/>
          <w:shd w:val="clear" w:color="auto" w:fill="FFFFFF"/>
          <w:lang w:val="kk-KZ"/>
        </w:rPr>
        <w:t xml:space="preserve"> Lathyrus</w:t>
      </w:r>
      <w:r w:rsidRPr="003827EE">
        <w:rPr>
          <w:rFonts w:ascii="Times New Roman" w:hAnsi="Times New Roman" w:cs="Times New Roman"/>
          <w:i/>
          <w:sz w:val="28"/>
          <w:szCs w:val="28"/>
          <w:shd w:val="clear" w:color="auto" w:fill="FFFFFF"/>
          <w:lang w:val="kk-KZ"/>
        </w:rPr>
        <w:t xml:space="preserve"> pisiformis, Oxytropis glabra</w:t>
      </w:r>
      <w:r>
        <w:rPr>
          <w:rFonts w:ascii="Times New Roman" w:hAnsi="Times New Roman" w:cs="Times New Roman"/>
          <w:sz w:val="28"/>
          <w:szCs w:val="28"/>
          <w:lang w:val="kk-KZ"/>
        </w:rPr>
        <w:t>.</w:t>
      </w:r>
    </w:p>
    <w:p w14:paraId="6D96E9B8" w14:textId="77777777" w:rsidR="00BF368B" w:rsidRDefault="00BF368B" w:rsidP="00BF368B">
      <w:pPr>
        <w:spacing w:after="0" w:line="240" w:lineRule="auto"/>
        <w:ind w:firstLine="709"/>
        <w:jc w:val="both"/>
        <w:rPr>
          <w:rFonts w:ascii="Times New Roman" w:hAnsi="Times New Roman" w:cs="Times New Roman"/>
          <w:i/>
          <w:sz w:val="28"/>
          <w:szCs w:val="28"/>
          <w:shd w:val="clear" w:color="auto" w:fill="FFFFFF"/>
          <w:lang w:val="en-US"/>
        </w:rPr>
      </w:pPr>
      <w:r w:rsidRPr="003827EE">
        <w:rPr>
          <w:rFonts w:ascii="Times New Roman" w:hAnsi="Times New Roman" w:cs="Times New Roman"/>
          <w:sz w:val="28"/>
          <w:szCs w:val="28"/>
          <w:lang w:val="kk-KZ"/>
        </w:rPr>
        <w:t xml:space="preserve"> </w:t>
      </w:r>
      <w:r w:rsidRPr="003827EE">
        <w:rPr>
          <w:rStyle w:val="rynqvb"/>
          <w:rFonts w:ascii="Times New Roman" w:hAnsi="Times New Roman" w:cs="Times New Roman"/>
          <w:sz w:val="28"/>
          <w:szCs w:val="28"/>
          <w:lang w:val="kk-KZ"/>
        </w:rPr>
        <w:t>Дәрілік өсімдіктердің 21 түрі асқазан-ішек жолдарының ауруларын емдеу үшін қолданылады:</w:t>
      </w:r>
      <w:r w:rsidRPr="003827EE">
        <w:rPr>
          <w:rFonts w:ascii="Times New Roman" w:hAnsi="Times New Roman" w:cs="Times New Roman"/>
          <w:i/>
          <w:color w:val="000000" w:themeColor="text1"/>
          <w:sz w:val="28"/>
          <w:szCs w:val="28"/>
          <w:shd w:val="clear" w:color="auto" w:fill="FFFFFF"/>
          <w:lang w:val="kk-KZ"/>
        </w:rPr>
        <w:t xml:space="preserve"> </w:t>
      </w:r>
      <w:r w:rsidRPr="003827EE">
        <w:rPr>
          <w:rFonts w:ascii="Times New Roman" w:hAnsi="Times New Roman" w:cs="Times New Roman"/>
          <w:i/>
          <w:color w:val="000000" w:themeColor="text1"/>
          <w:sz w:val="28"/>
          <w:szCs w:val="28"/>
          <w:lang w:val="kk-KZ"/>
        </w:rPr>
        <w:t>Allium</w:t>
      </w:r>
      <w:r w:rsidRPr="00A21BC2">
        <w:rPr>
          <w:rFonts w:ascii="Times New Roman" w:hAnsi="Times New Roman" w:cs="Times New Roman"/>
          <w:i/>
          <w:color w:val="000000" w:themeColor="text1"/>
          <w:sz w:val="28"/>
          <w:szCs w:val="28"/>
          <w:shd w:val="clear" w:color="auto" w:fill="FFFFFF"/>
          <w:lang w:val="kk-KZ"/>
        </w:rPr>
        <w:t xml:space="preserve"> </w:t>
      </w:r>
      <w:r>
        <w:rPr>
          <w:rFonts w:ascii="Times New Roman" w:hAnsi="Times New Roman" w:cs="Times New Roman"/>
          <w:i/>
          <w:color w:val="000000" w:themeColor="text1"/>
          <w:sz w:val="28"/>
          <w:szCs w:val="28"/>
          <w:shd w:val="clear" w:color="auto" w:fill="FFFFFF"/>
          <w:lang w:val="kk-KZ"/>
        </w:rPr>
        <w:t xml:space="preserve"> </w:t>
      </w:r>
      <w:r w:rsidRPr="00A21BC2">
        <w:rPr>
          <w:rFonts w:ascii="Times New Roman" w:hAnsi="Times New Roman" w:cs="Times New Roman"/>
          <w:i/>
          <w:color w:val="000000" w:themeColor="text1"/>
          <w:sz w:val="28"/>
          <w:szCs w:val="28"/>
          <w:shd w:val="clear" w:color="auto" w:fill="FFFFFF"/>
          <w:lang w:val="kk-KZ"/>
        </w:rPr>
        <w:t xml:space="preserve">semenowii, Ferula caspica, Peucedanum morisonii, </w:t>
      </w:r>
      <w:r w:rsidRPr="00A21BC2">
        <w:rPr>
          <w:rFonts w:ascii="Times New Roman" w:hAnsi="Times New Roman" w:cs="Times New Roman"/>
          <w:i/>
          <w:color w:val="000000" w:themeColor="text1"/>
          <w:sz w:val="28"/>
          <w:szCs w:val="28"/>
          <w:lang w:val="kk-KZ"/>
        </w:rPr>
        <w:t>Achillea millefolium,</w:t>
      </w:r>
      <w:r w:rsidRPr="00B503ED">
        <w:rPr>
          <w:rFonts w:ascii="Times New Roman" w:hAnsi="Times New Roman" w:cs="Times New Roman"/>
          <w:i/>
          <w:color w:val="000000" w:themeColor="text1"/>
          <w:sz w:val="28"/>
          <w:szCs w:val="28"/>
          <w:lang w:val="kk-KZ"/>
        </w:rPr>
        <w:t xml:space="preserve"> Ajania fastigiata,</w:t>
      </w:r>
      <w:r w:rsidRPr="00A21BC2">
        <w:rPr>
          <w:rFonts w:ascii="Times New Roman" w:hAnsi="Times New Roman" w:cs="Times New Roman"/>
          <w:i/>
          <w:color w:val="000000" w:themeColor="text1"/>
          <w:sz w:val="28"/>
          <w:szCs w:val="28"/>
          <w:shd w:val="clear" w:color="auto" w:fill="FFFFFF"/>
          <w:lang w:val="kk-KZ"/>
        </w:rPr>
        <w:t xml:space="preserve"> Artemisia absinthium, Artemisia annua, Centaurea cyanus, Lactuca serriola,</w:t>
      </w:r>
      <w:r w:rsidRPr="00B503ED">
        <w:rPr>
          <w:rFonts w:ascii="Times New Roman" w:hAnsi="Times New Roman" w:cs="Times New Roman"/>
          <w:i/>
          <w:sz w:val="28"/>
          <w:szCs w:val="28"/>
          <w:lang w:val="kk-KZ"/>
        </w:rPr>
        <w:t xml:space="preserve"> Tanacetum vulgare, Tussilago farfara,</w:t>
      </w:r>
      <w:r w:rsidRPr="00A21BC2">
        <w:rPr>
          <w:rFonts w:ascii="Times New Roman" w:hAnsi="Times New Roman" w:cs="Times New Roman"/>
          <w:i/>
          <w:sz w:val="28"/>
          <w:szCs w:val="28"/>
          <w:shd w:val="clear" w:color="auto" w:fill="FFFFFF"/>
          <w:lang w:val="kk-KZ"/>
        </w:rPr>
        <w:t xml:space="preserve"> Helichrysum arenarium</w:t>
      </w:r>
      <w:r w:rsidRPr="00A21BC2">
        <w:rPr>
          <w:rFonts w:ascii="Times New Roman" w:hAnsi="Times New Roman" w:cs="Times New Roman"/>
          <w:sz w:val="28"/>
          <w:szCs w:val="28"/>
          <w:shd w:val="clear" w:color="auto" w:fill="FFFFFF"/>
          <w:lang w:val="kk-KZ"/>
        </w:rPr>
        <w:t>,</w:t>
      </w:r>
      <w:r w:rsidRPr="00A21BC2">
        <w:rPr>
          <w:rFonts w:ascii="Times New Roman" w:hAnsi="Times New Roman" w:cs="Times New Roman"/>
          <w:i/>
          <w:sz w:val="28"/>
          <w:szCs w:val="28"/>
          <w:lang w:val="kk-KZ"/>
        </w:rPr>
        <w:t xml:space="preserve"> Impatiens parviflara,</w:t>
      </w:r>
      <w:r w:rsidRPr="00B503ED">
        <w:rPr>
          <w:rFonts w:ascii="Times New Roman" w:hAnsi="Times New Roman" w:cs="Times New Roman"/>
          <w:i/>
          <w:sz w:val="28"/>
          <w:szCs w:val="28"/>
          <w:lang w:val="kk-KZ"/>
        </w:rPr>
        <w:t xml:space="preserve"> Berberis sphaerocarpa</w:t>
      </w:r>
      <w:r w:rsidRPr="00B503ED">
        <w:rPr>
          <w:rFonts w:ascii="Times New Roman" w:hAnsi="Times New Roman" w:cs="Times New Roman"/>
          <w:sz w:val="28"/>
          <w:szCs w:val="28"/>
          <w:lang w:val="kk-KZ"/>
        </w:rPr>
        <w:t>,</w:t>
      </w:r>
      <w:r w:rsidRPr="00A21BC2">
        <w:rPr>
          <w:rFonts w:ascii="Times New Roman" w:hAnsi="Times New Roman" w:cs="Times New Roman"/>
          <w:i/>
          <w:sz w:val="28"/>
          <w:szCs w:val="28"/>
          <w:shd w:val="clear" w:color="auto" w:fill="FFFFFF"/>
          <w:lang w:val="kk-KZ"/>
        </w:rPr>
        <w:t xml:space="preserve"> Betula pendula, Lathyrus tuberosus,</w:t>
      </w:r>
      <w:r w:rsidRPr="00A21BC2">
        <w:rPr>
          <w:rFonts w:ascii="Times New Roman" w:hAnsi="Times New Roman" w:cs="Times New Roman"/>
          <w:i/>
          <w:sz w:val="28"/>
          <w:szCs w:val="28"/>
          <w:lang w:val="kk-KZ"/>
        </w:rPr>
        <w:t xml:space="preserve"> Melilotus officinalis,</w:t>
      </w:r>
      <w:r w:rsidRPr="00A21BC2">
        <w:rPr>
          <w:rFonts w:ascii="Times New Roman" w:hAnsi="Times New Roman" w:cs="Times New Roman"/>
          <w:i/>
          <w:sz w:val="28"/>
          <w:szCs w:val="28"/>
          <w:shd w:val="clear" w:color="auto" w:fill="FFFFFF"/>
          <w:lang w:val="kk-KZ"/>
        </w:rPr>
        <w:t xml:space="preserve"> Ononis arvensis,</w:t>
      </w:r>
      <w:r w:rsidRPr="00A21BC2">
        <w:rPr>
          <w:rFonts w:ascii="Times New Roman" w:hAnsi="Times New Roman" w:cs="Times New Roman"/>
          <w:i/>
          <w:sz w:val="28"/>
          <w:szCs w:val="28"/>
          <w:lang w:val="kk-KZ"/>
        </w:rPr>
        <w:t xml:space="preserve"> Origanum vulgare,</w:t>
      </w:r>
      <w:r w:rsidRPr="00A21BC2">
        <w:rPr>
          <w:rFonts w:ascii="Times New Roman" w:hAnsi="Times New Roman" w:cs="Times New Roman"/>
          <w:i/>
          <w:sz w:val="28"/>
          <w:szCs w:val="28"/>
          <w:shd w:val="clear" w:color="auto" w:fill="FFFFFF"/>
          <w:lang w:val="kk-KZ"/>
        </w:rPr>
        <w:t xml:space="preserve"> Melissa officinalis, Marrubium vulgare.</w:t>
      </w:r>
      <w:r w:rsidRPr="00A21BC2">
        <w:rPr>
          <w:rFonts w:ascii="Times New Roman" w:hAnsi="Times New Roman" w:cs="Times New Roman"/>
          <w:i/>
          <w:sz w:val="28"/>
          <w:szCs w:val="28"/>
          <w:lang w:val="kk-KZ"/>
        </w:rPr>
        <w:t xml:space="preserve"> </w:t>
      </w:r>
      <w:r w:rsidRPr="00B503ED">
        <w:rPr>
          <w:rFonts w:ascii="Times New Roman" w:hAnsi="Times New Roman" w:cs="Times New Roman"/>
          <w:i/>
          <w:sz w:val="28"/>
          <w:szCs w:val="28"/>
          <w:lang w:val="en-US"/>
        </w:rPr>
        <w:t xml:space="preserve">Milium </w:t>
      </w:r>
      <w:proofErr w:type="spellStart"/>
      <w:r w:rsidRPr="00B503ED">
        <w:rPr>
          <w:rFonts w:ascii="Times New Roman" w:hAnsi="Times New Roman" w:cs="Times New Roman"/>
          <w:i/>
          <w:sz w:val="28"/>
          <w:szCs w:val="28"/>
          <w:lang w:val="en-US"/>
        </w:rPr>
        <w:t>effusum</w:t>
      </w:r>
      <w:proofErr w:type="spellEnd"/>
      <w:r w:rsidRPr="00B503ED">
        <w:rPr>
          <w:rFonts w:ascii="Times New Roman" w:hAnsi="Times New Roman" w:cs="Times New Roman"/>
          <w:i/>
          <w:sz w:val="28"/>
          <w:szCs w:val="28"/>
          <w:lang w:val="en-US"/>
        </w:rPr>
        <w:t>,</w:t>
      </w:r>
      <w:r w:rsidRPr="00B503ED">
        <w:rPr>
          <w:rFonts w:ascii="Times New Roman" w:hAnsi="Times New Roman" w:cs="Times New Roman"/>
          <w:i/>
          <w:sz w:val="28"/>
          <w:szCs w:val="28"/>
          <w:lang w:val="kk-KZ"/>
        </w:rPr>
        <w:t xml:space="preserve"> Rheum wittrockii, Rheum tataricum,</w:t>
      </w:r>
      <w:r w:rsidRPr="00B503ED">
        <w:rPr>
          <w:rFonts w:ascii="Times New Roman" w:hAnsi="Times New Roman" w:cs="Times New Roman"/>
          <w:i/>
          <w:sz w:val="28"/>
          <w:szCs w:val="28"/>
          <w:shd w:val="clear" w:color="auto" w:fill="FFFFFF"/>
          <w:lang w:val="kk-KZ"/>
        </w:rPr>
        <w:t xml:space="preserve"> Rumex confertus, Rumex сrispus, Delphinium elatum</w:t>
      </w:r>
      <w:r w:rsidRPr="00B503ED">
        <w:rPr>
          <w:rFonts w:ascii="Times New Roman" w:hAnsi="Times New Roman" w:cs="Times New Roman"/>
          <w:i/>
          <w:sz w:val="28"/>
          <w:szCs w:val="28"/>
          <w:shd w:val="clear" w:color="auto" w:fill="FFFFFF"/>
          <w:lang w:val="en-US"/>
        </w:rPr>
        <w:t>.</w:t>
      </w:r>
      <w:r w:rsidRPr="00B503ED">
        <w:rPr>
          <w:rFonts w:ascii="Times New Roman" w:hAnsi="Times New Roman" w:cs="Times New Roman"/>
          <w:i/>
          <w:sz w:val="28"/>
          <w:szCs w:val="28"/>
          <w:lang w:val="en-US"/>
        </w:rPr>
        <w:t xml:space="preserve"> Agrimonia asiatica.</w:t>
      </w:r>
      <w:r w:rsidRPr="00B503ED">
        <w:rPr>
          <w:rFonts w:ascii="Times New Roman" w:hAnsi="Times New Roman" w:cs="Times New Roman"/>
          <w:i/>
          <w:sz w:val="28"/>
          <w:szCs w:val="28"/>
          <w:lang w:val="kk-KZ"/>
        </w:rPr>
        <w:t xml:space="preserve"> Armeniaca vulgaris</w:t>
      </w:r>
      <w:r w:rsidRPr="00B503ED">
        <w:rPr>
          <w:rFonts w:ascii="Times New Roman" w:hAnsi="Times New Roman" w:cs="Times New Roman"/>
          <w:i/>
          <w:sz w:val="28"/>
          <w:szCs w:val="28"/>
          <w:lang w:val="en-US"/>
        </w:rPr>
        <w:t xml:space="preserve">. </w:t>
      </w:r>
      <w:proofErr w:type="spellStart"/>
      <w:r w:rsidRPr="00B503ED">
        <w:rPr>
          <w:rFonts w:ascii="Times New Roman" w:hAnsi="Times New Roman" w:cs="Times New Roman"/>
          <w:i/>
          <w:sz w:val="28"/>
          <w:szCs w:val="28"/>
          <w:lang w:val="en-US"/>
        </w:rPr>
        <w:t>Filipendula</w:t>
      </w:r>
      <w:proofErr w:type="spellEnd"/>
      <w:r w:rsidRPr="00B503ED">
        <w:rPr>
          <w:rFonts w:ascii="Times New Roman" w:hAnsi="Times New Roman" w:cs="Times New Roman"/>
          <w:i/>
          <w:sz w:val="28"/>
          <w:szCs w:val="28"/>
          <w:lang w:val="en-US"/>
        </w:rPr>
        <w:t xml:space="preserve"> ulmaria. Padus avium,</w:t>
      </w:r>
      <w:r w:rsidRPr="00B503ED">
        <w:rPr>
          <w:rFonts w:ascii="Times New Roman" w:hAnsi="Times New Roman" w:cs="Times New Roman"/>
          <w:i/>
          <w:sz w:val="28"/>
          <w:szCs w:val="28"/>
          <w:shd w:val="clear" w:color="auto" w:fill="FFFFFF"/>
          <w:lang w:val="en-US"/>
        </w:rPr>
        <w:t xml:space="preserve"> Rosa </w:t>
      </w:r>
      <w:proofErr w:type="spellStart"/>
      <w:r w:rsidRPr="00B503ED">
        <w:rPr>
          <w:rFonts w:ascii="Times New Roman" w:hAnsi="Times New Roman" w:cs="Times New Roman"/>
          <w:i/>
          <w:sz w:val="28"/>
          <w:szCs w:val="28"/>
          <w:shd w:val="clear" w:color="auto" w:fill="FFFFFF"/>
          <w:lang w:val="en-US"/>
        </w:rPr>
        <w:t>acicularis</w:t>
      </w:r>
      <w:proofErr w:type="spellEnd"/>
      <w:r w:rsidRPr="00B503ED">
        <w:rPr>
          <w:rFonts w:ascii="Times New Roman" w:hAnsi="Times New Roman" w:cs="Times New Roman"/>
          <w:i/>
          <w:sz w:val="28"/>
          <w:szCs w:val="28"/>
          <w:shd w:val="clear" w:color="auto" w:fill="FFFFFF"/>
          <w:lang w:val="en-US"/>
        </w:rPr>
        <w:t xml:space="preserve">, Rosa </w:t>
      </w:r>
      <w:proofErr w:type="spellStart"/>
      <w:r w:rsidRPr="00B503ED">
        <w:rPr>
          <w:rFonts w:ascii="Times New Roman" w:hAnsi="Times New Roman" w:cs="Times New Roman"/>
          <w:i/>
          <w:sz w:val="28"/>
          <w:szCs w:val="28"/>
          <w:shd w:val="clear" w:color="auto" w:fill="FFFFFF"/>
          <w:lang w:val="en-US"/>
        </w:rPr>
        <w:t>beggerana</w:t>
      </w:r>
      <w:proofErr w:type="spellEnd"/>
      <w:r w:rsidRPr="00B503ED">
        <w:rPr>
          <w:rFonts w:ascii="Times New Roman" w:hAnsi="Times New Roman" w:cs="Times New Roman"/>
          <w:i/>
          <w:sz w:val="28"/>
          <w:szCs w:val="28"/>
          <w:shd w:val="clear" w:color="auto" w:fill="FFFFFF"/>
          <w:lang w:val="en-US"/>
        </w:rPr>
        <w:t>,</w:t>
      </w:r>
      <w:r w:rsidRPr="00B503ED">
        <w:rPr>
          <w:rFonts w:ascii="Times New Roman" w:hAnsi="Times New Roman" w:cs="Times New Roman"/>
          <w:i/>
          <w:sz w:val="28"/>
          <w:szCs w:val="28"/>
          <w:lang w:val="en-US"/>
        </w:rPr>
        <w:t xml:space="preserve"> Rosa canina,</w:t>
      </w:r>
      <w:r w:rsidRPr="00B503ED">
        <w:rPr>
          <w:rFonts w:ascii="Times New Roman" w:hAnsi="Times New Roman" w:cs="Times New Roman"/>
          <w:i/>
          <w:sz w:val="28"/>
          <w:szCs w:val="28"/>
          <w:lang w:val="kk-KZ"/>
        </w:rPr>
        <w:t xml:space="preserve"> Rosa laxa,</w:t>
      </w:r>
      <w:r w:rsidRPr="00B503ED">
        <w:rPr>
          <w:rFonts w:ascii="Times New Roman" w:hAnsi="Times New Roman" w:cs="Times New Roman"/>
          <w:i/>
          <w:sz w:val="28"/>
          <w:szCs w:val="28"/>
          <w:lang w:val="en-US"/>
        </w:rPr>
        <w:t xml:space="preserve"> Spiraea </w:t>
      </w:r>
      <w:proofErr w:type="spellStart"/>
      <w:r w:rsidRPr="00B503ED">
        <w:rPr>
          <w:rFonts w:ascii="Times New Roman" w:hAnsi="Times New Roman" w:cs="Times New Roman"/>
          <w:i/>
          <w:sz w:val="28"/>
          <w:szCs w:val="28"/>
          <w:lang w:val="en-US"/>
        </w:rPr>
        <w:t>hypericifolia</w:t>
      </w:r>
      <w:proofErr w:type="spellEnd"/>
      <w:r w:rsidRPr="00B503ED">
        <w:rPr>
          <w:rFonts w:ascii="Times New Roman" w:hAnsi="Times New Roman" w:cs="Times New Roman"/>
          <w:i/>
          <w:sz w:val="28"/>
          <w:szCs w:val="28"/>
          <w:lang w:val="en-US"/>
        </w:rPr>
        <w:t>,</w:t>
      </w:r>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Gratiola</w:t>
      </w:r>
      <w:proofErr w:type="spellEnd"/>
      <w:r w:rsidRPr="00B503ED">
        <w:rPr>
          <w:rFonts w:ascii="Times New Roman" w:hAnsi="Times New Roman" w:cs="Times New Roman"/>
          <w:i/>
          <w:sz w:val="28"/>
          <w:szCs w:val="28"/>
          <w:shd w:val="clear" w:color="auto" w:fill="FFFFFF"/>
          <w:lang w:val="en-US"/>
        </w:rPr>
        <w:t xml:space="preserve"> officinalis. </w:t>
      </w:r>
    </w:p>
    <w:p w14:paraId="519118CD" w14:textId="77777777" w:rsidR="00BF368B" w:rsidRDefault="00BF368B" w:rsidP="00BF368B">
      <w:pPr>
        <w:spacing w:after="0" w:line="240" w:lineRule="auto"/>
        <w:ind w:firstLine="709"/>
        <w:jc w:val="both"/>
        <w:rPr>
          <w:rFonts w:ascii="Times New Roman" w:hAnsi="Times New Roman" w:cs="Times New Roman"/>
          <w:sz w:val="28"/>
          <w:szCs w:val="28"/>
          <w:lang w:val="en-US"/>
        </w:rPr>
      </w:pPr>
      <w:r w:rsidRPr="00596A06">
        <w:rPr>
          <w:rStyle w:val="rynqvb"/>
          <w:rFonts w:ascii="Times New Roman" w:hAnsi="Times New Roman" w:cs="Times New Roman"/>
          <w:sz w:val="28"/>
          <w:szCs w:val="28"/>
          <w:lang w:val="kk-KZ"/>
        </w:rPr>
        <w:t>Антибактериалды ретінде келесі түрлер ұсынылады:</w:t>
      </w:r>
      <w:r>
        <w:rPr>
          <w:rStyle w:val="rynqvb"/>
          <w:rFonts w:ascii="Times New Roman" w:hAnsi="Times New Roman" w:cs="Times New Roman"/>
          <w:sz w:val="28"/>
          <w:szCs w:val="28"/>
          <w:lang w:val="kk-KZ"/>
        </w:rPr>
        <w:t xml:space="preserve"> </w:t>
      </w:r>
      <w:r w:rsidRPr="00B503ED">
        <w:rPr>
          <w:rFonts w:ascii="Times New Roman" w:hAnsi="Times New Roman" w:cs="Times New Roman"/>
          <w:i/>
          <w:color w:val="000000" w:themeColor="text1"/>
          <w:sz w:val="28"/>
          <w:szCs w:val="28"/>
          <w:lang w:val="en-US"/>
        </w:rPr>
        <w:t xml:space="preserve">Allium </w:t>
      </w:r>
      <w:proofErr w:type="spellStart"/>
      <w:r w:rsidRPr="00B503ED">
        <w:rPr>
          <w:rFonts w:ascii="Times New Roman" w:hAnsi="Times New Roman" w:cs="Times New Roman"/>
          <w:i/>
          <w:color w:val="000000" w:themeColor="text1"/>
          <w:sz w:val="28"/>
          <w:szCs w:val="28"/>
          <w:lang w:val="en-US"/>
        </w:rPr>
        <w:t>obliquum</w:t>
      </w:r>
      <w:proofErr w:type="spellEnd"/>
      <w:r w:rsidRPr="00B503ED">
        <w:rPr>
          <w:rFonts w:ascii="Times New Roman" w:hAnsi="Times New Roman" w:cs="Times New Roman"/>
          <w:i/>
          <w:color w:val="000000" w:themeColor="text1"/>
          <w:sz w:val="28"/>
          <w:szCs w:val="28"/>
          <w:lang w:val="en-US"/>
        </w:rPr>
        <w:t xml:space="preserve">, </w:t>
      </w:r>
      <w:proofErr w:type="spellStart"/>
      <w:r w:rsidRPr="00B503ED">
        <w:rPr>
          <w:rFonts w:ascii="Times New Roman" w:hAnsi="Times New Roman" w:cs="Times New Roman"/>
          <w:i/>
          <w:color w:val="000000" w:themeColor="text1"/>
          <w:sz w:val="28"/>
          <w:szCs w:val="28"/>
          <w:lang w:val="en-US"/>
        </w:rPr>
        <w:t>Ferula</w:t>
      </w:r>
      <w:proofErr w:type="spellEnd"/>
      <w:r w:rsidRPr="00B503ED">
        <w:rPr>
          <w:rFonts w:ascii="Times New Roman" w:hAnsi="Times New Roman" w:cs="Times New Roman"/>
          <w:i/>
          <w:color w:val="000000" w:themeColor="text1"/>
          <w:sz w:val="28"/>
          <w:szCs w:val="28"/>
          <w:lang w:val="en-US"/>
        </w:rPr>
        <w:t xml:space="preserve"> </w:t>
      </w:r>
      <w:proofErr w:type="spellStart"/>
      <w:r w:rsidRPr="00B503ED">
        <w:rPr>
          <w:rFonts w:ascii="Times New Roman" w:hAnsi="Times New Roman" w:cs="Times New Roman"/>
          <w:i/>
          <w:color w:val="000000" w:themeColor="text1"/>
          <w:sz w:val="28"/>
          <w:szCs w:val="28"/>
          <w:lang w:val="en-US"/>
        </w:rPr>
        <w:t>ovina</w:t>
      </w:r>
      <w:proofErr w:type="spellEnd"/>
      <w:r w:rsidRPr="00B503ED">
        <w:rPr>
          <w:rFonts w:ascii="Times New Roman" w:hAnsi="Times New Roman" w:cs="Times New Roman"/>
          <w:i/>
          <w:color w:val="000000" w:themeColor="text1"/>
          <w:sz w:val="28"/>
          <w:szCs w:val="28"/>
          <w:lang w:val="en-US"/>
        </w:rPr>
        <w:t>,</w:t>
      </w:r>
      <w:r w:rsidRPr="00B503ED">
        <w:rPr>
          <w:rFonts w:ascii="Times New Roman" w:hAnsi="Times New Roman" w:cs="Times New Roman"/>
          <w:i/>
          <w:color w:val="000000" w:themeColor="text1"/>
          <w:sz w:val="28"/>
          <w:szCs w:val="28"/>
          <w:shd w:val="clear" w:color="auto" w:fill="FFFFFF"/>
          <w:lang w:val="en-US"/>
        </w:rPr>
        <w:t xml:space="preserve"> </w:t>
      </w:r>
      <w:proofErr w:type="spellStart"/>
      <w:r w:rsidRPr="00B503ED">
        <w:rPr>
          <w:rFonts w:ascii="Times New Roman" w:hAnsi="Times New Roman" w:cs="Times New Roman"/>
          <w:i/>
          <w:color w:val="000000" w:themeColor="text1"/>
          <w:sz w:val="28"/>
          <w:szCs w:val="28"/>
          <w:shd w:val="clear" w:color="auto" w:fill="FFFFFF"/>
          <w:lang w:val="en-US"/>
        </w:rPr>
        <w:t>Ferula</w:t>
      </w:r>
      <w:proofErr w:type="spellEnd"/>
      <w:r w:rsidRPr="00B503ED">
        <w:rPr>
          <w:rFonts w:ascii="Times New Roman" w:hAnsi="Times New Roman" w:cs="Times New Roman"/>
          <w:i/>
          <w:color w:val="000000" w:themeColor="text1"/>
          <w:sz w:val="28"/>
          <w:szCs w:val="28"/>
          <w:shd w:val="clear" w:color="auto" w:fill="FFFFFF"/>
          <w:lang w:val="en-US"/>
        </w:rPr>
        <w:t xml:space="preserve"> </w:t>
      </w:r>
      <w:proofErr w:type="spellStart"/>
      <w:r w:rsidRPr="00B503ED">
        <w:rPr>
          <w:rFonts w:ascii="Times New Roman" w:hAnsi="Times New Roman" w:cs="Times New Roman"/>
          <w:i/>
          <w:color w:val="000000" w:themeColor="text1"/>
          <w:sz w:val="28"/>
          <w:szCs w:val="28"/>
          <w:shd w:val="clear" w:color="auto" w:fill="FFFFFF"/>
          <w:lang w:val="en-US"/>
        </w:rPr>
        <w:t>caspica</w:t>
      </w:r>
      <w:proofErr w:type="spellEnd"/>
      <w:r w:rsidRPr="00B503ED">
        <w:rPr>
          <w:rFonts w:ascii="Times New Roman" w:hAnsi="Times New Roman" w:cs="Times New Roman"/>
          <w:i/>
          <w:color w:val="000000" w:themeColor="text1"/>
          <w:sz w:val="28"/>
          <w:szCs w:val="28"/>
          <w:shd w:val="clear" w:color="auto" w:fill="FFFFFF"/>
          <w:lang w:val="en-US"/>
        </w:rPr>
        <w:t xml:space="preserve">, </w:t>
      </w:r>
      <w:proofErr w:type="spellStart"/>
      <w:r w:rsidRPr="00B503ED">
        <w:rPr>
          <w:rFonts w:ascii="Times New Roman" w:hAnsi="Times New Roman" w:cs="Times New Roman"/>
          <w:i/>
          <w:color w:val="000000" w:themeColor="text1"/>
          <w:sz w:val="28"/>
          <w:szCs w:val="28"/>
          <w:shd w:val="clear" w:color="auto" w:fill="FFFFFF"/>
          <w:lang w:val="en-US"/>
        </w:rPr>
        <w:t>Peucedanum</w:t>
      </w:r>
      <w:proofErr w:type="spellEnd"/>
      <w:r w:rsidRPr="00B503ED">
        <w:rPr>
          <w:rFonts w:ascii="Times New Roman" w:hAnsi="Times New Roman" w:cs="Times New Roman"/>
          <w:i/>
          <w:color w:val="000000" w:themeColor="text1"/>
          <w:sz w:val="28"/>
          <w:szCs w:val="28"/>
          <w:shd w:val="clear" w:color="auto" w:fill="FFFFFF"/>
          <w:lang w:val="en-US"/>
        </w:rPr>
        <w:t xml:space="preserve"> </w:t>
      </w:r>
      <w:proofErr w:type="spellStart"/>
      <w:r w:rsidRPr="00B503ED">
        <w:rPr>
          <w:rFonts w:ascii="Times New Roman" w:hAnsi="Times New Roman" w:cs="Times New Roman"/>
          <w:i/>
          <w:color w:val="000000" w:themeColor="text1"/>
          <w:sz w:val="28"/>
          <w:szCs w:val="28"/>
          <w:shd w:val="clear" w:color="auto" w:fill="FFFFFF"/>
          <w:lang w:val="en-US"/>
        </w:rPr>
        <w:t>morisonii</w:t>
      </w:r>
      <w:proofErr w:type="spellEnd"/>
      <w:r w:rsidRPr="00B503ED">
        <w:rPr>
          <w:rFonts w:ascii="Times New Roman" w:hAnsi="Times New Roman" w:cs="Times New Roman"/>
          <w:i/>
          <w:color w:val="000000" w:themeColor="text1"/>
          <w:sz w:val="28"/>
          <w:szCs w:val="28"/>
          <w:shd w:val="clear" w:color="auto" w:fill="FFFFFF"/>
          <w:lang w:val="en-US"/>
        </w:rPr>
        <w:t>,</w:t>
      </w:r>
      <w:r w:rsidRPr="00B503ED">
        <w:rPr>
          <w:rFonts w:ascii="Times New Roman" w:hAnsi="Times New Roman" w:cs="Times New Roman"/>
          <w:i/>
          <w:color w:val="000000" w:themeColor="text1"/>
          <w:sz w:val="28"/>
          <w:szCs w:val="28"/>
          <w:lang w:val="en-US"/>
        </w:rPr>
        <w:t xml:space="preserve"> Eremurus </w:t>
      </w:r>
      <w:proofErr w:type="spellStart"/>
      <w:r w:rsidRPr="00B503ED">
        <w:rPr>
          <w:rFonts w:ascii="Times New Roman" w:hAnsi="Times New Roman" w:cs="Times New Roman"/>
          <w:i/>
          <w:color w:val="000000" w:themeColor="text1"/>
          <w:sz w:val="28"/>
          <w:szCs w:val="28"/>
          <w:lang w:val="en-US"/>
        </w:rPr>
        <w:t>altaicus</w:t>
      </w:r>
      <w:proofErr w:type="spellEnd"/>
      <w:r w:rsidRPr="00B503ED">
        <w:rPr>
          <w:rFonts w:ascii="Times New Roman" w:hAnsi="Times New Roman" w:cs="Times New Roman"/>
          <w:i/>
          <w:color w:val="000000" w:themeColor="text1"/>
          <w:sz w:val="28"/>
          <w:szCs w:val="28"/>
          <w:lang w:val="en-US"/>
        </w:rPr>
        <w:t>,</w:t>
      </w:r>
      <w:r w:rsidRPr="00B503ED">
        <w:rPr>
          <w:rFonts w:ascii="Times New Roman" w:hAnsi="Times New Roman" w:cs="Times New Roman"/>
          <w:i/>
          <w:color w:val="000000" w:themeColor="text1"/>
          <w:sz w:val="28"/>
          <w:szCs w:val="28"/>
          <w:lang w:val="kk-KZ"/>
        </w:rPr>
        <w:t xml:space="preserve"> Achillea biebersteinii, </w:t>
      </w:r>
      <w:r w:rsidRPr="00B503ED">
        <w:rPr>
          <w:rFonts w:ascii="Times New Roman" w:hAnsi="Times New Roman" w:cs="Times New Roman"/>
          <w:i/>
          <w:color w:val="000000" w:themeColor="text1"/>
          <w:sz w:val="28"/>
          <w:szCs w:val="28"/>
          <w:lang w:val="en-US"/>
        </w:rPr>
        <w:t xml:space="preserve">Achillea millefolium, </w:t>
      </w:r>
      <w:r w:rsidRPr="00B503ED">
        <w:rPr>
          <w:rFonts w:ascii="Times New Roman" w:hAnsi="Times New Roman" w:cs="Times New Roman"/>
          <w:i/>
          <w:color w:val="000000" w:themeColor="text1"/>
          <w:sz w:val="28"/>
          <w:szCs w:val="28"/>
          <w:shd w:val="clear" w:color="auto" w:fill="FFFFFF"/>
          <w:lang w:val="en-US"/>
        </w:rPr>
        <w:t>Achillea nobilis,</w:t>
      </w:r>
      <w:r w:rsidRPr="00B503ED">
        <w:rPr>
          <w:rFonts w:ascii="Times New Roman" w:hAnsi="Times New Roman" w:cs="Times New Roman"/>
          <w:i/>
          <w:color w:val="000000" w:themeColor="text1"/>
          <w:sz w:val="28"/>
          <w:szCs w:val="28"/>
          <w:lang w:val="kk-KZ"/>
        </w:rPr>
        <w:t xml:space="preserve"> Ajania fastigiata,</w:t>
      </w:r>
      <w:r w:rsidRPr="00B503ED">
        <w:rPr>
          <w:rFonts w:ascii="Times New Roman" w:hAnsi="Times New Roman" w:cs="Times New Roman"/>
          <w:i/>
          <w:color w:val="000000" w:themeColor="text1"/>
          <w:sz w:val="28"/>
          <w:szCs w:val="28"/>
          <w:shd w:val="clear" w:color="auto" w:fill="FFFFFF"/>
          <w:lang w:val="en-US"/>
        </w:rPr>
        <w:t xml:space="preserve"> Artemisia absinthium, Artemisia </w:t>
      </w:r>
      <w:proofErr w:type="spellStart"/>
      <w:r w:rsidRPr="00B503ED">
        <w:rPr>
          <w:rFonts w:ascii="Times New Roman" w:hAnsi="Times New Roman" w:cs="Times New Roman"/>
          <w:i/>
          <w:color w:val="000000" w:themeColor="text1"/>
          <w:sz w:val="28"/>
          <w:szCs w:val="28"/>
          <w:shd w:val="clear" w:color="auto" w:fill="FFFFFF"/>
          <w:lang w:val="en-US"/>
        </w:rPr>
        <w:t>austriaca</w:t>
      </w:r>
      <w:proofErr w:type="spellEnd"/>
      <w:r w:rsidRPr="00B503ED">
        <w:rPr>
          <w:rFonts w:ascii="Times New Roman" w:hAnsi="Times New Roman" w:cs="Times New Roman"/>
          <w:i/>
          <w:color w:val="000000" w:themeColor="text1"/>
          <w:sz w:val="28"/>
          <w:szCs w:val="28"/>
          <w:shd w:val="clear" w:color="auto" w:fill="FFFFFF"/>
          <w:lang w:val="en-US"/>
        </w:rPr>
        <w:t>,</w:t>
      </w:r>
      <w:r w:rsidRPr="00B503ED">
        <w:rPr>
          <w:rFonts w:ascii="Times New Roman" w:hAnsi="Times New Roman" w:cs="Times New Roman"/>
          <w:i/>
          <w:color w:val="000000" w:themeColor="text1"/>
          <w:sz w:val="28"/>
          <w:szCs w:val="28"/>
          <w:lang w:val="en-US"/>
        </w:rPr>
        <w:t xml:space="preserve"> Artemisia </w:t>
      </w:r>
      <w:proofErr w:type="spellStart"/>
      <w:r w:rsidRPr="00B503ED">
        <w:rPr>
          <w:rFonts w:ascii="Times New Roman" w:hAnsi="Times New Roman" w:cs="Times New Roman"/>
          <w:i/>
          <w:color w:val="000000" w:themeColor="text1"/>
          <w:sz w:val="28"/>
          <w:szCs w:val="28"/>
          <w:lang w:val="en-US"/>
        </w:rPr>
        <w:t>rutifolia</w:t>
      </w:r>
      <w:proofErr w:type="spellEnd"/>
      <w:r w:rsidRPr="00B503ED">
        <w:rPr>
          <w:rFonts w:ascii="Times New Roman" w:hAnsi="Times New Roman" w:cs="Times New Roman"/>
          <w:i/>
          <w:color w:val="000000" w:themeColor="text1"/>
          <w:sz w:val="28"/>
          <w:szCs w:val="28"/>
          <w:lang w:val="en-US"/>
        </w:rPr>
        <w:t>,</w:t>
      </w:r>
      <w:r w:rsidRPr="00B503ED">
        <w:rPr>
          <w:rFonts w:ascii="Times New Roman" w:hAnsi="Times New Roman" w:cs="Times New Roman"/>
          <w:i/>
          <w:color w:val="000000" w:themeColor="text1"/>
          <w:sz w:val="28"/>
          <w:szCs w:val="28"/>
          <w:shd w:val="clear" w:color="auto" w:fill="FFFFFF"/>
          <w:lang w:val="en-US"/>
        </w:rPr>
        <w:t xml:space="preserve"> Centaurea cyanus,</w:t>
      </w:r>
      <w:r w:rsidRPr="00B503ED">
        <w:rPr>
          <w:rFonts w:ascii="Times New Roman" w:hAnsi="Times New Roman" w:cs="Times New Roman"/>
          <w:i/>
          <w:color w:val="000000" w:themeColor="text1"/>
          <w:sz w:val="28"/>
          <w:szCs w:val="28"/>
          <w:lang w:val="kk-KZ"/>
        </w:rPr>
        <w:t xml:space="preserve"> Inula britannica,</w:t>
      </w:r>
      <w:r w:rsidRPr="00B503ED">
        <w:rPr>
          <w:rFonts w:ascii="Times New Roman" w:hAnsi="Times New Roman" w:cs="Times New Roman"/>
          <w:i/>
          <w:color w:val="000000" w:themeColor="text1"/>
          <w:sz w:val="28"/>
          <w:szCs w:val="28"/>
          <w:lang w:val="en-US"/>
        </w:rPr>
        <w:t xml:space="preserve"> Inula helenium,</w:t>
      </w:r>
      <w:r w:rsidRPr="00B503ED">
        <w:rPr>
          <w:rFonts w:ascii="Times New Roman" w:hAnsi="Times New Roman" w:cs="Times New Roman"/>
          <w:i/>
          <w:color w:val="000000" w:themeColor="text1"/>
          <w:sz w:val="28"/>
          <w:szCs w:val="28"/>
          <w:shd w:val="clear" w:color="auto" w:fill="FFFFFF"/>
          <w:lang w:val="en-US"/>
        </w:rPr>
        <w:t xml:space="preserve"> </w:t>
      </w:r>
      <w:proofErr w:type="spellStart"/>
      <w:r w:rsidRPr="00B503ED">
        <w:rPr>
          <w:rFonts w:ascii="Times New Roman" w:hAnsi="Times New Roman" w:cs="Times New Roman"/>
          <w:i/>
          <w:color w:val="000000" w:themeColor="text1"/>
          <w:sz w:val="28"/>
          <w:szCs w:val="28"/>
          <w:shd w:val="clear" w:color="auto" w:fill="FFFFFF"/>
          <w:lang w:val="en-US"/>
        </w:rPr>
        <w:t>Inulla</w:t>
      </w:r>
      <w:proofErr w:type="spellEnd"/>
      <w:r w:rsidRPr="00B503ED">
        <w:rPr>
          <w:rFonts w:ascii="Times New Roman" w:hAnsi="Times New Roman" w:cs="Times New Roman"/>
          <w:i/>
          <w:color w:val="000000" w:themeColor="text1"/>
          <w:sz w:val="28"/>
          <w:szCs w:val="28"/>
          <w:shd w:val="clear" w:color="auto" w:fill="FFFFFF"/>
          <w:lang w:val="en-US"/>
        </w:rPr>
        <w:t xml:space="preserve"> </w:t>
      </w:r>
      <w:proofErr w:type="spellStart"/>
      <w:r w:rsidRPr="00B503ED">
        <w:rPr>
          <w:rFonts w:ascii="Times New Roman" w:hAnsi="Times New Roman" w:cs="Times New Roman"/>
          <w:i/>
          <w:color w:val="000000" w:themeColor="text1"/>
          <w:sz w:val="28"/>
          <w:szCs w:val="28"/>
          <w:shd w:val="clear" w:color="auto" w:fill="FFFFFF"/>
          <w:lang w:val="en-US"/>
        </w:rPr>
        <w:t>caspia</w:t>
      </w:r>
      <w:proofErr w:type="spellEnd"/>
      <w:r w:rsidRPr="00B503ED">
        <w:rPr>
          <w:rFonts w:ascii="Times New Roman" w:hAnsi="Times New Roman" w:cs="Times New Roman"/>
          <w:i/>
          <w:color w:val="000000" w:themeColor="text1"/>
          <w:sz w:val="28"/>
          <w:szCs w:val="28"/>
          <w:shd w:val="clear" w:color="auto" w:fill="FFFFFF"/>
          <w:lang w:val="en-US"/>
        </w:rPr>
        <w:t>,</w:t>
      </w:r>
      <w:r w:rsidRPr="00B503ED">
        <w:rPr>
          <w:rFonts w:ascii="Times New Roman" w:hAnsi="Times New Roman" w:cs="Times New Roman"/>
          <w:i/>
          <w:color w:val="000000" w:themeColor="text1"/>
          <w:sz w:val="28"/>
          <w:szCs w:val="28"/>
          <w:lang w:val="en-US"/>
        </w:rPr>
        <w:t xml:space="preserve"> </w:t>
      </w:r>
      <w:proofErr w:type="spellStart"/>
      <w:r w:rsidRPr="00B503ED">
        <w:rPr>
          <w:rFonts w:ascii="Times New Roman" w:hAnsi="Times New Roman" w:cs="Times New Roman"/>
          <w:i/>
          <w:color w:val="000000" w:themeColor="text1"/>
          <w:sz w:val="28"/>
          <w:szCs w:val="28"/>
          <w:lang w:val="en-US"/>
        </w:rPr>
        <w:t>Serratula</w:t>
      </w:r>
      <w:proofErr w:type="spellEnd"/>
      <w:r w:rsidRPr="00B503ED">
        <w:rPr>
          <w:rFonts w:ascii="Times New Roman" w:hAnsi="Times New Roman" w:cs="Times New Roman"/>
          <w:i/>
          <w:color w:val="000000" w:themeColor="text1"/>
          <w:sz w:val="28"/>
          <w:szCs w:val="28"/>
          <w:lang w:val="en-US"/>
        </w:rPr>
        <w:t xml:space="preserve"> coronata,</w:t>
      </w:r>
      <w:r w:rsidRPr="00B503ED">
        <w:rPr>
          <w:rFonts w:ascii="Times New Roman" w:hAnsi="Times New Roman" w:cs="Times New Roman"/>
          <w:i/>
          <w:sz w:val="28"/>
          <w:szCs w:val="28"/>
          <w:lang w:val="kk-KZ"/>
        </w:rPr>
        <w:t xml:space="preserve"> Tussilago farfara,</w:t>
      </w:r>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Rhaponticum</w:t>
      </w:r>
      <w:proofErr w:type="spellEnd"/>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carthamoides</w:t>
      </w:r>
      <w:proofErr w:type="spellEnd"/>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Onopordum</w:t>
      </w:r>
      <w:proofErr w:type="spellEnd"/>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acanthium</w:t>
      </w:r>
      <w:proofErr w:type="spellEnd"/>
      <w:r w:rsidRPr="00B503ED">
        <w:rPr>
          <w:rFonts w:ascii="Times New Roman" w:hAnsi="Times New Roman" w:cs="Times New Roman"/>
          <w:i/>
          <w:sz w:val="28"/>
          <w:szCs w:val="28"/>
          <w:shd w:val="clear" w:color="auto" w:fill="FFFFFF"/>
          <w:lang w:val="en-US"/>
        </w:rPr>
        <w:t xml:space="preserve">, Helichrysum </w:t>
      </w:r>
      <w:proofErr w:type="spellStart"/>
      <w:r w:rsidRPr="00B503ED">
        <w:rPr>
          <w:rFonts w:ascii="Times New Roman" w:hAnsi="Times New Roman" w:cs="Times New Roman"/>
          <w:i/>
          <w:sz w:val="28"/>
          <w:szCs w:val="28"/>
          <w:shd w:val="clear" w:color="auto" w:fill="FFFFFF"/>
          <w:lang w:val="en-US"/>
        </w:rPr>
        <w:t>arenarium</w:t>
      </w:r>
      <w:proofErr w:type="spellEnd"/>
      <w:r w:rsidRPr="00B503ED">
        <w:rPr>
          <w:rFonts w:ascii="Times New Roman" w:hAnsi="Times New Roman" w:cs="Times New Roman"/>
          <w:sz w:val="28"/>
          <w:szCs w:val="28"/>
          <w:shd w:val="clear" w:color="auto" w:fill="FFFFFF"/>
          <w:lang w:val="en-US"/>
        </w:rPr>
        <w:t>,</w:t>
      </w:r>
      <w:r w:rsidRPr="00B503ED">
        <w:rPr>
          <w:rFonts w:ascii="Times New Roman" w:hAnsi="Times New Roman" w:cs="Times New Roman"/>
          <w:i/>
          <w:sz w:val="28"/>
          <w:szCs w:val="28"/>
          <w:shd w:val="clear" w:color="auto" w:fill="FFFFFF"/>
          <w:lang w:val="en-US"/>
        </w:rPr>
        <w:t xml:space="preserve"> Arum </w:t>
      </w:r>
      <w:proofErr w:type="spellStart"/>
      <w:r w:rsidRPr="00B503ED">
        <w:rPr>
          <w:rFonts w:ascii="Times New Roman" w:hAnsi="Times New Roman" w:cs="Times New Roman"/>
          <w:i/>
          <w:sz w:val="28"/>
          <w:szCs w:val="28"/>
          <w:shd w:val="clear" w:color="auto" w:fill="FFFFFF"/>
          <w:lang w:val="en-US"/>
        </w:rPr>
        <w:t>korolkovii</w:t>
      </w:r>
      <w:proofErr w:type="spellEnd"/>
      <w:r w:rsidRPr="00B503ED">
        <w:rPr>
          <w:rFonts w:ascii="Times New Roman" w:hAnsi="Times New Roman" w:cs="Times New Roman"/>
          <w:i/>
          <w:sz w:val="28"/>
          <w:szCs w:val="28"/>
          <w:shd w:val="clear" w:color="auto" w:fill="FFFFFF"/>
          <w:lang w:val="en-US"/>
        </w:rPr>
        <w:t>,</w:t>
      </w:r>
      <w:r w:rsidRPr="00B503ED">
        <w:rPr>
          <w:rFonts w:ascii="Times New Roman" w:hAnsi="Times New Roman" w:cs="Times New Roman"/>
          <w:i/>
          <w:sz w:val="28"/>
          <w:szCs w:val="28"/>
          <w:lang w:val="en-US"/>
        </w:rPr>
        <w:t xml:space="preserve"> Impatiens </w:t>
      </w:r>
      <w:proofErr w:type="spellStart"/>
      <w:r w:rsidRPr="00B503ED">
        <w:rPr>
          <w:rFonts w:ascii="Times New Roman" w:hAnsi="Times New Roman" w:cs="Times New Roman"/>
          <w:i/>
          <w:sz w:val="28"/>
          <w:szCs w:val="28"/>
          <w:lang w:val="en-US"/>
        </w:rPr>
        <w:t>parviflara</w:t>
      </w:r>
      <w:proofErr w:type="spellEnd"/>
      <w:r w:rsidRPr="00B503ED">
        <w:rPr>
          <w:rFonts w:ascii="Times New Roman" w:hAnsi="Times New Roman" w:cs="Times New Roman"/>
          <w:i/>
          <w:sz w:val="28"/>
          <w:szCs w:val="28"/>
          <w:lang w:val="en-US"/>
        </w:rPr>
        <w:t xml:space="preserve">, Lonicera </w:t>
      </w:r>
      <w:proofErr w:type="spellStart"/>
      <w:r w:rsidRPr="00B503ED">
        <w:rPr>
          <w:rFonts w:ascii="Times New Roman" w:hAnsi="Times New Roman" w:cs="Times New Roman"/>
          <w:i/>
          <w:sz w:val="28"/>
          <w:szCs w:val="28"/>
          <w:lang w:val="en-US"/>
        </w:rPr>
        <w:t>tatarica</w:t>
      </w:r>
      <w:proofErr w:type="spellEnd"/>
      <w:r w:rsidRPr="00B503ED">
        <w:rPr>
          <w:rFonts w:ascii="Times New Roman" w:hAnsi="Times New Roman" w:cs="Times New Roman"/>
          <w:i/>
          <w:sz w:val="28"/>
          <w:szCs w:val="28"/>
          <w:lang w:val="en-US"/>
        </w:rPr>
        <w:t>,</w:t>
      </w:r>
      <w:r w:rsidRPr="00B503ED">
        <w:rPr>
          <w:rFonts w:ascii="Times New Roman" w:hAnsi="Times New Roman" w:cs="Times New Roman"/>
          <w:i/>
          <w:sz w:val="28"/>
          <w:szCs w:val="28"/>
          <w:shd w:val="clear" w:color="auto" w:fill="FFFFFF"/>
          <w:lang w:val="en-US"/>
        </w:rPr>
        <w:t xml:space="preserve"> Chenopodium </w:t>
      </w:r>
      <w:proofErr w:type="spellStart"/>
      <w:r w:rsidRPr="00B503ED">
        <w:rPr>
          <w:rFonts w:ascii="Times New Roman" w:hAnsi="Times New Roman" w:cs="Times New Roman"/>
          <w:i/>
          <w:sz w:val="28"/>
          <w:szCs w:val="28"/>
          <w:shd w:val="clear" w:color="auto" w:fill="FFFFFF"/>
          <w:lang w:val="en-US"/>
        </w:rPr>
        <w:t>botrys</w:t>
      </w:r>
      <w:proofErr w:type="spellEnd"/>
      <w:r w:rsidRPr="00B503ED">
        <w:rPr>
          <w:rFonts w:ascii="Times New Roman" w:hAnsi="Times New Roman" w:cs="Times New Roman"/>
          <w:i/>
          <w:sz w:val="28"/>
          <w:szCs w:val="28"/>
          <w:shd w:val="clear" w:color="auto" w:fill="FFFFFF"/>
          <w:lang w:val="en-US"/>
        </w:rPr>
        <w:t xml:space="preserve">, Astragalus </w:t>
      </w:r>
      <w:proofErr w:type="spellStart"/>
      <w:r w:rsidRPr="00B503ED">
        <w:rPr>
          <w:rFonts w:ascii="Times New Roman" w:hAnsi="Times New Roman" w:cs="Times New Roman"/>
          <w:i/>
          <w:sz w:val="28"/>
          <w:szCs w:val="28"/>
          <w:shd w:val="clear" w:color="auto" w:fill="FFFFFF"/>
          <w:lang w:val="en-US"/>
        </w:rPr>
        <w:t>sieversianus</w:t>
      </w:r>
      <w:proofErr w:type="spellEnd"/>
      <w:r w:rsidRPr="00B503ED">
        <w:rPr>
          <w:rFonts w:ascii="Times New Roman" w:hAnsi="Times New Roman" w:cs="Times New Roman"/>
          <w:i/>
          <w:sz w:val="28"/>
          <w:szCs w:val="28"/>
          <w:shd w:val="clear" w:color="auto" w:fill="FFFFFF"/>
          <w:lang w:val="en-US"/>
        </w:rPr>
        <w:t xml:space="preserve">, Caragana </w:t>
      </w:r>
      <w:proofErr w:type="spellStart"/>
      <w:r w:rsidRPr="00B503ED">
        <w:rPr>
          <w:rFonts w:ascii="Times New Roman" w:hAnsi="Times New Roman" w:cs="Times New Roman"/>
          <w:i/>
          <w:sz w:val="28"/>
          <w:szCs w:val="28"/>
          <w:shd w:val="clear" w:color="auto" w:fill="FFFFFF"/>
          <w:lang w:val="en-US"/>
        </w:rPr>
        <w:t>frutex</w:t>
      </w:r>
      <w:proofErr w:type="spellEnd"/>
      <w:r w:rsidRPr="00B503ED">
        <w:rPr>
          <w:rFonts w:ascii="Times New Roman" w:hAnsi="Times New Roman" w:cs="Times New Roman"/>
          <w:i/>
          <w:sz w:val="28"/>
          <w:szCs w:val="28"/>
          <w:shd w:val="clear" w:color="auto" w:fill="FFFFFF"/>
          <w:lang w:val="en-US"/>
        </w:rPr>
        <w:t>,</w:t>
      </w:r>
      <w:r w:rsidRPr="00B503ED">
        <w:rPr>
          <w:rFonts w:ascii="Times New Roman" w:hAnsi="Times New Roman" w:cs="Times New Roman"/>
          <w:i/>
          <w:sz w:val="28"/>
          <w:szCs w:val="28"/>
          <w:lang w:val="en-US"/>
        </w:rPr>
        <w:t xml:space="preserve"> Melilotus officinalis, Trifolium pratense. Hypericum </w:t>
      </w:r>
      <w:proofErr w:type="spellStart"/>
      <w:r w:rsidRPr="00B503ED">
        <w:rPr>
          <w:rFonts w:ascii="Times New Roman" w:hAnsi="Times New Roman" w:cs="Times New Roman"/>
          <w:i/>
          <w:sz w:val="28"/>
          <w:szCs w:val="28"/>
          <w:lang w:val="en-US"/>
        </w:rPr>
        <w:t>scabrum</w:t>
      </w:r>
      <w:proofErr w:type="spellEnd"/>
      <w:r w:rsidRPr="00B503ED">
        <w:rPr>
          <w:rFonts w:ascii="Times New Roman" w:hAnsi="Times New Roman" w:cs="Times New Roman"/>
          <w:i/>
          <w:sz w:val="28"/>
          <w:szCs w:val="28"/>
          <w:lang w:val="en-US"/>
        </w:rPr>
        <w:t>,</w:t>
      </w:r>
      <w:r w:rsidRPr="00B503ED">
        <w:rPr>
          <w:rFonts w:ascii="Times New Roman" w:hAnsi="Times New Roman" w:cs="Times New Roman"/>
          <w:i/>
          <w:sz w:val="28"/>
          <w:szCs w:val="28"/>
          <w:shd w:val="clear" w:color="auto" w:fill="FFFFFF"/>
          <w:lang w:val="en-US"/>
        </w:rPr>
        <w:t xml:space="preserve"> Salvia </w:t>
      </w:r>
      <w:proofErr w:type="spellStart"/>
      <w:r w:rsidRPr="00B503ED">
        <w:rPr>
          <w:rFonts w:ascii="Times New Roman" w:hAnsi="Times New Roman" w:cs="Times New Roman"/>
          <w:i/>
          <w:sz w:val="28"/>
          <w:szCs w:val="28"/>
          <w:shd w:val="clear" w:color="auto" w:fill="FFFFFF"/>
          <w:lang w:val="en-US"/>
        </w:rPr>
        <w:t>macrosiphon</w:t>
      </w:r>
      <w:proofErr w:type="spellEnd"/>
      <w:r w:rsidRPr="00B503ED">
        <w:rPr>
          <w:rFonts w:ascii="Times New Roman" w:hAnsi="Times New Roman" w:cs="Times New Roman"/>
          <w:i/>
          <w:sz w:val="28"/>
          <w:szCs w:val="28"/>
          <w:shd w:val="clear" w:color="auto" w:fill="FFFFFF"/>
          <w:lang w:val="en-US"/>
        </w:rPr>
        <w:t xml:space="preserve">, Salvia </w:t>
      </w:r>
      <w:proofErr w:type="spellStart"/>
      <w:r w:rsidRPr="00B503ED">
        <w:rPr>
          <w:rFonts w:ascii="Times New Roman" w:hAnsi="Times New Roman" w:cs="Times New Roman"/>
          <w:i/>
          <w:sz w:val="28"/>
          <w:szCs w:val="28"/>
          <w:shd w:val="clear" w:color="auto" w:fill="FFFFFF"/>
          <w:lang w:val="en-US"/>
        </w:rPr>
        <w:t>stepposa</w:t>
      </w:r>
      <w:proofErr w:type="spellEnd"/>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Scutellaria</w:t>
      </w:r>
      <w:proofErr w:type="spellEnd"/>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galericulata</w:t>
      </w:r>
      <w:proofErr w:type="spellEnd"/>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Marrubium</w:t>
      </w:r>
      <w:proofErr w:type="spellEnd"/>
      <w:r w:rsidRPr="00B503ED">
        <w:rPr>
          <w:rFonts w:ascii="Times New Roman" w:hAnsi="Times New Roman" w:cs="Times New Roman"/>
          <w:i/>
          <w:sz w:val="28"/>
          <w:szCs w:val="28"/>
          <w:shd w:val="clear" w:color="auto" w:fill="FFFFFF"/>
          <w:lang w:val="en-US"/>
        </w:rPr>
        <w:t xml:space="preserve"> vulgare.</w:t>
      </w:r>
      <w:r w:rsidRPr="00B503ED">
        <w:rPr>
          <w:rFonts w:ascii="Times New Roman" w:hAnsi="Times New Roman" w:cs="Times New Roman"/>
          <w:i/>
          <w:sz w:val="28"/>
          <w:szCs w:val="28"/>
          <w:lang w:val="en-US"/>
        </w:rPr>
        <w:t xml:space="preserve"> Agrostis gigantea. Milium </w:t>
      </w:r>
      <w:proofErr w:type="spellStart"/>
      <w:r w:rsidRPr="00B503ED">
        <w:rPr>
          <w:rFonts w:ascii="Times New Roman" w:hAnsi="Times New Roman" w:cs="Times New Roman"/>
          <w:i/>
          <w:sz w:val="28"/>
          <w:szCs w:val="28"/>
          <w:lang w:val="en-US"/>
        </w:rPr>
        <w:t>effusum</w:t>
      </w:r>
      <w:proofErr w:type="spellEnd"/>
      <w:r w:rsidRPr="00B503ED">
        <w:rPr>
          <w:rFonts w:ascii="Times New Roman" w:hAnsi="Times New Roman" w:cs="Times New Roman"/>
          <w:i/>
          <w:sz w:val="28"/>
          <w:szCs w:val="28"/>
          <w:lang w:val="en-US"/>
        </w:rPr>
        <w:t>,</w:t>
      </w:r>
      <w:r w:rsidRPr="00B503ED">
        <w:rPr>
          <w:rFonts w:ascii="Times New Roman" w:hAnsi="Times New Roman" w:cs="Times New Roman"/>
          <w:i/>
          <w:sz w:val="28"/>
          <w:szCs w:val="28"/>
          <w:lang w:val="kk-KZ"/>
        </w:rPr>
        <w:t xml:space="preserve"> Aconitum soongaricum</w:t>
      </w:r>
      <w:r w:rsidRPr="00B503ED">
        <w:rPr>
          <w:rFonts w:ascii="Times New Roman" w:hAnsi="Times New Roman" w:cs="Times New Roman"/>
          <w:i/>
          <w:sz w:val="28"/>
          <w:szCs w:val="28"/>
          <w:lang w:val="en-US"/>
        </w:rPr>
        <w:t>. Agrimonia asiatica.</w:t>
      </w:r>
      <w:r w:rsidRPr="00B503ED">
        <w:rPr>
          <w:rFonts w:ascii="Times New Roman" w:hAnsi="Times New Roman" w:cs="Times New Roman"/>
          <w:i/>
          <w:sz w:val="28"/>
          <w:szCs w:val="28"/>
          <w:lang w:val="kk-KZ"/>
        </w:rPr>
        <w:t xml:space="preserve"> Fragaria vesca</w:t>
      </w:r>
      <w:r w:rsidRPr="00B503ED">
        <w:rPr>
          <w:rFonts w:ascii="Times New Roman" w:hAnsi="Times New Roman" w:cs="Times New Roman"/>
          <w:i/>
          <w:sz w:val="28"/>
          <w:szCs w:val="28"/>
          <w:lang w:val="en-US"/>
        </w:rPr>
        <w:t>, Padus avium,</w:t>
      </w:r>
      <w:r w:rsidRPr="00B503ED">
        <w:rPr>
          <w:rFonts w:ascii="Times New Roman" w:hAnsi="Times New Roman" w:cs="Times New Roman"/>
          <w:i/>
          <w:sz w:val="28"/>
          <w:szCs w:val="28"/>
          <w:shd w:val="clear" w:color="auto" w:fill="FFFFFF"/>
          <w:lang w:val="en-US"/>
        </w:rPr>
        <w:t xml:space="preserve"> Rosa </w:t>
      </w:r>
      <w:proofErr w:type="spellStart"/>
      <w:r w:rsidRPr="00B503ED">
        <w:rPr>
          <w:rFonts w:ascii="Times New Roman" w:hAnsi="Times New Roman" w:cs="Times New Roman"/>
          <w:i/>
          <w:sz w:val="28"/>
          <w:szCs w:val="28"/>
          <w:shd w:val="clear" w:color="auto" w:fill="FFFFFF"/>
          <w:lang w:val="en-US"/>
        </w:rPr>
        <w:t>acicularis</w:t>
      </w:r>
      <w:proofErr w:type="spellEnd"/>
      <w:r w:rsidRPr="00B503ED">
        <w:rPr>
          <w:rFonts w:ascii="Times New Roman" w:hAnsi="Times New Roman" w:cs="Times New Roman"/>
          <w:i/>
          <w:sz w:val="28"/>
          <w:szCs w:val="28"/>
          <w:shd w:val="clear" w:color="auto" w:fill="FFFFFF"/>
          <w:lang w:val="en-US"/>
        </w:rPr>
        <w:t>,</w:t>
      </w:r>
      <w:r w:rsidRPr="00B503ED">
        <w:rPr>
          <w:rFonts w:ascii="Times New Roman" w:hAnsi="Times New Roman" w:cs="Times New Roman"/>
          <w:i/>
          <w:sz w:val="28"/>
          <w:szCs w:val="28"/>
          <w:lang w:val="kk-KZ"/>
        </w:rPr>
        <w:t xml:space="preserve"> Sorbus tianschanica,</w:t>
      </w:r>
      <w:r w:rsidRPr="00B503ED">
        <w:rPr>
          <w:rFonts w:ascii="Times New Roman" w:hAnsi="Times New Roman" w:cs="Times New Roman"/>
          <w:i/>
          <w:sz w:val="28"/>
          <w:szCs w:val="28"/>
          <w:lang w:val="en-US"/>
        </w:rPr>
        <w:t xml:space="preserve"> Spiraea </w:t>
      </w:r>
      <w:proofErr w:type="spellStart"/>
      <w:r w:rsidRPr="00B503ED">
        <w:rPr>
          <w:rFonts w:ascii="Times New Roman" w:hAnsi="Times New Roman" w:cs="Times New Roman"/>
          <w:i/>
          <w:sz w:val="28"/>
          <w:szCs w:val="28"/>
          <w:lang w:val="en-US"/>
        </w:rPr>
        <w:t>hypericifolia</w:t>
      </w:r>
      <w:proofErr w:type="spellEnd"/>
      <w:r w:rsidRPr="00B503ED">
        <w:rPr>
          <w:rFonts w:ascii="Times New Roman" w:hAnsi="Times New Roman" w:cs="Times New Roman"/>
          <w:i/>
          <w:sz w:val="28"/>
          <w:szCs w:val="28"/>
          <w:lang w:val="en-US"/>
        </w:rPr>
        <w:t>,</w:t>
      </w:r>
      <w:r w:rsidRPr="00B503ED">
        <w:rPr>
          <w:rFonts w:ascii="Times New Roman" w:hAnsi="Times New Roman" w:cs="Times New Roman"/>
          <w:i/>
          <w:sz w:val="28"/>
          <w:szCs w:val="28"/>
          <w:lang w:val="kk-KZ"/>
        </w:rPr>
        <w:t xml:space="preserve"> Malus sieversii</w:t>
      </w:r>
      <w:r w:rsidRPr="00B503ED">
        <w:rPr>
          <w:rFonts w:ascii="Times New Roman" w:hAnsi="Times New Roman" w:cs="Times New Roman"/>
          <w:sz w:val="28"/>
          <w:szCs w:val="28"/>
          <w:lang w:val="en-US"/>
        </w:rPr>
        <w:t xml:space="preserve">. </w:t>
      </w:r>
    </w:p>
    <w:p w14:paraId="46714C1C" w14:textId="77777777" w:rsidR="00BF368B" w:rsidRPr="007A5695" w:rsidRDefault="00BF368B" w:rsidP="00BF368B">
      <w:pPr>
        <w:spacing w:after="0" w:line="240" w:lineRule="auto"/>
        <w:ind w:firstLine="709"/>
        <w:jc w:val="both"/>
        <w:rPr>
          <w:rFonts w:ascii="Times New Roman" w:hAnsi="Times New Roman" w:cs="Times New Roman"/>
          <w:sz w:val="28"/>
          <w:szCs w:val="28"/>
          <w:lang w:val="kk-KZ"/>
        </w:rPr>
      </w:pPr>
      <w:r w:rsidRPr="00BD4F34">
        <w:rPr>
          <w:rStyle w:val="rynqvb"/>
          <w:rFonts w:ascii="Times New Roman" w:hAnsi="Times New Roman" w:cs="Times New Roman"/>
          <w:sz w:val="28"/>
          <w:szCs w:val="28"/>
          <w:lang w:val="kk-KZ"/>
        </w:rPr>
        <w:t xml:space="preserve">Антельминтикалық </w:t>
      </w:r>
      <w:r w:rsidRPr="007A5695">
        <w:rPr>
          <w:rStyle w:val="rynqvb"/>
          <w:rFonts w:ascii="Times New Roman" w:hAnsi="Times New Roman" w:cs="Times New Roman"/>
          <w:sz w:val="28"/>
          <w:szCs w:val="28"/>
          <w:lang w:val="kk-KZ"/>
        </w:rPr>
        <w:t>қасиетке ие 26 түрі ұсынылады:</w:t>
      </w:r>
      <w:r w:rsidRPr="007A5695">
        <w:rPr>
          <w:rFonts w:ascii="Times New Roman" w:hAnsi="Times New Roman" w:cs="Times New Roman"/>
          <w:i/>
          <w:color w:val="000000" w:themeColor="text1"/>
          <w:sz w:val="28"/>
          <w:szCs w:val="28"/>
          <w:lang w:val="kk-KZ"/>
        </w:rPr>
        <w:t xml:space="preserve"> Ajania fastigiata,</w:t>
      </w:r>
      <w:r w:rsidRPr="007A5695">
        <w:rPr>
          <w:rFonts w:ascii="Times New Roman" w:hAnsi="Times New Roman" w:cs="Times New Roman"/>
          <w:i/>
          <w:color w:val="000000" w:themeColor="text1"/>
          <w:sz w:val="28"/>
          <w:szCs w:val="28"/>
          <w:shd w:val="clear" w:color="auto" w:fill="FFFFFF"/>
          <w:lang w:val="en-US"/>
        </w:rPr>
        <w:t xml:space="preserve"> Artemisia absinthium, Artemisia </w:t>
      </w:r>
      <w:proofErr w:type="spellStart"/>
      <w:r w:rsidRPr="007A5695">
        <w:rPr>
          <w:rFonts w:ascii="Times New Roman" w:hAnsi="Times New Roman" w:cs="Times New Roman"/>
          <w:i/>
          <w:color w:val="000000" w:themeColor="text1"/>
          <w:sz w:val="28"/>
          <w:szCs w:val="28"/>
          <w:shd w:val="clear" w:color="auto" w:fill="FFFFFF"/>
          <w:lang w:val="en-US"/>
        </w:rPr>
        <w:t>austriaca</w:t>
      </w:r>
      <w:proofErr w:type="spellEnd"/>
      <w:r w:rsidRPr="007A5695">
        <w:rPr>
          <w:rFonts w:ascii="Times New Roman" w:hAnsi="Times New Roman" w:cs="Times New Roman"/>
          <w:i/>
          <w:color w:val="000000" w:themeColor="text1"/>
          <w:sz w:val="28"/>
          <w:szCs w:val="28"/>
          <w:shd w:val="clear" w:color="auto" w:fill="FFFFFF"/>
          <w:lang w:val="en-US"/>
        </w:rPr>
        <w:t>,</w:t>
      </w:r>
      <w:r w:rsidRPr="007A5695">
        <w:rPr>
          <w:rFonts w:ascii="Times New Roman" w:hAnsi="Times New Roman" w:cs="Times New Roman"/>
          <w:i/>
          <w:color w:val="000000" w:themeColor="text1"/>
          <w:sz w:val="28"/>
          <w:szCs w:val="28"/>
          <w:lang w:val="en-US"/>
        </w:rPr>
        <w:t xml:space="preserve"> Artemisia </w:t>
      </w:r>
      <w:proofErr w:type="spellStart"/>
      <w:r w:rsidRPr="007A5695">
        <w:rPr>
          <w:rFonts w:ascii="Times New Roman" w:hAnsi="Times New Roman" w:cs="Times New Roman"/>
          <w:i/>
          <w:color w:val="000000" w:themeColor="text1"/>
          <w:sz w:val="28"/>
          <w:szCs w:val="28"/>
          <w:lang w:val="en-US"/>
        </w:rPr>
        <w:t>frigida</w:t>
      </w:r>
      <w:proofErr w:type="spellEnd"/>
      <w:r w:rsidRPr="007A5695">
        <w:rPr>
          <w:rFonts w:ascii="Times New Roman" w:hAnsi="Times New Roman" w:cs="Times New Roman"/>
          <w:i/>
          <w:color w:val="000000" w:themeColor="text1"/>
          <w:sz w:val="28"/>
          <w:szCs w:val="28"/>
          <w:lang w:val="en-US"/>
        </w:rPr>
        <w:t xml:space="preserve">, Artemisia </w:t>
      </w:r>
      <w:proofErr w:type="spellStart"/>
      <w:r w:rsidRPr="007A5695">
        <w:rPr>
          <w:rFonts w:ascii="Times New Roman" w:hAnsi="Times New Roman" w:cs="Times New Roman"/>
          <w:i/>
          <w:color w:val="000000" w:themeColor="text1"/>
          <w:sz w:val="28"/>
          <w:szCs w:val="28"/>
          <w:lang w:val="en-US"/>
        </w:rPr>
        <w:t>rutifolia</w:t>
      </w:r>
      <w:proofErr w:type="spellEnd"/>
      <w:r w:rsidRPr="007A5695">
        <w:rPr>
          <w:rFonts w:ascii="Times New Roman" w:hAnsi="Times New Roman" w:cs="Times New Roman"/>
          <w:i/>
          <w:color w:val="000000" w:themeColor="text1"/>
          <w:sz w:val="28"/>
          <w:szCs w:val="28"/>
          <w:lang w:val="en-US"/>
        </w:rPr>
        <w:t xml:space="preserve">, Artemisia </w:t>
      </w:r>
      <w:proofErr w:type="spellStart"/>
      <w:r w:rsidRPr="007A5695">
        <w:rPr>
          <w:rFonts w:ascii="Times New Roman" w:hAnsi="Times New Roman" w:cs="Times New Roman"/>
          <w:i/>
          <w:color w:val="000000" w:themeColor="text1"/>
          <w:sz w:val="28"/>
          <w:szCs w:val="28"/>
          <w:lang w:val="en-US"/>
        </w:rPr>
        <w:t>santolinifolia</w:t>
      </w:r>
      <w:proofErr w:type="spellEnd"/>
      <w:r w:rsidRPr="007A5695">
        <w:rPr>
          <w:rFonts w:ascii="Times New Roman" w:hAnsi="Times New Roman" w:cs="Times New Roman"/>
          <w:i/>
          <w:color w:val="000000" w:themeColor="text1"/>
          <w:sz w:val="28"/>
          <w:szCs w:val="28"/>
          <w:lang w:val="en-US"/>
        </w:rPr>
        <w:t>,</w:t>
      </w:r>
      <w:r w:rsidRPr="007A5695">
        <w:rPr>
          <w:rFonts w:ascii="Times New Roman" w:hAnsi="Times New Roman" w:cs="Times New Roman"/>
          <w:i/>
          <w:color w:val="000000" w:themeColor="text1"/>
          <w:sz w:val="28"/>
          <w:szCs w:val="28"/>
          <w:lang w:val="kk-KZ"/>
        </w:rPr>
        <w:t xml:space="preserve"> Artemisia sublessi</w:t>
      </w:r>
      <w:proofErr w:type="spellStart"/>
      <w:r w:rsidRPr="007A5695">
        <w:rPr>
          <w:rFonts w:ascii="Times New Roman" w:hAnsi="Times New Roman" w:cs="Times New Roman"/>
          <w:i/>
          <w:color w:val="000000" w:themeColor="text1"/>
          <w:sz w:val="28"/>
          <w:szCs w:val="28"/>
          <w:lang w:val="en-US"/>
        </w:rPr>
        <w:t>ngiana</w:t>
      </w:r>
      <w:proofErr w:type="spellEnd"/>
      <w:r w:rsidRPr="007A5695">
        <w:rPr>
          <w:rFonts w:ascii="Times New Roman" w:hAnsi="Times New Roman" w:cs="Times New Roman"/>
          <w:i/>
          <w:color w:val="000000" w:themeColor="text1"/>
          <w:sz w:val="28"/>
          <w:szCs w:val="28"/>
          <w:lang w:val="en-US"/>
        </w:rPr>
        <w:t>, Inula helenium,</w:t>
      </w:r>
      <w:r w:rsidRPr="007A5695">
        <w:rPr>
          <w:rFonts w:ascii="Times New Roman" w:hAnsi="Times New Roman" w:cs="Times New Roman"/>
          <w:i/>
          <w:sz w:val="28"/>
          <w:szCs w:val="28"/>
          <w:lang w:val="kk-KZ"/>
        </w:rPr>
        <w:t xml:space="preserve"> Tanacetum vulgare,</w:t>
      </w:r>
      <w:r w:rsidRPr="007A5695">
        <w:rPr>
          <w:rFonts w:ascii="Times New Roman" w:hAnsi="Times New Roman" w:cs="Times New Roman"/>
          <w:i/>
          <w:sz w:val="28"/>
          <w:szCs w:val="28"/>
          <w:lang w:val="en-US"/>
        </w:rPr>
        <w:t xml:space="preserve"> </w:t>
      </w:r>
      <w:proofErr w:type="spellStart"/>
      <w:r w:rsidRPr="007A5695">
        <w:rPr>
          <w:rFonts w:ascii="Times New Roman" w:hAnsi="Times New Roman" w:cs="Times New Roman"/>
          <w:i/>
          <w:sz w:val="28"/>
          <w:szCs w:val="28"/>
          <w:lang w:val="en-US"/>
        </w:rPr>
        <w:t>Bunios</w:t>
      </w:r>
      <w:proofErr w:type="spellEnd"/>
      <w:r w:rsidRPr="007A5695">
        <w:rPr>
          <w:rFonts w:ascii="Times New Roman" w:hAnsi="Times New Roman" w:cs="Times New Roman"/>
          <w:i/>
          <w:sz w:val="28"/>
          <w:szCs w:val="28"/>
          <w:lang w:val="en-US"/>
        </w:rPr>
        <w:t xml:space="preserve"> </w:t>
      </w:r>
      <w:proofErr w:type="spellStart"/>
      <w:r w:rsidRPr="007A5695">
        <w:rPr>
          <w:rFonts w:ascii="Times New Roman" w:hAnsi="Times New Roman" w:cs="Times New Roman"/>
          <w:i/>
          <w:sz w:val="28"/>
          <w:szCs w:val="28"/>
          <w:lang w:val="en-US"/>
        </w:rPr>
        <w:t>orientalis</w:t>
      </w:r>
      <w:proofErr w:type="spellEnd"/>
      <w:r w:rsidRPr="007A5695">
        <w:rPr>
          <w:rFonts w:ascii="Times New Roman" w:hAnsi="Times New Roman" w:cs="Times New Roman"/>
          <w:sz w:val="28"/>
          <w:szCs w:val="28"/>
          <w:lang w:val="en-US"/>
        </w:rPr>
        <w:t>,</w:t>
      </w:r>
      <w:r w:rsidRPr="007A5695">
        <w:rPr>
          <w:rFonts w:ascii="Times New Roman" w:hAnsi="Times New Roman" w:cs="Times New Roman"/>
          <w:i/>
          <w:sz w:val="28"/>
          <w:szCs w:val="28"/>
          <w:lang w:val="en-US"/>
        </w:rPr>
        <w:t xml:space="preserve"> Juniperus  </w:t>
      </w:r>
      <w:proofErr w:type="spellStart"/>
      <w:r w:rsidRPr="007A5695">
        <w:rPr>
          <w:rFonts w:ascii="Times New Roman" w:hAnsi="Times New Roman" w:cs="Times New Roman"/>
          <w:i/>
          <w:sz w:val="28"/>
          <w:szCs w:val="28"/>
          <w:lang w:val="en-US"/>
        </w:rPr>
        <w:t>sabina</w:t>
      </w:r>
      <w:proofErr w:type="spellEnd"/>
      <w:r w:rsidRPr="007A5695">
        <w:rPr>
          <w:rFonts w:ascii="Times New Roman" w:hAnsi="Times New Roman" w:cs="Times New Roman"/>
          <w:i/>
          <w:sz w:val="28"/>
          <w:szCs w:val="28"/>
          <w:lang w:val="en-US"/>
        </w:rPr>
        <w:t>,</w:t>
      </w:r>
      <w:r w:rsidRPr="007A5695">
        <w:rPr>
          <w:rFonts w:ascii="Times New Roman" w:hAnsi="Times New Roman" w:cs="Times New Roman"/>
          <w:i/>
          <w:sz w:val="28"/>
          <w:szCs w:val="28"/>
          <w:shd w:val="clear" w:color="auto" w:fill="FFFFFF"/>
          <w:lang w:val="en-US"/>
        </w:rPr>
        <w:t xml:space="preserve"> Chenopodium </w:t>
      </w:r>
      <w:proofErr w:type="spellStart"/>
      <w:r w:rsidRPr="007A5695">
        <w:rPr>
          <w:rFonts w:ascii="Times New Roman" w:hAnsi="Times New Roman" w:cs="Times New Roman"/>
          <w:i/>
          <w:sz w:val="28"/>
          <w:szCs w:val="28"/>
          <w:shd w:val="clear" w:color="auto" w:fill="FFFFFF"/>
          <w:lang w:val="en-US"/>
        </w:rPr>
        <w:t>botrys</w:t>
      </w:r>
      <w:proofErr w:type="spellEnd"/>
      <w:r w:rsidRPr="007A5695">
        <w:rPr>
          <w:rFonts w:ascii="Times New Roman" w:hAnsi="Times New Roman" w:cs="Times New Roman"/>
          <w:i/>
          <w:sz w:val="28"/>
          <w:szCs w:val="28"/>
          <w:shd w:val="clear" w:color="auto" w:fill="FFFFFF"/>
          <w:lang w:val="en-US"/>
        </w:rPr>
        <w:t>,</w:t>
      </w:r>
      <w:r w:rsidRPr="007A5695">
        <w:rPr>
          <w:rFonts w:ascii="Times New Roman" w:hAnsi="Times New Roman" w:cs="Times New Roman"/>
          <w:bCs/>
          <w:i/>
          <w:sz w:val="28"/>
          <w:szCs w:val="28"/>
          <w:lang w:val="en-US"/>
        </w:rPr>
        <w:t xml:space="preserve"> Equisetum</w:t>
      </w:r>
      <w:r w:rsidRPr="007A5695">
        <w:rPr>
          <w:rFonts w:ascii="Times New Roman" w:hAnsi="Times New Roman" w:cs="Times New Roman"/>
          <w:i/>
          <w:sz w:val="28"/>
          <w:szCs w:val="28"/>
          <w:lang w:val="en-US"/>
        </w:rPr>
        <w:t xml:space="preserve"> arvense, Hypericum perforatum,</w:t>
      </w:r>
      <w:r w:rsidRPr="007A5695">
        <w:rPr>
          <w:rFonts w:ascii="Times New Roman" w:hAnsi="Times New Roman" w:cs="Times New Roman"/>
          <w:bCs/>
          <w:i/>
          <w:sz w:val="28"/>
          <w:szCs w:val="28"/>
          <w:lang w:val="en-US"/>
        </w:rPr>
        <w:t xml:space="preserve"> Hypericum </w:t>
      </w:r>
      <w:proofErr w:type="spellStart"/>
      <w:r w:rsidRPr="007A5695">
        <w:rPr>
          <w:rFonts w:ascii="Times New Roman" w:hAnsi="Times New Roman" w:cs="Times New Roman"/>
          <w:bCs/>
          <w:i/>
          <w:sz w:val="28"/>
          <w:szCs w:val="28"/>
          <w:lang w:val="en-US"/>
        </w:rPr>
        <w:t>elongatum</w:t>
      </w:r>
      <w:proofErr w:type="spellEnd"/>
      <w:r w:rsidRPr="007A5695">
        <w:rPr>
          <w:rFonts w:ascii="Times New Roman" w:hAnsi="Times New Roman" w:cs="Times New Roman"/>
          <w:bCs/>
          <w:i/>
          <w:sz w:val="28"/>
          <w:szCs w:val="28"/>
          <w:lang w:val="en-US"/>
        </w:rPr>
        <w:t>,</w:t>
      </w:r>
      <w:r w:rsidRPr="007A5695">
        <w:rPr>
          <w:rFonts w:ascii="Times New Roman" w:hAnsi="Times New Roman" w:cs="Times New Roman"/>
          <w:i/>
          <w:sz w:val="28"/>
          <w:szCs w:val="28"/>
          <w:shd w:val="clear" w:color="auto" w:fill="FFFFFF"/>
          <w:lang w:val="en-US"/>
        </w:rPr>
        <w:t xml:space="preserve"> Mentha arvensis, Teucrium  </w:t>
      </w:r>
      <w:proofErr w:type="spellStart"/>
      <w:r w:rsidRPr="007A5695">
        <w:rPr>
          <w:rFonts w:ascii="Times New Roman" w:hAnsi="Times New Roman" w:cs="Times New Roman"/>
          <w:i/>
          <w:sz w:val="28"/>
          <w:szCs w:val="28"/>
          <w:shd w:val="clear" w:color="auto" w:fill="FFFFFF"/>
          <w:lang w:val="en-US"/>
        </w:rPr>
        <w:t>scordioides</w:t>
      </w:r>
      <w:proofErr w:type="spellEnd"/>
      <w:r w:rsidRPr="007A5695">
        <w:rPr>
          <w:rFonts w:ascii="Times New Roman" w:hAnsi="Times New Roman" w:cs="Times New Roman"/>
          <w:i/>
          <w:sz w:val="28"/>
          <w:szCs w:val="28"/>
          <w:shd w:val="clear" w:color="auto" w:fill="FFFFFF"/>
          <w:lang w:val="en-US"/>
        </w:rPr>
        <w:t>,</w:t>
      </w:r>
      <w:r w:rsidRPr="007A5695">
        <w:rPr>
          <w:rFonts w:ascii="Times New Roman" w:hAnsi="Times New Roman" w:cs="Times New Roman"/>
          <w:i/>
          <w:sz w:val="28"/>
          <w:szCs w:val="28"/>
          <w:shd w:val="clear" w:color="auto" w:fill="FFFFFF"/>
          <w:lang w:val="kk-KZ"/>
        </w:rPr>
        <w:t xml:space="preserve"> Rumex confertus, Delphinium elatum</w:t>
      </w:r>
      <w:r w:rsidRPr="007A5695">
        <w:rPr>
          <w:rFonts w:ascii="Times New Roman" w:hAnsi="Times New Roman" w:cs="Times New Roman"/>
          <w:i/>
          <w:sz w:val="28"/>
          <w:szCs w:val="28"/>
          <w:shd w:val="clear" w:color="auto" w:fill="FFFFFF"/>
          <w:lang w:val="en-US"/>
        </w:rPr>
        <w:t>.</w:t>
      </w:r>
      <w:r w:rsidRPr="007A5695">
        <w:rPr>
          <w:rFonts w:ascii="Times New Roman" w:hAnsi="Times New Roman" w:cs="Times New Roman"/>
          <w:i/>
          <w:sz w:val="28"/>
          <w:szCs w:val="28"/>
          <w:lang w:val="en-US"/>
        </w:rPr>
        <w:t xml:space="preserve"> Geum </w:t>
      </w:r>
      <w:proofErr w:type="spellStart"/>
      <w:r w:rsidRPr="007A5695">
        <w:rPr>
          <w:rFonts w:ascii="Times New Roman" w:hAnsi="Times New Roman" w:cs="Times New Roman"/>
          <w:i/>
          <w:sz w:val="28"/>
          <w:szCs w:val="28"/>
          <w:lang w:val="en-US"/>
        </w:rPr>
        <w:t>urbanum</w:t>
      </w:r>
      <w:proofErr w:type="spellEnd"/>
      <w:r w:rsidRPr="007A5695">
        <w:rPr>
          <w:rFonts w:ascii="Times New Roman" w:hAnsi="Times New Roman" w:cs="Times New Roman"/>
          <w:i/>
          <w:sz w:val="28"/>
          <w:szCs w:val="28"/>
          <w:lang w:val="en-US"/>
        </w:rPr>
        <w:t xml:space="preserve">, Rosa canina, Rubus </w:t>
      </w:r>
      <w:proofErr w:type="spellStart"/>
      <w:r w:rsidRPr="007A5695">
        <w:rPr>
          <w:rFonts w:ascii="Times New Roman" w:hAnsi="Times New Roman" w:cs="Times New Roman"/>
          <w:i/>
          <w:sz w:val="28"/>
          <w:szCs w:val="28"/>
          <w:lang w:val="en-US"/>
        </w:rPr>
        <w:t>caesius</w:t>
      </w:r>
      <w:proofErr w:type="spellEnd"/>
      <w:r w:rsidRPr="007A5695">
        <w:rPr>
          <w:rFonts w:ascii="Times New Roman" w:hAnsi="Times New Roman" w:cs="Times New Roman"/>
          <w:i/>
          <w:sz w:val="28"/>
          <w:szCs w:val="28"/>
          <w:lang w:val="en-US"/>
        </w:rPr>
        <w:t>,</w:t>
      </w:r>
      <w:r w:rsidRPr="007A5695">
        <w:rPr>
          <w:rFonts w:ascii="Times New Roman" w:hAnsi="Times New Roman" w:cs="Times New Roman"/>
          <w:i/>
          <w:sz w:val="28"/>
          <w:szCs w:val="28"/>
          <w:shd w:val="clear" w:color="auto" w:fill="FFFFFF"/>
          <w:lang w:val="en-US"/>
        </w:rPr>
        <w:t xml:space="preserve"> Sanguisorba officinalis,</w:t>
      </w:r>
      <w:r w:rsidRPr="007A5695">
        <w:rPr>
          <w:rFonts w:ascii="Times New Roman" w:hAnsi="Times New Roman" w:cs="Times New Roman"/>
          <w:i/>
          <w:sz w:val="28"/>
          <w:szCs w:val="28"/>
          <w:lang w:val="en-US"/>
        </w:rPr>
        <w:t xml:space="preserve"> </w:t>
      </w:r>
      <w:r w:rsidRPr="007A5695">
        <w:rPr>
          <w:rFonts w:ascii="Times New Roman" w:eastAsia="Times New Roman" w:hAnsi="Times New Roman" w:cs="Times New Roman"/>
          <w:i/>
          <w:sz w:val="28"/>
          <w:szCs w:val="28"/>
          <w:lang w:val="en-US" w:eastAsia="ru-RU"/>
        </w:rPr>
        <w:t>Spiraea </w:t>
      </w:r>
      <w:proofErr w:type="spellStart"/>
      <w:r w:rsidRPr="007A5695">
        <w:rPr>
          <w:rFonts w:ascii="Times New Roman" w:eastAsia="Times New Roman" w:hAnsi="Times New Roman" w:cs="Times New Roman"/>
          <w:i/>
          <w:sz w:val="28"/>
          <w:szCs w:val="28"/>
          <w:lang w:val="en-US" w:eastAsia="ru-RU"/>
        </w:rPr>
        <w:t>hypericifolia</w:t>
      </w:r>
      <w:proofErr w:type="spellEnd"/>
      <w:r w:rsidRPr="007A5695">
        <w:rPr>
          <w:rFonts w:ascii="Times New Roman" w:hAnsi="Times New Roman" w:cs="Times New Roman"/>
          <w:i/>
          <w:sz w:val="28"/>
          <w:szCs w:val="28"/>
          <w:lang w:val="en-US"/>
        </w:rPr>
        <w:t>,</w:t>
      </w:r>
      <w:r w:rsidRPr="007A5695">
        <w:rPr>
          <w:rFonts w:ascii="Times New Roman" w:hAnsi="Times New Roman" w:cs="Times New Roman"/>
          <w:i/>
          <w:sz w:val="28"/>
          <w:szCs w:val="28"/>
          <w:shd w:val="clear" w:color="auto" w:fill="FFFFFF"/>
          <w:lang w:val="en-US"/>
        </w:rPr>
        <w:t xml:space="preserve"> </w:t>
      </w:r>
      <w:proofErr w:type="spellStart"/>
      <w:r w:rsidRPr="007A5695">
        <w:rPr>
          <w:rFonts w:ascii="Times New Roman" w:hAnsi="Times New Roman" w:cs="Times New Roman"/>
          <w:i/>
          <w:sz w:val="28"/>
          <w:szCs w:val="28"/>
          <w:shd w:val="clear" w:color="auto" w:fill="FFFFFF"/>
          <w:lang w:val="en-US"/>
        </w:rPr>
        <w:t>Gratiola</w:t>
      </w:r>
      <w:proofErr w:type="spellEnd"/>
      <w:r w:rsidRPr="007A5695">
        <w:rPr>
          <w:rFonts w:ascii="Times New Roman" w:hAnsi="Times New Roman" w:cs="Times New Roman"/>
          <w:i/>
          <w:sz w:val="28"/>
          <w:szCs w:val="28"/>
          <w:shd w:val="clear" w:color="auto" w:fill="FFFFFF"/>
          <w:lang w:val="en-US"/>
        </w:rPr>
        <w:t xml:space="preserve"> officinalis,</w:t>
      </w:r>
      <w:r w:rsidRPr="007A5695">
        <w:rPr>
          <w:rFonts w:ascii="Times New Roman" w:hAnsi="Times New Roman" w:cs="Times New Roman"/>
          <w:i/>
          <w:sz w:val="28"/>
          <w:szCs w:val="28"/>
          <w:lang w:val="kk-KZ"/>
        </w:rPr>
        <w:t xml:space="preserve"> Peganum harmala</w:t>
      </w:r>
      <w:r w:rsidRPr="007A5695">
        <w:rPr>
          <w:rFonts w:ascii="Times New Roman" w:hAnsi="Times New Roman" w:cs="Times New Roman"/>
          <w:sz w:val="28"/>
          <w:szCs w:val="28"/>
          <w:lang w:val="kk-KZ"/>
        </w:rPr>
        <w:t xml:space="preserve">. </w:t>
      </w:r>
    </w:p>
    <w:p w14:paraId="0381ADA2" w14:textId="77777777" w:rsidR="00BF368B" w:rsidRPr="007A5695" w:rsidRDefault="00BF368B" w:rsidP="00BF368B">
      <w:pPr>
        <w:spacing w:after="0" w:line="240" w:lineRule="auto"/>
        <w:ind w:firstLine="709"/>
        <w:jc w:val="both"/>
        <w:rPr>
          <w:rFonts w:ascii="Times New Roman" w:hAnsi="Times New Roman" w:cs="Times New Roman"/>
          <w:sz w:val="28"/>
          <w:szCs w:val="28"/>
          <w:lang w:val="en-US"/>
        </w:rPr>
      </w:pPr>
      <w:r w:rsidRPr="007A5695">
        <w:rPr>
          <w:rStyle w:val="rynqvb"/>
          <w:rFonts w:ascii="Times New Roman" w:hAnsi="Times New Roman" w:cs="Times New Roman"/>
          <w:sz w:val="28"/>
          <w:szCs w:val="28"/>
          <w:lang w:val="kk-KZ"/>
        </w:rPr>
        <w:t>Ісік ауруларын емдеу үшін 16 түрі қолданылады:</w:t>
      </w:r>
      <w:r w:rsidRPr="007A5695">
        <w:rPr>
          <w:rFonts w:ascii="Times New Roman" w:hAnsi="Times New Roman" w:cs="Times New Roman"/>
          <w:sz w:val="28"/>
          <w:szCs w:val="28"/>
          <w:lang w:val="kk-KZ"/>
        </w:rPr>
        <w:t xml:space="preserve"> </w:t>
      </w:r>
      <w:r w:rsidRPr="007A5695">
        <w:rPr>
          <w:rFonts w:ascii="Times New Roman" w:hAnsi="Times New Roman" w:cs="Times New Roman"/>
          <w:i/>
          <w:color w:val="000000" w:themeColor="text1"/>
          <w:sz w:val="28"/>
          <w:szCs w:val="28"/>
          <w:lang w:val="kk-KZ"/>
        </w:rPr>
        <w:t>Angelica decurrens</w:t>
      </w:r>
      <w:r w:rsidRPr="007A5695">
        <w:rPr>
          <w:rFonts w:ascii="Times New Roman" w:hAnsi="Times New Roman" w:cs="Times New Roman"/>
          <w:i/>
          <w:color w:val="000000" w:themeColor="text1"/>
          <w:sz w:val="28"/>
          <w:szCs w:val="28"/>
          <w:shd w:val="clear" w:color="auto" w:fill="FFFFFF"/>
          <w:lang w:val="kk-KZ"/>
        </w:rPr>
        <w:t>, Anthriscus sylvestris, Achillea setacea, Artemisia annua, Artemisia austriaca,</w:t>
      </w:r>
      <w:r w:rsidRPr="007A5695">
        <w:rPr>
          <w:rFonts w:ascii="Times New Roman" w:hAnsi="Times New Roman" w:cs="Times New Roman"/>
          <w:i/>
          <w:color w:val="000000" w:themeColor="text1"/>
          <w:sz w:val="28"/>
          <w:szCs w:val="28"/>
          <w:lang w:val="kk-KZ"/>
        </w:rPr>
        <w:t xml:space="preserve"> Artemisia rutifolia, Artemisia santolinifolia, Artemisia sublessingiana,</w:t>
      </w:r>
      <w:r w:rsidRPr="007A5695">
        <w:rPr>
          <w:rFonts w:ascii="Times New Roman" w:hAnsi="Times New Roman" w:cs="Times New Roman"/>
          <w:i/>
          <w:sz w:val="28"/>
          <w:szCs w:val="28"/>
          <w:shd w:val="clear" w:color="auto" w:fill="FFFFFF"/>
          <w:lang w:val="kk-KZ"/>
        </w:rPr>
        <w:t xml:space="preserve"> Cynoglossum officinale,</w:t>
      </w:r>
      <w:r w:rsidRPr="007A5695">
        <w:rPr>
          <w:rFonts w:ascii="Times New Roman" w:hAnsi="Times New Roman" w:cs="Times New Roman"/>
          <w:i/>
          <w:sz w:val="28"/>
          <w:szCs w:val="28"/>
          <w:lang w:val="kk-KZ"/>
        </w:rPr>
        <w:t xml:space="preserve"> Melandrium album,</w:t>
      </w:r>
      <w:r w:rsidRPr="007A5695">
        <w:rPr>
          <w:rFonts w:ascii="Times New Roman" w:hAnsi="Times New Roman" w:cs="Times New Roman"/>
          <w:i/>
          <w:sz w:val="28"/>
          <w:szCs w:val="28"/>
          <w:shd w:val="clear" w:color="auto" w:fill="FFFFFF"/>
          <w:lang w:val="kk-KZ"/>
        </w:rPr>
        <w:t xml:space="preserve"> Ononis arvensis. Chelidonium majus,</w:t>
      </w:r>
      <w:r w:rsidRPr="007A5695">
        <w:rPr>
          <w:rFonts w:ascii="Times New Roman" w:hAnsi="Times New Roman" w:cs="Times New Roman"/>
          <w:i/>
          <w:sz w:val="28"/>
          <w:szCs w:val="28"/>
          <w:lang w:val="kk-KZ"/>
        </w:rPr>
        <w:t xml:space="preserve"> Rheum tataricum,</w:t>
      </w:r>
      <w:r w:rsidRPr="007A5695">
        <w:rPr>
          <w:rFonts w:ascii="Times New Roman" w:hAnsi="Times New Roman" w:cs="Times New Roman"/>
          <w:i/>
          <w:sz w:val="28"/>
          <w:szCs w:val="28"/>
          <w:shd w:val="clear" w:color="auto" w:fill="FFFFFF"/>
          <w:lang w:val="kk-KZ"/>
        </w:rPr>
        <w:t xml:space="preserve"> Rumex сrispus,</w:t>
      </w:r>
      <w:r w:rsidRPr="007A5695">
        <w:rPr>
          <w:rFonts w:ascii="Times New Roman" w:hAnsi="Times New Roman" w:cs="Times New Roman"/>
          <w:i/>
          <w:sz w:val="28"/>
          <w:szCs w:val="28"/>
          <w:lang w:val="kk-KZ"/>
        </w:rPr>
        <w:t xml:space="preserve"> Aconitum soongaricum, Galium aparine</w:t>
      </w:r>
      <w:r w:rsidRPr="007A5695">
        <w:rPr>
          <w:rFonts w:ascii="Times New Roman" w:hAnsi="Times New Roman" w:cs="Times New Roman"/>
          <w:i/>
          <w:sz w:val="28"/>
          <w:szCs w:val="28"/>
          <w:lang w:val="en-US"/>
        </w:rPr>
        <w:t>.</w:t>
      </w:r>
    </w:p>
    <w:p w14:paraId="20EEE311" w14:textId="77777777" w:rsidR="00BF368B" w:rsidRPr="00B503ED" w:rsidRDefault="00BF368B" w:rsidP="00BF368B">
      <w:pPr>
        <w:spacing w:after="0" w:line="240" w:lineRule="auto"/>
        <w:ind w:firstLine="709"/>
        <w:jc w:val="both"/>
        <w:rPr>
          <w:rFonts w:ascii="Times New Roman" w:hAnsi="Times New Roman" w:cs="Times New Roman"/>
          <w:sz w:val="28"/>
          <w:szCs w:val="28"/>
          <w:lang w:val="kk-KZ"/>
        </w:rPr>
      </w:pPr>
      <w:r w:rsidRPr="007A5695">
        <w:rPr>
          <w:rStyle w:val="rynqvb"/>
          <w:rFonts w:ascii="Times New Roman" w:hAnsi="Times New Roman" w:cs="Times New Roman"/>
          <w:sz w:val="28"/>
          <w:szCs w:val="28"/>
          <w:lang w:val="kk-KZ"/>
        </w:rPr>
        <w:t>Антипиретикалық және қабынуға қарсы әсерге ие 42 түрі қолданылады</w:t>
      </w:r>
      <w:r w:rsidRPr="007A5695">
        <w:rPr>
          <w:rFonts w:ascii="Times New Roman" w:hAnsi="Times New Roman" w:cs="Times New Roman"/>
          <w:sz w:val="28"/>
          <w:szCs w:val="28"/>
          <w:lang w:val="kk-KZ"/>
        </w:rPr>
        <w:t xml:space="preserve">:   </w:t>
      </w:r>
      <w:r w:rsidRPr="007A5695">
        <w:rPr>
          <w:rFonts w:ascii="Times New Roman" w:hAnsi="Times New Roman" w:cs="Times New Roman"/>
          <w:i/>
          <w:color w:val="000000" w:themeColor="text1"/>
          <w:sz w:val="28"/>
          <w:szCs w:val="28"/>
          <w:lang w:val="kk-KZ"/>
        </w:rPr>
        <w:t xml:space="preserve">Angelica decurrens, </w:t>
      </w:r>
      <w:r w:rsidRPr="007A5695">
        <w:rPr>
          <w:rFonts w:ascii="Times New Roman" w:hAnsi="Times New Roman" w:cs="Times New Roman"/>
          <w:i/>
          <w:color w:val="000000" w:themeColor="text1"/>
          <w:sz w:val="28"/>
          <w:szCs w:val="28"/>
          <w:shd w:val="clear" w:color="auto" w:fill="FFFFFF"/>
          <w:lang w:val="kk-KZ"/>
        </w:rPr>
        <w:t>Achillea nobilis, Achillea setacea , Artemisia annua,</w:t>
      </w:r>
      <w:r w:rsidRPr="007A5695">
        <w:rPr>
          <w:rFonts w:ascii="Times New Roman" w:hAnsi="Times New Roman" w:cs="Times New Roman"/>
          <w:i/>
          <w:color w:val="000000" w:themeColor="text1"/>
          <w:sz w:val="28"/>
          <w:szCs w:val="28"/>
          <w:lang w:val="kk-KZ"/>
        </w:rPr>
        <w:t xml:space="preserve"> Artemisia santolinifolia,</w:t>
      </w:r>
      <w:r w:rsidRPr="007A5695">
        <w:rPr>
          <w:rFonts w:ascii="Times New Roman" w:hAnsi="Times New Roman" w:cs="Times New Roman"/>
          <w:i/>
          <w:color w:val="000000" w:themeColor="text1"/>
          <w:sz w:val="28"/>
          <w:szCs w:val="28"/>
          <w:shd w:val="clear" w:color="auto" w:fill="FFFFFF"/>
          <w:lang w:val="kk-KZ"/>
        </w:rPr>
        <w:t xml:space="preserve"> Cnicus benedictus,</w:t>
      </w:r>
      <w:r w:rsidRPr="007A5695">
        <w:rPr>
          <w:rFonts w:ascii="Times New Roman" w:hAnsi="Times New Roman" w:cs="Times New Roman"/>
          <w:i/>
          <w:color w:val="000000" w:themeColor="text1"/>
          <w:sz w:val="28"/>
          <w:szCs w:val="28"/>
          <w:lang w:val="kk-KZ"/>
        </w:rPr>
        <w:t xml:space="preserve"> Inula helenium,</w:t>
      </w:r>
      <w:r w:rsidRPr="007A5695">
        <w:rPr>
          <w:rFonts w:ascii="Times New Roman" w:hAnsi="Times New Roman" w:cs="Times New Roman"/>
          <w:i/>
          <w:color w:val="000000" w:themeColor="text1"/>
          <w:sz w:val="28"/>
          <w:szCs w:val="28"/>
          <w:shd w:val="clear" w:color="auto" w:fill="FFFFFF"/>
          <w:lang w:val="kk-KZ"/>
        </w:rPr>
        <w:t xml:space="preserve"> Lactuca serriola,</w:t>
      </w:r>
      <w:r w:rsidRPr="007A5695">
        <w:rPr>
          <w:rFonts w:ascii="Times New Roman" w:hAnsi="Times New Roman" w:cs="Times New Roman"/>
          <w:i/>
          <w:sz w:val="28"/>
          <w:szCs w:val="28"/>
          <w:lang w:val="kk-KZ"/>
        </w:rPr>
        <w:t xml:space="preserve"> Tanacetum vulgare, Tussilago farfara,</w:t>
      </w:r>
      <w:r w:rsidRPr="007A5695">
        <w:rPr>
          <w:rFonts w:ascii="Times New Roman" w:hAnsi="Times New Roman" w:cs="Times New Roman"/>
          <w:i/>
          <w:sz w:val="28"/>
          <w:szCs w:val="28"/>
          <w:shd w:val="clear" w:color="auto" w:fill="FFFFFF"/>
          <w:lang w:val="kk-KZ"/>
        </w:rPr>
        <w:t xml:space="preserve"> Helichrysum arenarium</w:t>
      </w:r>
      <w:r w:rsidRPr="007A5695">
        <w:rPr>
          <w:rFonts w:ascii="Times New Roman" w:hAnsi="Times New Roman" w:cs="Times New Roman"/>
          <w:sz w:val="28"/>
          <w:szCs w:val="28"/>
          <w:shd w:val="clear" w:color="auto" w:fill="FFFFFF"/>
          <w:lang w:val="kk-KZ"/>
        </w:rPr>
        <w:t xml:space="preserve">  </w:t>
      </w:r>
      <w:r w:rsidRPr="007A5695">
        <w:rPr>
          <w:rFonts w:ascii="Times New Roman" w:hAnsi="Times New Roman" w:cs="Times New Roman"/>
          <w:i/>
          <w:sz w:val="28"/>
          <w:szCs w:val="28"/>
          <w:lang w:val="kk-KZ"/>
        </w:rPr>
        <w:t>Berberis sphaerocarpa</w:t>
      </w:r>
      <w:r w:rsidRPr="00B503ED">
        <w:rPr>
          <w:rFonts w:ascii="Times New Roman" w:hAnsi="Times New Roman" w:cs="Times New Roman"/>
          <w:sz w:val="28"/>
          <w:szCs w:val="28"/>
          <w:lang w:val="kk-KZ"/>
        </w:rPr>
        <w:t>,</w:t>
      </w:r>
      <w:r w:rsidRPr="00B503ED">
        <w:rPr>
          <w:rFonts w:ascii="Times New Roman" w:hAnsi="Times New Roman" w:cs="Times New Roman"/>
          <w:i/>
          <w:sz w:val="28"/>
          <w:szCs w:val="28"/>
          <w:shd w:val="clear" w:color="auto" w:fill="FFFFFF"/>
          <w:lang w:val="kk-KZ"/>
        </w:rPr>
        <w:t xml:space="preserve"> Berberis sibirica, Betula pendula, Cynoglossum officinale, Rhodiola coccinea, Rhodiola rosea,</w:t>
      </w:r>
      <w:r w:rsidRPr="00B503ED">
        <w:rPr>
          <w:rFonts w:ascii="Times New Roman" w:hAnsi="Times New Roman" w:cs="Times New Roman"/>
          <w:i/>
          <w:sz w:val="28"/>
          <w:szCs w:val="28"/>
          <w:lang w:val="kk-KZ"/>
        </w:rPr>
        <w:t xml:space="preserve"> Juniperus  sabina, Ephedra equisetina,</w:t>
      </w:r>
      <w:r w:rsidRPr="00B503ED">
        <w:rPr>
          <w:rFonts w:ascii="Times New Roman" w:hAnsi="Times New Roman" w:cs="Times New Roman"/>
          <w:i/>
          <w:sz w:val="28"/>
          <w:szCs w:val="28"/>
          <w:shd w:val="clear" w:color="auto" w:fill="FFFFFF"/>
          <w:lang w:val="kk-KZ"/>
        </w:rPr>
        <w:t xml:space="preserve"> Ephedra distachya,</w:t>
      </w:r>
      <w:r w:rsidRPr="00B503ED">
        <w:rPr>
          <w:rFonts w:ascii="Times New Roman" w:hAnsi="Times New Roman" w:cs="Times New Roman"/>
          <w:bCs/>
          <w:i/>
          <w:sz w:val="28"/>
          <w:szCs w:val="28"/>
          <w:lang w:val="kk-KZ"/>
        </w:rPr>
        <w:t xml:space="preserve"> Equisetum</w:t>
      </w:r>
      <w:r w:rsidRPr="00B503ED">
        <w:rPr>
          <w:rFonts w:ascii="Times New Roman" w:hAnsi="Times New Roman" w:cs="Times New Roman"/>
          <w:i/>
          <w:sz w:val="28"/>
          <w:szCs w:val="28"/>
          <w:lang w:val="kk-KZ"/>
        </w:rPr>
        <w:t xml:space="preserve"> arvense,</w:t>
      </w:r>
      <w:r w:rsidRPr="00B503ED">
        <w:rPr>
          <w:rFonts w:ascii="Times New Roman" w:hAnsi="Times New Roman" w:cs="Times New Roman"/>
          <w:i/>
          <w:sz w:val="28"/>
          <w:szCs w:val="28"/>
          <w:shd w:val="clear" w:color="auto" w:fill="FFFFFF"/>
          <w:lang w:val="kk-KZ"/>
        </w:rPr>
        <w:t xml:space="preserve"> </w:t>
      </w:r>
      <w:r w:rsidRPr="00B503ED">
        <w:rPr>
          <w:rFonts w:ascii="Times New Roman" w:hAnsi="Times New Roman" w:cs="Times New Roman"/>
          <w:i/>
          <w:sz w:val="28"/>
          <w:szCs w:val="28"/>
          <w:shd w:val="clear" w:color="auto" w:fill="FFFFFF"/>
          <w:lang w:val="kk-KZ"/>
        </w:rPr>
        <w:lastRenderedPageBreak/>
        <w:t>Lathyrus pratensis,</w:t>
      </w:r>
      <w:r w:rsidRPr="00B503ED">
        <w:rPr>
          <w:rFonts w:ascii="Times New Roman" w:hAnsi="Times New Roman" w:cs="Times New Roman"/>
          <w:i/>
          <w:sz w:val="28"/>
          <w:szCs w:val="28"/>
          <w:lang w:val="kk-KZ"/>
        </w:rPr>
        <w:t xml:space="preserve"> Melilotus officinalis,</w:t>
      </w:r>
      <w:r w:rsidRPr="00B503ED">
        <w:rPr>
          <w:rFonts w:ascii="Times New Roman" w:hAnsi="Times New Roman" w:cs="Times New Roman"/>
          <w:i/>
          <w:sz w:val="28"/>
          <w:szCs w:val="28"/>
          <w:shd w:val="clear" w:color="auto" w:fill="FFFFFF"/>
          <w:lang w:val="kk-KZ"/>
        </w:rPr>
        <w:t xml:space="preserve"> Ononis arvensis, Oxytropis glabra,</w:t>
      </w:r>
      <w:r w:rsidRPr="00B503ED">
        <w:rPr>
          <w:rFonts w:ascii="Times New Roman" w:hAnsi="Times New Roman" w:cs="Times New Roman"/>
          <w:i/>
          <w:sz w:val="28"/>
          <w:szCs w:val="28"/>
          <w:lang w:val="kk-KZ"/>
        </w:rPr>
        <w:t xml:space="preserve"> Trifolium pratense, Glvcyrrhiza uralensis. </w:t>
      </w:r>
      <w:r w:rsidRPr="00B503ED">
        <w:rPr>
          <w:rFonts w:ascii="Times New Roman" w:hAnsi="Times New Roman" w:cs="Times New Roman"/>
          <w:i/>
          <w:sz w:val="28"/>
          <w:szCs w:val="28"/>
          <w:lang w:val="en-US"/>
        </w:rPr>
        <w:t xml:space="preserve">Hypericum </w:t>
      </w:r>
      <w:proofErr w:type="spellStart"/>
      <w:r w:rsidRPr="00B503ED">
        <w:rPr>
          <w:rFonts w:ascii="Times New Roman" w:hAnsi="Times New Roman" w:cs="Times New Roman"/>
          <w:i/>
          <w:sz w:val="28"/>
          <w:szCs w:val="28"/>
          <w:lang w:val="en-US"/>
        </w:rPr>
        <w:t>scabrum</w:t>
      </w:r>
      <w:proofErr w:type="spellEnd"/>
      <w:r w:rsidRPr="00B503ED">
        <w:rPr>
          <w:rFonts w:ascii="Times New Roman" w:hAnsi="Times New Roman" w:cs="Times New Roman"/>
          <w:i/>
          <w:sz w:val="28"/>
          <w:szCs w:val="28"/>
          <w:lang w:val="en-US"/>
        </w:rPr>
        <w:t>. Hypericum perforatum,</w:t>
      </w:r>
      <w:r w:rsidRPr="00B503ED">
        <w:rPr>
          <w:rFonts w:ascii="Times New Roman" w:hAnsi="Times New Roman" w:cs="Times New Roman"/>
          <w:i/>
          <w:sz w:val="28"/>
          <w:szCs w:val="28"/>
          <w:lang w:val="kk-KZ"/>
        </w:rPr>
        <w:t xml:space="preserve"> Ribes nigrum</w:t>
      </w:r>
      <w:r w:rsidRPr="00B503ED">
        <w:rPr>
          <w:rFonts w:ascii="Times New Roman" w:hAnsi="Times New Roman" w:cs="Times New Roman"/>
          <w:i/>
          <w:sz w:val="28"/>
          <w:szCs w:val="28"/>
          <w:lang w:val="sl-SI"/>
        </w:rPr>
        <w:t>,</w:t>
      </w:r>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Amethystea</w:t>
      </w:r>
      <w:proofErr w:type="spellEnd"/>
      <w:r w:rsidRPr="00B503ED">
        <w:rPr>
          <w:rFonts w:ascii="Times New Roman" w:hAnsi="Times New Roman" w:cs="Times New Roman"/>
          <w:i/>
          <w:sz w:val="28"/>
          <w:szCs w:val="28"/>
          <w:shd w:val="clear" w:color="auto" w:fill="FFFFFF"/>
          <w:lang w:val="en-US"/>
        </w:rPr>
        <w:t xml:space="preserve"> </w:t>
      </w:r>
      <w:proofErr w:type="spellStart"/>
      <w:r w:rsidRPr="00B503ED">
        <w:rPr>
          <w:rFonts w:ascii="Times New Roman" w:hAnsi="Times New Roman" w:cs="Times New Roman"/>
          <w:i/>
          <w:sz w:val="28"/>
          <w:szCs w:val="28"/>
          <w:shd w:val="clear" w:color="auto" w:fill="FFFFFF"/>
          <w:lang w:val="en-US"/>
        </w:rPr>
        <w:t>coerulea</w:t>
      </w:r>
      <w:proofErr w:type="spellEnd"/>
      <w:r w:rsidRPr="00B503ED">
        <w:rPr>
          <w:rFonts w:ascii="Times New Roman" w:hAnsi="Times New Roman" w:cs="Times New Roman"/>
          <w:sz w:val="28"/>
          <w:szCs w:val="28"/>
          <w:shd w:val="clear" w:color="auto" w:fill="FFFFFF"/>
          <w:lang w:val="en-US"/>
        </w:rPr>
        <w:t>,</w:t>
      </w:r>
      <w:r w:rsidRPr="00B503ED">
        <w:rPr>
          <w:rFonts w:ascii="Times New Roman" w:hAnsi="Times New Roman" w:cs="Times New Roman"/>
          <w:i/>
          <w:sz w:val="28"/>
          <w:szCs w:val="28"/>
          <w:shd w:val="clear" w:color="auto" w:fill="FFFFFF"/>
          <w:lang w:val="en-US"/>
        </w:rPr>
        <w:t xml:space="preserve"> Mentha arvensis,</w:t>
      </w:r>
      <w:r w:rsidRPr="00B503ED">
        <w:rPr>
          <w:rFonts w:ascii="Times New Roman" w:hAnsi="Times New Roman" w:cs="Times New Roman"/>
          <w:i/>
          <w:sz w:val="28"/>
          <w:szCs w:val="28"/>
          <w:lang w:val="kk-KZ"/>
        </w:rPr>
        <w:t xml:space="preserve"> Fritillaria verticillata</w:t>
      </w:r>
      <w:r w:rsidRPr="00B503ED">
        <w:rPr>
          <w:rFonts w:ascii="Times New Roman" w:hAnsi="Times New Roman" w:cs="Times New Roman"/>
          <w:i/>
          <w:sz w:val="28"/>
          <w:szCs w:val="28"/>
          <w:lang w:val="en-US"/>
        </w:rPr>
        <w:t>.</w:t>
      </w:r>
      <w:r w:rsidRPr="00B503ED">
        <w:rPr>
          <w:rFonts w:ascii="Times New Roman" w:hAnsi="Times New Roman" w:cs="Times New Roman"/>
          <w:i/>
          <w:sz w:val="28"/>
          <w:szCs w:val="28"/>
          <w:shd w:val="clear" w:color="auto" w:fill="FFFFFF"/>
          <w:lang w:val="en-US"/>
        </w:rPr>
        <w:t xml:space="preserve"> Lilium martagon. Althaea officinalis.</w:t>
      </w:r>
      <w:r w:rsidRPr="00B503ED">
        <w:rPr>
          <w:rFonts w:ascii="Times New Roman" w:hAnsi="Times New Roman" w:cs="Times New Roman"/>
          <w:i/>
          <w:sz w:val="28"/>
          <w:szCs w:val="28"/>
          <w:lang w:val="kk-KZ"/>
        </w:rPr>
        <w:t xml:space="preserve"> Fragaria vesca</w:t>
      </w:r>
      <w:r w:rsidRPr="00B503ED">
        <w:rPr>
          <w:rFonts w:ascii="Times New Roman" w:hAnsi="Times New Roman" w:cs="Times New Roman"/>
          <w:i/>
          <w:sz w:val="28"/>
          <w:szCs w:val="28"/>
          <w:lang w:val="en-US"/>
        </w:rPr>
        <w:t xml:space="preserve">. </w:t>
      </w:r>
      <w:proofErr w:type="spellStart"/>
      <w:r w:rsidRPr="00B503ED">
        <w:rPr>
          <w:rFonts w:ascii="Times New Roman" w:hAnsi="Times New Roman" w:cs="Times New Roman"/>
          <w:i/>
          <w:sz w:val="28"/>
          <w:szCs w:val="28"/>
          <w:lang w:val="en-US"/>
        </w:rPr>
        <w:t>Filipendula</w:t>
      </w:r>
      <w:proofErr w:type="spellEnd"/>
      <w:r w:rsidRPr="00B503ED">
        <w:rPr>
          <w:rFonts w:ascii="Times New Roman" w:hAnsi="Times New Roman" w:cs="Times New Roman"/>
          <w:i/>
          <w:sz w:val="28"/>
          <w:szCs w:val="28"/>
          <w:lang w:val="en-US"/>
        </w:rPr>
        <w:t xml:space="preserve"> ulmaria. Geum </w:t>
      </w:r>
      <w:proofErr w:type="spellStart"/>
      <w:r w:rsidRPr="00B503ED">
        <w:rPr>
          <w:rFonts w:ascii="Times New Roman" w:hAnsi="Times New Roman" w:cs="Times New Roman"/>
          <w:i/>
          <w:sz w:val="28"/>
          <w:szCs w:val="28"/>
          <w:lang w:val="en-US"/>
        </w:rPr>
        <w:t>urbanum</w:t>
      </w:r>
      <w:proofErr w:type="spellEnd"/>
      <w:r w:rsidRPr="00B503ED">
        <w:rPr>
          <w:rFonts w:ascii="Times New Roman" w:hAnsi="Times New Roman" w:cs="Times New Roman"/>
          <w:i/>
          <w:sz w:val="28"/>
          <w:szCs w:val="28"/>
          <w:lang w:val="en-US"/>
        </w:rPr>
        <w:t>,</w:t>
      </w:r>
      <w:r w:rsidRPr="00B503ED">
        <w:rPr>
          <w:rFonts w:ascii="Times New Roman" w:hAnsi="Times New Roman" w:cs="Times New Roman"/>
          <w:i/>
          <w:sz w:val="28"/>
          <w:szCs w:val="28"/>
          <w:shd w:val="clear" w:color="auto" w:fill="FFFFFF"/>
          <w:lang w:val="en-US"/>
        </w:rPr>
        <w:t xml:space="preserve"> Rosa </w:t>
      </w:r>
      <w:proofErr w:type="spellStart"/>
      <w:r w:rsidRPr="00B503ED">
        <w:rPr>
          <w:rFonts w:ascii="Times New Roman" w:hAnsi="Times New Roman" w:cs="Times New Roman"/>
          <w:i/>
          <w:sz w:val="28"/>
          <w:szCs w:val="28"/>
          <w:shd w:val="clear" w:color="auto" w:fill="FFFFFF"/>
          <w:lang w:val="en-US"/>
        </w:rPr>
        <w:t>acicularis</w:t>
      </w:r>
      <w:proofErr w:type="spellEnd"/>
      <w:r w:rsidRPr="00B503ED">
        <w:rPr>
          <w:rFonts w:ascii="Times New Roman" w:hAnsi="Times New Roman" w:cs="Times New Roman"/>
          <w:i/>
          <w:sz w:val="28"/>
          <w:szCs w:val="28"/>
          <w:shd w:val="clear" w:color="auto" w:fill="FFFFFF"/>
          <w:lang w:val="en-US"/>
        </w:rPr>
        <w:t>,</w:t>
      </w:r>
      <w:r w:rsidRPr="00B503ED">
        <w:rPr>
          <w:rFonts w:ascii="Times New Roman" w:hAnsi="Times New Roman" w:cs="Times New Roman"/>
          <w:i/>
          <w:sz w:val="28"/>
          <w:szCs w:val="28"/>
          <w:lang w:val="en-US"/>
        </w:rPr>
        <w:t xml:space="preserve"> Rosa canina, Rubus </w:t>
      </w:r>
      <w:proofErr w:type="spellStart"/>
      <w:r w:rsidRPr="00B503ED">
        <w:rPr>
          <w:rFonts w:ascii="Times New Roman" w:hAnsi="Times New Roman" w:cs="Times New Roman"/>
          <w:i/>
          <w:sz w:val="28"/>
          <w:szCs w:val="28"/>
          <w:lang w:val="en-US"/>
        </w:rPr>
        <w:t>caesius</w:t>
      </w:r>
      <w:proofErr w:type="spellEnd"/>
      <w:r w:rsidRPr="00B503ED">
        <w:rPr>
          <w:rFonts w:ascii="Times New Roman" w:hAnsi="Times New Roman" w:cs="Times New Roman"/>
          <w:i/>
          <w:sz w:val="28"/>
          <w:szCs w:val="28"/>
          <w:lang w:val="en-US"/>
        </w:rPr>
        <w:t>,</w:t>
      </w:r>
      <w:r w:rsidRPr="00B503ED">
        <w:rPr>
          <w:rFonts w:ascii="Times New Roman" w:hAnsi="Times New Roman" w:cs="Times New Roman"/>
          <w:i/>
          <w:sz w:val="28"/>
          <w:szCs w:val="28"/>
          <w:lang w:val="kk-KZ"/>
        </w:rPr>
        <w:t xml:space="preserve"> Peganum harmala</w:t>
      </w:r>
      <w:r w:rsidRPr="00B503ED">
        <w:rPr>
          <w:rFonts w:ascii="Times New Roman" w:hAnsi="Times New Roman" w:cs="Times New Roman"/>
          <w:sz w:val="28"/>
          <w:szCs w:val="28"/>
          <w:lang w:val="kk-KZ"/>
        </w:rPr>
        <w:t xml:space="preserve"> </w:t>
      </w:r>
    </w:p>
    <w:p w14:paraId="0789B408" w14:textId="77777777" w:rsidR="00BF368B" w:rsidRPr="007A5695" w:rsidRDefault="00BF368B" w:rsidP="00BF368B">
      <w:pPr>
        <w:spacing w:after="0" w:line="240" w:lineRule="auto"/>
        <w:ind w:firstLine="709"/>
        <w:jc w:val="both"/>
        <w:rPr>
          <w:rFonts w:ascii="Times New Roman" w:hAnsi="Times New Roman" w:cs="Times New Roman"/>
          <w:i/>
          <w:sz w:val="28"/>
          <w:szCs w:val="28"/>
          <w:lang w:val="kk-KZ"/>
        </w:rPr>
      </w:pPr>
      <w:r w:rsidRPr="00395C72">
        <w:rPr>
          <w:rStyle w:val="rynqvb"/>
          <w:rFonts w:ascii="Times New Roman" w:hAnsi="Times New Roman" w:cs="Times New Roman"/>
          <w:sz w:val="28"/>
          <w:szCs w:val="28"/>
          <w:lang w:val="kk-KZ"/>
        </w:rPr>
        <w:t>Жүрек-тамыр жүйесі ауруларын емдеу</w:t>
      </w:r>
      <w:r>
        <w:rPr>
          <w:rStyle w:val="rynqvb"/>
          <w:rFonts w:ascii="Times New Roman" w:hAnsi="Times New Roman" w:cs="Times New Roman"/>
          <w:sz w:val="28"/>
          <w:szCs w:val="28"/>
          <w:lang w:val="kk-KZ"/>
        </w:rPr>
        <w:t>де</w:t>
      </w:r>
      <w:r w:rsidRPr="00395C72">
        <w:rPr>
          <w:rStyle w:val="rynqvb"/>
          <w:rFonts w:ascii="Times New Roman" w:hAnsi="Times New Roman" w:cs="Times New Roman"/>
          <w:sz w:val="28"/>
          <w:szCs w:val="28"/>
          <w:lang w:val="kk-KZ"/>
        </w:rPr>
        <w:t xml:space="preserve"> келесі 11 түр</w:t>
      </w:r>
      <w:r>
        <w:rPr>
          <w:rStyle w:val="rynqvb"/>
          <w:rFonts w:ascii="Times New Roman" w:hAnsi="Times New Roman" w:cs="Times New Roman"/>
          <w:sz w:val="28"/>
          <w:szCs w:val="28"/>
          <w:lang w:val="kk-KZ"/>
        </w:rPr>
        <w:t xml:space="preserve"> қолданылады</w:t>
      </w:r>
      <w:r>
        <w:rPr>
          <w:rStyle w:val="rynqvb"/>
          <w:lang w:val="kk-KZ"/>
        </w:rPr>
        <w:t xml:space="preserve">: </w:t>
      </w:r>
      <w:r w:rsidRPr="002B244E">
        <w:rPr>
          <w:rFonts w:ascii="Times New Roman" w:hAnsi="Times New Roman" w:cs="Times New Roman"/>
          <w:i/>
          <w:color w:val="000000" w:themeColor="text1"/>
          <w:sz w:val="28"/>
          <w:szCs w:val="28"/>
          <w:lang w:val="kk-KZ"/>
        </w:rPr>
        <w:t>Ajania fastigiata,</w:t>
      </w:r>
      <w:r w:rsidRPr="002B244E">
        <w:rPr>
          <w:rFonts w:ascii="Times New Roman" w:hAnsi="Times New Roman" w:cs="Times New Roman"/>
          <w:i/>
          <w:sz w:val="28"/>
          <w:szCs w:val="28"/>
          <w:shd w:val="clear" w:color="auto" w:fill="FFFFFF"/>
          <w:lang w:val="kk-KZ"/>
        </w:rPr>
        <w:t xml:space="preserve"> Arum korolkovii,</w:t>
      </w:r>
      <w:r w:rsidRPr="002B244E">
        <w:rPr>
          <w:rFonts w:ascii="Times New Roman" w:hAnsi="Times New Roman" w:cs="Times New Roman"/>
          <w:i/>
          <w:sz w:val="28"/>
          <w:szCs w:val="28"/>
          <w:lang w:val="kk-KZ"/>
        </w:rPr>
        <w:t xml:space="preserve"> Ephedra equisetina,</w:t>
      </w:r>
      <w:r w:rsidRPr="002B244E">
        <w:rPr>
          <w:rFonts w:ascii="Times New Roman" w:hAnsi="Times New Roman" w:cs="Times New Roman"/>
          <w:i/>
          <w:sz w:val="28"/>
          <w:szCs w:val="28"/>
          <w:shd w:val="clear" w:color="auto" w:fill="FFFFFF"/>
          <w:lang w:val="kk-KZ"/>
        </w:rPr>
        <w:t xml:space="preserve"> Oxytropis glabra, Hedysarum flavescens,</w:t>
      </w:r>
      <w:r w:rsidRPr="002B244E">
        <w:rPr>
          <w:rFonts w:ascii="Times New Roman" w:hAnsi="Times New Roman" w:cs="Times New Roman"/>
          <w:i/>
          <w:sz w:val="28"/>
          <w:szCs w:val="28"/>
          <w:lang w:val="kk-KZ"/>
        </w:rPr>
        <w:t xml:space="preserve"> Hypericum perforatum,</w:t>
      </w:r>
      <w:r w:rsidRPr="002B244E">
        <w:rPr>
          <w:rFonts w:ascii="Times New Roman" w:hAnsi="Times New Roman" w:cs="Times New Roman"/>
          <w:i/>
          <w:sz w:val="28"/>
          <w:szCs w:val="28"/>
          <w:shd w:val="clear" w:color="auto" w:fill="FFFFFF"/>
          <w:lang w:val="kk-KZ"/>
        </w:rPr>
        <w:t xml:space="preserve"> Salvia macrosiphon,</w:t>
      </w:r>
      <w:r w:rsidRPr="002B244E">
        <w:rPr>
          <w:rFonts w:ascii="Times New Roman" w:hAnsi="Times New Roman" w:cs="Times New Roman"/>
          <w:i/>
          <w:sz w:val="28"/>
          <w:szCs w:val="28"/>
          <w:lang w:val="kk-KZ"/>
        </w:rPr>
        <w:t xml:space="preserve"> Stachys sylvatica,</w:t>
      </w:r>
      <w:r w:rsidRPr="002B244E">
        <w:rPr>
          <w:rFonts w:ascii="Times New Roman" w:hAnsi="Times New Roman" w:cs="Times New Roman"/>
          <w:i/>
          <w:sz w:val="28"/>
          <w:szCs w:val="28"/>
          <w:shd w:val="clear" w:color="auto" w:fill="FFFFFF"/>
          <w:lang w:val="kk-KZ"/>
        </w:rPr>
        <w:t xml:space="preserve"> Scutellaria galericulata.</w:t>
      </w:r>
      <w:r w:rsidRPr="002B244E">
        <w:rPr>
          <w:rFonts w:ascii="Times New Roman" w:hAnsi="Times New Roman" w:cs="Times New Roman"/>
          <w:i/>
          <w:sz w:val="28"/>
          <w:szCs w:val="28"/>
          <w:lang w:val="kk-KZ"/>
        </w:rPr>
        <w:t xml:space="preserve"> Crataegus </w:t>
      </w:r>
      <w:r w:rsidRPr="007A5695">
        <w:rPr>
          <w:rFonts w:ascii="Times New Roman" w:hAnsi="Times New Roman" w:cs="Times New Roman"/>
          <w:i/>
          <w:sz w:val="28"/>
          <w:szCs w:val="28"/>
          <w:lang w:val="kk-KZ"/>
        </w:rPr>
        <w:t xml:space="preserve">korolkowii. Crataegus sanguinea.  </w:t>
      </w:r>
    </w:p>
    <w:p w14:paraId="48CC5ADE" w14:textId="77777777" w:rsidR="00BF368B" w:rsidRPr="007A5695" w:rsidRDefault="00BF368B" w:rsidP="00BF368B">
      <w:pPr>
        <w:spacing w:after="0" w:line="240" w:lineRule="auto"/>
        <w:ind w:firstLine="708"/>
        <w:jc w:val="both"/>
        <w:rPr>
          <w:rStyle w:val="rynqvb"/>
          <w:rFonts w:ascii="Times New Roman" w:hAnsi="Times New Roman" w:cs="Times New Roman"/>
          <w:sz w:val="28"/>
          <w:szCs w:val="28"/>
          <w:lang w:val="kk-KZ"/>
        </w:rPr>
      </w:pPr>
      <w:r w:rsidRPr="007A5695">
        <w:rPr>
          <w:rStyle w:val="rynqvb"/>
          <w:rFonts w:ascii="Times New Roman" w:hAnsi="Times New Roman" w:cs="Times New Roman"/>
          <w:sz w:val="28"/>
          <w:szCs w:val="28"/>
          <w:lang w:val="kk-KZ"/>
        </w:rPr>
        <w:t xml:space="preserve">Қант диабетін емдеуде анықталған түрлердің ішінде  3 түрі қолданылады: </w:t>
      </w:r>
      <w:r w:rsidRPr="007A5695">
        <w:rPr>
          <w:rFonts w:ascii="Times New Roman" w:hAnsi="Times New Roman" w:cs="Times New Roman"/>
          <w:i/>
          <w:color w:val="000000" w:themeColor="text1"/>
          <w:sz w:val="28"/>
          <w:szCs w:val="28"/>
          <w:lang w:val="kk-KZ"/>
        </w:rPr>
        <w:t>Artemisia dracunculus,</w:t>
      </w:r>
      <w:r w:rsidRPr="007A5695">
        <w:rPr>
          <w:rFonts w:ascii="Times New Roman" w:hAnsi="Times New Roman" w:cs="Times New Roman"/>
          <w:i/>
          <w:sz w:val="28"/>
          <w:szCs w:val="28"/>
          <w:shd w:val="clear" w:color="auto" w:fill="FFFFFF"/>
          <w:lang w:val="kk-KZ"/>
        </w:rPr>
        <w:t xml:space="preserve"> Medicago sativa,</w:t>
      </w:r>
      <w:r w:rsidRPr="007A5695">
        <w:rPr>
          <w:rFonts w:ascii="Times New Roman" w:hAnsi="Times New Roman" w:cs="Times New Roman"/>
          <w:i/>
          <w:sz w:val="28"/>
          <w:szCs w:val="28"/>
          <w:lang w:val="kk-KZ"/>
        </w:rPr>
        <w:t xml:space="preserve"> Glvcyrrhiza uralensis</w:t>
      </w:r>
      <w:r w:rsidRPr="007A5695">
        <w:rPr>
          <w:rFonts w:ascii="Times New Roman" w:hAnsi="Times New Roman" w:cs="Times New Roman"/>
          <w:sz w:val="28"/>
          <w:szCs w:val="28"/>
          <w:lang w:val="kk-KZ"/>
        </w:rPr>
        <w:t xml:space="preserve">. </w:t>
      </w:r>
      <w:r w:rsidRPr="007A5695">
        <w:rPr>
          <w:rStyle w:val="rynqvb"/>
          <w:rFonts w:ascii="Times New Roman" w:hAnsi="Times New Roman" w:cs="Times New Roman"/>
          <w:sz w:val="28"/>
          <w:szCs w:val="28"/>
          <w:lang w:val="kk-KZ"/>
        </w:rPr>
        <w:t xml:space="preserve"> Жараларды емдейтін және ауырсынуды басатын әсерге ие: </w:t>
      </w:r>
      <w:r w:rsidRPr="007A5695">
        <w:rPr>
          <w:rFonts w:ascii="Times New Roman" w:hAnsi="Times New Roman" w:cs="Times New Roman"/>
          <w:i/>
          <w:color w:val="000000" w:themeColor="text1"/>
          <w:sz w:val="28"/>
          <w:szCs w:val="28"/>
          <w:shd w:val="clear" w:color="auto" w:fill="FFFFFF"/>
          <w:lang w:val="kk-KZ"/>
        </w:rPr>
        <w:t>Anthriscus sylvestris, Ferula caspica,</w:t>
      </w:r>
      <w:r w:rsidRPr="007A5695">
        <w:rPr>
          <w:rFonts w:ascii="Times New Roman" w:hAnsi="Times New Roman" w:cs="Times New Roman"/>
          <w:i/>
          <w:color w:val="000000" w:themeColor="text1"/>
          <w:sz w:val="28"/>
          <w:szCs w:val="28"/>
          <w:lang w:val="kk-KZ"/>
        </w:rPr>
        <w:t xml:space="preserve"> Achillea biebersteinii, Artemisia frigida, Artemisia rutifolia,</w:t>
      </w:r>
      <w:r w:rsidRPr="007A5695">
        <w:rPr>
          <w:rFonts w:ascii="Times New Roman" w:hAnsi="Times New Roman" w:cs="Times New Roman"/>
          <w:i/>
          <w:color w:val="000000" w:themeColor="text1"/>
          <w:sz w:val="28"/>
          <w:szCs w:val="28"/>
          <w:shd w:val="clear" w:color="auto" w:fill="FFFFFF"/>
          <w:lang w:val="kk-KZ"/>
        </w:rPr>
        <w:t xml:space="preserve"> Centaurea cyanus,</w:t>
      </w:r>
      <w:r w:rsidRPr="007A5695">
        <w:rPr>
          <w:rFonts w:ascii="Times New Roman" w:hAnsi="Times New Roman" w:cs="Times New Roman"/>
          <w:i/>
          <w:color w:val="000000" w:themeColor="text1"/>
          <w:sz w:val="28"/>
          <w:szCs w:val="28"/>
          <w:lang w:val="kk-KZ"/>
        </w:rPr>
        <w:t xml:space="preserve"> Inula britannica, Serratula coronata,</w:t>
      </w:r>
      <w:r w:rsidRPr="007A5695">
        <w:rPr>
          <w:rFonts w:ascii="Times New Roman" w:hAnsi="Times New Roman" w:cs="Times New Roman"/>
          <w:i/>
          <w:sz w:val="28"/>
          <w:szCs w:val="28"/>
          <w:shd w:val="clear" w:color="auto" w:fill="FFFFFF"/>
          <w:lang w:val="kk-KZ"/>
        </w:rPr>
        <w:t xml:space="preserve"> Onopordum acanthium, Acorus calomus, Berberis sibirica,</w:t>
      </w:r>
      <w:r w:rsidRPr="007A5695">
        <w:rPr>
          <w:rFonts w:ascii="Times New Roman" w:hAnsi="Times New Roman" w:cs="Times New Roman"/>
          <w:i/>
          <w:sz w:val="28"/>
          <w:szCs w:val="28"/>
          <w:lang w:val="kk-KZ"/>
        </w:rPr>
        <w:t xml:space="preserve"> Campanula glomerata, Sedum hybridum,</w:t>
      </w:r>
      <w:r w:rsidRPr="007A5695">
        <w:rPr>
          <w:rFonts w:ascii="Times New Roman" w:hAnsi="Times New Roman" w:cs="Times New Roman"/>
          <w:i/>
          <w:sz w:val="28"/>
          <w:szCs w:val="28"/>
          <w:shd w:val="clear" w:color="auto" w:fill="FFFFFF"/>
          <w:lang w:val="kk-KZ"/>
        </w:rPr>
        <w:t xml:space="preserve"> Rhodiola coccinea, Rhodiola rosea, Chenopodium hybridum,</w:t>
      </w:r>
      <w:r w:rsidRPr="007A5695">
        <w:rPr>
          <w:rFonts w:ascii="Times New Roman" w:hAnsi="Times New Roman" w:cs="Times New Roman"/>
          <w:i/>
          <w:sz w:val="28"/>
          <w:szCs w:val="28"/>
          <w:lang w:val="kk-KZ"/>
        </w:rPr>
        <w:t xml:space="preserve"> Ephedra equisetina,</w:t>
      </w:r>
      <w:r w:rsidRPr="007A5695">
        <w:rPr>
          <w:rFonts w:ascii="Times New Roman" w:hAnsi="Times New Roman" w:cs="Times New Roman"/>
          <w:bCs/>
          <w:i/>
          <w:sz w:val="28"/>
          <w:szCs w:val="28"/>
          <w:lang w:val="kk-KZ"/>
        </w:rPr>
        <w:t xml:space="preserve"> Equisetum</w:t>
      </w:r>
      <w:r w:rsidRPr="007A5695">
        <w:rPr>
          <w:rFonts w:ascii="Times New Roman" w:hAnsi="Times New Roman" w:cs="Times New Roman"/>
          <w:i/>
          <w:sz w:val="28"/>
          <w:szCs w:val="28"/>
          <w:lang w:val="kk-KZ"/>
        </w:rPr>
        <w:t xml:space="preserve"> arvense,</w:t>
      </w:r>
      <w:r w:rsidRPr="007A5695">
        <w:rPr>
          <w:rFonts w:ascii="Times New Roman" w:hAnsi="Times New Roman" w:cs="Times New Roman"/>
          <w:i/>
          <w:sz w:val="28"/>
          <w:szCs w:val="28"/>
          <w:shd w:val="clear" w:color="auto" w:fill="FFFFFF"/>
          <w:lang w:val="kk-KZ"/>
        </w:rPr>
        <w:t xml:space="preserve"> </w:t>
      </w:r>
      <w:r w:rsidRPr="007A5695">
        <w:rPr>
          <w:rFonts w:ascii="Times New Roman" w:hAnsi="Times New Roman" w:cs="Times New Roman"/>
          <w:i/>
          <w:sz w:val="28"/>
          <w:szCs w:val="28"/>
          <w:lang w:val="kk-KZ"/>
        </w:rPr>
        <w:t>Medicago lupulina,</w:t>
      </w:r>
      <w:r w:rsidRPr="007A5695">
        <w:rPr>
          <w:rFonts w:ascii="Times New Roman" w:hAnsi="Times New Roman" w:cs="Times New Roman"/>
          <w:i/>
          <w:sz w:val="28"/>
          <w:szCs w:val="28"/>
          <w:shd w:val="clear" w:color="auto" w:fill="FFFFFF"/>
          <w:lang w:val="kk-KZ"/>
        </w:rPr>
        <w:t xml:space="preserve"> Medicago sativa, Psoralea drupaceae</w:t>
      </w:r>
      <w:r w:rsidRPr="007A5695">
        <w:rPr>
          <w:rFonts w:ascii="Times New Roman" w:hAnsi="Times New Roman" w:cs="Times New Roman"/>
          <w:sz w:val="28"/>
          <w:szCs w:val="28"/>
          <w:shd w:val="clear" w:color="auto" w:fill="FFFFFF"/>
          <w:lang w:val="kk-KZ"/>
        </w:rPr>
        <w:t xml:space="preserve">  ,</w:t>
      </w:r>
      <w:r w:rsidRPr="007A5695">
        <w:rPr>
          <w:rFonts w:ascii="Times New Roman" w:hAnsi="Times New Roman" w:cs="Times New Roman"/>
          <w:i/>
          <w:sz w:val="28"/>
          <w:szCs w:val="28"/>
          <w:lang w:val="kk-KZ"/>
        </w:rPr>
        <w:t xml:space="preserve"> Trifolium pratense, Hypericum perforatum,</w:t>
      </w:r>
      <w:r w:rsidRPr="007A5695">
        <w:rPr>
          <w:rFonts w:ascii="Times New Roman" w:hAnsi="Times New Roman" w:cs="Times New Roman"/>
          <w:i/>
          <w:sz w:val="28"/>
          <w:szCs w:val="28"/>
          <w:shd w:val="clear" w:color="auto" w:fill="FFFFFF"/>
          <w:lang w:val="kk-KZ"/>
        </w:rPr>
        <w:t xml:space="preserve"> Grossularia acicularis,</w:t>
      </w:r>
      <w:r w:rsidRPr="007A5695">
        <w:rPr>
          <w:rFonts w:ascii="Times New Roman" w:hAnsi="Times New Roman" w:cs="Times New Roman"/>
          <w:i/>
          <w:sz w:val="28"/>
          <w:szCs w:val="28"/>
          <w:lang w:val="kk-KZ"/>
        </w:rPr>
        <w:t xml:space="preserve"> Origanum vulgare,</w:t>
      </w:r>
      <w:r w:rsidRPr="007A5695">
        <w:rPr>
          <w:rFonts w:ascii="Times New Roman" w:hAnsi="Times New Roman" w:cs="Times New Roman"/>
          <w:i/>
          <w:sz w:val="28"/>
          <w:szCs w:val="28"/>
          <w:shd w:val="clear" w:color="auto" w:fill="FFFFFF"/>
          <w:lang w:val="kk-KZ"/>
        </w:rPr>
        <w:t xml:space="preserve"> Lamium amplexicaule, Mentha arvensis,</w:t>
      </w:r>
      <w:r w:rsidRPr="007A5695">
        <w:rPr>
          <w:rFonts w:ascii="Times New Roman" w:hAnsi="Times New Roman" w:cs="Times New Roman"/>
          <w:i/>
          <w:sz w:val="28"/>
          <w:szCs w:val="28"/>
          <w:lang w:val="kk-KZ"/>
        </w:rPr>
        <w:t xml:space="preserve"> Mentha longifolia,</w:t>
      </w:r>
      <w:r w:rsidRPr="007A5695">
        <w:rPr>
          <w:rFonts w:ascii="Times New Roman" w:hAnsi="Times New Roman" w:cs="Times New Roman"/>
          <w:i/>
          <w:sz w:val="28"/>
          <w:szCs w:val="28"/>
          <w:shd w:val="clear" w:color="auto" w:fill="FFFFFF"/>
          <w:lang w:val="kk-KZ"/>
        </w:rPr>
        <w:t xml:space="preserve"> Salvia sclarea,</w:t>
      </w:r>
      <w:r w:rsidRPr="007A5695">
        <w:rPr>
          <w:rFonts w:ascii="Times New Roman" w:hAnsi="Times New Roman" w:cs="Times New Roman"/>
          <w:i/>
          <w:sz w:val="28"/>
          <w:szCs w:val="28"/>
          <w:lang w:val="kk-KZ"/>
        </w:rPr>
        <w:t xml:space="preserve"> Stachys sylvatica, Thymus marschallianus.</w:t>
      </w:r>
      <w:r w:rsidRPr="007A5695">
        <w:rPr>
          <w:rFonts w:ascii="Times New Roman" w:hAnsi="Times New Roman" w:cs="Times New Roman"/>
          <w:i/>
          <w:sz w:val="28"/>
          <w:szCs w:val="28"/>
          <w:shd w:val="clear" w:color="auto" w:fill="FFFFFF"/>
          <w:lang w:val="kk-KZ"/>
        </w:rPr>
        <w:t xml:space="preserve"> Lilium martagon, Rumex confertus Rumex сrispus.</w:t>
      </w:r>
      <w:r w:rsidRPr="007A5695">
        <w:rPr>
          <w:rFonts w:ascii="Times New Roman" w:hAnsi="Times New Roman" w:cs="Times New Roman"/>
          <w:i/>
          <w:sz w:val="28"/>
          <w:szCs w:val="28"/>
          <w:lang w:val="kk-KZ"/>
        </w:rPr>
        <w:t xml:space="preserve"> Fragaria vesca. Geum urbanum,</w:t>
      </w:r>
      <w:r w:rsidRPr="007A5695">
        <w:rPr>
          <w:rFonts w:ascii="Times New Roman" w:hAnsi="Times New Roman" w:cs="Times New Roman"/>
          <w:i/>
          <w:sz w:val="28"/>
          <w:szCs w:val="28"/>
          <w:shd w:val="clear" w:color="auto" w:fill="FFFFFF"/>
          <w:lang w:val="kk-KZ"/>
        </w:rPr>
        <w:t xml:space="preserve"> Sanguisorba officinalis.</w:t>
      </w:r>
    </w:p>
    <w:p w14:paraId="62C6C6D2" w14:textId="77777777" w:rsidR="00BF368B" w:rsidRPr="007A5695" w:rsidRDefault="00BF368B" w:rsidP="00BF368B">
      <w:pPr>
        <w:pStyle w:val="Default"/>
        <w:ind w:firstLine="709"/>
        <w:jc w:val="both"/>
        <w:rPr>
          <w:rStyle w:val="rynqvb"/>
          <w:sz w:val="28"/>
          <w:szCs w:val="28"/>
          <w:lang w:val="kk-KZ"/>
        </w:rPr>
      </w:pPr>
      <w:r w:rsidRPr="007A5695">
        <w:rPr>
          <w:rStyle w:val="rynqvb"/>
          <w:sz w:val="28"/>
          <w:szCs w:val="28"/>
          <w:lang w:val="kk-KZ"/>
        </w:rPr>
        <w:t xml:space="preserve">Далалық зерттеулер кезінде Жетісу Алатауының солтүстік бөлігінің </w:t>
      </w:r>
      <w:r w:rsidRPr="007A5695">
        <w:rPr>
          <w:iCs/>
          <w:sz w:val="28"/>
          <w:szCs w:val="28"/>
          <w:lang w:val="kk-KZ"/>
        </w:rPr>
        <w:t xml:space="preserve">Қарасырық шатқалы, Крутое шатқалы, </w:t>
      </w:r>
      <w:r w:rsidRPr="007A5695">
        <w:rPr>
          <w:sz w:val="28"/>
          <w:szCs w:val="28"/>
          <w:lang w:val="kk-KZ"/>
        </w:rPr>
        <w:t xml:space="preserve">Лепсі және </w:t>
      </w:r>
      <w:r w:rsidRPr="007A5695">
        <w:rPr>
          <w:iCs/>
          <w:sz w:val="28"/>
          <w:szCs w:val="28"/>
          <w:lang w:val="kk-KZ"/>
        </w:rPr>
        <w:t xml:space="preserve">Теректі өзенінің аңғары, Кіші Басқан, Қара өзен аңғары </w:t>
      </w:r>
      <w:r w:rsidRPr="007A5695">
        <w:rPr>
          <w:sz w:val="28"/>
          <w:szCs w:val="28"/>
          <w:lang w:val="kk-KZ"/>
        </w:rPr>
        <w:t xml:space="preserve">аралықтарында зерттеу маршруттары </w:t>
      </w:r>
      <w:r w:rsidRPr="007A5695">
        <w:rPr>
          <w:rStyle w:val="rynqvb"/>
          <w:sz w:val="28"/>
          <w:szCs w:val="28"/>
          <w:lang w:val="kk-KZ"/>
        </w:rPr>
        <w:t xml:space="preserve">қамтылды, мұнда 100-ден астам гербарий үлгілері жиналды, оларға камералдық өңдеу жұмыстары  жүргізілді, флоралық құрамынан Қазақстанның Қызыл кітабына енгізілген 2 түрі анықталды: </w:t>
      </w:r>
      <w:r w:rsidRPr="007A5695">
        <w:rPr>
          <w:rStyle w:val="rynqvb"/>
          <w:i/>
          <w:iCs/>
          <w:sz w:val="28"/>
          <w:szCs w:val="28"/>
          <w:lang w:val="kk-KZ"/>
        </w:rPr>
        <w:t>Paeonia anomala, Malus siversii</w:t>
      </w:r>
      <w:r w:rsidRPr="007A5695">
        <w:rPr>
          <w:rStyle w:val="rynqvb"/>
          <w:sz w:val="28"/>
          <w:szCs w:val="28"/>
          <w:lang w:val="kk-KZ"/>
        </w:rPr>
        <w:t xml:space="preserve">. Бұл 2 өсімдіктің тұқымдары ҚР ЭТРМ ОШЖДК «Ботаника және фитоинтродукция институты»  ШЖҚ РМК «Қазақстанның табиғи флорасының гендік банкіне» тұқым қорына тапсырылыды. Өсімдіктердің әртүрлілігін, таралуын және қорларын зерттеу нәтижесінде 2 енгізу АКТ  алынды: </w:t>
      </w:r>
    </w:p>
    <w:p w14:paraId="7EC64DC3" w14:textId="2CF42691" w:rsidR="00BF368B" w:rsidRPr="007A5695" w:rsidRDefault="00BF368B" w:rsidP="00CC0B32">
      <w:pPr>
        <w:pStyle w:val="Default"/>
        <w:numPr>
          <w:ilvl w:val="0"/>
          <w:numId w:val="18"/>
        </w:numPr>
        <w:ind w:left="0" w:firstLine="709"/>
        <w:jc w:val="both"/>
        <w:rPr>
          <w:rStyle w:val="rynqvb"/>
          <w:b/>
          <w:bCs/>
          <w:sz w:val="28"/>
          <w:szCs w:val="28"/>
          <w:lang w:val="kk-KZ"/>
        </w:rPr>
      </w:pPr>
      <w:r w:rsidRPr="007A5695">
        <w:rPr>
          <w:rStyle w:val="rynqvb"/>
          <w:sz w:val="28"/>
          <w:szCs w:val="28"/>
          <w:lang w:val="kk-KZ"/>
        </w:rPr>
        <w:t xml:space="preserve">71 өсімдіктің гербарий үлгілері (құрғақ кеппесі) «Жоғарғы сатыдағы өсімдіктер флорасы» зерханасына өткізілді, өсімдіктер тізімі 1 кестеде берілген (Қосымша </w:t>
      </w:r>
      <w:r w:rsidR="00CC0B32">
        <w:rPr>
          <w:rStyle w:val="rynqvb"/>
          <w:sz w:val="28"/>
          <w:szCs w:val="28"/>
          <w:lang w:val="kk-KZ"/>
        </w:rPr>
        <w:t>А</w:t>
      </w:r>
      <w:r w:rsidRPr="007A5695">
        <w:rPr>
          <w:rStyle w:val="rynqvb"/>
          <w:sz w:val="28"/>
          <w:szCs w:val="28"/>
          <w:lang w:val="kk-KZ"/>
        </w:rPr>
        <w:t>);</w:t>
      </w:r>
    </w:p>
    <w:p w14:paraId="18A22C20" w14:textId="6B8B591B" w:rsidR="00BF368B" w:rsidRPr="007A5695" w:rsidRDefault="00BF368B" w:rsidP="00CC0B32">
      <w:pPr>
        <w:pStyle w:val="Default"/>
        <w:numPr>
          <w:ilvl w:val="0"/>
          <w:numId w:val="18"/>
        </w:numPr>
        <w:ind w:left="0" w:firstLine="709"/>
        <w:jc w:val="both"/>
        <w:rPr>
          <w:b/>
          <w:bCs/>
          <w:sz w:val="28"/>
          <w:szCs w:val="28"/>
          <w:lang w:val="kk-KZ"/>
        </w:rPr>
      </w:pPr>
      <w:r w:rsidRPr="007A5695">
        <w:rPr>
          <w:rStyle w:val="rynqvb"/>
          <w:sz w:val="28"/>
          <w:szCs w:val="28"/>
          <w:lang w:val="kk-KZ"/>
        </w:rPr>
        <w:t>Қазақстанның қызы кітабына енген 2 өсімдік түрі (</w:t>
      </w:r>
      <w:r w:rsidRPr="007A5695">
        <w:rPr>
          <w:rStyle w:val="rynqvb"/>
          <w:i/>
          <w:iCs/>
          <w:sz w:val="28"/>
          <w:szCs w:val="28"/>
          <w:lang w:val="kk-KZ"/>
        </w:rPr>
        <w:t>Paeonia anomala, Malus siversii</w:t>
      </w:r>
      <w:r w:rsidRPr="007A5695">
        <w:rPr>
          <w:rStyle w:val="rynqvb"/>
          <w:sz w:val="28"/>
          <w:szCs w:val="28"/>
          <w:lang w:val="kk-KZ"/>
        </w:rPr>
        <w:t xml:space="preserve">) тұқымдары «Қазақстанның табиғи флорасының гендік банкіне» өткізілді (Қосымша </w:t>
      </w:r>
      <w:r w:rsidR="00CC0B32">
        <w:rPr>
          <w:rStyle w:val="rynqvb"/>
          <w:sz w:val="28"/>
          <w:szCs w:val="28"/>
          <w:lang w:val="kk-KZ"/>
        </w:rPr>
        <w:t>Ә</w:t>
      </w:r>
      <w:r w:rsidRPr="007A5695">
        <w:rPr>
          <w:rStyle w:val="rynqvb"/>
          <w:sz w:val="28"/>
          <w:szCs w:val="28"/>
          <w:lang w:val="kk-KZ"/>
        </w:rPr>
        <w:t>);</w:t>
      </w:r>
    </w:p>
    <w:p w14:paraId="20838BE3" w14:textId="4097EDD5" w:rsidR="00BF368B" w:rsidRDefault="00BF368B" w:rsidP="00BF368B">
      <w:pPr>
        <w:ind w:firstLine="709"/>
        <w:jc w:val="both"/>
        <w:rPr>
          <w:rStyle w:val="rynqvb"/>
          <w:rFonts w:ascii="Times New Roman" w:hAnsi="Times New Roman" w:cs="Times New Roman"/>
          <w:bCs/>
          <w:sz w:val="28"/>
          <w:szCs w:val="28"/>
          <w:lang w:val="kk-KZ"/>
        </w:rPr>
      </w:pPr>
      <w:r w:rsidRPr="007A5695">
        <w:rPr>
          <w:rFonts w:ascii="Times New Roman" w:hAnsi="Times New Roman" w:cs="Times New Roman"/>
          <w:bCs/>
          <w:sz w:val="28"/>
          <w:szCs w:val="28"/>
          <w:lang w:val="kk-KZ"/>
        </w:rPr>
        <w:t xml:space="preserve">Жетісу  Алатауының </w:t>
      </w:r>
      <w:r w:rsidRPr="007A5695">
        <w:rPr>
          <w:rStyle w:val="rynqvb"/>
          <w:rFonts w:ascii="Times New Roman" w:hAnsi="Times New Roman" w:cs="Times New Roman"/>
          <w:bCs/>
          <w:sz w:val="28"/>
          <w:szCs w:val="28"/>
          <w:lang w:val="kk-KZ"/>
        </w:rPr>
        <w:t xml:space="preserve">солтүстік-батыс бөлігіне жүргізілген далалық зерттеу жұмыстарының нәтижесі бойынша </w:t>
      </w:r>
      <w:r w:rsidR="002C488F">
        <w:rPr>
          <w:rStyle w:val="rynqvb"/>
          <w:rFonts w:ascii="Times New Roman" w:hAnsi="Times New Roman" w:cs="Times New Roman"/>
          <w:bCs/>
          <w:sz w:val="28"/>
          <w:szCs w:val="28"/>
          <w:lang w:val="kk-KZ"/>
        </w:rPr>
        <w:t>4</w:t>
      </w:r>
      <w:r w:rsidRPr="007A5695">
        <w:rPr>
          <w:rStyle w:val="rynqvb"/>
          <w:rFonts w:ascii="Times New Roman" w:hAnsi="Times New Roman" w:cs="Times New Roman"/>
          <w:bCs/>
          <w:sz w:val="28"/>
          <w:szCs w:val="28"/>
          <w:lang w:val="kk-KZ"/>
        </w:rPr>
        <w:t xml:space="preserve"> - кестеде жиналған гербарийлердің  (кеппе шөптердің)  тізімі,  жиналған орындары, өсімдік биіктіктері  мен координаттары көрсетілген (</w:t>
      </w:r>
      <w:r w:rsidRPr="007A5695">
        <w:rPr>
          <w:rFonts w:ascii="Times New Roman" w:hAnsi="Times New Roman" w:cs="Times New Roman"/>
          <w:bCs/>
          <w:sz w:val="28"/>
          <w:szCs w:val="28"/>
          <w:lang w:val="kk-KZ"/>
        </w:rPr>
        <w:t xml:space="preserve">Кесте </w:t>
      </w:r>
      <w:r w:rsidR="002C488F">
        <w:rPr>
          <w:rFonts w:ascii="Times New Roman" w:hAnsi="Times New Roman" w:cs="Times New Roman"/>
          <w:bCs/>
          <w:sz w:val="28"/>
          <w:szCs w:val="28"/>
          <w:lang w:val="kk-KZ"/>
        </w:rPr>
        <w:t>4</w:t>
      </w:r>
      <w:r w:rsidRPr="007A5695">
        <w:rPr>
          <w:rStyle w:val="rynqvb"/>
          <w:rFonts w:ascii="Times New Roman" w:hAnsi="Times New Roman" w:cs="Times New Roman"/>
          <w:bCs/>
          <w:sz w:val="28"/>
          <w:szCs w:val="28"/>
          <w:lang w:val="kk-KZ"/>
        </w:rPr>
        <w:t>).</w:t>
      </w:r>
    </w:p>
    <w:p w14:paraId="7C8DE8F6" w14:textId="77777777" w:rsidR="00CC0B32" w:rsidRDefault="00CC0B32" w:rsidP="00BF368B">
      <w:pPr>
        <w:ind w:firstLine="709"/>
        <w:jc w:val="both"/>
        <w:rPr>
          <w:rStyle w:val="rynqvb"/>
          <w:rFonts w:ascii="Times New Roman" w:hAnsi="Times New Roman" w:cs="Times New Roman"/>
          <w:bCs/>
          <w:sz w:val="28"/>
          <w:szCs w:val="28"/>
          <w:lang w:val="kk-KZ"/>
        </w:rPr>
      </w:pPr>
    </w:p>
    <w:p w14:paraId="091A96BA" w14:textId="77777777" w:rsidR="00CC0B32" w:rsidRDefault="00CC0B32" w:rsidP="00BF368B">
      <w:pPr>
        <w:ind w:firstLine="709"/>
        <w:jc w:val="both"/>
        <w:rPr>
          <w:rStyle w:val="rynqvb"/>
          <w:rFonts w:ascii="Times New Roman" w:hAnsi="Times New Roman" w:cs="Times New Roman"/>
          <w:bCs/>
          <w:sz w:val="28"/>
          <w:szCs w:val="28"/>
          <w:lang w:val="kk-KZ"/>
        </w:rPr>
      </w:pPr>
    </w:p>
    <w:p w14:paraId="719A4925" w14:textId="1CB44176" w:rsidR="00BF368B" w:rsidRDefault="00BF368B" w:rsidP="00E84AB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 xml:space="preserve">Кесте </w:t>
      </w:r>
      <w:r w:rsidR="002C488F">
        <w:rPr>
          <w:rFonts w:ascii="Times New Roman" w:hAnsi="Times New Roman" w:cs="Times New Roman"/>
          <w:bCs/>
          <w:sz w:val="28"/>
          <w:szCs w:val="28"/>
          <w:lang w:val="kk-KZ"/>
        </w:rPr>
        <w:t>4</w:t>
      </w:r>
      <w:r w:rsidRPr="00E07E18">
        <w:rPr>
          <w:rFonts w:ascii="Times New Roman" w:hAnsi="Times New Roman" w:cs="Times New Roman"/>
          <w:bCs/>
          <w:sz w:val="28"/>
          <w:szCs w:val="28"/>
          <w:lang w:val="kk-KZ"/>
        </w:rPr>
        <w:t xml:space="preserve"> – Жет</w:t>
      </w:r>
      <w:r>
        <w:rPr>
          <w:rFonts w:ascii="Times New Roman" w:hAnsi="Times New Roman" w:cs="Times New Roman"/>
          <w:bCs/>
          <w:sz w:val="28"/>
          <w:szCs w:val="28"/>
          <w:lang w:val="kk-KZ"/>
        </w:rPr>
        <w:t>ісу Алатауының солтүстік</w:t>
      </w:r>
      <w:r w:rsidR="00AF2E90" w:rsidRPr="00AF2E90">
        <w:rPr>
          <w:rFonts w:ascii="Times New Roman" w:hAnsi="Times New Roman" w:cs="Times New Roman"/>
          <w:bCs/>
          <w:sz w:val="28"/>
          <w:szCs w:val="28"/>
          <w:lang w:val="kk-KZ"/>
        </w:rPr>
        <w:t>-</w:t>
      </w:r>
      <w:r w:rsidR="00AF2E90">
        <w:rPr>
          <w:rFonts w:ascii="Times New Roman" w:hAnsi="Times New Roman" w:cs="Times New Roman"/>
          <w:bCs/>
          <w:sz w:val="28"/>
          <w:szCs w:val="28"/>
          <w:lang w:val="kk-KZ"/>
        </w:rPr>
        <w:t>батыс</w:t>
      </w:r>
      <w:r>
        <w:rPr>
          <w:rFonts w:ascii="Times New Roman" w:hAnsi="Times New Roman" w:cs="Times New Roman"/>
          <w:bCs/>
          <w:sz w:val="28"/>
          <w:szCs w:val="28"/>
          <w:lang w:val="kk-KZ"/>
        </w:rPr>
        <w:t xml:space="preserve"> бөлігінен жиналған гербарий үлгілерінің  (кеппе шөптер) тізімі</w:t>
      </w:r>
    </w:p>
    <w:p w14:paraId="1AE1724C" w14:textId="77777777" w:rsidR="00E84ABD" w:rsidRPr="00E07E18" w:rsidRDefault="00E84ABD" w:rsidP="00E84ABD">
      <w:pPr>
        <w:spacing w:after="0" w:line="240" w:lineRule="auto"/>
        <w:jc w:val="both"/>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B00ED5" w:rsidRPr="00CC0B32" w14:paraId="4E056E83" w14:textId="77777777" w:rsidTr="00CC0B32">
        <w:tc>
          <w:tcPr>
            <w:tcW w:w="457" w:type="dxa"/>
            <w:vMerge w:val="restart"/>
          </w:tcPr>
          <w:p w14:paraId="1912C9AB" w14:textId="77777777" w:rsidR="00B00ED5" w:rsidRPr="00CC0B32" w:rsidRDefault="00B00ED5" w:rsidP="00E84ABD">
            <w:pPr>
              <w:rPr>
                <w:rFonts w:ascii="Times New Roman" w:hAnsi="Times New Roman" w:cs="Times New Roman"/>
                <w:bCs/>
                <w:sz w:val="24"/>
                <w:szCs w:val="24"/>
                <w:lang w:val="kk-KZ"/>
              </w:rPr>
            </w:pPr>
          </w:p>
          <w:p w14:paraId="00CF53E1" w14:textId="77777777" w:rsidR="00B00ED5" w:rsidRPr="00CC0B32" w:rsidRDefault="00B00ED5"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w:t>
            </w:r>
          </w:p>
        </w:tc>
        <w:tc>
          <w:tcPr>
            <w:tcW w:w="6063" w:type="dxa"/>
            <w:gridSpan w:val="3"/>
          </w:tcPr>
          <w:p w14:paraId="2CD19F67" w14:textId="77777777" w:rsidR="00B00ED5" w:rsidRPr="00CC0B32" w:rsidRDefault="00B00ED5"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Өсімдік атауы </w:t>
            </w:r>
          </w:p>
        </w:tc>
        <w:tc>
          <w:tcPr>
            <w:tcW w:w="3112" w:type="dxa"/>
            <w:vMerge w:val="restart"/>
          </w:tcPr>
          <w:p w14:paraId="00DD02E5" w14:textId="77777777" w:rsidR="00B00ED5" w:rsidRPr="00CC0B32" w:rsidRDefault="00B00ED5" w:rsidP="00E84ABD">
            <w:pPr>
              <w:jc w:val="center"/>
              <w:rPr>
                <w:rFonts w:ascii="Times New Roman" w:hAnsi="Times New Roman" w:cs="Times New Roman"/>
                <w:bCs/>
                <w:sz w:val="24"/>
                <w:szCs w:val="24"/>
                <w:lang w:val="kk-KZ"/>
              </w:rPr>
            </w:pPr>
          </w:p>
          <w:p w14:paraId="39C4CD51" w14:textId="77777777" w:rsidR="00B00ED5" w:rsidRPr="00CC0B32" w:rsidRDefault="00B00ED5" w:rsidP="00E84ABD">
            <w:pPr>
              <w:jc w:val="center"/>
              <w:rPr>
                <w:rFonts w:ascii="Times New Roman" w:hAnsi="Times New Roman" w:cs="Times New Roman"/>
                <w:bCs/>
                <w:sz w:val="24"/>
                <w:szCs w:val="24"/>
                <w:lang w:val="kk-KZ"/>
              </w:rPr>
            </w:pPr>
            <w:r w:rsidRPr="00CC0B32">
              <w:rPr>
                <w:rStyle w:val="rynqvb"/>
                <w:rFonts w:ascii="Times New Roman" w:hAnsi="Times New Roman"/>
                <w:bCs/>
                <w:sz w:val="24"/>
                <w:szCs w:val="24"/>
                <w:lang w:val="kk-KZ"/>
              </w:rPr>
              <w:t>Өсімдіктердің жиналған орны</w:t>
            </w:r>
          </w:p>
        </w:tc>
      </w:tr>
      <w:tr w:rsidR="00B00ED5" w:rsidRPr="002F5E07" w14:paraId="0234430B" w14:textId="77777777" w:rsidTr="00CC0B32">
        <w:tc>
          <w:tcPr>
            <w:tcW w:w="457" w:type="dxa"/>
            <w:vMerge/>
          </w:tcPr>
          <w:p w14:paraId="416D6943" w14:textId="77777777" w:rsidR="00B00ED5" w:rsidRPr="00CC0B32" w:rsidRDefault="00B00ED5" w:rsidP="00E84ABD">
            <w:pPr>
              <w:jc w:val="center"/>
              <w:rPr>
                <w:rFonts w:ascii="Times New Roman" w:hAnsi="Times New Roman" w:cs="Times New Roman"/>
                <w:bCs/>
                <w:sz w:val="24"/>
                <w:szCs w:val="24"/>
                <w:lang w:val="kk-KZ"/>
              </w:rPr>
            </w:pPr>
          </w:p>
        </w:tc>
        <w:tc>
          <w:tcPr>
            <w:tcW w:w="2117" w:type="dxa"/>
          </w:tcPr>
          <w:p w14:paraId="1D6C08BB" w14:textId="77777777" w:rsidR="00B00ED5" w:rsidRPr="00CC0B32" w:rsidRDefault="00B00ED5"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Тұқымдасы</w:t>
            </w:r>
          </w:p>
        </w:tc>
        <w:tc>
          <w:tcPr>
            <w:tcW w:w="1768" w:type="dxa"/>
          </w:tcPr>
          <w:p w14:paraId="5497BC28" w14:textId="77777777" w:rsidR="00B00ED5" w:rsidRPr="00CC0B32" w:rsidRDefault="00B00ED5"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Түрдің латынша атауы </w:t>
            </w:r>
          </w:p>
        </w:tc>
        <w:tc>
          <w:tcPr>
            <w:tcW w:w="2178" w:type="dxa"/>
          </w:tcPr>
          <w:p w14:paraId="5C1A3CA5" w14:textId="77777777" w:rsidR="00B00ED5" w:rsidRPr="00CC0B32" w:rsidRDefault="00B00ED5"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Түрдің орысша  және қазақша атауы </w:t>
            </w:r>
          </w:p>
        </w:tc>
        <w:tc>
          <w:tcPr>
            <w:tcW w:w="3112" w:type="dxa"/>
            <w:vMerge/>
          </w:tcPr>
          <w:p w14:paraId="75957847" w14:textId="77777777" w:rsidR="00B00ED5" w:rsidRPr="00CC0B32" w:rsidRDefault="00B00ED5" w:rsidP="00E84ABD">
            <w:pPr>
              <w:jc w:val="center"/>
              <w:rPr>
                <w:rFonts w:ascii="Times New Roman" w:hAnsi="Times New Roman" w:cs="Times New Roman"/>
                <w:bCs/>
                <w:sz w:val="24"/>
                <w:szCs w:val="24"/>
                <w:lang w:val="kk-KZ"/>
              </w:rPr>
            </w:pPr>
          </w:p>
        </w:tc>
      </w:tr>
      <w:tr w:rsidR="00B00ED5" w:rsidRPr="00CC0B32" w14:paraId="7C68722A" w14:textId="77777777" w:rsidTr="00CC0B32">
        <w:tc>
          <w:tcPr>
            <w:tcW w:w="457" w:type="dxa"/>
          </w:tcPr>
          <w:p w14:paraId="29FCAB3B" w14:textId="0EFF8723" w:rsidR="00B00ED5" w:rsidRPr="00CC0B32" w:rsidRDefault="00CC0B32"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5D41ACAF" w14:textId="7BF01131" w:rsidR="00B00ED5" w:rsidRPr="00CC0B32" w:rsidRDefault="00CC0B32"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68" w:type="dxa"/>
          </w:tcPr>
          <w:p w14:paraId="3B8A9389" w14:textId="43D08FF1" w:rsidR="00B00ED5" w:rsidRPr="00CC0B32" w:rsidRDefault="00CC0B32"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78" w:type="dxa"/>
          </w:tcPr>
          <w:p w14:paraId="21B013D3" w14:textId="332EF63B" w:rsidR="00B00ED5" w:rsidRPr="00CC0B32" w:rsidRDefault="00CC0B32"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2FF8F1FE" w14:textId="2BA8FB91" w:rsidR="00B00ED5" w:rsidRPr="00CC0B32" w:rsidRDefault="00CC0B32"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CC0B32" w:rsidRPr="00CC0B32" w14:paraId="4CBA6FB7" w14:textId="77777777" w:rsidTr="00CC0B32">
        <w:tc>
          <w:tcPr>
            <w:tcW w:w="457" w:type="dxa"/>
          </w:tcPr>
          <w:p w14:paraId="270D0A06" w14:textId="25FDF7FF" w:rsidR="00CC0B32" w:rsidRPr="00CC0B32" w:rsidRDefault="00CC0B32"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w:t>
            </w:r>
          </w:p>
        </w:tc>
        <w:tc>
          <w:tcPr>
            <w:tcW w:w="2117" w:type="dxa"/>
          </w:tcPr>
          <w:p w14:paraId="3A46597A" w14:textId="1B1FAC62" w:rsidR="00CC0B32" w:rsidRPr="00CC0B32" w:rsidRDefault="00CC0B32" w:rsidP="00E84ABD">
            <w:pPr>
              <w:rPr>
                <w:rFonts w:ascii="Times New Roman" w:hAnsi="Times New Roman" w:cs="Times New Roman"/>
                <w:bCs/>
                <w:i/>
                <w:iCs/>
                <w:sz w:val="24"/>
                <w:szCs w:val="24"/>
                <w:lang w:val="kk-KZ"/>
              </w:rPr>
            </w:pPr>
            <w:r w:rsidRPr="00CC0B32">
              <w:rPr>
                <w:rFonts w:ascii="Times New Roman" w:hAnsi="Times New Roman" w:cs="Times New Roman"/>
                <w:bCs/>
                <w:i/>
                <w:iCs/>
                <w:sz w:val="24"/>
                <w:szCs w:val="24"/>
                <w:lang w:val="kk-KZ"/>
              </w:rPr>
              <w:t xml:space="preserve">Polygonaceae </w:t>
            </w:r>
            <w:r w:rsidRPr="00CC0B32">
              <w:rPr>
                <w:rFonts w:ascii="Times New Roman" w:hAnsi="Times New Roman" w:cs="Times New Roman"/>
                <w:bCs/>
                <w:sz w:val="24"/>
                <w:szCs w:val="24"/>
                <w:lang w:val="kk-KZ"/>
              </w:rPr>
              <w:t>Juss.</w:t>
            </w:r>
          </w:p>
        </w:tc>
        <w:tc>
          <w:tcPr>
            <w:tcW w:w="1768" w:type="dxa"/>
          </w:tcPr>
          <w:p w14:paraId="37E37A3B" w14:textId="2924EEAA" w:rsidR="00CC0B32" w:rsidRPr="00CC0B32" w:rsidRDefault="00CC0B32" w:rsidP="00E84ABD">
            <w:pPr>
              <w:rPr>
                <w:rFonts w:ascii="Times New Roman" w:hAnsi="Times New Roman" w:cs="Times New Roman"/>
                <w:bCs/>
                <w:i/>
                <w:iCs/>
                <w:sz w:val="24"/>
                <w:szCs w:val="24"/>
                <w:lang w:val="kk-KZ"/>
              </w:rPr>
            </w:pPr>
            <w:r w:rsidRPr="00CC0B32">
              <w:rPr>
                <w:rFonts w:ascii="Times New Roman" w:hAnsi="Times New Roman" w:cs="Times New Roman"/>
                <w:bCs/>
                <w:i/>
                <w:iCs/>
                <w:sz w:val="24"/>
                <w:szCs w:val="24"/>
                <w:lang w:val="kk-KZ"/>
              </w:rPr>
              <w:t>Atraphaxis pyrifolia</w:t>
            </w:r>
            <w:r w:rsidRPr="00CC0B32">
              <w:rPr>
                <w:rFonts w:ascii="Times New Roman" w:hAnsi="Times New Roman" w:cs="Times New Roman"/>
                <w:bCs/>
                <w:sz w:val="24"/>
                <w:szCs w:val="24"/>
                <w:lang w:val="kk-KZ"/>
              </w:rPr>
              <w:t xml:space="preserve"> Bunge.</w:t>
            </w:r>
          </w:p>
        </w:tc>
        <w:tc>
          <w:tcPr>
            <w:tcW w:w="2178" w:type="dxa"/>
          </w:tcPr>
          <w:p w14:paraId="08E4B90B" w14:textId="77777777" w:rsidR="00CC0B32" w:rsidRPr="00CC0B32" w:rsidRDefault="00CC0B32"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Курчавка грушелистая </w:t>
            </w:r>
          </w:p>
          <w:p w14:paraId="499B80D6" w14:textId="77777777" w:rsidR="00CC0B32" w:rsidRPr="00CC0B32" w:rsidRDefault="00CC0B32" w:rsidP="00E84ABD">
            <w:pPr>
              <w:rPr>
                <w:rFonts w:ascii="Times New Roman" w:hAnsi="Times New Roman" w:cs="Times New Roman"/>
                <w:bCs/>
                <w:sz w:val="24"/>
                <w:szCs w:val="24"/>
                <w:lang w:val="kk-KZ"/>
              </w:rPr>
            </w:pPr>
          </w:p>
          <w:p w14:paraId="2CD50C44" w14:textId="6DAA612A" w:rsidR="00CC0B32" w:rsidRPr="00CC0B32" w:rsidRDefault="00CC0B32"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Алмұртжапырақты түйесіңір</w:t>
            </w:r>
          </w:p>
        </w:tc>
        <w:tc>
          <w:tcPr>
            <w:tcW w:w="3112" w:type="dxa"/>
          </w:tcPr>
          <w:p w14:paraId="3C5E76C7" w14:textId="77777777" w:rsidR="00CC0B32" w:rsidRPr="00CC0B32" w:rsidRDefault="00CC0B32"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Үлкен Шымбұлақ өзені. Құрғақ шымды-астықтұқымдас шөптесін қауымдастығы. Далалы беткей. N 45°08’25,5” E 78°57’72,0” Биіктігі 1143 м.</w:t>
            </w:r>
          </w:p>
          <w:p w14:paraId="04445696" w14:textId="77777777" w:rsidR="00CC0B32" w:rsidRPr="00CC0B32" w:rsidRDefault="00CC0B32" w:rsidP="00E84ABD">
            <w:pPr>
              <w:jc w:val="both"/>
              <w:rPr>
                <w:rFonts w:ascii="Times New Roman" w:hAnsi="Times New Roman" w:cs="Times New Roman"/>
                <w:bCs/>
                <w:sz w:val="24"/>
                <w:szCs w:val="24"/>
                <w:lang w:val="kk-KZ"/>
              </w:rPr>
            </w:pPr>
          </w:p>
        </w:tc>
      </w:tr>
      <w:tr w:rsidR="00CC0B32" w:rsidRPr="00CC0B32" w14:paraId="1E33BE34" w14:textId="77777777" w:rsidTr="00CC0B32">
        <w:tc>
          <w:tcPr>
            <w:tcW w:w="457" w:type="dxa"/>
          </w:tcPr>
          <w:p w14:paraId="4DF0ADBE" w14:textId="77777777" w:rsidR="00CC0B32" w:rsidRPr="00CC0B32" w:rsidRDefault="00CC0B32" w:rsidP="00CC0B32">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w:t>
            </w:r>
          </w:p>
        </w:tc>
        <w:tc>
          <w:tcPr>
            <w:tcW w:w="2117" w:type="dxa"/>
          </w:tcPr>
          <w:p w14:paraId="25462EDD"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Polygonaceae</w:t>
            </w:r>
            <w:r w:rsidRPr="00CC0B32">
              <w:rPr>
                <w:rFonts w:ascii="Times New Roman" w:hAnsi="Times New Roman" w:cs="Times New Roman"/>
                <w:bCs/>
                <w:sz w:val="24"/>
                <w:szCs w:val="24"/>
                <w:lang w:val="kk-KZ"/>
              </w:rPr>
              <w:t xml:space="preserve"> Juss.</w:t>
            </w:r>
          </w:p>
        </w:tc>
        <w:tc>
          <w:tcPr>
            <w:tcW w:w="1768" w:type="dxa"/>
          </w:tcPr>
          <w:p w14:paraId="108089CA"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Atraphaxis frutescens</w:t>
            </w:r>
            <w:r w:rsidRPr="00CC0B32">
              <w:rPr>
                <w:rFonts w:ascii="Times New Roman" w:hAnsi="Times New Roman" w:cs="Times New Roman"/>
                <w:bCs/>
                <w:sz w:val="24"/>
                <w:szCs w:val="24"/>
                <w:lang w:val="kk-KZ"/>
              </w:rPr>
              <w:t xml:space="preserve"> (L.) C.Koch.</w:t>
            </w:r>
          </w:p>
        </w:tc>
        <w:tc>
          <w:tcPr>
            <w:tcW w:w="2178" w:type="dxa"/>
          </w:tcPr>
          <w:p w14:paraId="2E32B205"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Курчавка кустарниковая</w:t>
            </w:r>
          </w:p>
          <w:p w14:paraId="69E44706" w14:textId="77777777" w:rsidR="00CC0B32" w:rsidRPr="00CC0B32" w:rsidRDefault="00CC0B32" w:rsidP="00CC0B32">
            <w:pPr>
              <w:rPr>
                <w:rFonts w:ascii="Times New Roman" w:hAnsi="Times New Roman" w:cs="Times New Roman"/>
                <w:bCs/>
                <w:sz w:val="24"/>
                <w:szCs w:val="24"/>
                <w:lang w:val="kk-KZ"/>
              </w:rPr>
            </w:pPr>
          </w:p>
          <w:p w14:paraId="7585AFE1"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Бұта түйесіңір</w:t>
            </w:r>
          </w:p>
        </w:tc>
        <w:tc>
          <w:tcPr>
            <w:tcW w:w="3112" w:type="dxa"/>
          </w:tcPr>
          <w:p w14:paraId="24B950DD" w14:textId="77777777" w:rsidR="00CC0B32" w:rsidRPr="00CC0B32" w:rsidRDefault="00CC0B32" w:rsidP="00CC0B32">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Үлкен Шымбұлақ өзені. Құрғақ шымды-астықтұқымдас шөптесін қауымдастығы. Далалы беткей. N 45°08’25,5” E 78°57’72,0” Биіктігі 1143 м.</w:t>
            </w:r>
          </w:p>
          <w:p w14:paraId="745FE727" w14:textId="77777777" w:rsidR="00CC0B32" w:rsidRPr="00CC0B32" w:rsidRDefault="00CC0B32" w:rsidP="00CC0B32">
            <w:pPr>
              <w:rPr>
                <w:rFonts w:ascii="Times New Roman" w:hAnsi="Times New Roman" w:cs="Times New Roman"/>
                <w:bCs/>
                <w:sz w:val="24"/>
                <w:szCs w:val="24"/>
                <w:lang w:val="kk-KZ"/>
              </w:rPr>
            </w:pPr>
          </w:p>
        </w:tc>
      </w:tr>
      <w:tr w:rsidR="00CC0B32" w:rsidRPr="00CC0B32" w14:paraId="0B8D34F8" w14:textId="77777777" w:rsidTr="00CC0B32">
        <w:tc>
          <w:tcPr>
            <w:tcW w:w="457" w:type="dxa"/>
          </w:tcPr>
          <w:p w14:paraId="42148E42" w14:textId="77777777" w:rsidR="00CC0B32" w:rsidRPr="00CC0B32" w:rsidRDefault="00CC0B32" w:rsidP="00CC0B32">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3</w:t>
            </w:r>
          </w:p>
        </w:tc>
        <w:tc>
          <w:tcPr>
            <w:tcW w:w="2117" w:type="dxa"/>
          </w:tcPr>
          <w:p w14:paraId="29A24AC0"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 xml:space="preserve">Asteraceae </w:t>
            </w:r>
            <w:r w:rsidRPr="00CC0B32">
              <w:rPr>
                <w:rFonts w:ascii="Times New Roman" w:hAnsi="Times New Roman" w:cs="Times New Roman"/>
                <w:bCs/>
                <w:sz w:val="24"/>
                <w:szCs w:val="24"/>
                <w:lang w:val="kk-KZ"/>
              </w:rPr>
              <w:t>Dumort.</w:t>
            </w:r>
          </w:p>
        </w:tc>
        <w:tc>
          <w:tcPr>
            <w:tcW w:w="1768" w:type="dxa"/>
          </w:tcPr>
          <w:p w14:paraId="521A7A3F" w14:textId="77777777" w:rsidR="00CC0B32" w:rsidRPr="00CC0B32" w:rsidRDefault="00CC0B32" w:rsidP="00CC0B32">
            <w:pPr>
              <w:rPr>
                <w:rFonts w:ascii="Times New Roman" w:hAnsi="Times New Roman" w:cs="Times New Roman"/>
                <w:bCs/>
                <w:sz w:val="24"/>
                <w:szCs w:val="24"/>
                <w:lang w:val="en-US"/>
              </w:rPr>
            </w:pPr>
            <w:r w:rsidRPr="00CC0B32">
              <w:rPr>
                <w:rFonts w:ascii="Times New Roman" w:hAnsi="Times New Roman" w:cs="Times New Roman"/>
                <w:bCs/>
                <w:i/>
                <w:iCs/>
                <w:sz w:val="24"/>
                <w:szCs w:val="24"/>
                <w:lang w:val="kk-KZ"/>
              </w:rPr>
              <w:t>Artemisia sublessi</w:t>
            </w:r>
            <w:proofErr w:type="spellStart"/>
            <w:r w:rsidRPr="00CC0B32">
              <w:rPr>
                <w:rFonts w:ascii="Times New Roman" w:hAnsi="Times New Roman" w:cs="Times New Roman"/>
                <w:bCs/>
                <w:i/>
                <w:iCs/>
                <w:sz w:val="24"/>
                <w:szCs w:val="24"/>
                <w:lang w:val="en-US"/>
              </w:rPr>
              <w:t>ngiana</w:t>
            </w:r>
            <w:proofErr w:type="spellEnd"/>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Krosh</w:t>
            </w:r>
            <w:proofErr w:type="spellEnd"/>
            <w:r w:rsidRPr="00CC0B32">
              <w:rPr>
                <w:rFonts w:ascii="Times New Roman" w:hAnsi="Times New Roman" w:cs="Times New Roman"/>
                <w:bCs/>
                <w:sz w:val="24"/>
                <w:szCs w:val="24"/>
                <w:lang w:val="en-US"/>
              </w:rPr>
              <w:t>. ex. Poljak.</w:t>
            </w:r>
          </w:p>
        </w:tc>
        <w:tc>
          <w:tcPr>
            <w:tcW w:w="2178" w:type="dxa"/>
          </w:tcPr>
          <w:p w14:paraId="5CD09C33"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Полынь лессинговидная </w:t>
            </w:r>
          </w:p>
          <w:p w14:paraId="4A053E26" w14:textId="77777777" w:rsidR="00CC0B32" w:rsidRPr="00CC0B32" w:rsidRDefault="00CC0B32" w:rsidP="00CC0B32">
            <w:pPr>
              <w:rPr>
                <w:rFonts w:ascii="Times New Roman" w:hAnsi="Times New Roman" w:cs="Times New Roman"/>
                <w:bCs/>
                <w:sz w:val="24"/>
                <w:szCs w:val="24"/>
                <w:lang w:val="kk-KZ"/>
              </w:rPr>
            </w:pPr>
          </w:p>
          <w:p w14:paraId="462E07AE"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Майқара жусан</w:t>
            </w:r>
          </w:p>
        </w:tc>
        <w:tc>
          <w:tcPr>
            <w:tcW w:w="3112" w:type="dxa"/>
          </w:tcPr>
          <w:p w14:paraId="6EE969D0"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Үлкен Шымбұлақ өзені. Құрғақ шымды-астықтұқымдас шөптесін қауымдастығы. Далалы беткей. N 45°08’25,5” E 78°57’72,0” Биіктігі 1143 м.</w:t>
            </w:r>
          </w:p>
        </w:tc>
      </w:tr>
      <w:tr w:rsidR="00CC0B32" w:rsidRPr="002F5E07" w14:paraId="6B78EDA6" w14:textId="77777777" w:rsidTr="00E84ABD">
        <w:tc>
          <w:tcPr>
            <w:tcW w:w="457" w:type="dxa"/>
            <w:tcBorders>
              <w:bottom w:val="single" w:sz="4" w:space="0" w:color="auto"/>
            </w:tcBorders>
          </w:tcPr>
          <w:p w14:paraId="4335D0DB" w14:textId="77777777" w:rsidR="00CC0B32" w:rsidRPr="00CC0B32" w:rsidRDefault="00CC0B32" w:rsidP="00CC0B32">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4</w:t>
            </w:r>
          </w:p>
        </w:tc>
        <w:tc>
          <w:tcPr>
            <w:tcW w:w="2117" w:type="dxa"/>
            <w:tcBorders>
              <w:bottom w:val="single" w:sz="4" w:space="0" w:color="auto"/>
            </w:tcBorders>
          </w:tcPr>
          <w:p w14:paraId="029A3555"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 xml:space="preserve">Asteraceae </w:t>
            </w:r>
            <w:r w:rsidRPr="00CC0B32">
              <w:rPr>
                <w:rFonts w:ascii="Times New Roman" w:hAnsi="Times New Roman" w:cs="Times New Roman"/>
                <w:bCs/>
                <w:sz w:val="24"/>
                <w:szCs w:val="24"/>
                <w:lang w:val="kk-KZ"/>
              </w:rPr>
              <w:t>Dumort.</w:t>
            </w:r>
          </w:p>
        </w:tc>
        <w:tc>
          <w:tcPr>
            <w:tcW w:w="1768" w:type="dxa"/>
            <w:tcBorders>
              <w:bottom w:val="single" w:sz="4" w:space="0" w:color="auto"/>
            </w:tcBorders>
          </w:tcPr>
          <w:p w14:paraId="70FCB433"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Echinops chantavicus</w:t>
            </w:r>
            <w:r w:rsidRPr="00CC0B32">
              <w:rPr>
                <w:rFonts w:ascii="Times New Roman" w:hAnsi="Times New Roman" w:cs="Times New Roman"/>
                <w:bCs/>
                <w:sz w:val="24"/>
                <w:szCs w:val="24"/>
                <w:lang w:val="kk-KZ"/>
              </w:rPr>
              <w:t xml:space="preserve"> Trautv.</w:t>
            </w:r>
          </w:p>
        </w:tc>
        <w:tc>
          <w:tcPr>
            <w:tcW w:w="2178" w:type="dxa"/>
            <w:tcBorders>
              <w:bottom w:val="single" w:sz="4" w:space="0" w:color="auto"/>
            </w:tcBorders>
          </w:tcPr>
          <w:p w14:paraId="2999FCD2"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Мордовник хантавский</w:t>
            </w:r>
          </w:p>
          <w:p w14:paraId="1384CB40" w14:textId="77777777" w:rsidR="00CC0B32" w:rsidRPr="00CC0B32" w:rsidRDefault="00CC0B32" w:rsidP="00CC0B32">
            <w:pPr>
              <w:rPr>
                <w:rFonts w:ascii="Times New Roman" w:hAnsi="Times New Roman" w:cs="Times New Roman"/>
                <w:bCs/>
                <w:sz w:val="24"/>
                <w:szCs w:val="24"/>
                <w:lang w:val="kk-KZ"/>
              </w:rPr>
            </w:pPr>
          </w:p>
          <w:p w14:paraId="68760A40"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Хантау лакса</w:t>
            </w:r>
          </w:p>
        </w:tc>
        <w:tc>
          <w:tcPr>
            <w:tcW w:w="3112" w:type="dxa"/>
            <w:tcBorders>
              <w:bottom w:val="single" w:sz="4" w:space="0" w:color="auto"/>
            </w:tcBorders>
          </w:tcPr>
          <w:p w14:paraId="13741557" w14:textId="77777777" w:rsidR="00CC0B32" w:rsidRPr="00CC0B32" w:rsidRDefault="00CC0B32" w:rsidP="00CC0B32">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w:t>
            </w:r>
          </w:p>
          <w:p w14:paraId="67636725"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N 45°33’19,8” E 80°42'57, 3" Биіктігі 1377 м.</w:t>
            </w:r>
          </w:p>
        </w:tc>
      </w:tr>
      <w:tr w:rsidR="00CC0B32" w:rsidRPr="002F5E07" w14:paraId="1394FBC9" w14:textId="77777777" w:rsidTr="00E84ABD">
        <w:tc>
          <w:tcPr>
            <w:tcW w:w="457" w:type="dxa"/>
            <w:tcBorders>
              <w:bottom w:val="nil"/>
            </w:tcBorders>
          </w:tcPr>
          <w:p w14:paraId="1941F923" w14:textId="77777777" w:rsidR="00CC0B32" w:rsidRPr="00CC0B32" w:rsidRDefault="00CC0B32" w:rsidP="00CC0B32">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5</w:t>
            </w:r>
          </w:p>
        </w:tc>
        <w:tc>
          <w:tcPr>
            <w:tcW w:w="2117" w:type="dxa"/>
            <w:tcBorders>
              <w:bottom w:val="nil"/>
            </w:tcBorders>
          </w:tcPr>
          <w:p w14:paraId="12FF62B3"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 xml:space="preserve">Fabaceae </w:t>
            </w:r>
            <w:r w:rsidRPr="00CC0B32">
              <w:rPr>
                <w:rFonts w:ascii="Times New Roman" w:hAnsi="Times New Roman" w:cs="Times New Roman"/>
                <w:bCs/>
                <w:sz w:val="24"/>
                <w:szCs w:val="24"/>
                <w:lang w:val="kk-KZ"/>
              </w:rPr>
              <w:t>Lindl.</w:t>
            </w:r>
          </w:p>
        </w:tc>
        <w:tc>
          <w:tcPr>
            <w:tcW w:w="1768" w:type="dxa"/>
            <w:tcBorders>
              <w:bottom w:val="nil"/>
            </w:tcBorders>
          </w:tcPr>
          <w:p w14:paraId="6A7A1C3B"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Vicia cracca</w:t>
            </w:r>
            <w:r w:rsidRPr="00CC0B32">
              <w:rPr>
                <w:rFonts w:ascii="Times New Roman" w:hAnsi="Times New Roman" w:cs="Times New Roman"/>
                <w:bCs/>
                <w:sz w:val="24"/>
                <w:szCs w:val="24"/>
                <w:lang w:val="kk-KZ"/>
              </w:rPr>
              <w:t xml:space="preserve"> L.</w:t>
            </w:r>
          </w:p>
        </w:tc>
        <w:tc>
          <w:tcPr>
            <w:tcW w:w="2178" w:type="dxa"/>
            <w:tcBorders>
              <w:bottom w:val="nil"/>
            </w:tcBorders>
          </w:tcPr>
          <w:p w14:paraId="6999EDE8"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Горошек мышиный </w:t>
            </w:r>
          </w:p>
          <w:p w14:paraId="5148BB64" w14:textId="77777777" w:rsidR="00CC0B32" w:rsidRPr="00CC0B32" w:rsidRDefault="00CC0B32" w:rsidP="00CC0B32">
            <w:pPr>
              <w:rPr>
                <w:rFonts w:ascii="Times New Roman" w:hAnsi="Times New Roman" w:cs="Times New Roman"/>
                <w:bCs/>
                <w:sz w:val="24"/>
                <w:szCs w:val="24"/>
                <w:lang w:val="kk-KZ"/>
              </w:rPr>
            </w:pPr>
          </w:p>
          <w:p w14:paraId="6E49CA8F"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Тышқан сиыржоңышқа</w:t>
            </w:r>
          </w:p>
        </w:tc>
        <w:tc>
          <w:tcPr>
            <w:tcW w:w="3112" w:type="dxa"/>
            <w:tcBorders>
              <w:bottom w:val="nil"/>
            </w:tcBorders>
          </w:tcPr>
          <w:p w14:paraId="1FECCAFC" w14:textId="77777777" w:rsidR="00CC0B32" w:rsidRPr="00CC0B32" w:rsidRDefault="00CC0B32" w:rsidP="00CC0B32">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w:t>
            </w:r>
          </w:p>
          <w:p w14:paraId="5A33E2E9" w14:textId="77777777" w:rsidR="00CC0B32" w:rsidRPr="00CC0B32" w:rsidRDefault="00CC0B32" w:rsidP="00CC0B32">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N 45°33’19,8” E 80°42'57, 3" Биіктігі 1377 м.</w:t>
            </w:r>
          </w:p>
        </w:tc>
      </w:tr>
    </w:tbl>
    <w:p w14:paraId="01F6326B" w14:textId="77777777" w:rsidR="00E84ABD" w:rsidRDefault="00E84ABD">
      <w:pPr>
        <w:rPr>
          <w:lang w:val="kk-KZ"/>
        </w:rPr>
      </w:pPr>
    </w:p>
    <w:p w14:paraId="555EA259" w14:textId="77777777" w:rsidR="00E84ABD" w:rsidRDefault="00E84ABD">
      <w:pPr>
        <w:rPr>
          <w:lang w:val="kk-KZ"/>
        </w:rPr>
      </w:pPr>
    </w:p>
    <w:p w14:paraId="1B1C5A75" w14:textId="77777777" w:rsidR="00E84ABD" w:rsidRDefault="00E84ABD">
      <w:pPr>
        <w:rPr>
          <w:lang w:val="kk-KZ"/>
        </w:rPr>
      </w:pPr>
    </w:p>
    <w:p w14:paraId="53AC796D" w14:textId="44D293E8" w:rsidR="00E84ABD" w:rsidRDefault="00E84ABD" w:rsidP="00E84ABD">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1A85E6EB" w14:textId="77777777" w:rsidR="00E84ABD" w:rsidRPr="00E84ABD" w:rsidRDefault="00E84ABD" w:rsidP="00E84ABD">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CC0B32" w:rsidRPr="00CC0B32" w14:paraId="37582804" w14:textId="77777777" w:rsidTr="00CC0B32">
        <w:tc>
          <w:tcPr>
            <w:tcW w:w="457" w:type="dxa"/>
          </w:tcPr>
          <w:p w14:paraId="558BFA27" w14:textId="400DA2FE" w:rsidR="00CC0B32"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7608837B" w14:textId="6632B726" w:rsidR="00CC0B32"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68" w:type="dxa"/>
          </w:tcPr>
          <w:p w14:paraId="3FA8F34E" w14:textId="42A91495" w:rsidR="00CC0B32" w:rsidRPr="00E84ABD"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78" w:type="dxa"/>
          </w:tcPr>
          <w:p w14:paraId="5B8568A3" w14:textId="6B87618E" w:rsidR="00CC0B32"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740322BA" w14:textId="43B68517" w:rsidR="00CC0B32"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84ABD" w:rsidRPr="002F5E07" w14:paraId="34767565" w14:textId="77777777" w:rsidTr="00CC0B32">
        <w:tc>
          <w:tcPr>
            <w:tcW w:w="457" w:type="dxa"/>
          </w:tcPr>
          <w:p w14:paraId="2C781DBB" w14:textId="238F587A"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6</w:t>
            </w:r>
          </w:p>
        </w:tc>
        <w:tc>
          <w:tcPr>
            <w:tcW w:w="2117" w:type="dxa"/>
          </w:tcPr>
          <w:p w14:paraId="17195A2A" w14:textId="4D42009C" w:rsidR="00E84ABD" w:rsidRPr="00CC0B32" w:rsidRDefault="00E84ABD" w:rsidP="00E84ABD">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Asteraceae</w:t>
            </w:r>
            <w:r w:rsidRPr="00CC0B32">
              <w:rPr>
                <w:rFonts w:ascii="Times New Roman" w:hAnsi="Times New Roman" w:cs="Times New Roman"/>
                <w:bCs/>
                <w:i/>
                <w:iCs/>
                <w:sz w:val="24"/>
                <w:szCs w:val="24"/>
              </w:rPr>
              <w:t xml:space="preserv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rPr>
              <w:t>.</w:t>
            </w:r>
          </w:p>
        </w:tc>
        <w:tc>
          <w:tcPr>
            <w:tcW w:w="1768" w:type="dxa"/>
          </w:tcPr>
          <w:p w14:paraId="42A4BED2" w14:textId="781E34AA" w:rsidR="00E84ABD" w:rsidRPr="00CC0B32" w:rsidRDefault="00E84ABD" w:rsidP="00E84ABD">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Erigeron</w:t>
            </w:r>
            <w:r w:rsidRPr="00CC0B32">
              <w:rPr>
                <w:rFonts w:ascii="Times New Roman" w:hAnsi="Times New Roman" w:cs="Times New Roman"/>
                <w:bCs/>
                <w:i/>
                <w:iCs/>
                <w:sz w:val="24"/>
                <w:szCs w:val="24"/>
              </w:rPr>
              <w:t xml:space="preserve"> </w:t>
            </w:r>
            <w:proofErr w:type="spellStart"/>
            <w:r w:rsidRPr="00CC0B32">
              <w:rPr>
                <w:rFonts w:ascii="Times New Roman" w:hAnsi="Times New Roman" w:cs="Times New Roman"/>
                <w:bCs/>
                <w:i/>
                <w:iCs/>
                <w:sz w:val="24"/>
                <w:szCs w:val="24"/>
                <w:lang w:val="en-US"/>
              </w:rPr>
              <w:t>caucasicus</w:t>
            </w:r>
            <w:proofErr w:type="spellEnd"/>
            <w:r w:rsidRPr="00CC0B32">
              <w:rPr>
                <w:rFonts w:ascii="Times New Roman" w:hAnsi="Times New Roman" w:cs="Times New Roman"/>
                <w:bCs/>
                <w:sz w:val="24"/>
                <w:szCs w:val="24"/>
                <w:lang w:val="en-US"/>
              </w:rPr>
              <w:t xml:space="preserve"> Stev.</w:t>
            </w:r>
          </w:p>
        </w:tc>
        <w:tc>
          <w:tcPr>
            <w:tcW w:w="2178" w:type="dxa"/>
          </w:tcPr>
          <w:p w14:paraId="39D74F5A"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М</w:t>
            </w:r>
            <w:proofErr w:type="spellStart"/>
            <w:r w:rsidRPr="00CC0B32">
              <w:rPr>
                <w:rFonts w:ascii="Times New Roman" w:hAnsi="Times New Roman" w:cs="Times New Roman"/>
                <w:bCs/>
                <w:sz w:val="24"/>
                <w:szCs w:val="24"/>
              </w:rPr>
              <w:t>елколепестник</w:t>
            </w:r>
            <w:proofErr w:type="spellEnd"/>
            <w:r w:rsidRPr="00CC0B32">
              <w:rPr>
                <w:rFonts w:ascii="Times New Roman" w:hAnsi="Times New Roman" w:cs="Times New Roman"/>
                <w:bCs/>
                <w:sz w:val="24"/>
                <w:szCs w:val="24"/>
                <w:lang w:val="kk-KZ"/>
              </w:rPr>
              <w:t xml:space="preserve"> кавказский</w:t>
            </w:r>
          </w:p>
          <w:p w14:paraId="140BF143" w14:textId="77777777" w:rsidR="00E84ABD" w:rsidRPr="00CC0B32" w:rsidRDefault="00E84ABD" w:rsidP="00E84ABD">
            <w:pPr>
              <w:rPr>
                <w:rFonts w:ascii="Times New Roman" w:hAnsi="Times New Roman" w:cs="Times New Roman"/>
                <w:bCs/>
                <w:sz w:val="24"/>
                <w:szCs w:val="24"/>
                <w:lang w:val="kk-KZ"/>
              </w:rPr>
            </w:pPr>
          </w:p>
          <w:p w14:paraId="453955A8" w14:textId="29334858"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Кавказ майдажелек</w:t>
            </w:r>
          </w:p>
        </w:tc>
        <w:tc>
          <w:tcPr>
            <w:tcW w:w="3112" w:type="dxa"/>
          </w:tcPr>
          <w:p w14:paraId="2F6B29DE"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w:t>
            </w:r>
          </w:p>
          <w:p w14:paraId="4397DFEE" w14:textId="3D31F195"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 N 45°33’19,8” E 80°42'57, 3" Биіктігі 1377 м.</w:t>
            </w:r>
          </w:p>
        </w:tc>
      </w:tr>
      <w:tr w:rsidR="00E84ABD" w:rsidRPr="00CC0B32" w14:paraId="45408573" w14:textId="77777777" w:rsidTr="00CC0B32">
        <w:tc>
          <w:tcPr>
            <w:tcW w:w="457" w:type="dxa"/>
          </w:tcPr>
          <w:p w14:paraId="4C03F167"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7</w:t>
            </w:r>
          </w:p>
        </w:tc>
        <w:tc>
          <w:tcPr>
            <w:tcW w:w="2117" w:type="dxa"/>
          </w:tcPr>
          <w:p w14:paraId="4E50CEFD" w14:textId="77777777" w:rsidR="00E84ABD" w:rsidRPr="00CC0B32" w:rsidRDefault="00E84ABD" w:rsidP="00E84ABD">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Lamiaceae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Lindl.</w:t>
            </w:r>
          </w:p>
        </w:tc>
        <w:tc>
          <w:tcPr>
            <w:tcW w:w="1768" w:type="dxa"/>
          </w:tcPr>
          <w:p w14:paraId="0D21A032"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Origanum vulgare</w:t>
            </w:r>
            <w:r w:rsidRPr="00CC0B32">
              <w:rPr>
                <w:rFonts w:ascii="Times New Roman" w:hAnsi="Times New Roman" w:cs="Times New Roman"/>
                <w:bCs/>
                <w:sz w:val="24"/>
                <w:szCs w:val="24"/>
                <w:lang w:val="en-US"/>
              </w:rPr>
              <w:t xml:space="preserve"> L.</w:t>
            </w:r>
          </w:p>
        </w:tc>
        <w:tc>
          <w:tcPr>
            <w:tcW w:w="2178" w:type="dxa"/>
          </w:tcPr>
          <w:p w14:paraId="5E0B614C"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Душица обыкновенная </w:t>
            </w:r>
          </w:p>
          <w:p w14:paraId="75A09738" w14:textId="77777777" w:rsidR="00E84ABD" w:rsidRPr="00CC0B32" w:rsidRDefault="00E84ABD" w:rsidP="00E84ABD">
            <w:pPr>
              <w:rPr>
                <w:rFonts w:ascii="Times New Roman" w:hAnsi="Times New Roman" w:cs="Times New Roman"/>
                <w:bCs/>
                <w:sz w:val="24"/>
                <w:szCs w:val="24"/>
                <w:lang w:val="kk-KZ"/>
              </w:rPr>
            </w:pPr>
          </w:p>
          <w:p w14:paraId="2CD62DCA"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Кәдімгі жұпаргүл</w:t>
            </w:r>
          </w:p>
        </w:tc>
        <w:tc>
          <w:tcPr>
            <w:tcW w:w="3112" w:type="dxa"/>
          </w:tcPr>
          <w:p w14:paraId="2FA76E55"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CC0B32" w14:paraId="71BC123B" w14:textId="77777777" w:rsidTr="00CC0B32">
        <w:tc>
          <w:tcPr>
            <w:tcW w:w="457" w:type="dxa"/>
          </w:tcPr>
          <w:p w14:paraId="574C6D0F"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8</w:t>
            </w:r>
          </w:p>
        </w:tc>
        <w:tc>
          <w:tcPr>
            <w:tcW w:w="2117" w:type="dxa"/>
          </w:tcPr>
          <w:p w14:paraId="2A00C1F3" w14:textId="77777777" w:rsidR="00E84ABD" w:rsidRPr="00CC0B32" w:rsidRDefault="00E84ABD" w:rsidP="00E84ABD">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Polygonaceae</w:t>
            </w:r>
            <w:proofErr w:type="spellEnd"/>
            <w:r w:rsidRPr="00CC0B32">
              <w:rPr>
                <w:rFonts w:ascii="Times New Roman" w:hAnsi="Times New Roman" w:cs="Times New Roman"/>
                <w:bCs/>
                <w:i/>
                <w:iCs/>
                <w:sz w:val="24"/>
                <w:szCs w:val="24"/>
              </w:rPr>
              <w:t xml:space="preserve"> </w:t>
            </w:r>
            <w:r w:rsidRPr="00CC0B32">
              <w:rPr>
                <w:rFonts w:ascii="Times New Roman" w:hAnsi="Times New Roman" w:cs="Times New Roman"/>
                <w:bCs/>
                <w:sz w:val="24"/>
                <w:szCs w:val="24"/>
                <w:lang w:val="en-US"/>
              </w:rPr>
              <w:t>Juss</w:t>
            </w:r>
            <w:r w:rsidRPr="00CC0B32">
              <w:rPr>
                <w:rFonts w:ascii="Times New Roman" w:hAnsi="Times New Roman" w:cs="Times New Roman"/>
                <w:bCs/>
                <w:sz w:val="24"/>
                <w:szCs w:val="24"/>
              </w:rPr>
              <w:t xml:space="preserve">. </w:t>
            </w:r>
          </w:p>
        </w:tc>
        <w:tc>
          <w:tcPr>
            <w:tcW w:w="1768" w:type="dxa"/>
          </w:tcPr>
          <w:p w14:paraId="7A1D5786"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Polygonum convolvulus</w:t>
            </w:r>
            <w:r w:rsidRPr="00CC0B32">
              <w:rPr>
                <w:rFonts w:ascii="Times New Roman" w:hAnsi="Times New Roman" w:cs="Times New Roman"/>
                <w:bCs/>
                <w:sz w:val="24"/>
                <w:szCs w:val="24"/>
                <w:lang w:val="en-US"/>
              </w:rPr>
              <w:t xml:space="preserve"> (L.) Love.</w:t>
            </w:r>
          </w:p>
        </w:tc>
        <w:tc>
          <w:tcPr>
            <w:tcW w:w="2178" w:type="dxa"/>
          </w:tcPr>
          <w:p w14:paraId="52B39E20" w14:textId="77777777" w:rsidR="00E84ABD" w:rsidRPr="00CC0B32" w:rsidRDefault="00E84ABD" w:rsidP="00E84ABD">
            <w:pPr>
              <w:rPr>
                <w:bCs/>
                <w:color w:val="0000FF"/>
                <w:u w:val="single"/>
              </w:rPr>
            </w:pPr>
            <w:r w:rsidRPr="00CC0B32">
              <w:rPr>
                <w:bCs/>
              </w:rPr>
              <w:fldChar w:fldCharType="begin"/>
            </w:r>
            <w:r w:rsidRPr="00CC0B32">
              <w:rPr>
                <w:bCs/>
              </w:rPr>
              <w:instrText xml:space="preserve"> HYPERLINK "https://www.syngenta.ru/target/fallopia-conv%D0%BElvulus" </w:instrText>
            </w:r>
            <w:r w:rsidRPr="00CC0B32">
              <w:rPr>
                <w:bCs/>
              </w:rPr>
            </w:r>
            <w:r w:rsidRPr="00CC0B32">
              <w:rPr>
                <w:bCs/>
              </w:rPr>
              <w:fldChar w:fldCharType="separate"/>
            </w:r>
            <w:r w:rsidRPr="00CC0B32">
              <w:rPr>
                <w:rFonts w:ascii="Times New Roman" w:hAnsi="Times New Roman" w:cs="Times New Roman"/>
                <w:bCs/>
              </w:rPr>
              <w:t>Горец вьющийся</w:t>
            </w:r>
          </w:p>
          <w:p w14:paraId="4FC60193" w14:textId="77777777" w:rsidR="00E84ABD" w:rsidRPr="00CC0B32" w:rsidRDefault="00E84ABD" w:rsidP="00E84ABD">
            <w:pPr>
              <w:rPr>
                <w:bCs/>
              </w:rPr>
            </w:pPr>
            <w:r w:rsidRPr="00CC0B32">
              <w:rPr>
                <w:bCs/>
              </w:rPr>
              <w:fldChar w:fldCharType="end"/>
            </w:r>
          </w:p>
          <w:p w14:paraId="7A3736F8"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Шырмауық таран</w:t>
            </w:r>
          </w:p>
        </w:tc>
        <w:tc>
          <w:tcPr>
            <w:tcW w:w="3112" w:type="dxa"/>
          </w:tcPr>
          <w:p w14:paraId="3344CEBE"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CC0B32" w14:paraId="1D3ED4A1" w14:textId="77777777" w:rsidTr="00CC0B32">
        <w:tc>
          <w:tcPr>
            <w:tcW w:w="457" w:type="dxa"/>
          </w:tcPr>
          <w:p w14:paraId="57145F03"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9</w:t>
            </w:r>
          </w:p>
        </w:tc>
        <w:tc>
          <w:tcPr>
            <w:tcW w:w="2117" w:type="dxa"/>
          </w:tcPr>
          <w:p w14:paraId="438DE06A"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Caryophyllaceae</w:t>
            </w:r>
            <w:r w:rsidRPr="00CC0B32">
              <w:rPr>
                <w:rFonts w:ascii="Times New Roman" w:hAnsi="Times New Roman" w:cs="Times New Roman"/>
                <w:bCs/>
                <w:sz w:val="24"/>
                <w:szCs w:val="24"/>
                <w:lang w:val="en-US"/>
              </w:rPr>
              <w:t xml:space="preserve"> Juss.</w:t>
            </w:r>
          </w:p>
        </w:tc>
        <w:tc>
          <w:tcPr>
            <w:tcW w:w="1768" w:type="dxa"/>
          </w:tcPr>
          <w:p w14:paraId="34E712AF" w14:textId="77777777" w:rsidR="00E84ABD" w:rsidRPr="00CC0B32" w:rsidRDefault="00E84ABD" w:rsidP="00E84ABD">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 xml:space="preserve">Oberna </w:t>
            </w:r>
            <w:proofErr w:type="spellStart"/>
            <w:r w:rsidRPr="00CC0B32">
              <w:rPr>
                <w:rFonts w:ascii="Times New Roman" w:hAnsi="Times New Roman" w:cs="Times New Roman"/>
                <w:bCs/>
                <w:i/>
                <w:iCs/>
                <w:sz w:val="24"/>
                <w:szCs w:val="24"/>
                <w:lang w:val="en-US"/>
              </w:rPr>
              <w:t>behen</w:t>
            </w:r>
            <w:proofErr w:type="spellEnd"/>
          </w:p>
          <w:p w14:paraId="1FC484B0"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kk-KZ"/>
              </w:rPr>
              <w:t>(</w:t>
            </w:r>
            <w:r w:rsidRPr="00CC0B32">
              <w:rPr>
                <w:rFonts w:ascii="Times New Roman" w:hAnsi="Times New Roman" w:cs="Times New Roman"/>
                <w:bCs/>
                <w:i/>
                <w:iCs/>
                <w:sz w:val="24"/>
                <w:szCs w:val="24"/>
                <w:lang w:val="en-US"/>
              </w:rPr>
              <w:t xml:space="preserve">Silena </w:t>
            </w:r>
            <w:proofErr w:type="spellStart"/>
            <w:r w:rsidRPr="00CC0B32">
              <w:rPr>
                <w:rFonts w:ascii="Times New Roman" w:hAnsi="Times New Roman" w:cs="Times New Roman"/>
                <w:bCs/>
                <w:i/>
                <w:iCs/>
                <w:sz w:val="24"/>
                <w:szCs w:val="24"/>
                <w:lang w:val="en-US"/>
              </w:rPr>
              <w:t>venosa</w:t>
            </w:r>
            <w:proofErr w:type="spellEnd"/>
            <w:r w:rsidRPr="00CC0B32">
              <w:rPr>
                <w:rFonts w:ascii="Times New Roman" w:hAnsi="Times New Roman" w:cs="Times New Roman"/>
                <w:bCs/>
                <w:i/>
                <w:iCs/>
                <w:sz w:val="24"/>
                <w:szCs w:val="24"/>
                <w:lang w:val="kk-KZ"/>
              </w:rPr>
              <w:t>)</w:t>
            </w:r>
            <w:r w:rsidRPr="00CC0B32">
              <w:rPr>
                <w:rFonts w:ascii="Times New Roman" w:hAnsi="Times New Roman" w:cs="Times New Roman"/>
                <w:bCs/>
                <w:sz w:val="24"/>
                <w:szCs w:val="24"/>
                <w:lang w:val="en-US"/>
              </w:rPr>
              <w:t xml:space="preserve"> (L.) </w:t>
            </w:r>
            <w:proofErr w:type="spellStart"/>
            <w:r w:rsidRPr="00CC0B32">
              <w:rPr>
                <w:rFonts w:ascii="Times New Roman" w:hAnsi="Times New Roman" w:cs="Times New Roman"/>
                <w:bCs/>
                <w:sz w:val="24"/>
                <w:szCs w:val="24"/>
                <w:lang w:val="en-US"/>
              </w:rPr>
              <w:t>Ikonn</w:t>
            </w:r>
            <w:proofErr w:type="spellEnd"/>
            <w:r w:rsidRPr="00CC0B32">
              <w:rPr>
                <w:rFonts w:ascii="Times New Roman" w:hAnsi="Times New Roman" w:cs="Times New Roman"/>
                <w:bCs/>
                <w:sz w:val="24"/>
                <w:szCs w:val="24"/>
                <w:lang w:val="en-US"/>
              </w:rPr>
              <w:t>.</w:t>
            </w:r>
          </w:p>
        </w:tc>
        <w:tc>
          <w:tcPr>
            <w:tcW w:w="2178" w:type="dxa"/>
          </w:tcPr>
          <w:p w14:paraId="512327DB"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sz w:val="24"/>
                <w:szCs w:val="24"/>
              </w:rPr>
              <w:t>Оберна обыкновенная</w:t>
            </w:r>
          </w:p>
          <w:p w14:paraId="4CBCE72E" w14:textId="77777777" w:rsidR="00E84ABD" w:rsidRPr="00CC0B32" w:rsidRDefault="00E84ABD" w:rsidP="00E84ABD">
            <w:pPr>
              <w:rPr>
                <w:rFonts w:ascii="Times New Roman" w:hAnsi="Times New Roman" w:cs="Times New Roman"/>
                <w:bCs/>
                <w:sz w:val="24"/>
                <w:szCs w:val="24"/>
                <w:lang w:val="kk-KZ"/>
              </w:rPr>
            </w:pPr>
          </w:p>
          <w:p w14:paraId="05FDBBC3"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Жатаған салдыршөп</w:t>
            </w:r>
          </w:p>
          <w:p w14:paraId="7218D877" w14:textId="77777777" w:rsidR="00E84ABD" w:rsidRPr="00CC0B32" w:rsidRDefault="00E84ABD" w:rsidP="00E84ABD">
            <w:pPr>
              <w:rPr>
                <w:rFonts w:ascii="Times New Roman" w:hAnsi="Times New Roman" w:cs="Times New Roman"/>
                <w:bCs/>
                <w:sz w:val="24"/>
                <w:szCs w:val="24"/>
                <w:lang w:val="kk-KZ"/>
              </w:rPr>
            </w:pPr>
          </w:p>
        </w:tc>
        <w:tc>
          <w:tcPr>
            <w:tcW w:w="3112" w:type="dxa"/>
          </w:tcPr>
          <w:p w14:paraId="3E354903"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CC0B32" w14:paraId="0E7BEBD4" w14:textId="77777777" w:rsidTr="00CC0B32">
        <w:tc>
          <w:tcPr>
            <w:tcW w:w="457" w:type="dxa"/>
          </w:tcPr>
          <w:p w14:paraId="0E6FE47B"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10</w:t>
            </w:r>
          </w:p>
        </w:tc>
        <w:tc>
          <w:tcPr>
            <w:tcW w:w="2117" w:type="dxa"/>
          </w:tcPr>
          <w:p w14:paraId="759CFACD"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Caryophyllaceae</w:t>
            </w:r>
            <w:r w:rsidRPr="00CC0B32">
              <w:rPr>
                <w:rFonts w:ascii="Times New Roman" w:hAnsi="Times New Roman" w:cs="Times New Roman"/>
                <w:bCs/>
                <w:sz w:val="24"/>
                <w:szCs w:val="24"/>
                <w:lang w:val="en-US"/>
              </w:rPr>
              <w:t xml:space="preserve"> Juss.</w:t>
            </w:r>
          </w:p>
        </w:tc>
        <w:tc>
          <w:tcPr>
            <w:tcW w:w="1768" w:type="dxa"/>
          </w:tcPr>
          <w:p w14:paraId="224E8C8D" w14:textId="77777777" w:rsidR="00E84ABD" w:rsidRPr="00CC0B32" w:rsidRDefault="00E84ABD" w:rsidP="00E84ABD">
            <w:pPr>
              <w:rPr>
                <w:rFonts w:ascii="Times New Roman" w:hAnsi="Times New Roman" w:cs="Times New Roman"/>
                <w:bCs/>
                <w:i/>
                <w:iCs/>
                <w:sz w:val="24"/>
                <w:szCs w:val="24"/>
                <w:highlight w:val="green"/>
                <w:lang w:val="kk-KZ"/>
              </w:rPr>
            </w:pPr>
            <w:r w:rsidRPr="00CC0B32">
              <w:rPr>
                <w:rFonts w:ascii="Times New Roman" w:hAnsi="Times New Roman" w:cs="Times New Roman"/>
                <w:bCs/>
                <w:i/>
                <w:iCs/>
                <w:sz w:val="24"/>
                <w:szCs w:val="24"/>
                <w:lang w:val="en-US"/>
              </w:rPr>
              <w:t>Silene latifolia</w:t>
            </w:r>
            <w:r w:rsidRPr="00CC0B32">
              <w:rPr>
                <w:rFonts w:ascii="Times New Roman" w:hAnsi="Times New Roman" w:cs="Times New Roman"/>
                <w:bCs/>
                <w:i/>
                <w:iCs/>
                <w:sz w:val="24"/>
                <w:szCs w:val="24"/>
                <w:lang w:val="kk-KZ"/>
              </w:rPr>
              <w:t xml:space="preserve"> </w:t>
            </w:r>
            <w:proofErr w:type="spellStart"/>
            <w:r w:rsidRPr="00CC0B32">
              <w:rPr>
                <w:rFonts w:ascii="Times New Roman" w:hAnsi="Times New Roman" w:cs="Times New Roman"/>
                <w:bCs/>
                <w:sz w:val="24"/>
                <w:szCs w:val="24"/>
              </w:rPr>
              <w:t>Poir</w:t>
            </w:r>
            <w:proofErr w:type="spellEnd"/>
            <w:r w:rsidRPr="00CC0B32">
              <w:rPr>
                <w:rFonts w:ascii="Times New Roman" w:hAnsi="Times New Roman" w:cs="Times New Roman"/>
                <w:bCs/>
                <w:sz w:val="24"/>
                <w:szCs w:val="24"/>
              </w:rPr>
              <w:t>.</w:t>
            </w:r>
          </w:p>
        </w:tc>
        <w:tc>
          <w:tcPr>
            <w:tcW w:w="2178" w:type="dxa"/>
          </w:tcPr>
          <w:p w14:paraId="3A72BD49"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Смолевка широколистая </w:t>
            </w:r>
          </w:p>
          <w:p w14:paraId="5ED47EF9" w14:textId="77777777" w:rsidR="00E84ABD" w:rsidRPr="00CC0B32" w:rsidRDefault="00E84ABD" w:rsidP="00E84ABD">
            <w:pPr>
              <w:rPr>
                <w:rFonts w:ascii="Times New Roman" w:hAnsi="Times New Roman" w:cs="Times New Roman"/>
                <w:bCs/>
                <w:sz w:val="24"/>
                <w:szCs w:val="24"/>
                <w:lang w:val="kk-KZ"/>
              </w:rPr>
            </w:pPr>
          </w:p>
          <w:p w14:paraId="1917EE0D"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Торсылдақ сылдыршөп</w:t>
            </w:r>
          </w:p>
        </w:tc>
        <w:tc>
          <w:tcPr>
            <w:tcW w:w="3112" w:type="dxa"/>
          </w:tcPr>
          <w:p w14:paraId="46142929"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CC0B32" w14:paraId="0BE8B39D" w14:textId="77777777" w:rsidTr="00E84ABD">
        <w:tc>
          <w:tcPr>
            <w:tcW w:w="457" w:type="dxa"/>
            <w:tcBorders>
              <w:bottom w:val="single" w:sz="4" w:space="0" w:color="auto"/>
            </w:tcBorders>
          </w:tcPr>
          <w:p w14:paraId="4312E700"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11</w:t>
            </w:r>
          </w:p>
        </w:tc>
        <w:tc>
          <w:tcPr>
            <w:tcW w:w="2117" w:type="dxa"/>
            <w:tcBorders>
              <w:bottom w:val="single" w:sz="4" w:space="0" w:color="auto"/>
            </w:tcBorders>
          </w:tcPr>
          <w:p w14:paraId="4734D3AD" w14:textId="77777777" w:rsidR="00E84ABD" w:rsidRPr="00CC0B32" w:rsidRDefault="00E84ABD" w:rsidP="00E84ABD">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Polygonaceae</w:t>
            </w:r>
            <w:proofErr w:type="spellEnd"/>
            <w:r w:rsidRPr="00CC0B32">
              <w:rPr>
                <w:rFonts w:ascii="Times New Roman" w:hAnsi="Times New Roman" w:cs="Times New Roman"/>
                <w:bCs/>
                <w:sz w:val="24"/>
                <w:szCs w:val="24"/>
                <w:lang w:val="en-US"/>
              </w:rPr>
              <w:t xml:space="preserve"> Juss.</w:t>
            </w:r>
          </w:p>
        </w:tc>
        <w:tc>
          <w:tcPr>
            <w:tcW w:w="1768" w:type="dxa"/>
            <w:tcBorders>
              <w:bottom w:val="single" w:sz="4" w:space="0" w:color="auto"/>
            </w:tcBorders>
          </w:tcPr>
          <w:p w14:paraId="50A9642C" w14:textId="77777777" w:rsidR="00E84ABD" w:rsidRPr="00CC0B32" w:rsidRDefault="00E84ABD" w:rsidP="00E84ABD">
            <w:pPr>
              <w:rPr>
                <w:rStyle w:val="a8"/>
                <w:bCs/>
                <w:lang w:val="en-US"/>
              </w:rPr>
            </w:pPr>
            <w:r w:rsidRPr="00CC0B32">
              <w:rPr>
                <w:rFonts w:ascii="Times New Roman" w:hAnsi="Times New Roman" w:cs="Times New Roman"/>
                <w:bCs/>
                <w:i/>
                <w:iCs/>
                <w:sz w:val="24"/>
                <w:szCs w:val="24"/>
                <w:lang w:val="en-US"/>
              </w:rPr>
              <w:t xml:space="preserve">Polygonum </w:t>
            </w:r>
            <w:proofErr w:type="spellStart"/>
            <w:r w:rsidRPr="00CC0B32">
              <w:rPr>
                <w:rFonts w:ascii="Times New Roman" w:hAnsi="Times New Roman" w:cs="Times New Roman"/>
                <w:bCs/>
                <w:i/>
                <w:iCs/>
                <w:sz w:val="24"/>
                <w:szCs w:val="24"/>
                <w:lang w:val="en-US"/>
              </w:rPr>
              <w:t>undulatum</w:t>
            </w:r>
            <w:proofErr w:type="spellEnd"/>
            <w:r w:rsidRPr="00CC0B32">
              <w:rPr>
                <w:rFonts w:ascii="Times New Roman" w:hAnsi="Times New Roman" w:cs="Times New Roman"/>
                <w:bCs/>
                <w:i/>
                <w:iCs/>
                <w:sz w:val="24"/>
                <w:szCs w:val="24"/>
                <w:lang w:val="kk-KZ"/>
              </w:rPr>
              <w:t xml:space="preserve"> </w:t>
            </w:r>
            <w:r w:rsidRPr="00CC0B32">
              <w:rPr>
                <w:bCs/>
              </w:rPr>
              <w:fldChar w:fldCharType="begin"/>
            </w:r>
            <w:r w:rsidRPr="00CC0B32">
              <w:rPr>
                <w:bCs/>
                <w:lang w:val="en-US"/>
              </w:rPr>
              <w:instrText xml:space="preserve"> HYPERLINK "https://powo.science.kew.org/taxon/urn:lsid:ipni.org:names:696593-1" </w:instrText>
            </w:r>
            <w:r w:rsidRPr="00CC0B32">
              <w:rPr>
                <w:bCs/>
              </w:rPr>
            </w:r>
            <w:r w:rsidRPr="00CC0B32">
              <w:rPr>
                <w:bCs/>
              </w:rPr>
              <w:fldChar w:fldCharType="separate"/>
            </w:r>
          </w:p>
          <w:p w14:paraId="0D74BB0A" w14:textId="77777777" w:rsidR="00E84ABD" w:rsidRPr="00CC0B32" w:rsidRDefault="00E84ABD" w:rsidP="00E84ABD">
            <w:pPr>
              <w:pStyle w:val="3"/>
              <w:rPr>
                <w:rFonts w:ascii="Times New Roman" w:hAnsi="Times New Roman" w:cs="Times New Roman"/>
                <w:bCs/>
                <w:color w:val="auto"/>
                <w:lang w:val="en-US"/>
              </w:rPr>
            </w:pPr>
            <w:r w:rsidRPr="00CC0B32">
              <w:rPr>
                <w:rFonts w:ascii="Times New Roman" w:hAnsi="Times New Roman" w:cs="Times New Roman"/>
                <w:bCs/>
                <w:color w:val="auto"/>
                <w:lang w:val="en-US"/>
              </w:rPr>
              <w:t xml:space="preserve">(L.) </w:t>
            </w:r>
            <w:proofErr w:type="spellStart"/>
            <w:r w:rsidRPr="00CC0B32">
              <w:rPr>
                <w:rFonts w:ascii="Times New Roman" w:hAnsi="Times New Roman" w:cs="Times New Roman"/>
                <w:bCs/>
                <w:color w:val="auto"/>
                <w:lang w:val="en-US"/>
              </w:rPr>
              <w:t>P.J.Bergius</w:t>
            </w:r>
            <w:proofErr w:type="spellEnd"/>
          </w:p>
          <w:p w14:paraId="523813F2" w14:textId="77777777" w:rsidR="00E84ABD" w:rsidRPr="00CC0B32" w:rsidRDefault="00E84ABD" w:rsidP="00E84ABD">
            <w:pPr>
              <w:rPr>
                <w:rFonts w:ascii="Times New Roman" w:hAnsi="Times New Roman" w:cs="Times New Roman"/>
                <w:bCs/>
                <w:i/>
                <w:iCs/>
                <w:sz w:val="24"/>
                <w:szCs w:val="24"/>
                <w:highlight w:val="green"/>
                <w:lang w:val="kk-KZ"/>
              </w:rPr>
            </w:pPr>
            <w:r w:rsidRPr="00CC0B32">
              <w:rPr>
                <w:bCs/>
              </w:rPr>
              <w:fldChar w:fldCharType="end"/>
            </w:r>
          </w:p>
        </w:tc>
        <w:tc>
          <w:tcPr>
            <w:tcW w:w="2178" w:type="dxa"/>
            <w:tcBorders>
              <w:bottom w:val="single" w:sz="4" w:space="0" w:color="auto"/>
            </w:tcBorders>
          </w:tcPr>
          <w:p w14:paraId="4C621649"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Горец волнистый</w:t>
            </w:r>
          </w:p>
          <w:p w14:paraId="69FDD385" w14:textId="77777777" w:rsidR="00E84ABD" w:rsidRPr="00CC0B32" w:rsidRDefault="00E84ABD" w:rsidP="00E84ABD">
            <w:pPr>
              <w:rPr>
                <w:rFonts w:ascii="Times New Roman" w:hAnsi="Times New Roman" w:cs="Times New Roman"/>
                <w:bCs/>
                <w:sz w:val="24"/>
                <w:szCs w:val="24"/>
                <w:lang w:val="kk-KZ"/>
              </w:rPr>
            </w:pPr>
          </w:p>
          <w:p w14:paraId="49A88FD3"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Қымыздық таран</w:t>
            </w:r>
          </w:p>
        </w:tc>
        <w:tc>
          <w:tcPr>
            <w:tcW w:w="3112" w:type="dxa"/>
            <w:tcBorders>
              <w:bottom w:val="single" w:sz="4" w:space="0" w:color="auto"/>
            </w:tcBorders>
          </w:tcPr>
          <w:p w14:paraId="62A26AD1"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2F5E07" w14:paraId="061C1DB9" w14:textId="77777777" w:rsidTr="00E84ABD">
        <w:tc>
          <w:tcPr>
            <w:tcW w:w="457" w:type="dxa"/>
            <w:tcBorders>
              <w:bottom w:val="nil"/>
            </w:tcBorders>
          </w:tcPr>
          <w:p w14:paraId="793F3FC9"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12</w:t>
            </w:r>
          </w:p>
        </w:tc>
        <w:tc>
          <w:tcPr>
            <w:tcW w:w="2117" w:type="dxa"/>
            <w:tcBorders>
              <w:bottom w:val="nil"/>
            </w:tcBorders>
          </w:tcPr>
          <w:p w14:paraId="0A7EF33D" w14:textId="77777777" w:rsidR="00E84ABD" w:rsidRPr="00CC0B32" w:rsidRDefault="00E84ABD" w:rsidP="00E84ABD">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Rubiaceae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Juss.</w:t>
            </w:r>
          </w:p>
        </w:tc>
        <w:tc>
          <w:tcPr>
            <w:tcW w:w="1768" w:type="dxa"/>
            <w:tcBorders>
              <w:bottom w:val="nil"/>
            </w:tcBorders>
          </w:tcPr>
          <w:p w14:paraId="43463052" w14:textId="77777777" w:rsidR="00E84ABD" w:rsidRPr="00CC0B32" w:rsidRDefault="00E84ABD" w:rsidP="00E84ABD">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Galium</w:t>
            </w:r>
            <w:proofErr w:type="spellEnd"/>
            <w:r w:rsidRPr="00CC0B32">
              <w:rPr>
                <w:rFonts w:ascii="Times New Roman" w:hAnsi="Times New Roman" w:cs="Times New Roman"/>
                <w:bCs/>
                <w:i/>
                <w:iCs/>
                <w:sz w:val="24"/>
                <w:szCs w:val="24"/>
                <w:lang w:val="en-US"/>
              </w:rPr>
              <w:t xml:space="preserve"> aparine</w:t>
            </w:r>
            <w:r w:rsidRPr="00CC0B32">
              <w:rPr>
                <w:rFonts w:ascii="Times New Roman" w:hAnsi="Times New Roman" w:cs="Times New Roman"/>
                <w:bCs/>
                <w:sz w:val="24"/>
                <w:szCs w:val="24"/>
                <w:lang w:val="en-US"/>
              </w:rPr>
              <w:t xml:space="preserve"> L.</w:t>
            </w:r>
          </w:p>
        </w:tc>
        <w:tc>
          <w:tcPr>
            <w:tcW w:w="2178" w:type="dxa"/>
            <w:tcBorders>
              <w:bottom w:val="nil"/>
            </w:tcBorders>
          </w:tcPr>
          <w:p w14:paraId="76B8865D"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sz w:val="24"/>
                <w:szCs w:val="24"/>
                <w:lang w:val="kk-KZ"/>
              </w:rPr>
              <w:t>П</w:t>
            </w:r>
            <w:proofErr w:type="spellStart"/>
            <w:r w:rsidRPr="00CC0B32">
              <w:rPr>
                <w:rFonts w:ascii="Times New Roman" w:hAnsi="Times New Roman" w:cs="Times New Roman"/>
                <w:bCs/>
                <w:sz w:val="24"/>
                <w:szCs w:val="24"/>
              </w:rPr>
              <w:t>одмаренник</w:t>
            </w:r>
            <w:proofErr w:type="spellEnd"/>
            <w:r w:rsidRPr="00CC0B32">
              <w:rPr>
                <w:rFonts w:ascii="Times New Roman" w:hAnsi="Times New Roman" w:cs="Times New Roman"/>
                <w:bCs/>
                <w:sz w:val="24"/>
                <w:szCs w:val="24"/>
                <w:lang w:val="kk-KZ"/>
              </w:rPr>
              <w:t xml:space="preserve"> </w:t>
            </w:r>
            <w:r w:rsidRPr="00CC0B32">
              <w:rPr>
                <w:rFonts w:ascii="Times New Roman" w:hAnsi="Times New Roman" w:cs="Times New Roman"/>
                <w:bCs/>
                <w:sz w:val="24"/>
                <w:szCs w:val="24"/>
              </w:rPr>
              <w:t>цепкий</w:t>
            </w:r>
          </w:p>
          <w:p w14:paraId="2007900E" w14:textId="77777777" w:rsidR="00E84ABD" w:rsidRPr="00CC0B32" w:rsidRDefault="00E84ABD" w:rsidP="00E84ABD">
            <w:pPr>
              <w:rPr>
                <w:rFonts w:ascii="Times New Roman" w:hAnsi="Times New Roman" w:cs="Times New Roman"/>
                <w:bCs/>
                <w:sz w:val="24"/>
                <w:szCs w:val="24"/>
                <w:lang w:val="kk-KZ"/>
              </w:rPr>
            </w:pPr>
          </w:p>
          <w:p w14:paraId="5D2E1CB6"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Жабысқақ қызыл бояу</w:t>
            </w:r>
          </w:p>
        </w:tc>
        <w:tc>
          <w:tcPr>
            <w:tcW w:w="3112" w:type="dxa"/>
            <w:tcBorders>
              <w:bottom w:val="nil"/>
            </w:tcBorders>
          </w:tcPr>
          <w:p w14:paraId="4D1051BA" w14:textId="5341414C"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w:t>
            </w:r>
          </w:p>
        </w:tc>
      </w:tr>
    </w:tbl>
    <w:p w14:paraId="2D231D0B" w14:textId="77777777" w:rsidR="00E84ABD" w:rsidRDefault="00E84ABD" w:rsidP="00E84ABD">
      <w:pPr>
        <w:spacing w:after="0" w:line="240" w:lineRule="auto"/>
        <w:rPr>
          <w:rFonts w:ascii="Times New Roman" w:hAnsi="Times New Roman" w:cs="Times New Roman"/>
          <w:bCs/>
          <w:sz w:val="28"/>
          <w:szCs w:val="28"/>
          <w:lang w:val="kk-KZ"/>
        </w:rPr>
      </w:pPr>
    </w:p>
    <w:p w14:paraId="573CD2F2" w14:textId="6FDDDAE3" w:rsidR="00E84ABD" w:rsidRDefault="00E84ABD" w:rsidP="00E84ABD">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145D2167" w14:textId="77777777" w:rsidR="00E84ABD" w:rsidRDefault="00E84ABD" w:rsidP="00E84ABD">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84ABD" w:rsidRPr="00CC0B32" w14:paraId="55F6A6D2" w14:textId="77777777" w:rsidTr="00CC0B32">
        <w:tc>
          <w:tcPr>
            <w:tcW w:w="457" w:type="dxa"/>
          </w:tcPr>
          <w:p w14:paraId="7FACEAD1" w14:textId="46BCEA0B"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27B93F00" w14:textId="586B8D26" w:rsidR="00E84ABD" w:rsidRPr="00E84ABD"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68" w:type="dxa"/>
          </w:tcPr>
          <w:p w14:paraId="08B2AC35" w14:textId="3112CCE3" w:rsidR="00E84ABD" w:rsidRPr="00E84ABD" w:rsidRDefault="00E84ABD" w:rsidP="00E84ABD">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3</w:t>
            </w:r>
          </w:p>
        </w:tc>
        <w:tc>
          <w:tcPr>
            <w:tcW w:w="2178" w:type="dxa"/>
          </w:tcPr>
          <w:p w14:paraId="023A56CA" w14:textId="394AF163"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13203750" w14:textId="0B1B4367"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84ABD" w:rsidRPr="002F5E07" w14:paraId="3386FB0B" w14:textId="77777777" w:rsidTr="00CC0B32">
        <w:tc>
          <w:tcPr>
            <w:tcW w:w="457" w:type="dxa"/>
          </w:tcPr>
          <w:p w14:paraId="710B65F4" w14:textId="2960AF13" w:rsidR="00E84ABD"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2117" w:type="dxa"/>
          </w:tcPr>
          <w:p w14:paraId="5D532D89" w14:textId="7D293999" w:rsidR="00E84ABD"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768" w:type="dxa"/>
          </w:tcPr>
          <w:p w14:paraId="5B06D030" w14:textId="3193B0A6" w:rsidR="00E84ABD" w:rsidRDefault="00E84ABD" w:rsidP="00E84ABD">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2178" w:type="dxa"/>
          </w:tcPr>
          <w:p w14:paraId="2F6D9F19" w14:textId="09EC92C5" w:rsidR="00E84ABD"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12" w:type="dxa"/>
          </w:tcPr>
          <w:p w14:paraId="1B7D5DDF" w14:textId="3C2EF0EF" w:rsidR="00E84ABD" w:rsidRPr="00E84ABD"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үйлесімі.  N 45°33’19,8” E 80°42'57, 3" Биіктігі 1377 м</w:t>
            </w:r>
            <w:r>
              <w:rPr>
                <w:rFonts w:ascii="Times New Roman" w:hAnsi="Times New Roman" w:cs="Times New Roman"/>
                <w:bCs/>
                <w:sz w:val="24"/>
                <w:szCs w:val="24"/>
                <w:lang w:val="kk-KZ"/>
              </w:rPr>
              <w:t>.</w:t>
            </w:r>
          </w:p>
        </w:tc>
      </w:tr>
      <w:tr w:rsidR="00E84ABD" w:rsidRPr="00CC0B32" w14:paraId="0BC7C229" w14:textId="77777777" w:rsidTr="00CC0B32">
        <w:tc>
          <w:tcPr>
            <w:tcW w:w="457" w:type="dxa"/>
          </w:tcPr>
          <w:p w14:paraId="52EC23FF" w14:textId="7B20F8B5"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13</w:t>
            </w:r>
          </w:p>
        </w:tc>
        <w:tc>
          <w:tcPr>
            <w:tcW w:w="2117" w:type="dxa"/>
          </w:tcPr>
          <w:p w14:paraId="482DD749" w14:textId="3AF224A0" w:rsidR="00E84ABD" w:rsidRPr="00CC0B32" w:rsidRDefault="00E84ABD" w:rsidP="00E84ABD">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Caryophyllaceae</w:t>
            </w:r>
            <w:r w:rsidRPr="00CC0B32">
              <w:rPr>
                <w:rFonts w:ascii="Times New Roman" w:hAnsi="Times New Roman" w:cs="Times New Roman"/>
                <w:bCs/>
                <w:sz w:val="24"/>
                <w:szCs w:val="24"/>
                <w:lang w:val="en-US"/>
              </w:rPr>
              <w:t xml:space="preserve"> Juss.</w:t>
            </w:r>
          </w:p>
        </w:tc>
        <w:tc>
          <w:tcPr>
            <w:tcW w:w="1768" w:type="dxa"/>
          </w:tcPr>
          <w:p w14:paraId="21A8E9B5" w14:textId="7673E51D" w:rsidR="00E84ABD" w:rsidRPr="00CC0B32" w:rsidRDefault="00E84ABD" w:rsidP="00E84ABD">
            <w:pPr>
              <w:rPr>
                <w:rFonts w:ascii="Times New Roman" w:hAnsi="Times New Roman" w:cs="Times New Roman"/>
                <w:bCs/>
                <w:i/>
                <w:iCs/>
                <w:sz w:val="24"/>
                <w:szCs w:val="24"/>
                <w:lang w:val="en-US"/>
              </w:rPr>
            </w:pPr>
            <w:proofErr w:type="spellStart"/>
            <w:r w:rsidRPr="00CC0B32">
              <w:rPr>
                <w:rFonts w:ascii="Times New Roman" w:hAnsi="Times New Roman" w:cs="Times New Roman"/>
                <w:bCs/>
                <w:i/>
                <w:iCs/>
                <w:sz w:val="24"/>
                <w:szCs w:val="24"/>
                <w:lang w:val="en-US"/>
              </w:rPr>
              <w:t>Melandrium</w:t>
            </w:r>
            <w:proofErr w:type="spellEnd"/>
            <w:r w:rsidRPr="00CC0B32">
              <w:rPr>
                <w:rFonts w:ascii="Times New Roman" w:hAnsi="Times New Roman" w:cs="Times New Roman"/>
                <w:bCs/>
                <w:i/>
                <w:iCs/>
                <w:sz w:val="24"/>
                <w:szCs w:val="24"/>
                <w:lang w:val="en-US"/>
              </w:rPr>
              <w:t xml:space="preserve"> album </w:t>
            </w:r>
            <w:r w:rsidRPr="00CC0B32">
              <w:rPr>
                <w:rFonts w:ascii="Times New Roman" w:hAnsi="Times New Roman" w:cs="Times New Roman"/>
                <w:bCs/>
                <w:sz w:val="24"/>
                <w:szCs w:val="24"/>
              </w:rPr>
              <w:t xml:space="preserve">(Mill.) </w:t>
            </w:r>
            <w:proofErr w:type="spellStart"/>
            <w:r w:rsidRPr="00CC0B32">
              <w:rPr>
                <w:rFonts w:ascii="Times New Roman" w:hAnsi="Times New Roman" w:cs="Times New Roman"/>
                <w:bCs/>
                <w:sz w:val="24"/>
                <w:szCs w:val="24"/>
              </w:rPr>
              <w:t>Garcke</w:t>
            </w:r>
            <w:proofErr w:type="spellEnd"/>
          </w:p>
        </w:tc>
        <w:tc>
          <w:tcPr>
            <w:tcW w:w="2178" w:type="dxa"/>
          </w:tcPr>
          <w:p w14:paraId="57298551"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Дрема белая </w:t>
            </w:r>
          </w:p>
          <w:p w14:paraId="6EEC50F6" w14:textId="77777777" w:rsidR="00E84ABD" w:rsidRPr="00CC0B32" w:rsidRDefault="00E84ABD" w:rsidP="00E84ABD">
            <w:pPr>
              <w:rPr>
                <w:rFonts w:ascii="Times New Roman" w:hAnsi="Times New Roman" w:cs="Times New Roman"/>
                <w:bCs/>
                <w:sz w:val="24"/>
                <w:szCs w:val="24"/>
                <w:lang w:val="kk-KZ"/>
              </w:rPr>
            </w:pPr>
          </w:p>
          <w:p w14:paraId="681A8497" w14:textId="7AEAD3B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Ақ желімсабақ</w:t>
            </w:r>
          </w:p>
        </w:tc>
        <w:tc>
          <w:tcPr>
            <w:tcW w:w="3112" w:type="dxa"/>
          </w:tcPr>
          <w:p w14:paraId="5C5D8BC4" w14:textId="1DC9187B"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CC0B32" w14:paraId="4BDA029E" w14:textId="77777777" w:rsidTr="00CC0B32">
        <w:tc>
          <w:tcPr>
            <w:tcW w:w="457" w:type="dxa"/>
          </w:tcPr>
          <w:p w14:paraId="726A9DF4"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14</w:t>
            </w:r>
          </w:p>
        </w:tc>
        <w:tc>
          <w:tcPr>
            <w:tcW w:w="2117" w:type="dxa"/>
          </w:tcPr>
          <w:p w14:paraId="7F3A8768" w14:textId="77777777" w:rsidR="00E84ABD" w:rsidRPr="00CC0B32" w:rsidRDefault="00E84ABD" w:rsidP="00E84ABD">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Malvaceae</w:t>
            </w:r>
            <w:proofErr w:type="spellEnd"/>
            <w:r w:rsidRPr="00CC0B32">
              <w:rPr>
                <w:rFonts w:ascii="Times New Roman" w:hAnsi="Times New Roman" w:cs="Times New Roman"/>
                <w:bCs/>
                <w:i/>
                <w:iCs/>
                <w:sz w:val="24"/>
                <w:szCs w:val="24"/>
              </w:rPr>
              <w:t xml:space="preserve"> </w:t>
            </w:r>
            <w:r w:rsidRPr="00CC0B32">
              <w:rPr>
                <w:rFonts w:ascii="Times New Roman" w:hAnsi="Times New Roman" w:cs="Times New Roman"/>
                <w:bCs/>
                <w:sz w:val="24"/>
                <w:szCs w:val="24"/>
                <w:lang w:val="en-US"/>
              </w:rPr>
              <w:t>Juss</w:t>
            </w:r>
            <w:r w:rsidRPr="00CC0B32">
              <w:rPr>
                <w:rFonts w:ascii="Times New Roman" w:hAnsi="Times New Roman" w:cs="Times New Roman"/>
                <w:bCs/>
                <w:sz w:val="24"/>
                <w:szCs w:val="24"/>
              </w:rPr>
              <w:t>.</w:t>
            </w:r>
          </w:p>
        </w:tc>
        <w:tc>
          <w:tcPr>
            <w:tcW w:w="1768" w:type="dxa"/>
          </w:tcPr>
          <w:p w14:paraId="0369A509"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i/>
                <w:iCs/>
                <w:sz w:val="24"/>
                <w:szCs w:val="24"/>
                <w:lang w:val="en-US"/>
              </w:rPr>
              <w:t>Lavatera</w:t>
            </w:r>
            <w:r w:rsidRPr="00CC0B32">
              <w:rPr>
                <w:rFonts w:ascii="Times New Roman" w:hAnsi="Times New Roman" w:cs="Times New Roman"/>
                <w:bCs/>
                <w:i/>
                <w:iCs/>
                <w:sz w:val="24"/>
                <w:szCs w:val="24"/>
              </w:rPr>
              <w:t xml:space="preserve"> </w:t>
            </w:r>
            <w:proofErr w:type="spellStart"/>
            <w:r w:rsidRPr="00CC0B32">
              <w:rPr>
                <w:rFonts w:ascii="Times New Roman" w:hAnsi="Times New Roman" w:cs="Times New Roman"/>
                <w:bCs/>
                <w:i/>
                <w:iCs/>
                <w:sz w:val="24"/>
                <w:szCs w:val="24"/>
                <w:lang w:val="en-US"/>
              </w:rPr>
              <w:t>thuringiaca</w:t>
            </w:r>
            <w:proofErr w:type="spellEnd"/>
            <w:r w:rsidRPr="00CC0B32">
              <w:rPr>
                <w:rFonts w:ascii="Times New Roman" w:hAnsi="Times New Roman" w:cs="Times New Roman"/>
                <w:bCs/>
                <w:sz w:val="24"/>
                <w:szCs w:val="24"/>
              </w:rPr>
              <w:t xml:space="preserve"> </w:t>
            </w:r>
            <w:r w:rsidRPr="00CC0B32">
              <w:rPr>
                <w:rFonts w:ascii="Times New Roman" w:hAnsi="Times New Roman" w:cs="Times New Roman"/>
                <w:bCs/>
                <w:sz w:val="24"/>
                <w:szCs w:val="24"/>
                <w:lang w:val="en-US"/>
              </w:rPr>
              <w:t>L</w:t>
            </w:r>
            <w:r w:rsidRPr="00CC0B32">
              <w:rPr>
                <w:rFonts w:ascii="Times New Roman" w:hAnsi="Times New Roman" w:cs="Times New Roman"/>
                <w:bCs/>
                <w:sz w:val="24"/>
                <w:szCs w:val="24"/>
              </w:rPr>
              <w:t>.</w:t>
            </w:r>
          </w:p>
        </w:tc>
        <w:tc>
          <w:tcPr>
            <w:tcW w:w="2178" w:type="dxa"/>
          </w:tcPr>
          <w:p w14:paraId="06ECEE50"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Хатьма тюрингенская </w:t>
            </w:r>
          </w:p>
          <w:p w14:paraId="4A7F34B3" w14:textId="77777777" w:rsidR="00E84ABD" w:rsidRPr="00CC0B32" w:rsidRDefault="00E84ABD" w:rsidP="00E84ABD">
            <w:pPr>
              <w:rPr>
                <w:rFonts w:ascii="Times New Roman" w:hAnsi="Times New Roman" w:cs="Times New Roman"/>
                <w:bCs/>
                <w:sz w:val="24"/>
                <w:szCs w:val="24"/>
                <w:lang w:val="kk-KZ"/>
              </w:rPr>
            </w:pPr>
          </w:p>
          <w:p w14:paraId="0D15955E"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Тюринген хатьма</w:t>
            </w:r>
          </w:p>
        </w:tc>
        <w:tc>
          <w:tcPr>
            <w:tcW w:w="3112" w:type="dxa"/>
          </w:tcPr>
          <w:p w14:paraId="100FDE90"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CC0B32" w14:paraId="18D74C43" w14:textId="77777777" w:rsidTr="00CC0B32">
        <w:tc>
          <w:tcPr>
            <w:tcW w:w="457" w:type="dxa"/>
          </w:tcPr>
          <w:p w14:paraId="05A34C1B"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15</w:t>
            </w:r>
          </w:p>
        </w:tc>
        <w:tc>
          <w:tcPr>
            <w:tcW w:w="2117" w:type="dxa"/>
          </w:tcPr>
          <w:p w14:paraId="64AB6014"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Asteraceae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w:t>
            </w:r>
          </w:p>
        </w:tc>
        <w:tc>
          <w:tcPr>
            <w:tcW w:w="1768" w:type="dxa"/>
          </w:tcPr>
          <w:p w14:paraId="1D91C8EB" w14:textId="77777777" w:rsidR="00E84ABD" w:rsidRPr="00CC0B32" w:rsidRDefault="00E84ABD" w:rsidP="00E84ABD">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Serratula</w:t>
            </w:r>
            <w:proofErr w:type="spellEnd"/>
            <w:r w:rsidRPr="00CC0B32">
              <w:rPr>
                <w:rFonts w:ascii="Times New Roman" w:hAnsi="Times New Roman" w:cs="Times New Roman"/>
                <w:bCs/>
                <w:i/>
                <w:iCs/>
                <w:sz w:val="24"/>
                <w:szCs w:val="24"/>
              </w:rPr>
              <w:t xml:space="preserve"> </w:t>
            </w:r>
            <w:r w:rsidRPr="00CC0B32">
              <w:rPr>
                <w:rFonts w:ascii="Times New Roman" w:hAnsi="Times New Roman" w:cs="Times New Roman"/>
                <w:bCs/>
                <w:i/>
                <w:iCs/>
                <w:sz w:val="24"/>
                <w:szCs w:val="24"/>
                <w:lang w:val="en-US"/>
              </w:rPr>
              <w:t>coronata</w:t>
            </w:r>
            <w:r w:rsidRPr="00CC0B32">
              <w:rPr>
                <w:rFonts w:ascii="Times New Roman" w:hAnsi="Times New Roman" w:cs="Times New Roman"/>
                <w:bCs/>
                <w:sz w:val="24"/>
                <w:szCs w:val="24"/>
              </w:rPr>
              <w:t xml:space="preserve"> (</w:t>
            </w:r>
            <w:proofErr w:type="spellStart"/>
            <w:r w:rsidRPr="00CC0B32">
              <w:rPr>
                <w:rFonts w:ascii="Times New Roman" w:hAnsi="Times New Roman" w:cs="Times New Roman"/>
                <w:bCs/>
                <w:sz w:val="24"/>
                <w:szCs w:val="24"/>
                <w:lang w:val="en-US"/>
              </w:rPr>
              <w:t>Weluii</w:t>
            </w:r>
            <w:proofErr w:type="spellEnd"/>
            <w:r w:rsidRPr="00CC0B32">
              <w:rPr>
                <w:rFonts w:ascii="Times New Roman" w:hAnsi="Times New Roman" w:cs="Times New Roman"/>
                <w:bCs/>
                <w:sz w:val="24"/>
                <w:szCs w:val="24"/>
              </w:rPr>
              <w:t>)</w:t>
            </w:r>
          </w:p>
        </w:tc>
        <w:tc>
          <w:tcPr>
            <w:tcW w:w="2178" w:type="dxa"/>
          </w:tcPr>
          <w:p w14:paraId="7CD59730"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Серпуха венценосная </w:t>
            </w:r>
          </w:p>
          <w:p w14:paraId="29161901" w14:textId="77777777" w:rsidR="00E84ABD" w:rsidRPr="00CC0B32" w:rsidRDefault="00E84ABD" w:rsidP="00E84ABD">
            <w:pPr>
              <w:rPr>
                <w:rFonts w:ascii="Times New Roman" w:hAnsi="Times New Roman" w:cs="Times New Roman"/>
                <w:bCs/>
                <w:sz w:val="24"/>
                <w:szCs w:val="24"/>
                <w:lang w:val="kk-KZ"/>
              </w:rPr>
            </w:pPr>
          </w:p>
          <w:p w14:paraId="4FCA0BE9"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Тәжі түймебас</w:t>
            </w:r>
          </w:p>
        </w:tc>
        <w:tc>
          <w:tcPr>
            <w:tcW w:w="3112" w:type="dxa"/>
          </w:tcPr>
          <w:p w14:paraId="1537CD9A"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CC0B32" w14:paraId="1875BEED" w14:textId="77777777" w:rsidTr="00CC0B32">
        <w:tc>
          <w:tcPr>
            <w:tcW w:w="457" w:type="dxa"/>
          </w:tcPr>
          <w:p w14:paraId="16956C7A"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16</w:t>
            </w:r>
          </w:p>
        </w:tc>
        <w:tc>
          <w:tcPr>
            <w:tcW w:w="2117" w:type="dxa"/>
          </w:tcPr>
          <w:p w14:paraId="7D6F3864"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Asteraceae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w:t>
            </w:r>
          </w:p>
        </w:tc>
        <w:tc>
          <w:tcPr>
            <w:tcW w:w="1768" w:type="dxa"/>
          </w:tcPr>
          <w:p w14:paraId="2ED35DBF"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Solidago </w:t>
            </w:r>
            <w:proofErr w:type="spellStart"/>
            <w:r w:rsidRPr="00CC0B32">
              <w:rPr>
                <w:rFonts w:ascii="Times New Roman" w:hAnsi="Times New Roman" w:cs="Times New Roman"/>
                <w:bCs/>
                <w:i/>
                <w:iCs/>
                <w:sz w:val="24"/>
                <w:szCs w:val="24"/>
                <w:lang w:val="en-US"/>
              </w:rPr>
              <w:t>virgaurea</w:t>
            </w:r>
            <w:proofErr w:type="spellEnd"/>
            <w:r w:rsidRPr="00CC0B32">
              <w:rPr>
                <w:rFonts w:ascii="Times New Roman" w:hAnsi="Times New Roman" w:cs="Times New Roman"/>
                <w:bCs/>
                <w:sz w:val="24"/>
                <w:szCs w:val="24"/>
                <w:lang w:val="en-US"/>
              </w:rPr>
              <w:t xml:space="preserve"> L.</w:t>
            </w:r>
          </w:p>
        </w:tc>
        <w:tc>
          <w:tcPr>
            <w:tcW w:w="2178" w:type="dxa"/>
          </w:tcPr>
          <w:p w14:paraId="7DC04751"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sz w:val="24"/>
                <w:szCs w:val="24"/>
              </w:rPr>
              <w:fldChar w:fldCharType="begin"/>
            </w:r>
            <w:r w:rsidRPr="00CC0B32">
              <w:rPr>
                <w:rFonts w:ascii="Times New Roman" w:hAnsi="Times New Roman" w:cs="Times New Roman"/>
                <w:bCs/>
                <w:sz w:val="24"/>
                <w:szCs w:val="24"/>
              </w:rPr>
              <w:instrText xml:space="preserve"> HYPERLINK "https://ru.wikipedia.org/wiki/%D0%97%D0%BE%D0%BB%D0%BE%D1%82%D0%B0%D1%80%D0%BD%D0%B8%D0%BA_%D0%BE%D0%B1%D1%8B%D0%BA%D0%BD%D0%BE%D0%B2%D0%B5%D0%BD%D0%BD%D1%8B%D0%B9" </w:instrText>
            </w:r>
            <w:r w:rsidRPr="00CC0B32">
              <w:rPr>
                <w:rFonts w:ascii="Times New Roman" w:hAnsi="Times New Roman" w:cs="Times New Roman"/>
                <w:bCs/>
                <w:sz w:val="24"/>
                <w:szCs w:val="24"/>
              </w:rPr>
            </w:r>
            <w:r w:rsidRPr="00CC0B32">
              <w:rPr>
                <w:rFonts w:ascii="Times New Roman" w:hAnsi="Times New Roman" w:cs="Times New Roman"/>
                <w:bCs/>
                <w:sz w:val="24"/>
                <w:szCs w:val="24"/>
              </w:rPr>
              <w:fldChar w:fldCharType="separate"/>
            </w:r>
            <w:r w:rsidRPr="00CC0B32">
              <w:rPr>
                <w:rFonts w:ascii="Times New Roman" w:hAnsi="Times New Roman" w:cs="Times New Roman"/>
                <w:bCs/>
                <w:sz w:val="24"/>
                <w:szCs w:val="24"/>
              </w:rPr>
              <w:t>Золотарник обыкновенный</w:t>
            </w:r>
          </w:p>
          <w:p w14:paraId="547CF3F2"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sz w:val="24"/>
                <w:szCs w:val="24"/>
              </w:rPr>
              <w:fldChar w:fldCharType="end"/>
            </w:r>
          </w:p>
          <w:p w14:paraId="58A77F20"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Кәдімгі сарыраушан</w:t>
            </w:r>
          </w:p>
        </w:tc>
        <w:tc>
          <w:tcPr>
            <w:tcW w:w="3112" w:type="dxa"/>
          </w:tcPr>
          <w:p w14:paraId="2CC4E444"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CC0B32" w14:paraId="16877611" w14:textId="77777777" w:rsidTr="00CC0B32">
        <w:tc>
          <w:tcPr>
            <w:tcW w:w="457" w:type="dxa"/>
          </w:tcPr>
          <w:p w14:paraId="782A42BE"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17</w:t>
            </w:r>
          </w:p>
        </w:tc>
        <w:tc>
          <w:tcPr>
            <w:tcW w:w="2117" w:type="dxa"/>
          </w:tcPr>
          <w:p w14:paraId="084F5928"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Asteraceae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w:t>
            </w:r>
          </w:p>
        </w:tc>
        <w:tc>
          <w:tcPr>
            <w:tcW w:w="1768" w:type="dxa"/>
          </w:tcPr>
          <w:p w14:paraId="671BF6D2" w14:textId="77777777" w:rsidR="00E84ABD" w:rsidRPr="00CC0B32" w:rsidRDefault="00E84ABD" w:rsidP="00E84ABD">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Crepis</w:t>
            </w:r>
            <w:proofErr w:type="spellEnd"/>
            <w:r w:rsidRPr="00CC0B32">
              <w:rPr>
                <w:rFonts w:ascii="Times New Roman" w:hAnsi="Times New Roman" w:cs="Times New Roman"/>
                <w:bCs/>
                <w:i/>
                <w:iCs/>
                <w:sz w:val="24"/>
                <w:szCs w:val="24"/>
                <w:lang w:val="en-US"/>
              </w:rPr>
              <w:t xml:space="preserve"> sibirica</w:t>
            </w:r>
            <w:r w:rsidRPr="00CC0B32">
              <w:rPr>
                <w:rFonts w:ascii="Times New Roman" w:hAnsi="Times New Roman" w:cs="Times New Roman"/>
                <w:bCs/>
                <w:sz w:val="24"/>
                <w:szCs w:val="24"/>
                <w:lang w:val="en-US"/>
              </w:rPr>
              <w:t xml:space="preserve"> L.</w:t>
            </w:r>
          </w:p>
        </w:tc>
        <w:tc>
          <w:tcPr>
            <w:tcW w:w="2178" w:type="dxa"/>
          </w:tcPr>
          <w:p w14:paraId="36D8C555"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Скерда сибирская </w:t>
            </w:r>
          </w:p>
          <w:p w14:paraId="35172F10" w14:textId="77777777" w:rsidR="00E84ABD" w:rsidRPr="00CC0B32" w:rsidRDefault="00E84ABD" w:rsidP="00E84ABD">
            <w:pPr>
              <w:rPr>
                <w:bCs/>
                <w:lang w:val="kk-KZ"/>
              </w:rPr>
            </w:pPr>
          </w:p>
          <w:p w14:paraId="557542D7"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Сібір кәді</w:t>
            </w:r>
          </w:p>
        </w:tc>
        <w:tc>
          <w:tcPr>
            <w:tcW w:w="3112" w:type="dxa"/>
          </w:tcPr>
          <w:p w14:paraId="0E921DA2"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CC0B32" w14:paraId="72AD3167" w14:textId="77777777" w:rsidTr="00E84ABD">
        <w:tc>
          <w:tcPr>
            <w:tcW w:w="457" w:type="dxa"/>
            <w:tcBorders>
              <w:bottom w:val="single" w:sz="4" w:space="0" w:color="auto"/>
            </w:tcBorders>
          </w:tcPr>
          <w:p w14:paraId="65C93613"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18</w:t>
            </w:r>
          </w:p>
        </w:tc>
        <w:tc>
          <w:tcPr>
            <w:tcW w:w="2117" w:type="dxa"/>
            <w:tcBorders>
              <w:bottom w:val="single" w:sz="4" w:space="0" w:color="auto"/>
            </w:tcBorders>
          </w:tcPr>
          <w:p w14:paraId="732C772D"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 xml:space="preserve">Asteraceae </w:t>
            </w:r>
            <w:r w:rsidRPr="00CC0B32">
              <w:rPr>
                <w:rFonts w:ascii="Times New Roman" w:hAnsi="Times New Roman" w:cs="Times New Roman"/>
                <w:bCs/>
                <w:sz w:val="24"/>
                <w:szCs w:val="24"/>
                <w:lang w:val="kk-KZ"/>
              </w:rPr>
              <w:t>Dumort.</w:t>
            </w:r>
          </w:p>
        </w:tc>
        <w:tc>
          <w:tcPr>
            <w:tcW w:w="1768" w:type="dxa"/>
            <w:tcBorders>
              <w:bottom w:val="single" w:sz="4" w:space="0" w:color="auto"/>
            </w:tcBorders>
          </w:tcPr>
          <w:p w14:paraId="0BE4F85B"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Inula britannical</w:t>
            </w:r>
            <w:r w:rsidRPr="00CC0B32">
              <w:rPr>
                <w:rFonts w:ascii="Times New Roman" w:hAnsi="Times New Roman" w:cs="Times New Roman"/>
                <w:bCs/>
                <w:sz w:val="24"/>
                <w:szCs w:val="24"/>
                <w:lang w:val="kk-KZ"/>
              </w:rPr>
              <w:t xml:space="preserve">  L.</w:t>
            </w:r>
          </w:p>
        </w:tc>
        <w:tc>
          <w:tcPr>
            <w:tcW w:w="2178" w:type="dxa"/>
            <w:tcBorders>
              <w:bottom w:val="single" w:sz="4" w:space="0" w:color="auto"/>
            </w:tcBorders>
          </w:tcPr>
          <w:p w14:paraId="6A186A09"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Девясил британский</w:t>
            </w:r>
          </w:p>
          <w:p w14:paraId="45A8D733" w14:textId="77777777" w:rsidR="00E84ABD" w:rsidRPr="00CC0B32" w:rsidRDefault="00E84ABD" w:rsidP="00E84ABD">
            <w:pPr>
              <w:rPr>
                <w:bCs/>
                <w:lang w:val="kk-KZ"/>
              </w:rPr>
            </w:pPr>
          </w:p>
          <w:p w14:paraId="7954A9FF"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Британ андыз</w:t>
            </w:r>
          </w:p>
        </w:tc>
        <w:tc>
          <w:tcPr>
            <w:tcW w:w="3112" w:type="dxa"/>
            <w:tcBorders>
              <w:bottom w:val="single" w:sz="4" w:space="0" w:color="auto"/>
            </w:tcBorders>
          </w:tcPr>
          <w:p w14:paraId="400AA01C"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Лепсі өзені аңғарының оң жағы, Крутое шатқалы. Алма мен көктерек ормандарының шалғындық өсімдіктермен үйлесімі. N 45°33’19,8” E 80°42'57, 3" Биіктігі 1377 м.</w:t>
            </w:r>
          </w:p>
        </w:tc>
      </w:tr>
      <w:tr w:rsidR="00E84ABD" w:rsidRPr="002F5E07" w14:paraId="3A819D94" w14:textId="77777777" w:rsidTr="00E84ABD">
        <w:tc>
          <w:tcPr>
            <w:tcW w:w="457" w:type="dxa"/>
            <w:tcBorders>
              <w:bottom w:val="nil"/>
            </w:tcBorders>
          </w:tcPr>
          <w:p w14:paraId="794D3772"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19</w:t>
            </w:r>
          </w:p>
        </w:tc>
        <w:tc>
          <w:tcPr>
            <w:tcW w:w="2117" w:type="dxa"/>
            <w:tcBorders>
              <w:bottom w:val="nil"/>
            </w:tcBorders>
          </w:tcPr>
          <w:p w14:paraId="22551A82" w14:textId="77777777" w:rsidR="00E84ABD" w:rsidRPr="00CC0B32" w:rsidRDefault="00E84ABD" w:rsidP="00E84ABD">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Guttiferae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Juss.</w:t>
            </w:r>
          </w:p>
        </w:tc>
        <w:tc>
          <w:tcPr>
            <w:tcW w:w="1768" w:type="dxa"/>
            <w:tcBorders>
              <w:bottom w:val="nil"/>
            </w:tcBorders>
          </w:tcPr>
          <w:p w14:paraId="35E6BE13" w14:textId="77777777" w:rsidR="00E84ABD" w:rsidRPr="00CC0B32" w:rsidRDefault="00E84ABD" w:rsidP="00E84ABD">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Hipericum</w:t>
            </w:r>
            <w:proofErr w:type="spellEnd"/>
            <w:r w:rsidRPr="00CC0B32">
              <w:rPr>
                <w:rFonts w:ascii="Times New Roman" w:hAnsi="Times New Roman" w:cs="Times New Roman"/>
                <w:bCs/>
                <w:i/>
                <w:iCs/>
                <w:sz w:val="24"/>
                <w:szCs w:val="24"/>
                <w:lang w:val="en-US"/>
              </w:rPr>
              <w:t xml:space="preserve"> perforatum</w:t>
            </w:r>
            <w:r w:rsidRPr="00CC0B32">
              <w:rPr>
                <w:rFonts w:ascii="Times New Roman" w:hAnsi="Times New Roman" w:cs="Times New Roman"/>
                <w:bCs/>
                <w:sz w:val="24"/>
                <w:szCs w:val="24"/>
                <w:lang w:val="en-US"/>
              </w:rPr>
              <w:t xml:space="preserve"> L.</w:t>
            </w:r>
          </w:p>
        </w:tc>
        <w:tc>
          <w:tcPr>
            <w:tcW w:w="2178" w:type="dxa"/>
            <w:tcBorders>
              <w:bottom w:val="nil"/>
            </w:tcBorders>
          </w:tcPr>
          <w:p w14:paraId="7016B85D"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Зверобой продырявленный</w:t>
            </w:r>
          </w:p>
          <w:p w14:paraId="32ABC358" w14:textId="77777777" w:rsidR="00E84ABD" w:rsidRPr="00CC0B32" w:rsidRDefault="00E84ABD" w:rsidP="00E84ABD">
            <w:pPr>
              <w:rPr>
                <w:bCs/>
                <w:lang w:val="kk-KZ"/>
              </w:rPr>
            </w:pPr>
          </w:p>
          <w:p w14:paraId="6312962B" w14:textId="5145E0E2"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Шілтер жапырақ шәйқурай</w:t>
            </w:r>
          </w:p>
        </w:tc>
        <w:tc>
          <w:tcPr>
            <w:tcW w:w="3112" w:type="dxa"/>
            <w:tcBorders>
              <w:bottom w:val="nil"/>
            </w:tcBorders>
          </w:tcPr>
          <w:p w14:paraId="5B17C8DD" w14:textId="280DBE42"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 Лепсі өзені аңғарының оң жағы, Крутое шатқалы. Алма мен көктерек ормандарының шалғындық өсімдіктермен </w:t>
            </w:r>
          </w:p>
        </w:tc>
      </w:tr>
    </w:tbl>
    <w:p w14:paraId="53D7297C" w14:textId="795A81F3" w:rsidR="00E84ABD" w:rsidRDefault="00E84ABD" w:rsidP="00E84ABD">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2B5CFCF3" w14:textId="77777777" w:rsidR="00E84ABD" w:rsidRPr="00E84ABD" w:rsidRDefault="00E84ABD" w:rsidP="00E84ABD">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84ABD" w:rsidRPr="00CC0B32" w14:paraId="00F259E6" w14:textId="77777777" w:rsidTr="00CC0B32">
        <w:tc>
          <w:tcPr>
            <w:tcW w:w="457" w:type="dxa"/>
          </w:tcPr>
          <w:p w14:paraId="55FC7F48" w14:textId="6C6F6A4D"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52ABC86B" w14:textId="094DEA16" w:rsidR="00E84ABD" w:rsidRPr="00E84ABD"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68" w:type="dxa"/>
          </w:tcPr>
          <w:p w14:paraId="233493DA" w14:textId="0D1A1268" w:rsidR="00E84ABD" w:rsidRPr="00E84ABD"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78" w:type="dxa"/>
          </w:tcPr>
          <w:p w14:paraId="3318EA03" w14:textId="3C40CD0A"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5DD64A6F" w14:textId="1D06C763"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84ABD" w:rsidRPr="002F5E07" w14:paraId="1D77E1F4" w14:textId="77777777" w:rsidTr="00CC0B32">
        <w:tc>
          <w:tcPr>
            <w:tcW w:w="457" w:type="dxa"/>
          </w:tcPr>
          <w:p w14:paraId="198701B2" w14:textId="53C74776"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2117" w:type="dxa"/>
          </w:tcPr>
          <w:p w14:paraId="6B58D5B7" w14:textId="1F0D670A" w:rsidR="00E84ABD" w:rsidRPr="00E84ABD"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768" w:type="dxa"/>
          </w:tcPr>
          <w:p w14:paraId="4A0BB555" w14:textId="6036B70F" w:rsidR="00E84ABD" w:rsidRPr="00E84ABD"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2178" w:type="dxa"/>
          </w:tcPr>
          <w:p w14:paraId="6900F9E6" w14:textId="2E199EC8"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12" w:type="dxa"/>
          </w:tcPr>
          <w:p w14:paraId="74B6A229" w14:textId="3248A908"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үйлесімі. N 45°33’19,8” E 80°42'57, 3" Биіктігі 1377 м.</w:t>
            </w:r>
          </w:p>
        </w:tc>
      </w:tr>
      <w:tr w:rsidR="00E84ABD" w:rsidRPr="002F5E07" w14:paraId="6A38D8CB" w14:textId="77777777" w:rsidTr="00CC0B32">
        <w:tc>
          <w:tcPr>
            <w:tcW w:w="457" w:type="dxa"/>
          </w:tcPr>
          <w:p w14:paraId="3E00135B" w14:textId="0392D23E"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20</w:t>
            </w:r>
          </w:p>
        </w:tc>
        <w:tc>
          <w:tcPr>
            <w:tcW w:w="2117" w:type="dxa"/>
          </w:tcPr>
          <w:p w14:paraId="23F3585C" w14:textId="329857CF" w:rsidR="00E84ABD" w:rsidRPr="00CC0B32" w:rsidRDefault="00E84ABD" w:rsidP="00E84ABD">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Scrophulariaceae</w:t>
            </w:r>
            <w:r w:rsidRPr="00CC0B32">
              <w:rPr>
                <w:rFonts w:ascii="Times New Roman" w:hAnsi="Times New Roman" w:cs="Times New Roman"/>
                <w:bCs/>
                <w:i/>
                <w:iCs/>
                <w:sz w:val="24"/>
                <w:szCs w:val="24"/>
              </w:rPr>
              <w:t xml:space="preserve"> </w:t>
            </w:r>
            <w:r w:rsidRPr="00CC0B32">
              <w:rPr>
                <w:rFonts w:ascii="Times New Roman" w:hAnsi="Times New Roman" w:cs="Times New Roman"/>
                <w:bCs/>
                <w:sz w:val="24"/>
                <w:szCs w:val="24"/>
                <w:lang w:val="en-US"/>
              </w:rPr>
              <w:t>Juss</w:t>
            </w:r>
            <w:r w:rsidRPr="00CC0B32">
              <w:rPr>
                <w:rFonts w:ascii="Times New Roman" w:hAnsi="Times New Roman" w:cs="Times New Roman"/>
                <w:bCs/>
                <w:sz w:val="24"/>
                <w:szCs w:val="24"/>
              </w:rPr>
              <w:t>.</w:t>
            </w:r>
          </w:p>
        </w:tc>
        <w:tc>
          <w:tcPr>
            <w:tcW w:w="1768" w:type="dxa"/>
          </w:tcPr>
          <w:p w14:paraId="49919424" w14:textId="196D7E63" w:rsidR="00E84ABD" w:rsidRPr="00CC0B32" w:rsidRDefault="00E84ABD" w:rsidP="00E84ABD">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Veronica</w:t>
            </w:r>
            <w:r w:rsidRPr="00CC0B32">
              <w:rPr>
                <w:rFonts w:ascii="Times New Roman" w:hAnsi="Times New Roman" w:cs="Times New Roman"/>
                <w:bCs/>
                <w:i/>
                <w:iCs/>
                <w:sz w:val="24"/>
                <w:szCs w:val="24"/>
              </w:rPr>
              <w:t xml:space="preserve"> </w:t>
            </w:r>
            <w:r w:rsidRPr="00CC0B32">
              <w:rPr>
                <w:rFonts w:ascii="Times New Roman" w:hAnsi="Times New Roman" w:cs="Times New Roman"/>
                <w:bCs/>
                <w:i/>
                <w:iCs/>
                <w:sz w:val="24"/>
                <w:szCs w:val="24"/>
                <w:lang w:val="en-US"/>
              </w:rPr>
              <w:t>spuria</w:t>
            </w:r>
            <w:r w:rsidRPr="00CC0B32">
              <w:rPr>
                <w:rFonts w:ascii="Times New Roman" w:hAnsi="Times New Roman" w:cs="Times New Roman"/>
                <w:bCs/>
                <w:sz w:val="24"/>
                <w:szCs w:val="24"/>
              </w:rPr>
              <w:t xml:space="preserve"> </w:t>
            </w:r>
            <w:r w:rsidRPr="00CC0B32">
              <w:rPr>
                <w:rFonts w:ascii="Times New Roman" w:hAnsi="Times New Roman" w:cs="Times New Roman"/>
                <w:bCs/>
                <w:sz w:val="24"/>
                <w:szCs w:val="24"/>
                <w:lang w:val="en-US"/>
              </w:rPr>
              <w:t>L</w:t>
            </w:r>
            <w:r w:rsidRPr="00CC0B32">
              <w:rPr>
                <w:rFonts w:ascii="Times New Roman" w:hAnsi="Times New Roman" w:cs="Times New Roman"/>
                <w:bCs/>
                <w:sz w:val="24"/>
                <w:szCs w:val="24"/>
              </w:rPr>
              <w:t>.</w:t>
            </w:r>
          </w:p>
        </w:tc>
        <w:tc>
          <w:tcPr>
            <w:tcW w:w="2178" w:type="dxa"/>
          </w:tcPr>
          <w:p w14:paraId="18965BCE"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sz w:val="24"/>
                <w:szCs w:val="24"/>
                <w:lang w:val="kk-KZ"/>
              </w:rPr>
              <w:t xml:space="preserve">Вероника </w:t>
            </w:r>
            <w:r w:rsidRPr="00CC0B32">
              <w:rPr>
                <w:rFonts w:ascii="Times New Roman" w:hAnsi="Times New Roman" w:cs="Times New Roman"/>
                <w:bCs/>
                <w:sz w:val="24"/>
                <w:szCs w:val="24"/>
              </w:rPr>
              <w:t>ненастоящая</w:t>
            </w:r>
          </w:p>
          <w:p w14:paraId="5B4CBE62" w14:textId="77777777" w:rsidR="00E84ABD" w:rsidRPr="00CC0B32" w:rsidRDefault="00E84ABD" w:rsidP="00E84ABD">
            <w:pPr>
              <w:rPr>
                <w:rFonts w:ascii="Times New Roman" w:hAnsi="Times New Roman" w:cs="Times New Roman"/>
                <w:bCs/>
                <w:sz w:val="24"/>
                <w:szCs w:val="24"/>
                <w:lang w:val="kk-KZ"/>
              </w:rPr>
            </w:pPr>
          </w:p>
          <w:p w14:paraId="70ED174C" w14:textId="2A30998F"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Жалған бөденешөп</w:t>
            </w:r>
          </w:p>
        </w:tc>
        <w:tc>
          <w:tcPr>
            <w:tcW w:w="3112" w:type="dxa"/>
          </w:tcPr>
          <w:p w14:paraId="257FC244"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 Горбушка өзенінің оң жақ жағалауындағы </w:t>
            </w:r>
            <w:bookmarkStart w:id="10" w:name="_Hlk176043984"/>
            <w:r w:rsidRPr="00CC0B32">
              <w:rPr>
                <w:rFonts w:ascii="Times New Roman" w:hAnsi="Times New Roman" w:cs="Times New Roman"/>
                <w:bCs/>
                <w:sz w:val="24"/>
                <w:szCs w:val="24"/>
                <w:lang w:val="kk-KZ"/>
              </w:rPr>
              <w:t>қиыршықтасты</w:t>
            </w:r>
            <w:bookmarkEnd w:id="10"/>
            <w:r w:rsidRPr="00CC0B32">
              <w:rPr>
                <w:rFonts w:ascii="Times New Roman" w:hAnsi="Times New Roman" w:cs="Times New Roman"/>
                <w:bCs/>
                <w:sz w:val="24"/>
                <w:szCs w:val="24"/>
                <w:lang w:val="kk-KZ"/>
              </w:rPr>
              <w:t xml:space="preserve"> терраса.</w:t>
            </w:r>
          </w:p>
          <w:p w14:paraId="52A39FDE" w14:textId="314C70D6"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N 45°28’14,4” E 80°33'37, 1" Биіктігі 1120 м. </w:t>
            </w:r>
          </w:p>
        </w:tc>
      </w:tr>
      <w:tr w:rsidR="00E84ABD" w:rsidRPr="002F5E07" w14:paraId="668900BA" w14:textId="77777777" w:rsidTr="00CC0B32">
        <w:tc>
          <w:tcPr>
            <w:tcW w:w="457" w:type="dxa"/>
          </w:tcPr>
          <w:p w14:paraId="1B240637"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21</w:t>
            </w:r>
          </w:p>
        </w:tc>
        <w:tc>
          <w:tcPr>
            <w:tcW w:w="2117" w:type="dxa"/>
          </w:tcPr>
          <w:p w14:paraId="500F24C7"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 xml:space="preserve">Asteraceae </w:t>
            </w:r>
            <w:r w:rsidRPr="00CC0B32">
              <w:rPr>
                <w:rFonts w:ascii="Times New Roman" w:hAnsi="Times New Roman" w:cs="Times New Roman"/>
                <w:bCs/>
                <w:sz w:val="24"/>
                <w:szCs w:val="24"/>
                <w:lang w:val="kk-KZ"/>
              </w:rPr>
              <w:t>Dumort.</w:t>
            </w:r>
          </w:p>
        </w:tc>
        <w:tc>
          <w:tcPr>
            <w:tcW w:w="1768" w:type="dxa"/>
          </w:tcPr>
          <w:p w14:paraId="7002B3FE"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Achillea biebersteinii</w:t>
            </w:r>
            <w:r w:rsidRPr="00CC0B32">
              <w:rPr>
                <w:rFonts w:ascii="Times New Roman" w:hAnsi="Times New Roman" w:cs="Times New Roman"/>
                <w:bCs/>
                <w:sz w:val="24"/>
                <w:szCs w:val="24"/>
                <w:lang w:val="kk-KZ"/>
              </w:rPr>
              <w:t xml:space="preserve"> Afan.</w:t>
            </w:r>
          </w:p>
        </w:tc>
        <w:tc>
          <w:tcPr>
            <w:tcW w:w="2178" w:type="dxa"/>
          </w:tcPr>
          <w:p w14:paraId="32BFFEFA"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Тысячелистник Биберштейна</w:t>
            </w:r>
          </w:p>
          <w:p w14:paraId="0AA57F49" w14:textId="77777777" w:rsidR="00E84ABD" w:rsidRPr="00CC0B32" w:rsidRDefault="00E84ABD" w:rsidP="00E84ABD">
            <w:pPr>
              <w:rPr>
                <w:rFonts w:ascii="Times New Roman" w:hAnsi="Times New Roman" w:cs="Times New Roman"/>
                <w:bCs/>
                <w:sz w:val="24"/>
                <w:szCs w:val="24"/>
                <w:lang w:val="kk-KZ"/>
              </w:rPr>
            </w:pPr>
          </w:p>
          <w:p w14:paraId="0A10CB6B"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Биберштейн мыңжапырақ</w:t>
            </w:r>
          </w:p>
        </w:tc>
        <w:tc>
          <w:tcPr>
            <w:tcW w:w="3112" w:type="dxa"/>
          </w:tcPr>
          <w:p w14:paraId="41588EAE"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Горбушка өзенінің оң жақ жағалауындағы қиыршықтасты терраса.</w:t>
            </w:r>
          </w:p>
          <w:p w14:paraId="7D6675A2"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45°28’14,4” E 80°33'37, 1" Биіктігі 1120 м.</w:t>
            </w:r>
          </w:p>
          <w:p w14:paraId="5EBBD28B" w14:textId="77777777" w:rsidR="00E84ABD" w:rsidRPr="00CC0B32" w:rsidRDefault="00E84ABD" w:rsidP="00E84ABD">
            <w:pPr>
              <w:rPr>
                <w:rFonts w:ascii="Times New Roman" w:hAnsi="Times New Roman" w:cs="Times New Roman"/>
                <w:bCs/>
                <w:sz w:val="24"/>
                <w:szCs w:val="24"/>
                <w:lang w:val="kk-KZ"/>
              </w:rPr>
            </w:pPr>
          </w:p>
        </w:tc>
      </w:tr>
      <w:tr w:rsidR="00E84ABD" w:rsidRPr="002F5E07" w14:paraId="0F0EC31B" w14:textId="77777777" w:rsidTr="00CC0B32">
        <w:tc>
          <w:tcPr>
            <w:tcW w:w="457" w:type="dxa"/>
          </w:tcPr>
          <w:p w14:paraId="30EDBE6E"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22</w:t>
            </w:r>
          </w:p>
        </w:tc>
        <w:tc>
          <w:tcPr>
            <w:tcW w:w="2117" w:type="dxa"/>
          </w:tcPr>
          <w:p w14:paraId="2BAF5A27"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kk-KZ"/>
              </w:rPr>
              <w:t>R</w:t>
            </w:r>
            <w:proofErr w:type="spellStart"/>
            <w:r w:rsidRPr="00CC0B32">
              <w:rPr>
                <w:rFonts w:ascii="Times New Roman" w:hAnsi="Times New Roman" w:cs="Times New Roman"/>
                <w:bCs/>
                <w:i/>
                <w:iCs/>
                <w:sz w:val="24"/>
                <w:szCs w:val="24"/>
                <w:lang w:val="en-US"/>
              </w:rPr>
              <w:t>osaceae</w:t>
            </w:r>
            <w:proofErr w:type="spellEnd"/>
            <w:r w:rsidRPr="00CC0B32">
              <w:rPr>
                <w:rFonts w:ascii="Times New Roman" w:hAnsi="Times New Roman" w:cs="Times New Roman"/>
                <w:bCs/>
                <w:sz w:val="24"/>
                <w:szCs w:val="24"/>
                <w:lang w:val="en-US"/>
              </w:rPr>
              <w:t xml:space="preserve"> Juss.</w:t>
            </w:r>
          </w:p>
        </w:tc>
        <w:tc>
          <w:tcPr>
            <w:tcW w:w="1768" w:type="dxa"/>
          </w:tcPr>
          <w:p w14:paraId="01225BFE"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Rosa </w:t>
            </w:r>
            <w:proofErr w:type="spellStart"/>
            <w:r w:rsidRPr="00CC0B32">
              <w:rPr>
                <w:rFonts w:ascii="Times New Roman" w:hAnsi="Times New Roman" w:cs="Times New Roman"/>
                <w:bCs/>
                <w:i/>
                <w:iCs/>
                <w:sz w:val="24"/>
                <w:szCs w:val="24"/>
                <w:lang w:val="en-US"/>
              </w:rPr>
              <w:t>platyacantha</w:t>
            </w:r>
            <w:proofErr w:type="spellEnd"/>
            <w:r w:rsidRPr="00CC0B32">
              <w:rPr>
                <w:rFonts w:ascii="Times New Roman" w:hAnsi="Times New Roman" w:cs="Times New Roman"/>
                <w:bCs/>
                <w:sz w:val="24"/>
                <w:szCs w:val="24"/>
                <w:lang w:val="en-US"/>
              </w:rPr>
              <w:t xml:space="preserve"> Schrenk.</w:t>
            </w:r>
          </w:p>
        </w:tc>
        <w:tc>
          <w:tcPr>
            <w:tcW w:w="2178" w:type="dxa"/>
          </w:tcPr>
          <w:p w14:paraId="1E2FE03D"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Роза широкошиповый</w:t>
            </w:r>
          </w:p>
          <w:p w14:paraId="2DBA4A25" w14:textId="77777777" w:rsidR="00E84ABD" w:rsidRPr="00CC0B32" w:rsidRDefault="00E84ABD" w:rsidP="00E84ABD">
            <w:pPr>
              <w:rPr>
                <w:rFonts w:ascii="Times New Roman" w:hAnsi="Times New Roman" w:cs="Times New Roman"/>
                <w:bCs/>
                <w:sz w:val="24"/>
                <w:szCs w:val="24"/>
                <w:lang w:val="kk-KZ"/>
              </w:rPr>
            </w:pPr>
          </w:p>
          <w:p w14:paraId="5EBB4571"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Жалпақтікен раушан</w:t>
            </w:r>
          </w:p>
        </w:tc>
        <w:tc>
          <w:tcPr>
            <w:tcW w:w="3112" w:type="dxa"/>
          </w:tcPr>
          <w:p w14:paraId="5163F9FF"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Горбушка өзенінің оң жақ жағалауындағы қиыршықтасты терраса.</w:t>
            </w:r>
          </w:p>
          <w:p w14:paraId="037A8A0D"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N 45°28’14,4” E 80°33'37, 1" Биіктігі 1120 м. </w:t>
            </w:r>
          </w:p>
        </w:tc>
      </w:tr>
      <w:tr w:rsidR="00E84ABD" w:rsidRPr="002F5E07" w14:paraId="22B409D6" w14:textId="77777777" w:rsidTr="00CC0B32">
        <w:tc>
          <w:tcPr>
            <w:tcW w:w="457" w:type="dxa"/>
          </w:tcPr>
          <w:p w14:paraId="445FA6FE"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23</w:t>
            </w:r>
          </w:p>
        </w:tc>
        <w:tc>
          <w:tcPr>
            <w:tcW w:w="2117" w:type="dxa"/>
          </w:tcPr>
          <w:p w14:paraId="2496435B" w14:textId="77777777" w:rsidR="00E84ABD" w:rsidRPr="00CC0B32" w:rsidRDefault="00E84ABD" w:rsidP="00E84ABD">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Oragraceae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Juss.</w:t>
            </w:r>
          </w:p>
        </w:tc>
        <w:tc>
          <w:tcPr>
            <w:tcW w:w="1768" w:type="dxa"/>
          </w:tcPr>
          <w:p w14:paraId="33A2AECF"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Epilobium </w:t>
            </w:r>
            <w:proofErr w:type="spellStart"/>
            <w:r w:rsidRPr="00CC0B32">
              <w:rPr>
                <w:rFonts w:ascii="Times New Roman" w:hAnsi="Times New Roman" w:cs="Times New Roman"/>
                <w:bCs/>
                <w:i/>
                <w:iCs/>
                <w:sz w:val="24"/>
                <w:szCs w:val="24"/>
                <w:lang w:val="en-US"/>
              </w:rPr>
              <w:t>velutinum</w:t>
            </w:r>
            <w:proofErr w:type="spellEnd"/>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Nevski</w:t>
            </w:r>
            <w:proofErr w:type="spellEnd"/>
            <w:r w:rsidRPr="00CC0B32">
              <w:rPr>
                <w:rFonts w:ascii="Times New Roman" w:hAnsi="Times New Roman" w:cs="Times New Roman"/>
                <w:bCs/>
                <w:sz w:val="24"/>
                <w:szCs w:val="24"/>
                <w:lang w:val="en-US"/>
              </w:rPr>
              <w:t>.</w:t>
            </w:r>
          </w:p>
        </w:tc>
        <w:tc>
          <w:tcPr>
            <w:tcW w:w="2178" w:type="dxa"/>
          </w:tcPr>
          <w:p w14:paraId="0319103F"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Кипрей бархатистый </w:t>
            </w:r>
          </w:p>
          <w:p w14:paraId="7390FA94" w14:textId="77777777" w:rsidR="00E84ABD" w:rsidRPr="00CC0B32" w:rsidRDefault="00E84ABD" w:rsidP="00E84ABD">
            <w:pPr>
              <w:rPr>
                <w:rFonts w:ascii="Times New Roman" w:hAnsi="Times New Roman" w:cs="Times New Roman"/>
                <w:bCs/>
                <w:sz w:val="24"/>
                <w:szCs w:val="24"/>
                <w:lang w:val="kk-KZ"/>
              </w:rPr>
            </w:pPr>
          </w:p>
          <w:p w14:paraId="1BE9FABA"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Жұмсақ күреңот</w:t>
            </w:r>
          </w:p>
        </w:tc>
        <w:tc>
          <w:tcPr>
            <w:tcW w:w="3112" w:type="dxa"/>
          </w:tcPr>
          <w:p w14:paraId="7A447ED1"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Горбушка өзенінің оң жақ жағалауындағы қиыршықтасты терраса.</w:t>
            </w:r>
          </w:p>
          <w:p w14:paraId="30C2228B"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45°28’14,4” E 80°33'37, 1" Биіктігі 1120 м.</w:t>
            </w:r>
          </w:p>
        </w:tc>
      </w:tr>
      <w:tr w:rsidR="00E84ABD" w:rsidRPr="002F5E07" w14:paraId="1C5EF7A0" w14:textId="77777777" w:rsidTr="00CC0B32">
        <w:tc>
          <w:tcPr>
            <w:tcW w:w="457" w:type="dxa"/>
          </w:tcPr>
          <w:p w14:paraId="6FEA1A53"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24</w:t>
            </w:r>
          </w:p>
        </w:tc>
        <w:tc>
          <w:tcPr>
            <w:tcW w:w="2117" w:type="dxa"/>
          </w:tcPr>
          <w:p w14:paraId="0300DC37"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 xml:space="preserve">Orchidaceae </w:t>
            </w:r>
            <w:r w:rsidRPr="00CC0B32">
              <w:rPr>
                <w:rFonts w:ascii="Times New Roman" w:hAnsi="Times New Roman" w:cs="Times New Roman"/>
                <w:bCs/>
                <w:sz w:val="24"/>
                <w:szCs w:val="24"/>
                <w:lang w:val="kk-KZ"/>
              </w:rPr>
              <w:t>Juss.</w:t>
            </w:r>
          </w:p>
        </w:tc>
        <w:tc>
          <w:tcPr>
            <w:tcW w:w="1768" w:type="dxa"/>
          </w:tcPr>
          <w:p w14:paraId="530CD969" w14:textId="77777777" w:rsidR="00E84ABD" w:rsidRPr="00CC0B32" w:rsidRDefault="00E84ABD" w:rsidP="00E84ABD">
            <w:pPr>
              <w:rPr>
                <w:rFonts w:ascii="Times New Roman" w:hAnsi="Times New Roman" w:cs="Times New Roman"/>
                <w:bCs/>
                <w:sz w:val="24"/>
                <w:szCs w:val="24"/>
                <w:highlight w:val="yellow"/>
                <w:lang w:val="en-US"/>
              </w:rPr>
            </w:pPr>
            <w:proofErr w:type="spellStart"/>
            <w:r w:rsidRPr="00CC0B32">
              <w:rPr>
                <w:rFonts w:ascii="Times New Roman" w:hAnsi="Times New Roman" w:cs="Times New Roman"/>
                <w:bCs/>
                <w:i/>
                <w:iCs/>
                <w:sz w:val="24"/>
                <w:szCs w:val="24"/>
                <w:lang w:val="en-US"/>
              </w:rPr>
              <w:t>Herminium</w:t>
            </w:r>
            <w:proofErr w:type="spellEnd"/>
            <w:r w:rsidRPr="00CC0B32">
              <w:rPr>
                <w:rFonts w:ascii="Times New Roman" w:hAnsi="Times New Roman" w:cs="Times New Roman"/>
                <w:bCs/>
                <w:i/>
                <w:iCs/>
                <w:sz w:val="24"/>
                <w:szCs w:val="24"/>
                <w:lang w:val="en-US"/>
              </w:rPr>
              <w:t xml:space="preserve"> </w:t>
            </w:r>
            <w:proofErr w:type="spellStart"/>
            <w:r w:rsidRPr="00CC0B32">
              <w:rPr>
                <w:rFonts w:ascii="Times New Roman" w:hAnsi="Times New Roman" w:cs="Times New Roman"/>
                <w:bCs/>
                <w:i/>
                <w:iCs/>
                <w:sz w:val="24"/>
                <w:szCs w:val="24"/>
                <w:lang w:val="en-US"/>
              </w:rPr>
              <w:t>monorchis</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(L.) R.Br.</w:t>
            </w:r>
          </w:p>
        </w:tc>
        <w:tc>
          <w:tcPr>
            <w:tcW w:w="2178" w:type="dxa"/>
          </w:tcPr>
          <w:p w14:paraId="2EFD6A2A"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Бровник одноклубневый</w:t>
            </w:r>
          </w:p>
          <w:p w14:paraId="4ADE8FA5" w14:textId="77777777" w:rsidR="00E84ABD" w:rsidRPr="00CC0B32" w:rsidRDefault="00E84ABD" w:rsidP="00E84ABD">
            <w:pPr>
              <w:rPr>
                <w:rFonts w:ascii="Times New Roman" w:hAnsi="Times New Roman" w:cs="Times New Roman"/>
                <w:bCs/>
                <w:sz w:val="24"/>
                <w:szCs w:val="24"/>
                <w:lang w:val="kk-KZ"/>
              </w:rPr>
            </w:pPr>
          </w:p>
          <w:p w14:paraId="5739843B"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Даратүйнек қигашгүл </w:t>
            </w:r>
          </w:p>
        </w:tc>
        <w:tc>
          <w:tcPr>
            <w:tcW w:w="3112" w:type="dxa"/>
          </w:tcPr>
          <w:p w14:paraId="5492BCB9"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Теректі (Тополевка) өзені аңғарының оң жақ жартасты беткейі. Таулы құрғақ алуантүрлішөпті-астықтұқымдасты тобылғылы дала. N 45°27’10,7” E 80°22'56, 3" Биіктігі 1183 м.</w:t>
            </w:r>
          </w:p>
        </w:tc>
      </w:tr>
      <w:tr w:rsidR="00E84ABD" w:rsidRPr="002F5E07" w14:paraId="694248D4" w14:textId="77777777" w:rsidTr="00E84ABD">
        <w:tc>
          <w:tcPr>
            <w:tcW w:w="457" w:type="dxa"/>
            <w:tcBorders>
              <w:bottom w:val="single" w:sz="4" w:space="0" w:color="auto"/>
            </w:tcBorders>
          </w:tcPr>
          <w:p w14:paraId="024E769E"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25</w:t>
            </w:r>
          </w:p>
        </w:tc>
        <w:tc>
          <w:tcPr>
            <w:tcW w:w="2117" w:type="dxa"/>
            <w:tcBorders>
              <w:bottom w:val="single" w:sz="4" w:space="0" w:color="auto"/>
            </w:tcBorders>
          </w:tcPr>
          <w:p w14:paraId="17293570"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kk-KZ"/>
              </w:rPr>
              <w:t>Asterace</w:t>
            </w:r>
            <w:r w:rsidRPr="00CC0B32">
              <w:rPr>
                <w:rFonts w:ascii="Times New Roman" w:hAnsi="Times New Roman" w:cs="Times New Roman"/>
                <w:bCs/>
                <w:i/>
                <w:iCs/>
                <w:sz w:val="24"/>
                <w:szCs w:val="24"/>
                <w:lang w:val="en-US"/>
              </w:rPr>
              <w:t>ae</w:t>
            </w:r>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w:t>
            </w:r>
          </w:p>
        </w:tc>
        <w:tc>
          <w:tcPr>
            <w:tcW w:w="1768" w:type="dxa"/>
            <w:tcBorders>
              <w:bottom w:val="single" w:sz="4" w:space="0" w:color="auto"/>
            </w:tcBorders>
          </w:tcPr>
          <w:p w14:paraId="22F3B959" w14:textId="77777777" w:rsidR="00E84ABD" w:rsidRPr="00CC0B32" w:rsidRDefault="00E84ABD" w:rsidP="00E84ABD">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Saussurea</w:t>
            </w:r>
            <w:proofErr w:type="spellEnd"/>
            <w:r w:rsidRPr="00CC0B32">
              <w:rPr>
                <w:rFonts w:ascii="Times New Roman" w:hAnsi="Times New Roman" w:cs="Times New Roman"/>
                <w:bCs/>
                <w:i/>
                <w:iCs/>
                <w:sz w:val="24"/>
                <w:szCs w:val="24"/>
                <w:lang w:val="en-US"/>
              </w:rPr>
              <w:t xml:space="preserve"> elegans</w:t>
            </w:r>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Ledeb</w:t>
            </w:r>
            <w:proofErr w:type="spellEnd"/>
            <w:r w:rsidRPr="00CC0B32">
              <w:rPr>
                <w:rFonts w:ascii="Times New Roman" w:hAnsi="Times New Roman" w:cs="Times New Roman"/>
                <w:bCs/>
                <w:sz w:val="24"/>
                <w:szCs w:val="24"/>
                <w:lang w:val="en-US"/>
              </w:rPr>
              <w:t>.</w:t>
            </w:r>
          </w:p>
        </w:tc>
        <w:tc>
          <w:tcPr>
            <w:tcW w:w="2178" w:type="dxa"/>
            <w:tcBorders>
              <w:bottom w:val="single" w:sz="4" w:space="0" w:color="auto"/>
            </w:tcBorders>
          </w:tcPr>
          <w:p w14:paraId="7B1A4386"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Соссюрея изящная</w:t>
            </w:r>
          </w:p>
          <w:p w14:paraId="399D74B9" w14:textId="77777777" w:rsidR="00E84ABD" w:rsidRPr="00CC0B32" w:rsidRDefault="00E84ABD" w:rsidP="00E84ABD">
            <w:pPr>
              <w:rPr>
                <w:rFonts w:ascii="Times New Roman" w:hAnsi="Times New Roman" w:cs="Times New Roman"/>
                <w:bCs/>
                <w:sz w:val="24"/>
                <w:szCs w:val="24"/>
                <w:lang w:val="kk-KZ"/>
              </w:rPr>
            </w:pPr>
          </w:p>
          <w:p w14:paraId="6893BF96"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Көркем соссюрея </w:t>
            </w:r>
          </w:p>
        </w:tc>
        <w:tc>
          <w:tcPr>
            <w:tcW w:w="3112" w:type="dxa"/>
            <w:tcBorders>
              <w:bottom w:val="single" w:sz="4" w:space="0" w:color="auto"/>
            </w:tcBorders>
          </w:tcPr>
          <w:p w14:paraId="0729CA4B"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Теректі (Тополевка) өзені аңғарының оң жақ жартасты беткейі. Таулы құрғақ алуантүрлішөпті-астықтұқымдасты тобылғылы дала. N 45°27’10,7” E 80°22'56, 3" Биіктігі 1183 м.</w:t>
            </w:r>
          </w:p>
        </w:tc>
      </w:tr>
      <w:tr w:rsidR="00E84ABD" w:rsidRPr="00CC0B32" w14:paraId="2FF76576" w14:textId="77777777" w:rsidTr="00E84ABD">
        <w:tc>
          <w:tcPr>
            <w:tcW w:w="457" w:type="dxa"/>
            <w:tcBorders>
              <w:bottom w:val="nil"/>
            </w:tcBorders>
          </w:tcPr>
          <w:p w14:paraId="2EF0E5F4"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26</w:t>
            </w:r>
          </w:p>
        </w:tc>
        <w:tc>
          <w:tcPr>
            <w:tcW w:w="2117" w:type="dxa"/>
            <w:tcBorders>
              <w:bottom w:val="nil"/>
            </w:tcBorders>
          </w:tcPr>
          <w:p w14:paraId="6AB27B8F" w14:textId="77777777" w:rsidR="00E84ABD" w:rsidRPr="00CC0B32" w:rsidRDefault="00E84ABD" w:rsidP="00E84ABD">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Lamiaceae</w:t>
            </w:r>
            <w:proofErr w:type="spellEnd"/>
            <w:r w:rsidRPr="00CC0B32">
              <w:rPr>
                <w:rFonts w:ascii="Times New Roman" w:hAnsi="Times New Roman" w:cs="Times New Roman"/>
                <w:bCs/>
                <w:sz w:val="24"/>
                <w:szCs w:val="24"/>
              </w:rPr>
              <w:t xml:space="preserve"> </w:t>
            </w:r>
            <w:r w:rsidRPr="00CC0B32">
              <w:rPr>
                <w:rFonts w:ascii="Times New Roman" w:hAnsi="Times New Roman" w:cs="Times New Roman"/>
                <w:bCs/>
                <w:sz w:val="24"/>
                <w:szCs w:val="24"/>
                <w:lang w:val="en-US"/>
              </w:rPr>
              <w:t>Lindl</w:t>
            </w:r>
            <w:r w:rsidRPr="00CC0B32">
              <w:rPr>
                <w:rFonts w:ascii="Times New Roman" w:hAnsi="Times New Roman" w:cs="Times New Roman"/>
                <w:bCs/>
                <w:sz w:val="24"/>
                <w:szCs w:val="24"/>
              </w:rPr>
              <w:t xml:space="preserve">. </w:t>
            </w:r>
          </w:p>
        </w:tc>
        <w:tc>
          <w:tcPr>
            <w:tcW w:w="1768" w:type="dxa"/>
            <w:tcBorders>
              <w:bottom w:val="nil"/>
            </w:tcBorders>
          </w:tcPr>
          <w:p w14:paraId="5C3B0672"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i/>
                <w:iCs/>
                <w:sz w:val="24"/>
                <w:szCs w:val="24"/>
                <w:lang w:val="en-US"/>
              </w:rPr>
              <w:t>Nepeta</w:t>
            </w:r>
            <w:r w:rsidRPr="00CC0B32">
              <w:rPr>
                <w:rFonts w:ascii="Times New Roman" w:hAnsi="Times New Roman" w:cs="Times New Roman"/>
                <w:bCs/>
                <w:i/>
                <w:iCs/>
                <w:sz w:val="24"/>
                <w:szCs w:val="24"/>
              </w:rPr>
              <w:t xml:space="preserve"> </w:t>
            </w:r>
            <w:proofErr w:type="spellStart"/>
            <w:r w:rsidRPr="00CC0B32">
              <w:rPr>
                <w:rFonts w:ascii="Times New Roman" w:hAnsi="Times New Roman" w:cs="Times New Roman"/>
                <w:bCs/>
                <w:i/>
                <w:iCs/>
                <w:sz w:val="24"/>
                <w:szCs w:val="24"/>
                <w:lang w:val="en-US"/>
              </w:rPr>
              <w:t>pannonica</w:t>
            </w:r>
            <w:proofErr w:type="spellEnd"/>
            <w:r w:rsidRPr="00CC0B32">
              <w:rPr>
                <w:rFonts w:ascii="Times New Roman" w:hAnsi="Times New Roman" w:cs="Times New Roman"/>
                <w:bCs/>
                <w:sz w:val="24"/>
                <w:szCs w:val="24"/>
              </w:rPr>
              <w:t xml:space="preserve"> </w:t>
            </w:r>
            <w:r w:rsidRPr="00CC0B32">
              <w:rPr>
                <w:rFonts w:ascii="Times New Roman" w:hAnsi="Times New Roman" w:cs="Times New Roman"/>
                <w:bCs/>
                <w:sz w:val="24"/>
                <w:szCs w:val="24"/>
                <w:lang w:val="en-US"/>
              </w:rPr>
              <w:t>L</w:t>
            </w:r>
            <w:r w:rsidRPr="00CC0B32">
              <w:rPr>
                <w:rFonts w:ascii="Times New Roman" w:hAnsi="Times New Roman" w:cs="Times New Roman"/>
                <w:bCs/>
                <w:sz w:val="24"/>
                <w:szCs w:val="24"/>
              </w:rPr>
              <w:t>.</w:t>
            </w:r>
          </w:p>
        </w:tc>
        <w:tc>
          <w:tcPr>
            <w:tcW w:w="2178" w:type="dxa"/>
            <w:tcBorders>
              <w:bottom w:val="nil"/>
            </w:tcBorders>
          </w:tcPr>
          <w:p w14:paraId="5F733A06"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Котовник венгерский </w:t>
            </w:r>
          </w:p>
          <w:p w14:paraId="6285E69F" w14:textId="77777777" w:rsidR="00E84ABD" w:rsidRPr="00CC0B32" w:rsidRDefault="00E84ABD" w:rsidP="00E84ABD">
            <w:pPr>
              <w:rPr>
                <w:rFonts w:ascii="Times New Roman" w:hAnsi="Times New Roman" w:cs="Times New Roman"/>
                <w:bCs/>
                <w:sz w:val="24"/>
                <w:szCs w:val="24"/>
                <w:lang w:val="kk-KZ"/>
              </w:rPr>
            </w:pPr>
          </w:p>
          <w:p w14:paraId="45ED57EC" w14:textId="17ED0DE6" w:rsidR="00E84ABD" w:rsidRPr="00CC0B32" w:rsidRDefault="00E84ABD" w:rsidP="00E84ABD">
            <w:pPr>
              <w:rPr>
                <w:rFonts w:ascii="Times New Roman" w:hAnsi="Times New Roman" w:cs="Times New Roman"/>
                <w:bCs/>
                <w:sz w:val="24"/>
                <w:szCs w:val="24"/>
                <w:lang w:val="kk-KZ"/>
              </w:rPr>
            </w:pPr>
          </w:p>
        </w:tc>
        <w:tc>
          <w:tcPr>
            <w:tcW w:w="3112" w:type="dxa"/>
            <w:tcBorders>
              <w:bottom w:val="nil"/>
            </w:tcBorders>
          </w:tcPr>
          <w:p w14:paraId="3D52E3BC" w14:textId="2CD07F0C"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 Теректі (Тополевка) өзені аңғарының оң жақ жартасты беткейі. Таулы құрғақ </w:t>
            </w:r>
          </w:p>
        </w:tc>
      </w:tr>
    </w:tbl>
    <w:p w14:paraId="2AB41EB8" w14:textId="77777777" w:rsidR="00E84ABD" w:rsidRDefault="00E84ABD" w:rsidP="00E84ABD">
      <w:pPr>
        <w:spacing w:after="0" w:line="240" w:lineRule="auto"/>
        <w:rPr>
          <w:rFonts w:ascii="Times New Roman" w:hAnsi="Times New Roman" w:cs="Times New Roman"/>
          <w:bCs/>
          <w:sz w:val="28"/>
          <w:szCs w:val="28"/>
          <w:lang w:val="kk-KZ"/>
        </w:rPr>
      </w:pPr>
      <w:bookmarkStart w:id="11" w:name="_Hlk180535677"/>
      <w:r w:rsidRPr="00E84ABD">
        <w:rPr>
          <w:rFonts w:ascii="Times New Roman" w:hAnsi="Times New Roman" w:cs="Times New Roman"/>
          <w:bCs/>
          <w:sz w:val="28"/>
          <w:szCs w:val="28"/>
          <w:lang w:val="kk-KZ"/>
        </w:rPr>
        <w:lastRenderedPageBreak/>
        <w:t>4-кестенің жалғасы</w:t>
      </w:r>
    </w:p>
    <w:bookmarkEnd w:id="11"/>
    <w:p w14:paraId="586DA36A" w14:textId="77777777" w:rsidR="00E84ABD" w:rsidRDefault="00E84ABD" w:rsidP="00E84ABD">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84ABD" w:rsidRPr="00CC0B32" w14:paraId="15C55753" w14:textId="77777777" w:rsidTr="00CC0B32">
        <w:tc>
          <w:tcPr>
            <w:tcW w:w="457" w:type="dxa"/>
          </w:tcPr>
          <w:p w14:paraId="40FC2241" w14:textId="6BA7AA26"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23BAEEE8" w14:textId="1A37706A"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68" w:type="dxa"/>
          </w:tcPr>
          <w:p w14:paraId="556C0535" w14:textId="5BE048AE"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78" w:type="dxa"/>
          </w:tcPr>
          <w:p w14:paraId="6A3C7FDA" w14:textId="46512190"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2E01CA94" w14:textId="31816FCC" w:rsidR="00E84ABD" w:rsidRPr="00CC0B32" w:rsidRDefault="00E84ABD"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84ABD" w:rsidRPr="002F5E07" w14:paraId="6B3389B8" w14:textId="77777777" w:rsidTr="00CC0B32">
        <w:tc>
          <w:tcPr>
            <w:tcW w:w="457" w:type="dxa"/>
          </w:tcPr>
          <w:p w14:paraId="3E518F1F" w14:textId="77777777" w:rsidR="00E84ABD" w:rsidRPr="00CC0B32" w:rsidRDefault="00E84ABD" w:rsidP="00E84ABD">
            <w:pPr>
              <w:jc w:val="center"/>
              <w:rPr>
                <w:rFonts w:ascii="Times New Roman" w:hAnsi="Times New Roman" w:cs="Times New Roman"/>
                <w:bCs/>
                <w:sz w:val="24"/>
                <w:szCs w:val="24"/>
                <w:lang w:val="kk-KZ"/>
              </w:rPr>
            </w:pPr>
          </w:p>
        </w:tc>
        <w:tc>
          <w:tcPr>
            <w:tcW w:w="2117" w:type="dxa"/>
          </w:tcPr>
          <w:p w14:paraId="59EC6510" w14:textId="77777777" w:rsidR="00E84ABD" w:rsidRPr="00CC0B32" w:rsidRDefault="00E84ABD" w:rsidP="00E84ABD">
            <w:pPr>
              <w:rPr>
                <w:rFonts w:ascii="Times New Roman" w:hAnsi="Times New Roman" w:cs="Times New Roman"/>
                <w:bCs/>
                <w:sz w:val="24"/>
                <w:szCs w:val="24"/>
                <w:lang w:val="kk-KZ"/>
              </w:rPr>
            </w:pPr>
          </w:p>
        </w:tc>
        <w:tc>
          <w:tcPr>
            <w:tcW w:w="1768" w:type="dxa"/>
          </w:tcPr>
          <w:p w14:paraId="5CEDF79E" w14:textId="77777777" w:rsidR="00E84ABD" w:rsidRPr="00CC0B32" w:rsidRDefault="00E84ABD" w:rsidP="00E84ABD">
            <w:pPr>
              <w:rPr>
                <w:rFonts w:ascii="Times New Roman" w:hAnsi="Times New Roman" w:cs="Times New Roman"/>
                <w:bCs/>
                <w:sz w:val="24"/>
                <w:szCs w:val="24"/>
                <w:lang w:val="kk-KZ"/>
              </w:rPr>
            </w:pPr>
          </w:p>
        </w:tc>
        <w:tc>
          <w:tcPr>
            <w:tcW w:w="2178" w:type="dxa"/>
          </w:tcPr>
          <w:p w14:paraId="30415C50" w14:textId="1AD1500E"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Мадьяр көкжалбыз</w:t>
            </w:r>
          </w:p>
        </w:tc>
        <w:tc>
          <w:tcPr>
            <w:tcW w:w="3112" w:type="dxa"/>
          </w:tcPr>
          <w:p w14:paraId="567F42D3" w14:textId="6AF8F3A3"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алуантүрлішөпті-астықтұқымдасты тобылғылы дала.  N 45°27’10,7” E 80°22'56, 3" Биіктігі 1183 м.</w:t>
            </w:r>
          </w:p>
        </w:tc>
      </w:tr>
      <w:tr w:rsidR="00E84ABD" w:rsidRPr="00CC0B32" w14:paraId="704C6153" w14:textId="77777777" w:rsidTr="00CC0B32">
        <w:tc>
          <w:tcPr>
            <w:tcW w:w="457" w:type="dxa"/>
          </w:tcPr>
          <w:p w14:paraId="125EBEB7" w14:textId="6B659C04"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27</w:t>
            </w:r>
          </w:p>
        </w:tc>
        <w:tc>
          <w:tcPr>
            <w:tcW w:w="2117" w:type="dxa"/>
          </w:tcPr>
          <w:p w14:paraId="57C7310B" w14:textId="341F2F54" w:rsidR="00E84ABD" w:rsidRPr="00CC0B32" w:rsidRDefault="00E84ABD" w:rsidP="00E84ABD">
            <w:pPr>
              <w:rPr>
                <w:rFonts w:ascii="Times New Roman" w:hAnsi="Times New Roman" w:cs="Times New Roman"/>
                <w:bCs/>
                <w:i/>
                <w:iCs/>
                <w:sz w:val="24"/>
                <w:szCs w:val="24"/>
                <w:lang w:val="kk-KZ"/>
              </w:rPr>
            </w:pPr>
            <w:r w:rsidRPr="00CC0B32">
              <w:rPr>
                <w:rFonts w:ascii="Times New Roman" w:hAnsi="Times New Roman" w:cs="Times New Roman"/>
                <w:bCs/>
                <w:i/>
                <w:iCs/>
                <w:sz w:val="24"/>
                <w:szCs w:val="24"/>
                <w:lang w:val="kk-KZ"/>
              </w:rPr>
              <w:t xml:space="preserve">Asteraceae </w:t>
            </w:r>
            <w:r w:rsidRPr="00CC0B32">
              <w:rPr>
                <w:rFonts w:ascii="Times New Roman" w:hAnsi="Times New Roman" w:cs="Times New Roman"/>
                <w:bCs/>
                <w:sz w:val="24"/>
                <w:szCs w:val="24"/>
                <w:lang w:val="kk-KZ"/>
              </w:rPr>
              <w:t>Dumort.</w:t>
            </w:r>
          </w:p>
        </w:tc>
        <w:tc>
          <w:tcPr>
            <w:tcW w:w="1768" w:type="dxa"/>
          </w:tcPr>
          <w:p w14:paraId="0FB1668A" w14:textId="2B677652" w:rsidR="00E84ABD" w:rsidRPr="00CC0B32" w:rsidRDefault="00E84ABD" w:rsidP="00E84ABD">
            <w:pPr>
              <w:rPr>
                <w:rFonts w:ascii="Times New Roman" w:hAnsi="Times New Roman" w:cs="Times New Roman"/>
                <w:bCs/>
                <w:i/>
                <w:iCs/>
                <w:sz w:val="24"/>
                <w:szCs w:val="24"/>
                <w:lang w:val="kk-KZ"/>
              </w:rPr>
            </w:pPr>
            <w:r w:rsidRPr="00CC0B32">
              <w:rPr>
                <w:rFonts w:ascii="Times New Roman" w:hAnsi="Times New Roman" w:cs="Times New Roman"/>
                <w:bCs/>
                <w:i/>
                <w:iCs/>
                <w:sz w:val="24"/>
                <w:szCs w:val="24"/>
                <w:lang w:val="kk-KZ"/>
              </w:rPr>
              <w:t>Ajania fastigiata</w:t>
            </w:r>
            <w:r w:rsidRPr="00CC0B32">
              <w:rPr>
                <w:rFonts w:ascii="Times New Roman" w:hAnsi="Times New Roman" w:cs="Times New Roman"/>
                <w:bCs/>
                <w:sz w:val="24"/>
                <w:szCs w:val="24"/>
                <w:lang w:val="kk-KZ"/>
              </w:rPr>
              <w:t xml:space="preserve"> Poljak</w:t>
            </w:r>
            <w:proofErr w:type="spellStart"/>
            <w:r w:rsidRPr="00CC0B32">
              <w:rPr>
                <w:rFonts w:ascii="Times New Roman" w:hAnsi="Times New Roman" w:cs="Times New Roman"/>
                <w:bCs/>
                <w:sz w:val="24"/>
                <w:szCs w:val="24"/>
                <w:lang w:val="en-US"/>
              </w:rPr>
              <w:t>ov</w:t>
            </w:r>
            <w:proofErr w:type="spellEnd"/>
            <w:r w:rsidRPr="00CC0B32">
              <w:rPr>
                <w:rFonts w:ascii="Times New Roman" w:hAnsi="Times New Roman" w:cs="Times New Roman"/>
                <w:bCs/>
                <w:sz w:val="24"/>
                <w:szCs w:val="24"/>
                <w:lang w:val="kk-KZ"/>
              </w:rPr>
              <w:t>.</w:t>
            </w:r>
          </w:p>
        </w:tc>
        <w:tc>
          <w:tcPr>
            <w:tcW w:w="2178" w:type="dxa"/>
          </w:tcPr>
          <w:p w14:paraId="3B32E23C"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Аяния щитковая</w:t>
            </w:r>
          </w:p>
          <w:p w14:paraId="2A1DE559" w14:textId="77777777" w:rsidR="00E84ABD" w:rsidRPr="00CC0B32" w:rsidRDefault="00E84ABD" w:rsidP="00E84ABD">
            <w:pPr>
              <w:rPr>
                <w:rFonts w:ascii="Times New Roman" w:hAnsi="Times New Roman" w:cs="Times New Roman"/>
                <w:bCs/>
                <w:sz w:val="24"/>
                <w:szCs w:val="24"/>
                <w:lang w:val="kk-KZ"/>
              </w:rPr>
            </w:pPr>
          </w:p>
          <w:p w14:paraId="23B7730F" w14:textId="57F46118"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Қалқан аяния </w:t>
            </w:r>
          </w:p>
        </w:tc>
        <w:tc>
          <w:tcPr>
            <w:tcW w:w="3112" w:type="dxa"/>
          </w:tcPr>
          <w:p w14:paraId="4FC5BF65" w14:textId="553DC6C9"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Алатауының солтүстік үлкенбеткейі, Шлагбаум (тоспа) маңындағы асу. Кіші Басқан мен Сарқан арасындағы суайырымы. Бұталы-алуантүрлішөпті тау даласы. N 45°14'46, 8" E 80°01'46,8» Биіктігі 1510м</w:t>
            </w:r>
          </w:p>
        </w:tc>
      </w:tr>
      <w:tr w:rsidR="00E84ABD" w:rsidRPr="002F5E07" w14:paraId="73A4F03B" w14:textId="77777777" w:rsidTr="00CC0B32">
        <w:tc>
          <w:tcPr>
            <w:tcW w:w="457" w:type="dxa"/>
          </w:tcPr>
          <w:p w14:paraId="4EB3D089"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28</w:t>
            </w:r>
          </w:p>
        </w:tc>
        <w:tc>
          <w:tcPr>
            <w:tcW w:w="2117" w:type="dxa"/>
          </w:tcPr>
          <w:p w14:paraId="6353F940"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Rosaceae</w:t>
            </w:r>
            <w:r w:rsidRPr="00CC0B32">
              <w:rPr>
                <w:rFonts w:ascii="Times New Roman" w:hAnsi="Times New Roman" w:cs="Times New Roman"/>
                <w:bCs/>
                <w:sz w:val="24"/>
                <w:szCs w:val="24"/>
                <w:lang w:val="en-US"/>
              </w:rPr>
              <w:t xml:space="preserve"> Juss.</w:t>
            </w:r>
          </w:p>
        </w:tc>
        <w:tc>
          <w:tcPr>
            <w:tcW w:w="1768" w:type="dxa"/>
          </w:tcPr>
          <w:p w14:paraId="278DF227" w14:textId="77777777" w:rsidR="00E84ABD" w:rsidRPr="00CC0B32" w:rsidRDefault="00E84ABD" w:rsidP="00E84ABD">
            <w:pPr>
              <w:rPr>
                <w:rFonts w:ascii="Times New Roman" w:hAnsi="Times New Roman" w:cs="Times New Roman"/>
                <w:bCs/>
                <w:i/>
                <w:iCs/>
                <w:sz w:val="24"/>
                <w:szCs w:val="24"/>
                <w:lang w:val="kk-KZ"/>
              </w:rPr>
            </w:pPr>
            <w:r w:rsidRPr="00CC0B32">
              <w:rPr>
                <w:rFonts w:ascii="Times New Roman" w:hAnsi="Times New Roman" w:cs="Times New Roman"/>
                <w:bCs/>
                <w:i/>
                <w:iCs/>
                <w:sz w:val="24"/>
                <w:szCs w:val="24"/>
                <w:lang w:val="en-US"/>
              </w:rPr>
              <w:t xml:space="preserve">Potentilla </w:t>
            </w:r>
            <w:proofErr w:type="spellStart"/>
            <w:r w:rsidRPr="00CC0B32">
              <w:rPr>
                <w:rFonts w:ascii="Times New Roman" w:hAnsi="Times New Roman" w:cs="Times New Roman"/>
                <w:bCs/>
                <w:i/>
                <w:iCs/>
                <w:sz w:val="24"/>
                <w:szCs w:val="24"/>
                <w:lang w:val="en-US"/>
              </w:rPr>
              <w:t>impolita</w:t>
            </w:r>
            <w:proofErr w:type="spellEnd"/>
            <w:r w:rsidRPr="00CC0B32">
              <w:rPr>
                <w:rFonts w:ascii="Times New Roman" w:hAnsi="Times New Roman" w:cs="Times New Roman"/>
                <w:bCs/>
                <w:i/>
                <w:iCs/>
                <w:sz w:val="24"/>
                <w:szCs w:val="24"/>
                <w:lang w:val="kk-KZ"/>
              </w:rPr>
              <w:t xml:space="preserve"> </w:t>
            </w:r>
            <w:proofErr w:type="spellStart"/>
            <w:r w:rsidRPr="00CC0B32">
              <w:rPr>
                <w:rFonts w:ascii="Times New Roman" w:hAnsi="Times New Roman" w:cs="Times New Roman"/>
                <w:bCs/>
                <w:sz w:val="24"/>
                <w:szCs w:val="24"/>
              </w:rPr>
              <w:t>Wahlenb</w:t>
            </w:r>
            <w:proofErr w:type="spellEnd"/>
            <w:r w:rsidRPr="00CC0B32">
              <w:rPr>
                <w:rFonts w:ascii="Times New Roman" w:hAnsi="Times New Roman" w:cs="Times New Roman"/>
                <w:bCs/>
                <w:sz w:val="24"/>
                <w:szCs w:val="24"/>
              </w:rPr>
              <w:t>.</w:t>
            </w:r>
          </w:p>
        </w:tc>
        <w:tc>
          <w:tcPr>
            <w:tcW w:w="2178" w:type="dxa"/>
          </w:tcPr>
          <w:p w14:paraId="0B8F9D36"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Лапчатка неблестящая </w:t>
            </w:r>
          </w:p>
          <w:p w14:paraId="1F8EC855" w14:textId="77777777" w:rsidR="00E84ABD" w:rsidRPr="00CC0B32" w:rsidRDefault="00E84ABD" w:rsidP="00E84ABD">
            <w:pPr>
              <w:rPr>
                <w:rFonts w:ascii="Times New Roman" w:hAnsi="Times New Roman" w:cs="Times New Roman"/>
                <w:bCs/>
                <w:sz w:val="24"/>
                <w:szCs w:val="24"/>
                <w:lang w:val="kk-KZ"/>
              </w:rPr>
            </w:pPr>
          </w:p>
          <w:p w14:paraId="43A822B2"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Күлгін қазтабан</w:t>
            </w:r>
          </w:p>
        </w:tc>
        <w:tc>
          <w:tcPr>
            <w:tcW w:w="3112" w:type="dxa"/>
          </w:tcPr>
          <w:p w14:paraId="2447DAE3"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Теректі (Тополевка) өзені аңғарының оң жақ жартасты беткейі. Таулы құрғақ алуантүрлішөпті-астықтұқымдасты-тобылғылы дала. N 45°27’10,7” E 80°22'56, 3" Биіктігі 1183 м.</w:t>
            </w:r>
          </w:p>
        </w:tc>
      </w:tr>
      <w:tr w:rsidR="00E84ABD" w:rsidRPr="002F5E07" w14:paraId="15EAD8F4" w14:textId="77777777" w:rsidTr="00CC0B32">
        <w:tc>
          <w:tcPr>
            <w:tcW w:w="457" w:type="dxa"/>
          </w:tcPr>
          <w:p w14:paraId="19A1095D"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29</w:t>
            </w:r>
          </w:p>
        </w:tc>
        <w:tc>
          <w:tcPr>
            <w:tcW w:w="2117" w:type="dxa"/>
          </w:tcPr>
          <w:p w14:paraId="51F0E710"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en-US"/>
              </w:rPr>
              <w:t>Crassulaceae</w:t>
            </w:r>
            <w:r w:rsidRPr="00CC0B32">
              <w:rPr>
                <w:rFonts w:ascii="Times New Roman" w:hAnsi="Times New Roman" w:cs="Times New Roman"/>
                <w:bCs/>
                <w:sz w:val="24"/>
                <w:szCs w:val="24"/>
              </w:rPr>
              <w:t xml:space="preserve"> </w:t>
            </w:r>
            <w:r w:rsidRPr="00CC0B32">
              <w:rPr>
                <w:rFonts w:ascii="Times New Roman" w:hAnsi="Times New Roman" w:cs="Times New Roman"/>
                <w:bCs/>
                <w:sz w:val="24"/>
                <w:szCs w:val="24"/>
                <w:lang w:val="en-US"/>
              </w:rPr>
              <w:t>DC</w:t>
            </w:r>
            <w:r w:rsidRPr="00CC0B32">
              <w:rPr>
                <w:rFonts w:ascii="Times New Roman" w:hAnsi="Times New Roman" w:cs="Times New Roman"/>
                <w:bCs/>
                <w:sz w:val="24"/>
                <w:szCs w:val="24"/>
              </w:rPr>
              <w:t>.</w:t>
            </w:r>
          </w:p>
        </w:tc>
        <w:tc>
          <w:tcPr>
            <w:tcW w:w="1768" w:type="dxa"/>
          </w:tcPr>
          <w:p w14:paraId="21DD2615"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i/>
                <w:iCs/>
                <w:sz w:val="24"/>
                <w:szCs w:val="24"/>
                <w:lang w:val="en-US"/>
              </w:rPr>
              <w:t>Sedum</w:t>
            </w:r>
            <w:r w:rsidRPr="00CC0B32">
              <w:rPr>
                <w:rFonts w:ascii="Times New Roman" w:hAnsi="Times New Roman" w:cs="Times New Roman"/>
                <w:bCs/>
                <w:i/>
                <w:iCs/>
                <w:sz w:val="24"/>
                <w:szCs w:val="24"/>
              </w:rPr>
              <w:t xml:space="preserve"> </w:t>
            </w:r>
            <w:proofErr w:type="spellStart"/>
            <w:r w:rsidRPr="00CC0B32">
              <w:rPr>
                <w:rFonts w:ascii="Times New Roman" w:hAnsi="Times New Roman" w:cs="Times New Roman"/>
                <w:bCs/>
                <w:i/>
                <w:iCs/>
                <w:sz w:val="24"/>
                <w:szCs w:val="24"/>
                <w:lang w:val="en-US"/>
              </w:rPr>
              <w:t>alberti</w:t>
            </w:r>
            <w:proofErr w:type="spellEnd"/>
            <w:r w:rsidRPr="00CC0B32">
              <w:rPr>
                <w:rFonts w:ascii="Times New Roman" w:hAnsi="Times New Roman" w:cs="Times New Roman"/>
                <w:bCs/>
                <w:sz w:val="24"/>
                <w:szCs w:val="24"/>
              </w:rPr>
              <w:t xml:space="preserve"> </w:t>
            </w:r>
            <w:r w:rsidRPr="00CC0B32">
              <w:rPr>
                <w:rFonts w:ascii="Times New Roman" w:hAnsi="Times New Roman" w:cs="Times New Roman"/>
                <w:bCs/>
                <w:sz w:val="24"/>
                <w:szCs w:val="24"/>
                <w:lang w:val="en-US"/>
              </w:rPr>
              <w:t>Regel</w:t>
            </w:r>
            <w:r w:rsidRPr="00CC0B32">
              <w:rPr>
                <w:rFonts w:ascii="Times New Roman" w:hAnsi="Times New Roman" w:cs="Times New Roman"/>
                <w:bCs/>
                <w:sz w:val="24"/>
                <w:szCs w:val="24"/>
              </w:rPr>
              <w:t>.</w:t>
            </w:r>
          </w:p>
        </w:tc>
        <w:tc>
          <w:tcPr>
            <w:tcW w:w="2178" w:type="dxa"/>
          </w:tcPr>
          <w:p w14:paraId="3C0AC23B"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Очиток Альберта</w:t>
            </w:r>
          </w:p>
          <w:p w14:paraId="03CA19AB" w14:textId="77777777" w:rsidR="00E84ABD" w:rsidRPr="00CC0B32" w:rsidRDefault="00E84ABD" w:rsidP="00E84ABD">
            <w:pPr>
              <w:rPr>
                <w:rFonts w:ascii="Times New Roman" w:hAnsi="Times New Roman" w:cs="Times New Roman"/>
                <w:bCs/>
                <w:sz w:val="24"/>
                <w:szCs w:val="24"/>
                <w:lang w:val="kk-KZ"/>
              </w:rPr>
            </w:pPr>
          </w:p>
          <w:p w14:paraId="7B476C7D"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Албьерт бозкілем </w:t>
            </w:r>
          </w:p>
        </w:tc>
        <w:tc>
          <w:tcPr>
            <w:tcW w:w="3112" w:type="dxa"/>
          </w:tcPr>
          <w:p w14:paraId="7E1A0087"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Теректі (Тополевка) өзені аңғарының оң жағы. Тақтатасты шатқал.</w:t>
            </w:r>
          </w:p>
          <w:p w14:paraId="46932478"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45°27’10,7” E 80°22'56, 3" Биіктігі 1183 м.</w:t>
            </w:r>
          </w:p>
        </w:tc>
      </w:tr>
      <w:tr w:rsidR="00E84ABD" w:rsidRPr="002F5E07" w14:paraId="58A23F70" w14:textId="77777777" w:rsidTr="00CC0B32">
        <w:tc>
          <w:tcPr>
            <w:tcW w:w="457" w:type="dxa"/>
          </w:tcPr>
          <w:p w14:paraId="6D91B572"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30</w:t>
            </w:r>
          </w:p>
        </w:tc>
        <w:tc>
          <w:tcPr>
            <w:tcW w:w="2117" w:type="dxa"/>
          </w:tcPr>
          <w:p w14:paraId="09EAC815"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 xml:space="preserve">Crassulaceae </w:t>
            </w:r>
            <w:r w:rsidRPr="00CC0B32">
              <w:rPr>
                <w:rFonts w:ascii="Times New Roman" w:hAnsi="Times New Roman" w:cs="Times New Roman"/>
                <w:bCs/>
                <w:sz w:val="24"/>
                <w:szCs w:val="24"/>
                <w:lang w:val="kk-KZ"/>
              </w:rPr>
              <w:t>DC.</w:t>
            </w:r>
          </w:p>
        </w:tc>
        <w:tc>
          <w:tcPr>
            <w:tcW w:w="1768" w:type="dxa"/>
          </w:tcPr>
          <w:p w14:paraId="0F0A963D"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Sedum hybridum</w:t>
            </w:r>
            <w:r w:rsidRPr="00CC0B32">
              <w:rPr>
                <w:rFonts w:ascii="Times New Roman" w:hAnsi="Times New Roman" w:cs="Times New Roman"/>
                <w:bCs/>
                <w:sz w:val="24"/>
                <w:szCs w:val="24"/>
                <w:lang w:val="kk-KZ"/>
              </w:rPr>
              <w:t xml:space="preserve"> L.</w:t>
            </w:r>
          </w:p>
        </w:tc>
        <w:tc>
          <w:tcPr>
            <w:tcW w:w="2178" w:type="dxa"/>
          </w:tcPr>
          <w:p w14:paraId="24325603"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Очиток гибридный</w:t>
            </w:r>
          </w:p>
          <w:p w14:paraId="3A1A7F3E" w14:textId="77777777" w:rsidR="00E84ABD" w:rsidRPr="00CC0B32" w:rsidRDefault="00E84ABD" w:rsidP="00E84ABD">
            <w:pPr>
              <w:rPr>
                <w:rFonts w:ascii="Times New Roman" w:hAnsi="Times New Roman" w:cs="Times New Roman"/>
                <w:bCs/>
                <w:sz w:val="24"/>
                <w:szCs w:val="24"/>
                <w:lang w:val="kk-KZ"/>
              </w:rPr>
            </w:pPr>
          </w:p>
          <w:p w14:paraId="2590324F"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Будан бозкілем </w:t>
            </w:r>
          </w:p>
        </w:tc>
        <w:tc>
          <w:tcPr>
            <w:tcW w:w="3112" w:type="dxa"/>
          </w:tcPr>
          <w:p w14:paraId="27E6D0CD"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 Теректі (Тополевка) өзені аңғарының оң жағы. Тақтатасты шатқал.</w:t>
            </w:r>
          </w:p>
          <w:p w14:paraId="5CE5029E"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45°27’10,7” E 80°22'56, 3" Биіктігі 1183 м.</w:t>
            </w:r>
          </w:p>
        </w:tc>
      </w:tr>
      <w:tr w:rsidR="00E84ABD" w:rsidRPr="002F5E07" w14:paraId="3FD83C0D" w14:textId="77777777" w:rsidTr="00E84ABD">
        <w:tc>
          <w:tcPr>
            <w:tcW w:w="457" w:type="dxa"/>
            <w:tcBorders>
              <w:bottom w:val="single" w:sz="4" w:space="0" w:color="auto"/>
            </w:tcBorders>
          </w:tcPr>
          <w:p w14:paraId="636895EF"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31</w:t>
            </w:r>
          </w:p>
        </w:tc>
        <w:tc>
          <w:tcPr>
            <w:tcW w:w="2117" w:type="dxa"/>
            <w:tcBorders>
              <w:bottom w:val="single" w:sz="4" w:space="0" w:color="auto"/>
            </w:tcBorders>
          </w:tcPr>
          <w:p w14:paraId="3E4CE165" w14:textId="77777777" w:rsidR="00E84ABD" w:rsidRPr="00CC0B32" w:rsidRDefault="00E84ABD" w:rsidP="00E84ABD">
            <w:pPr>
              <w:rPr>
                <w:rFonts w:ascii="Times New Roman" w:hAnsi="Times New Roman" w:cs="Times New Roman"/>
                <w:bCs/>
                <w:sz w:val="24"/>
                <w:szCs w:val="24"/>
              </w:rPr>
            </w:pPr>
            <w:r w:rsidRPr="00CC0B32">
              <w:rPr>
                <w:rFonts w:ascii="Times New Roman" w:hAnsi="Times New Roman" w:cs="Times New Roman"/>
                <w:bCs/>
                <w:i/>
                <w:iCs/>
                <w:sz w:val="24"/>
                <w:szCs w:val="24"/>
                <w:lang w:val="en-US"/>
              </w:rPr>
              <w:t>Alliaceae</w:t>
            </w:r>
            <w:r w:rsidRPr="00CC0B32">
              <w:rPr>
                <w:rFonts w:ascii="Times New Roman" w:hAnsi="Times New Roman" w:cs="Times New Roman"/>
                <w:bCs/>
                <w:i/>
                <w:iCs/>
                <w:sz w:val="24"/>
                <w:szCs w:val="24"/>
              </w:rPr>
              <w:t xml:space="preserve"> </w:t>
            </w:r>
            <w:r w:rsidRPr="00CC0B32">
              <w:rPr>
                <w:rFonts w:ascii="Times New Roman" w:hAnsi="Times New Roman" w:cs="Times New Roman"/>
                <w:bCs/>
                <w:sz w:val="24"/>
                <w:szCs w:val="24"/>
                <w:lang w:val="en-US"/>
              </w:rPr>
              <w:t>J</w:t>
            </w:r>
            <w:r w:rsidRPr="00CC0B32">
              <w:rPr>
                <w:rFonts w:ascii="Times New Roman" w:hAnsi="Times New Roman" w:cs="Times New Roman"/>
                <w:bCs/>
                <w:sz w:val="24"/>
                <w:szCs w:val="24"/>
              </w:rPr>
              <w:t>.</w:t>
            </w:r>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Agardh</w:t>
            </w:r>
            <w:proofErr w:type="spellEnd"/>
            <w:r w:rsidRPr="00CC0B32">
              <w:rPr>
                <w:rFonts w:ascii="Times New Roman" w:hAnsi="Times New Roman" w:cs="Times New Roman"/>
                <w:bCs/>
                <w:sz w:val="24"/>
                <w:szCs w:val="24"/>
              </w:rPr>
              <w:t>.</w:t>
            </w:r>
          </w:p>
        </w:tc>
        <w:tc>
          <w:tcPr>
            <w:tcW w:w="1768" w:type="dxa"/>
            <w:tcBorders>
              <w:bottom w:val="single" w:sz="4" w:space="0" w:color="auto"/>
            </w:tcBorders>
          </w:tcPr>
          <w:p w14:paraId="266FA4ED"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Allium </w:t>
            </w:r>
            <w:proofErr w:type="spellStart"/>
            <w:r w:rsidRPr="00CC0B32">
              <w:rPr>
                <w:rFonts w:ascii="Times New Roman" w:hAnsi="Times New Roman" w:cs="Times New Roman"/>
                <w:bCs/>
                <w:i/>
                <w:iCs/>
                <w:sz w:val="24"/>
                <w:szCs w:val="24"/>
                <w:lang w:val="en-US"/>
              </w:rPr>
              <w:t>petraeum</w:t>
            </w:r>
            <w:proofErr w:type="spellEnd"/>
            <w:r w:rsidRPr="00CC0B32">
              <w:rPr>
                <w:rFonts w:ascii="Times New Roman" w:hAnsi="Times New Roman" w:cs="Times New Roman"/>
                <w:bCs/>
                <w:sz w:val="24"/>
                <w:szCs w:val="24"/>
                <w:lang w:val="en-US"/>
              </w:rPr>
              <w:t xml:space="preserve"> Kar s Kir.</w:t>
            </w:r>
          </w:p>
        </w:tc>
        <w:tc>
          <w:tcPr>
            <w:tcW w:w="2178" w:type="dxa"/>
            <w:tcBorders>
              <w:bottom w:val="single" w:sz="4" w:space="0" w:color="auto"/>
            </w:tcBorders>
          </w:tcPr>
          <w:p w14:paraId="2416EBA5"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Лук каменистый </w:t>
            </w:r>
          </w:p>
          <w:p w14:paraId="1E5AE0BA" w14:textId="77777777" w:rsidR="00E84ABD" w:rsidRPr="00CC0B32" w:rsidRDefault="00E84ABD" w:rsidP="00E84ABD">
            <w:pPr>
              <w:rPr>
                <w:rFonts w:ascii="Times New Roman" w:hAnsi="Times New Roman" w:cs="Times New Roman"/>
                <w:bCs/>
                <w:sz w:val="24"/>
                <w:szCs w:val="24"/>
                <w:lang w:val="kk-KZ"/>
              </w:rPr>
            </w:pPr>
          </w:p>
          <w:p w14:paraId="1F6BF37F"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Тас жуа</w:t>
            </w:r>
          </w:p>
        </w:tc>
        <w:tc>
          <w:tcPr>
            <w:tcW w:w="3112" w:type="dxa"/>
            <w:tcBorders>
              <w:bottom w:val="single" w:sz="4" w:space="0" w:color="auto"/>
            </w:tcBorders>
          </w:tcPr>
          <w:p w14:paraId="0B692442"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Алатауының солтүстік үлкенбеткейі (макробеткей), Кіші Басқанның оңтүстік беткейі. Кіші Басқан өзенінің сол жағалауы. Оңтүстік жартасты беткейдегі петрофитті қатар.</w:t>
            </w:r>
          </w:p>
          <w:p w14:paraId="5BA0B8A3"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45°20'05, 7" E 80°08’12,2” Биіктігі 1214м.</w:t>
            </w:r>
          </w:p>
        </w:tc>
      </w:tr>
      <w:tr w:rsidR="00E84ABD" w:rsidRPr="002F5E07" w14:paraId="23C23AB3" w14:textId="77777777" w:rsidTr="00E84ABD">
        <w:tc>
          <w:tcPr>
            <w:tcW w:w="457" w:type="dxa"/>
            <w:tcBorders>
              <w:bottom w:val="nil"/>
            </w:tcBorders>
          </w:tcPr>
          <w:p w14:paraId="65849BB5"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32</w:t>
            </w:r>
          </w:p>
        </w:tc>
        <w:tc>
          <w:tcPr>
            <w:tcW w:w="2117" w:type="dxa"/>
            <w:tcBorders>
              <w:bottom w:val="nil"/>
            </w:tcBorders>
          </w:tcPr>
          <w:p w14:paraId="2B56588E"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Rosaceae</w:t>
            </w:r>
            <w:r w:rsidRPr="00CC0B32">
              <w:rPr>
                <w:rFonts w:ascii="Times New Roman" w:hAnsi="Times New Roman" w:cs="Times New Roman"/>
                <w:bCs/>
                <w:sz w:val="24"/>
                <w:szCs w:val="24"/>
                <w:lang w:val="kk-KZ"/>
              </w:rPr>
              <w:t xml:space="preserve"> Juss.</w:t>
            </w:r>
          </w:p>
        </w:tc>
        <w:tc>
          <w:tcPr>
            <w:tcW w:w="1768" w:type="dxa"/>
            <w:tcBorders>
              <w:bottom w:val="nil"/>
            </w:tcBorders>
          </w:tcPr>
          <w:p w14:paraId="2A900559"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Potentilla impolita</w:t>
            </w:r>
            <w:r w:rsidRPr="00CC0B32">
              <w:rPr>
                <w:rFonts w:ascii="Times New Roman" w:hAnsi="Times New Roman" w:cs="Times New Roman"/>
                <w:bCs/>
                <w:sz w:val="24"/>
                <w:szCs w:val="24"/>
                <w:lang w:val="kk-KZ"/>
              </w:rPr>
              <w:t xml:space="preserve"> Wahlenb.</w:t>
            </w:r>
          </w:p>
        </w:tc>
        <w:tc>
          <w:tcPr>
            <w:tcW w:w="2178" w:type="dxa"/>
            <w:tcBorders>
              <w:bottom w:val="nil"/>
            </w:tcBorders>
          </w:tcPr>
          <w:p w14:paraId="7229DEED"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Лапчатка неблестящая </w:t>
            </w:r>
          </w:p>
          <w:p w14:paraId="4B5A21C2" w14:textId="77777777" w:rsidR="00E84ABD" w:rsidRPr="00CC0B32" w:rsidRDefault="00E84ABD" w:rsidP="00E84ABD">
            <w:pPr>
              <w:rPr>
                <w:rFonts w:ascii="Times New Roman" w:hAnsi="Times New Roman" w:cs="Times New Roman"/>
                <w:bCs/>
                <w:sz w:val="24"/>
                <w:szCs w:val="24"/>
                <w:lang w:val="kk-KZ"/>
              </w:rPr>
            </w:pPr>
          </w:p>
          <w:p w14:paraId="5BCDEC76"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Күлгін қазтабан</w:t>
            </w:r>
          </w:p>
        </w:tc>
        <w:tc>
          <w:tcPr>
            <w:tcW w:w="3112" w:type="dxa"/>
            <w:tcBorders>
              <w:bottom w:val="nil"/>
            </w:tcBorders>
          </w:tcPr>
          <w:p w14:paraId="2FBDE9E1" w14:textId="26664D0C"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үлкенбеткейі (макробеткей), Кіші Басқанның оңтүстік беткейі. </w:t>
            </w:r>
          </w:p>
        </w:tc>
      </w:tr>
    </w:tbl>
    <w:p w14:paraId="36D27747" w14:textId="77777777" w:rsidR="00E84ABD" w:rsidRDefault="00E84ABD" w:rsidP="00E84ABD">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22C0CE45" w14:textId="77777777" w:rsidR="00E84ABD" w:rsidRDefault="00E84ABD" w:rsidP="00E84ABD">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84ABD" w:rsidRPr="00CC0B32" w14:paraId="5F5BF06F" w14:textId="77777777" w:rsidTr="00CC0B32">
        <w:tc>
          <w:tcPr>
            <w:tcW w:w="457" w:type="dxa"/>
          </w:tcPr>
          <w:p w14:paraId="27208719" w14:textId="6523A8CA" w:rsidR="00E84ABD" w:rsidRPr="00E84ABD" w:rsidRDefault="00E84ABD" w:rsidP="00E84ABD">
            <w:pPr>
              <w:jc w:val="center"/>
              <w:rPr>
                <w:rFonts w:ascii="Times New Roman" w:hAnsi="Times New Roman" w:cs="Times New Roman"/>
                <w:bCs/>
                <w:sz w:val="24"/>
                <w:szCs w:val="24"/>
                <w:lang w:val="kk-KZ"/>
              </w:rPr>
            </w:pPr>
            <w:r w:rsidRPr="00E84ABD">
              <w:rPr>
                <w:rFonts w:ascii="Times New Roman" w:hAnsi="Times New Roman" w:cs="Times New Roman"/>
                <w:bCs/>
                <w:sz w:val="24"/>
                <w:szCs w:val="24"/>
                <w:lang w:val="kk-KZ"/>
              </w:rPr>
              <w:t>1</w:t>
            </w:r>
          </w:p>
        </w:tc>
        <w:tc>
          <w:tcPr>
            <w:tcW w:w="2117" w:type="dxa"/>
          </w:tcPr>
          <w:p w14:paraId="25EB9275" w14:textId="240F3EC0" w:rsidR="00E84ABD" w:rsidRPr="00E84ABD" w:rsidRDefault="00E84ABD" w:rsidP="00E84ABD">
            <w:pPr>
              <w:jc w:val="center"/>
              <w:rPr>
                <w:rFonts w:ascii="Times New Roman" w:hAnsi="Times New Roman" w:cs="Times New Roman"/>
                <w:bCs/>
                <w:sz w:val="24"/>
                <w:szCs w:val="24"/>
                <w:lang w:val="kk-KZ"/>
              </w:rPr>
            </w:pPr>
            <w:r w:rsidRPr="00E84ABD">
              <w:rPr>
                <w:rFonts w:ascii="Times New Roman" w:hAnsi="Times New Roman" w:cs="Times New Roman"/>
                <w:bCs/>
                <w:sz w:val="24"/>
                <w:szCs w:val="24"/>
                <w:lang w:val="kk-KZ"/>
              </w:rPr>
              <w:t>2</w:t>
            </w:r>
          </w:p>
        </w:tc>
        <w:tc>
          <w:tcPr>
            <w:tcW w:w="1768" w:type="dxa"/>
          </w:tcPr>
          <w:p w14:paraId="595E4890" w14:textId="77E71EC4" w:rsidR="00E84ABD" w:rsidRPr="00E84ABD" w:rsidRDefault="00E84ABD" w:rsidP="00E84ABD">
            <w:pPr>
              <w:jc w:val="center"/>
              <w:rPr>
                <w:rFonts w:ascii="Times New Roman" w:hAnsi="Times New Roman" w:cs="Times New Roman"/>
                <w:bCs/>
                <w:sz w:val="24"/>
                <w:szCs w:val="24"/>
                <w:lang w:val="kk-KZ"/>
              </w:rPr>
            </w:pPr>
            <w:r w:rsidRPr="00E84ABD">
              <w:rPr>
                <w:rFonts w:ascii="Times New Roman" w:hAnsi="Times New Roman" w:cs="Times New Roman"/>
                <w:bCs/>
                <w:sz w:val="24"/>
                <w:szCs w:val="24"/>
                <w:lang w:val="kk-KZ"/>
              </w:rPr>
              <w:t>3</w:t>
            </w:r>
          </w:p>
        </w:tc>
        <w:tc>
          <w:tcPr>
            <w:tcW w:w="2178" w:type="dxa"/>
          </w:tcPr>
          <w:p w14:paraId="1112AB66" w14:textId="78944F4B" w:rsidR="00E84ABD" w:rsidRPr="00E84ABD" w:rsidRDefault="00E84ABD" w:rsidP="00E84ABD">
            <w:pPr>
              <w:jc w:val="center"/>
              <w:rPr>
                <w:rFonts w:ascii="Times New Roman" w:hAnsi="Times New Roman" w:cs="Times New Roman"/>
                <w:bCs/>
                <w:sz w:val="24"/>
                <w:szCs w:val="24"/>
                <w:lang w:val="kk-KZ"/>
              </w:rPr>
            </w:pPr>
            <w:r w:rsidRPr="00E84ABD">
              <w:rPr>
                <w:rFonts w:ascii="Times New Roman" w:hAnsi="Times New Roman" w:cs="Times New Roman"/>
                <w:bCs/>
                <w:sz w:val="24"/>
                <w:szCs w:val="24"/>
                <w:lang w:val="kk-KZ"/>
              </w:rPr>
              <w:t>4</w:t>
            </w:r>
          </w:p>
        </w:tc>
        <w:tc>
          <w:tcPr>
            <w:tcW w:w="3112" w:type="dxa"/>
          </w:tcPr>
          <w:p w14:paraId="14461337" w14:textId="6CB2E774" w:rsidR="00E84ABD" w:rsidRPr="00E84ABD" w:rsidRDefault="00E84ABD" w:rsidP="00E84ABD">
            <w:pPr>
              <w:jc w:val="center"/>
              <w:rPr>
                <w:rFonts w:ascii="Times New Roman" w:hAnsi="Times New Roman" w:cs="Times New Roman"/>
                <w:bCs/>
                <w:sz w:val="24"/>
                <w:szCs w:val="24"/>
                <w:lang w:val="kk-KZ"/>
              </w:rPr>
            </w:pPr>
            <w:r w:rsidRPr="00E84ABD">
              <w:rPr>
                <w:rFonts w:ascii="Times New Roman" w:hAnsi="Times New Roman" w:cs="Times New Roman"/>
                <w:bCs/>
                <w:sz w:val="24"/>
                <w:szCs w:val="24"/>
                <w:lang w:val="kk-KZ"/>
              </w:rPr>
              <w:t>5</w:t>
            </w:r>
          </w:p>
        </w:tc>
      </w:tr>
      <w:tr w:rsidR="00E84ABD" w:rsidRPr="002F5E07" w14:paraId="0D84952C" w14:textId="77777777" w:rsidTr="00CC0B32">
        <w:tc>
          <w:tcPr>
            <w:tcW w:w="457" w:type="dxa"/>
          </w:tcPr>
          <w:p w14:paraId="2CD3E5AF" w14:textId="3301BE04" w:rsidR="00E84ABD" w:rsidRPr="00CC0B32" w:rsidRDefault="00ED20F1" w:rsidP="00E84AB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2117" w:type="dxa"/>
          </w:tcPr>
          <w:p w14:paraId="581F2DDC" w14:textId="64E3668F" w:rsidR="00E84ABD"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1768" w:type="dxa"/>
          </w:tcPr>
          <w:p w14:paraId="3F2F2F1B" w14:textId="02E26441" w:rsidR="00E84ABD"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2178" w:type="dxa"/>
          </w:tcPr>
          <w:p w14:paraId="102F0504" w14:textId="422CBF18" w:rsidR="00E84ABD"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12" w:type="dxa"/>
          </w:tcPr>
          <w:p w14:paraId="711CE31B"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Кіші Басқан өзенінің сол жағалауы. Оңтүстік жартасты беткейдегі петрофитті қатар.</w:t>
            </w:r>
          </w:p>
          <w:p w14:paraId="76E014A2" w14:textId="7C417020"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45°20'05, 7" E 80°08’12,2” Биіктігі 1214м.</w:t>
            </w:r>
          </w:p>
        </w:tc>
      </w:tr>
      <w:tr w:rsidR="00E84ABD" w:rsidRPr="00CC0B32" w14:paraId="4FB2AB31" w14:textId="77777777" w:rsidTr="00CC0B32">
        <w:tc>
          <w:tcPr>
            <w:tcW w:w="457" w:type="dxa"/>
          </w:tcPr>
          <w:p w14:paraId="6D52B652"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33</w:t>
            </w:r>
          </w:p>
        </w:tc>
        <w:tc>
          <w:tcPr>
            <w:tcW w:w="2117" w:type="dxa"/>
          </w:tcPr>
          <w:p w14:paraId="19296B11"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Asteraceae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w:t>
            </w:r>
          </w:p>
        </w:tc>
        <w:tc>
          <w:tcPr>
            <w:tcW w:w="1768" w:type="dxa"/>
          </w:tcPr>
          <w:p w14:paraId="64FD27A4"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Artemisia </w:t>
            </w:r>
            <w:proofErr w:type="spellStart"/>
            <w:r w:rsidRPr="00CC0B32">
              <w:rPr>
                <w:rFonts w:ascii="Times New Roman" w:hAnsi="Times New Roman" w:cs="Times New Roman"/>
                <w:bCs/>
                <w:i/>
                <w:iCs/>
                <w:sz w:val="24"/>
                <w:szCs w:val="24"/>
                <w:lang w:val="en-US"/>
              </w:rPr>
              <w:t>sublessingiana</w:t>
            </w:r>
            <w:proofErr w:type="spellEnd"/>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Krosh</w:t>
            </w:r>
            <w:proofErr w:type="spellEnd"/>
            <w:r w:rsidRPr="00CC0B32">
              <w:rPr>
                <w:rFonts w:ascii="Times New Roman" w:hAnsi="Times New Roman" w:cs="Times New Roman"/>
                <w:bCs/>
                <w:sz w:val="24"/>
                <w:szCs w:val="24"/>
                <w:lang w:val="en-US"/>
              </w:rPr>
              <w:t xml:space="preserve"> ex. Poljak.</w:t>
            </w:r>
          </w:p>
        </w:tc>
        <w:tc>
          <w:tcPr>
            <w:tcW w:w="2178" w:type="dxa"/>
          </w:tcPr>
          <w:p w14:paraId="5EE6AED2"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Полынь лессинговидная </w:t>
            </w:r>
          </w:p>
          <w:p w14:paraId="52CD8BE0" w14:textId="77777777" w:rsidR="00E84ABD" w:rsidRPr="00CC0B32" w:rsidRDefault="00E84ABD" w:rsidP="00E84ABD">
            <w:pPr>
              <w:rPr>
                <w:rFonts w:ascii="Times New Roman" w:hAnsi="Times New Roman" w:cs="Times New Roman"/>
                <w:bCs/>
                <w:sz w:val="24"/>
                <w:szCs w:val="24"/>
                <w:lang w:val="kk-KZ"/>
              </w:rPr>
            </w:pPr>
          </w:p>
          <w:p w14:paraId="327BE532"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Майқара жусан </w:t>
            </w:r>
          </w:p>
        </w:tc>
        <w:tc>
          <w:tcPr>
            <w:tcW w:w="3112" w:type="dxa"/>
          </w:tcPr>
          <w:p w14:paraId="56147A51"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Алатауының солтүстік үлкен беткейі (макробеткей), Кіші Басқанның оңтүстік беткейі. Кіші Басқан өзенінің сол жағалауы. Оңтүстік жартасты беткейдегі петрофитті қатар.</w:t>
            </w:r>
          </w:p>
          <w:p w14:paraId="6AA55661"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N 45°20'05, 7" E 80°08’12,2” Биіктігі 1214м. </w:t>
            </w:r>
          </w:p>
          <w:p w14:paraId="63EFC916"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және  Жетісу Алатауының солтүстік үлкен беткейі, Қарасырық шатқалы. Жартасты-қорымды беткей.</w:t>
            </w:r>
          </w:p>
          <w:p w14:paraId="010248E2"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45°12’33,7” E 80°01'52,5» Биіктігі 1476 м.</w:t>
            </w:r>
          </w:p>
        </w:tc>
      </w:tr>
      <w:tr w:rsidR="00E84ABD" w:rsidRPr="002F5E07" w14:paraId="657FBA05" w14:textId="77777777" w:rsidTr="00CC0B32">
        <w:tc>
          <w:tcPr>
            <w:tcW w:w="457" w:type="dxa"/>
          </w:tcPr>
          <w:p w14:paraId="145E4D46"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34</w:t>
            </w:r>
          </w:p>
        </w:tc>
        <w:tc>
          <w:tcPr>
            <w:tcW w:w="2117" w:type="dxa"/>
          </w:tcPr>
          <w:p w14:paraId="00C7268A"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 xml:space="preserve">Asteraceae </w:t>
            </w:r>
            <w:r w:rsidRPr="00CC0B32">
              <w:rPr>
                <w:rFonts w:ascii="Times New Roman" w:hAnsi="Times New Roman" w:cs="Times New Roman"/>
                <w:bCs/>
                <w:sz w:val="24"/>
                <w:szCs w:val="24"/>
                <w:lang w:val="kk-KZ"/>
              </w:rPr>
              <w:t>Dumort.</w:t>
            </w:r>
          </w:p>
        </w:tc>
        <w:tc>
          <w:tcPr>
            <w:tcW w:w="1768" w:type="dxa"/>
          </w:tcPr>
          <w:p w14:paraId="731E20C5"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Cirsium arvens</w:t>
            </w:r>
            <w:r w:rsidRPr="00CC0B32">
              <w:rPr>
                <w:rFonts w:ascii="Times New Roman" w:hAnsi="Times New Roman" w:cs="Times New Roman"/>
                <w:bCs/>
                <w:i/>
                <w:iCs/>
                <w:sz w:val="24"/>
                <w:szCs w:val="24"/>
                <w:lang w:val="en-US"/>
              </w:rPr>
              <w:t>is</w:t>
            </w:r>
            <w:r w:rsidRPr="00CC0B32">
              <w:rPr>
                <w:rFonts w:ascii="Times New Roman" w:hAnsi="Times New Roman" w:cs="Times New Roman"/>
                <w:bCs/>
                <w:sz w:val="24"/>
                <w:szCs w:val="24"/>
                <w:lang w:val="kk-KZ"/>
              </w:rPr>
              <w:t xml:space="preserve"> (L.) Scop.</w:t>
            </w:r>
          </w:p>
        </w:tc>
        <w:tc>
          <w:tcPr>
            <w:tcW w:w="2178" w:type="dxa"/>
          </w:tcPr>
          <w:p w14:paraId="65DC1EF3"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Бодяк полевой</w:t>
            </w:r>
          </w:p>
          <w:p w14:paraId="489C3F8C" w14:textId="77777777" w:rsidR="00E84ABD" w:rsidRPr="00CC0B32" w:rsidRDefault="00E84ABD" w:rsidP="00E84ABD">
            <w:pPr>
              <w:rPr>
                <w:rFonts w:ascii="Times New Roman" w:hAnsi="Times New Roman" w:cs="Times New Roman"/>
                <w:bCs/>
                <w:sz w:val="24"/>
                <w:szCs w:val="24"/>
                <w:lang w:val="kk-KZ"/>
              </w:rPr>
            </w:pPr>
          </w:p>
          <w:p w14:paraId="2D3EAD96"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Егістік сарықалуен</w:t>
            </w:r>
          </w:p>
          <w:p w14:paraId="58961128" w14:textId="77777777" w:rsidR="00E84ABD" w:rsidRPr="00CC0B32" w:rsidRDefault="00E84ABD" w:rsidP="00E84ABD">
            <w:pPr>
              <w:rPr>
                <w:rFonts w:ascii="Times New Roman" w:hAnsi="Times New Roman" w:cs="Times New Roman"/>
                <w:bCs/>
                <w:sz w:val="24"/>
                <w:szCs w:val="24"/>
                <w:lang w:val="kk-KZ"/>
              </w:rPr>
            </w:pPr>
          </w:p>
        </w:tc>
        <w:tc>
          <w:tcPr>
            <w:tcW w:w="3112" w:type="dxa"/>
          </w:tcPr>
          <w:p w14:paraId="101D182E"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Алатауының солтүстік үлкен беткейі, Шлагбаум (тоспа) маңындағы асу. Кіші Басқан мен Сарқан арасындағы суайырымы. Бұталы-алуантүрлішөпті тау даласы.</w:t>
            </w:r>
          </w:p>
          <w:p w14:paraId="47355EB9"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N 45°14'46, 8" E 80°01'46,8» Биіктігі 1510м. </w:t>
            </w:r>
          </w:p>
        </w:tc>
      </w:tr>
      <w:tr w:rsidR="00E84ABD" w:rsidRPr="002F5E07" w14:paraId="5374FD14" w14:textId="77777777" w:rsidTr="00CC0B32">
        <w:tc>
          <w:tcPr>
            <w:tcW w:w="457" w:type="dxa"/>
          </w:tcPr>
          <w:p w14:paraId="70103159"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35</w:t>
            </w:r>
          </w:p>
        </w:tc>
        <w:tc>
          <w:tcPr>
            <w:tcW w:w="2117" w:type="dxa"/>
          </w:tcPr>
          <w:p w14:paraId="384213E0"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Cupressaceae </w:t>
            </w:r>
            <w:r w:rsidRPr="00CC0B32">
              <w:rPr>
                <w:rFonts w:ascii="Times New Roman" w:hAnsi="Times New Roman" w:cs="Times New Roman"/>
                <w:bCs/>
                <w:sz w:val="24"/>
                <w:szCs w:val="24"/>
                <w:lang w:val="en-US"/>
              </w:rPr>
              <w:t>Rich. ex. Barte</w:t>
            </w:r>
          </w:p>
        </w:tc>
        <w:tc>
          <w:tcPr>
            <w:tcW w:w="1768" w:type="dxa"/>
          </w:tcPr>
          <w:p w14:paraId="5A014B9E"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Juniperus </w:t>
            </w:r>
            <w:proofErr w:type="spellStart"/>
            <w:r w:rsidRPr="00CC0B32">
              <w:rPr>
                <w:rFonts w:ascii="Times New Roman" w:hAnsi="Times New Roman" w:cs="Times New Roman"/>
                <w:bCs/>
                <w:i/>
                <w:iCs/>
                <w:sz w:val="24"/>
                <w:szCs w:val="24"/>
                <w:lang w:val="en-US"/>
              </w:rPr>
              <w:t>sabina</w:t>
            </w:r>
            <w:proofErr w:type="spellEnd"/>
            <w:r w:rsidRPr="00CC0B32">
              <w:rPr>
                <w:rFonts w:ascii="Times New Roman" w:hAnsi="Times New Roman" w:cs="Times New Roman"/>
                <w:bCs/>
                <w:sz w:val="24"/>
                <w:szCs w:val="24"/>
                <w:lang w:val="en-US"/>
              </w:rPr>
              <w:t xml:space="preserve"> L.</w:t>
            </w:r>
          </w:p>
        </w:tc>
        <w:tc>
          <w:tcPr>
            <w:tcW w:w="2178" w:type="dxa"/>
          </w:tcPr>
          <w:p w14:paraId="7EBEE508"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Можжевельник казачий</w:t>
            </w:r>
          </w:p>
          <w:p w14:paraId="7C654EAD" w14:textId="77777777" w:rsidR="00E84ABD" w:rsidRPr="00CC0B32" w:rsidRDefault="00E84ABD" w:rsidP="00E84ABD">
            <w:pPr>
              <w:rPr>
                <w:rFonts w:ascii="Times New Roman" w:hAnsi="Times New Roman" w:cs="Times New Roman"/>
                <w:bCs/>
                <w:sz w:val="24"/>
                <w:szCs w:val="24"/>
                <w:lang w:val="kk-KZ"/>
              </w:rPr>
            </w:pPr>
          </w:p>
          <w:p w14:paraId="55883CE8"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Қызыл арша </w:t>
            </w:r>
          </w:p>
          <w:p w14:paraId="66956612" w14:textId="77777777" w:rsidR="00E84ABD" w:rsidRPr="00CC0B32" w:rsidRDefault="00E84ABD" w:rsidP="00E84ABD">
            <w:pPr>
              <w:rPr>
                <w:rFonts w:ascii="Times New Roman" w:hAnsi="Times New Roman" w:cs="Times New Roman"/>
                <w:bCs/>
                <w:sz w:val="24"/>
                <w:szCs w:val="24"/>
                <w:lang w:val="kk-KZ"/>
              </w:rPr>
            </w:pPr>
          </w:p>
          <w:p w14:paraId="0C79BFEC" w14:textId="77777777" w:rsidR="00E84ABD" w:rsidRPr="00CC0B32" w:rsidRDefault="00E84ABD" w:rsidP="00E84ABD">
            <w:pPr>
              <w:rPr>
                <w:rFonts w:ascii="Times New Roman" w:hAnsi="Times New Roman" w:cs="Times New Roman"/>
                <w:bCs/>
                <w:sz w:val="24"/>
                <w:szCs w:val="24"/>
                <w:lang w:val="kk-KZ"/>
              </w:rPr>
            </w:pPr>
          </w:p>
        </w:tc>
        <w:tc>
          <w:tcPr>
            <w:tcW w:w="3112" w:type="dxa"/>
          </w:tcPr>
          <w:p w14:paraId="35C46C1E"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Алатауының солтүстік үлкен беткейі, Қарасырық шатқалы. Жартасты-қорымды беткей.</w:t>
            </w:r>
          </w:p>
          <w:p w14:paraId="4B749B41"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45°12’33,7” E 80°01'52,5» Биіктігі 1476 м.</w:t>
            </w:r>
          </w:p>
        </w:tc>
      </w:tr>
      <w:tr w:rsidR="00E84ABD" w:rsidRPr="002F5E07" w14:paraId="3561E298" w14:textId="77777777" w:rsidTr="00ED20F1">
        <w:tc>
          <w:tcPr>
            <w:tcW w:w="457" w:type="dxa"/>
            <w:tcBorders>
              <w:bottom w:val="single" w:sz="4" w:space="0" w:color="auto"/>
            </w:tcBorders>
          </w:tcPr>
          <w:p w14:paraId="4A1DDAC1"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36</w:t>
            </w:r>
          </w:p>
        </w:tc>
        <w:tc>
          <w:tcPr>
            <w:tcW w:w="2117" w:type="dxa"/>
            <w:tcBorders>
              <w:bottom w:val="single" w:sz="4" w:space="0" w:color="auto"/>
            </w:tcBorders>
          </w:tcPr>
          <w:p w14:paraId="765E0CEE"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 xml:space="preserve">Gentianaceae </w:t>
            </w:r>
            <w:r w:rsidRPr="00CC0B32">
              <w:rPr>
                <w:rFonts w:ascii="Times New Roman" w:hAnsi="Times New Roman" w:cs="Times New Roman"/>
                <w:bCs/>
                <w:sz w:val="24"/>
                <w:szCs w:val="24"/>
                <w:lang w:val="kk-KZ"/>
              </w:rPr>
              <w:t>Juss.</w:t>
            </w:r>
          </w:p>
        </w:tc>
        <w:tc>
          <w:tcPr>
            <w:tcW w:w="1768" w:type="dxa"/>
            <w:tcBorders>
              <w:bottom w:val="single" w:sz="4" w:space="0" w:color="auto"/>
            </w:tcBorders>
          </w:tcPr>
          <w:p w14:paraId="1122F91B"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i/>
                <w:iCs/>
                <w:sz w:val="24"/>
                <w:szCs w:val="24"/>
                <w:lang w:val="kk-KZ"/>
              </w:rPr>
              <w:t>Gentiana tianschanica</w:t>
            </w:r>
            <w:r w:rsidRPr="00CC0B32">
              <w:rPr>
                <w:rFonts w:ascii="Times New Roman" w:hAnsi="Times New Roman" w:cs="Times New Roman"/>
                <w:bCs/>
                <w:sz w:val="24"/>
                <w:szCs w:val="24"/>
                <w:lang w:val="kk-KZ"/>
              </w:rPr>
              <w:t xml:space="preserve">  Rupr.</w:t>
            </w:r>
          </w:p>
        </w:tc>
        <w:tc>
          <w:tcPr>
            <w:tcW w:w="2178" w:type="dxa"/>
            <w:tcBorders>
              <w:bottom w:val="single" w:sz="4" w:space="0" w:color="auto"/>
            </w:tcBorders>
          </w:tcPr>
          <w:p w14:paraId="05BB30FE"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Горечавка тянь-шанская </w:t>
            </w:r>
          </w:p>
          <w:p w14:paraId="79532BE1" w14:textId="77777777" w:rsidR="00E84ABD" w:rsidRPr="00CC0B32" w:rsidRDefault="00E84ABD" w:rsidP="00E84ABD">
            <w:pPr>
              <w:rPr>
                <w:rFonts w:ascii="Times New Roman" w:hAnsi="Times New Roman" w:cs="Times New Roman"/>
                <w:bCs/>
                <w:sz w:val="24"/>
                <w:szCs w:val="24"/>
                <w:lang w:val="kk-KZ"/>
              </w:rPr>
            </w:pPr>
          </w:p>
          <w:p w14:paraId="06C74C01"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Тянь</w:t>
            </w:r>
            <w:r w:rsidRPr="00CC0B32">
              <w:rPr>
                <w:rFonts w:ascii="Times New Roman" w:hAnsi="Times New Roman" w:cs="Times New Roman"/>
                <w:bCs/>
                <w:sz w:val="24"/>
                <w:szCs w:val="24"/>
              </w:rPr>
              <w:t>-</w:t>
            </w:r>
            <w:r w:rsidRPr="00CC0B32">
              <w:rPr>
                <w:rFonts w:ascii="Times New Roman" w:hAnsi="Times New Roman" w:cs="Times New Roman"/>
                <w:bCs/>
                <w:sz w:val="24"/>
                <w:szCs w:val="24"/>
                <w:lang w:val="kk-KZ"/>
              </w:rPr>
              <w:t>Шань көкгүл</w:t>
            </w:r>
          </w:p>
        </w:tc>
        <w:tc>
          <w:tcPr>
            <w:tcW w:w="3112" w:type="dxa"/>
            <w:tcBorders>
              <w:bottom w:val="single" w:sz="4" w:space="0" w:color="auto"/>
            </w:tcBorders>
          </w:tcPr>
          <w:p w14:paraId="26BB802E"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Алатауының солтүстік үлкен беткейі, Қарасырық шатқалы. Жартасты-қорымды беткей.</w:t>
            </w:r>
          </w:p>
          <w:p w14:paraId="023138EF"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45°12’33,7” E 80°01'52,5» Биіктігі 1476 м.</w:t>
            </w:r>
          </w:p>
        </w:tc>
      </w:tr>
      <w:tr w:rsidR="00E84ABD" w:rsidRPr="00CC0B32" w14:paraId="77AF1599" w14:textId="77777777" w:rsidTr="00ED20F1">
        <w:tc>
          <w:tcPr>
            <w:tcW w:w="457" w:type="dxa"/>
            <w:tcBorders>
              <w:bottom w:val="nil"/>
            </w:tcBorders>
          </w:tcPr>
          <w:p w14:paraId="073EBCCA" w14:textId="77777777" w:rsidR="00E84ABD" w:rsidRPr="00CC0B32" w:rsidRDefault="00E84ABD" w:rsidP="00E84ABD">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37 </w:t>
            </w:r>
          </w:p>
        </w:tc>
        <w:tc>
          <w:tcPr>
            <w:tcW w:w="2117" w:type="dxa"/>
            <w:tcBorders>
              <w:bottom w:val="nil"/>
            </w:tcBorders>
          </w:tcPr>
          <w:p w14:paraId="0CDD3427"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Asteraceae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w:t>
            </w:r>
          </w:p>
        </w:tc>
        <w:tc>
          <w:tcPr>
            <w:tcW w:w="1768" w:type="dxa"/>
            <w:tcBorders>
              <w:bottom w:val="nil"/>
            </w:tcBorders>
          </w:tcPr>
          <w:p w14:paraId="1D267A70" w14:textId="77777777" w:rsidR="00E84ABD" w:rsidRPr="00CC0B32" w:rsidRDefault="00E84ABD" w:rsidP="00E84ABD">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Artemisia </w:t>
            </w:r>
            <w:proofErr w:type="spellStart"/>
            <w:r w:rsidRPr="00CC0B32">
              <w:rPr>
                <w:rFonts w:ascii="Times New Roman" w:hAnsi="Times New Roman" w:cs="Times New Roman"/>
                <w:bCs/>
                <w:i/>
                <w:iCs/>
                <w:sz w:val="24"/>
                <w:szCs w:val="24"/>
                <w:lang w:val="en-US"/>
              </w:rPr>
              <w:t>frigida</w:t>
            </w:r>
            <w:proofErr w:type="spellEnd"/>
            <w:r w:rsidRPr="00CC0B32">
              <w:rPr>
                <w:rFonts w:ascii="Times New Roman" w:hAnsi="Times New Roman" w:cs="Times New Roman"/>
                <w:bCs/>
                <w:sz w:val="24"/>
                <w:szCs w:val="24"/>
                <w:lang w:val="en-US"/>
              </w:rPr>
              <w:t xml:space="preserve"> Willd.</w:t>
            </w:r>
          </w:p>
        </w:tc>
        <w:tc>
          <w:tcPr>
            <w:tcW w:w="2178" w:type="dxa"/>
            <w:tcBorders>
              <w:bottom w:val="nil"/>
            </w:tcBorders>
          </w:tcPr>
          <w:p w14:paraId="6833CBFD"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Полынь холодная</w:t>
            </w:r>
          </w:p>
          <w:p w14:paraId="262596AF" w14:textId="77777777" w:rsidR="00E84ABD" w:rsidRPr="00CC0B32" w:rsidRDefault="00E84ABD" w:rsidP="00E84ABD">
            <w:pPr>
              <w:rPr>
                <w:rFonts w:ascii="Times New Roman" w:hAnsi="Times New Roman" w:cs="Times New Roman"/>
                <w:bCs/>
                <w:sz w:val="24"/>
                <w:szCs w:val="24"/>
                <w:lang w:val="kk-KZ"/>
              </w:rPr>
            </w:pPr>
          </w:p>
          <w:p w14:paraId="0B126F06" w14:textId="77777777" w:rsidR="00E84ABD" w:rsidRPr="00CC0B32" w:rsidRDefault="00E84ABD" w:rsidP="00E84ABD">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Суық жусан</w:t>
            </w:r>
          </w:p>
        </w:tc>
        <w:tc>
          <w:tcPr>
            <w:tcW w:w="3112" w:type="dxa"/>
            <w:tcBorders>
              <w:bottom w:val="nil"/>
            </w:tcBorders>
          </w:tcPr>
          <w:p w14:paraId="5D39FC8A" w14:textId="77777777" w:rsidR="00E84ABD" w:rsidRPr="00CC0B32" w:rsidRDefault="00E84ABD" w:rsidP="00E84ABD">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Алатауының солтүстік үлкен беткейі, Қарасырық шатқалы. Жартасты-қорымды беткей.</w:t>
            </w:r>
          </w:p>
          <w:p w14:paraId="149A1F4A" w14:textId="33647E49" w:rsidR="00E84ABD" w:rsidRPr="00CC0B32" w:rsidRDefault="00E84ABD" w:rsidP="00E84ABD">
            <w:pPr>
              <w:rPr>
                <w:rFonts w:ascii="Times New Roman" w:hAnsi="Times New Roman" w:cs="Times New Roman"/>
                <w:bCs/>
                <w:sz w:val="24"/>
                <w:szCs w:val="24"/>
                <w:lang w:val="kk-KZ"/>
              </w:rPr>
            </w:pPr>
          </w:p>
        </w:tc>
      </w:tr>
    </w:tbl>
    <w:p w14:paraId="2EC2FEA0" w14:textId="77777777" w:rsidR="00ED20F1" w:rsidRDefault="00ED20F1" w:rsidP="00ED20F1">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68644B62" w14:textId="77777777" w:rsidR="00ED20F1" w:rsidRDefault="00ED20F1"/>
    <w:tbl>
      <w:tblPr>
        <w:tblStyle w:val="11"/>
        <w:tblW w:w="0" w:type="auto"/>
        <w:tblLook w:val="04A0" w:firstRow="1" w:lastRow="0" w:firstColumn="1" w:lastColumn="0" w:noHBand="0" w:noVBand="1"/>
      </w:tblPr>
      <w:tblGrid>
        <w:gridCol w:w="457"/>
        <w:gridCol w:w="2117"/>
        <w:gridCol w:w="1768"/>
        <w:gridCol w:w="2178"/>
        <w:gridCol w:w="3112"/>
      </w:tblGrid>
      <w:tr w:rsidR="00E84ABD" w:rsidRPr="00CC0B32" w14:paraId="321C468C" w14:textId="77777777" w:rsidTr="00CC0B32">
        <w:tc>
          <w:tcPr>
            <w:tcW w:w="457" w:type="dxa"/>
          </w:tcPr>
          <w:p w14:paraId="12DC85DF" w14:textId="05188895" w:rsidR="00E84ABD"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31087615" w14:textId="193C820A" w:rsidR="00E84ABD"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68" w:type="dxa"/>
          </w:tcPr>
          <w:p w14:paraId="2CA6D4B4" w14:textId="41557F2B" w:rsidR="00E84ABD"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78" w:type="dxa"/>
          </w:tcPr>
          <w:p w14:paraId="274E890C" w14:textId="07FC5DAE" w:rsidR="00E84ABD"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27CE5840" w14:textId="77A29381" w:rsidR="00E84ABD"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D20F1" w:rsidRPr="002F5E07" w14:paraId="4AEE33C4" w14:textId="77777777" w:rsidTr="00CC0B32">
        <w:tc>
          <w:tcPr>
            <w:tcW w:w="457" w:type="dxa"/>
          </w:tcPr>
          <w:p w14:paraId="6640BBA3" w14:textId="49ABDF60"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2117" w:type="dxa"/>
          </w:tcPr>
          <w:p w14:paraId="5C6B4BB5" w14:textId="61A546AE" w:rsidR="00ED20F1" w:rsidRPr="00CC0B32"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1768" w:type="dxa"/>
          </w:tcPr>
          <w:p w14:paraId="1B444363" w14:textId="1C957521" w:rsidR="00ED20F1" w:rsidRPr="00CC0B32"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2178" w:type="dxa"/>
          </w:tcPr>
          <w:p w14:paraId="24D9DE45" w14:textId="2CBB2664" w:rsidR="00ED20F1" w:rsidRPr="00ED20F1" w:rsidRDefault="00ED20F1" w:rsidP="00ED20F1">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w:t>
            </w:r>
          </w:p>
        </w:tc>
        <w:tc>
          <w:tcPr>
            <w:tcW w:w="3112" w:type="dxa"/>
          </w:tcPr>
          <w:p w14:paraId="5530C479" w14:textId="314D7F47" w:rsidR="00ED20F1" w:rsidRPr="00CC0B32" w:rsidRDefault="00ED20F1" w:rsidP="00ED20F1">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45°12’33,7” E 80°01'52,5» Биіктігі 1476 м.</w:t>
            </w:r>
          </w:p>
        </w:tc>
      </w:tr>
      <w:tr w:rsidR="00ED20F1" w:rsidRPr="002F5E07" w14:paraId="4ED2A687" w14:textId="77777777" w:rsidTr="00CC0B32">
        <w:tc>
          <w:tcPr>
            <w:tcW w:w="457" w:type="dxa"/>
          </w:tcPr>
          <w:p w14:paraId="3E176619" w14:textId="4DC85F64" w:rsidR="00ED20F1" w:rsidRPr="00CC0B32" w:rsidRDefault="00ED20F1" w:rsidP="00ED20F1">
            <w:pPr>
              <w:jc w:val="center"/>
              <w:rPr>
                <w:rFonts w:ascii="Times New Roman" w:hAnsi="Times New Roman" w:cs="Times New Roman"/>
                <w:bCs/>
                <w:sz w:val="24"/>
                <w:szCs w:val="24"/>
                <w:lang w:val="kk-KZ"/>
              </w:rPr>
            </w:pPr>
            <w:r w:rsidRPr="00CC0B32">
              <w:rPr>
                <w:rFonts w:ascii="Times New Roman" w:hAnsi="Times New Roman" w:cs="Times New Roman"/>
                <w:bCs/>
                <w:sz w:val="24"/>
                <w:szCs w:val="24"/>
                <w:lang w:val="kk-KZ"/>
              </w:rPr>
              <w:t>38</w:t>
            </w:r>
          </w:p>
        </w:tc>
        <w:tc>
          <w:tcPr>
            <w:tcW w:w="2117" w:type="dxa"/>
          </w:tcPr>
          <w:p w14:paraId="22B4B48F" w14:textId="35CB74D6" w:rsidR="00ED20F1" w:rsidRPr="00CC0B32" w:rsidRDefault="00ED20F1" w:rsidP="00ED20F1">
            <w:pPr>
              <w:rPr>
                <w:rFonts w:ascii="Times New Roman" w:hAnsi="Times New Roman" w:cs="Times New Roman"/>
                <w:bCs/>
                <w:i/>
                <w:iCs/>
                <w:sz w:val="24"/>
                <w:szCs w:val="24"/>
                <w:lang w:val="kk-KZ"/>
              </w:rPr>
            </w:pPr>
            <w:r w:rsidRPr="00CC0B32">
              <w:rPr>
                <w:rFonts w:ascii="Times New Roman" w:hAnsi="Times New Roman" w:cs="Times New Roman"/>
                <w:bCs/>
                <w:i/>
                <w:iCs/>
                <w:sz w:val="24"/>
                <w:szCs w:val="24"/>
                <w:lang w:val="kk-KZ"/>
              </w:rPr>
              <w:t>Berberidaceae</w:t>
            </w:r>
            <w:r w:rsidRPr="00CC0B32">
              <w:rPr>
                <w:rFonts w:ascii="Times New Roman" w:hAnsi="Times New Roman" w:cs="Times New Roman"/>
                <w:bCs/>
                <w:sz w:val="24"/>
                <w:szCs w:val="24"/>
                <w:lang w:val="kk-KZ"/>
              </w:rPr>
              <w:t xml:space="preserve"> Juss.</w:t>
            </w:r>
          </w:p>
        </w:tc>
        <w:tc>
          <w:tcPr>
            <w:tcW w:w="1768" w:type="dxa"/>
          </w:tcPr>
          <w:p w14:paraId="097FA5DF" w14:textId="594E1008" w:rsidR="00ED20F1" w:rsidRPr="00CC0B32" w:rsidRDefault="00ED20F1" w:rsidP="00ED20F1">
            <w:pPr>
              <w:rPr>
                <w:rFonts w:ascii="Times New Roman" w:hAnsi="Times New Roman" w:cs="Times New Roman"/>
                <w:bCs/>
                <w:i/>
                <w:iCs/>
                <w:sz w:val="24"/>
                <w:szCs w:val="24"/>
                <w:lang w:val="kk-KZ"/>
              </w:rPr>
            </w:pPr>
            <w:r w:rsidRPr="00CC0B32">
              <w:rPr>
                <w:rFonts w:ascii="Times New Roman" w:hAnsi="Times New Roman" w:cs="Times New Roman"/>
                <w:bCs/>
                <w:i/>
                <w:iCs/>
                <w:sz w:val="24"/>
                <w:szCs w:val="24"/>
                <w:lang w:val="kk-KZ"/>
              </w:rPr>
              <w:t>Berberis sphaerocarpa</w:t>
            </w:r>
            <w:r w:rsidRPr="00CC0B32">
              <w:rPr>
                <w:rFonts w:ascii="Times New Roman" w:hAnsi="Times New Roman" w:cs="Times New Roman"/>
                <w:bCs/>
                <w:sz w:val="24"/>
                <w:szCs w:val="24"/>
                <w:lang w:val="kk-KZ"/>
              </w:rPr>
              <w:t xml:space="preserve">  (</w:t>
            </w:r>
            <w:proofErr w:type="spellStart"/>
            <w:r w:rsidRPr="00CC0B32">
              <w:rPr>
                <w:rFonts w:ascii="Times New Roman" w:hAnsi="Times New Roman" w:cs="Times New Roman"/>
                <w:bCs/>
                <w:i/>
                <w:iCs/>
                <w:sz w:val="24"/>
                <w:szCs w:val="24"/>
                <w:lang w:val="en-US"/>
              </w:rPr>
              <w:t>heteropoda</w:t>
            </w:r>
            <w:proofErr w:type="spellEnd"/>
            <w:r w:rsidRPr="00CC0B32">
              <w:rPr>
                <w:rFonts w:ascii="Times New Roman" w:hAnsi="Times New Roman" w:cs="Times New Roman"/>
                <w:bCs/>
                <w:sz w:val="24"/>
                <w:szCs w:val="24"/>
                <w:lang w:val="kk-KZ"/>
              </w:rPr>
              <w:t>)</w:t>
            </w:r>
            <w:r w:rsidRPr="00CC0B32">
              <w:rPr>
                <w:rFonts w:ascii="Times New Roman" w:hAnsi="Times New Roman" w:cs="Times New Roman"/>
                <w:bCs/>
                <w:sz w:val="24"/>
                <w:szCs w:val="24"/>
                <w:lang w:val="en-US"/>
              </w:rPr>
              <w:t xml:space="preserve"> </w:t>
            </w:r>
            <w:r w:rsidRPr="00CC0B32">
              <w:rPr>
                <w:rFonts w:ascii="Times New Roman" w:hAnsi="Times New Roman" w:cs="Times New Roman"/>
                <w:bCs/>
                <w:sz w:val="24"/>
                <w:szCs w:val="24"/>
                <w:lang w:val="kk-KZ"/>
              </w:rPr>
              <w:t>Kar et. Kir.</w:t>
            </w:r>
          </w:p>
        </w:tc>
        <w:tc>
          <w:tcPr>
            <w:tcW w:w="2178" w:type="dxa"/>
          </w:tcPr>
          <w:p w14:paraId="22C9D807" w14:textId="77777777" w:rsidR="00ED20F1" w:rsidRPr="00CC0B32" w:rsidRDefault="00ED20F1" w:rsidP="00ED20F1">
            <w:pPr>
              <w:rPr>
                <w:rFonts w:ascii="Times New Roman" w:eastAsia="Times New Roman" w:hAnsi="Times New Roman" w:cs="Times New Roman"/>
                <w:bCs/>
                <w:sz w:val="24"/>
                <w:szCs w:val="24"/>
                <w:lang w:eastAsia="ru-RU"/>
              </w:rPr>
            </w:pPr>
            <w:r w:rsidRPr="00CC0B32">
              <w:rPr>
                <w:rFonts w:ascii="Times New Roman" w:eastAsia="Times New Roman" w:hAnsi="Times New Roman" w:cs="Times New Roman"/>
                <w:bCs/>
                <w:sz w:val="24"/>
                <w:szCs w:val="24"/>
                <w:lang w:eastAsia="ru-RU"/>
              </w:rPr>
              <w:t xml:space="preserve">Барбарис </w:t>
            </w:r>
            <w:proofErr w:type="spellStart"/>
            <w:r w:rsidRPr="00CC0B32">
              <w:rPr>
                <w:rFonts w:ascii="Times New Roman" w:eastAsia="Times New Roman" w:hAnsi="Times New Roman" w:cs="Times New Roman"/>
                <w:bCs/>
                <w:sz w:val="24"/>
                <w:szCs w:val="24"/>
                <w:lang w:eastAsia="ru-RU"/>
              </w:rPr>
              <w:t>шароплодный</w:t>
            </w:r>
            <w:proofErr w:type="spellEnd"/>
          </w:p>
          <w:p w14:paraId="34714535" w14:textId="77777777" w:rsidR="00ED20F1" w:rsidRPr="00CC0B32" w:rsidRDefault="00ED20F1" w:rsidP="00ED20F1">
            <w:pPr>
              <w:rPr>
                <w:rFonts w:ascii="Times New Roman" w:eastAsia="Times New Roman" w:hAnsi="Times New Roman" w:cs="Times New Roman"/>
                <w:bCs/>
                <w:sz w:val="24"/>
                <w:szCs w:val="24"/>
                <w:lang w:eastAsia="ru-RU"/>
              </w:rPr>
            </w:pPr>
          </w:p>
          <w:p w14:paraId="7878D2B9" w14:textId="77777777" w:rsidR="00ED20F1" w:rsidRPr="00CC0B32" w:rsidRDefault="00ED20F1" w:rsidP="00ED20F1">
            <w:pPr>
              <w:rPr>
                <w:rFonts w:ascii="Times New Roman" w:eastAsia="Times New Roman" w:hAnsi="Times New Roman" w:cs="Times New Roman"/>
                <w:bCs/>
                <w:sz w:val="24"/>
                <w:szCs w:val="24"/>
                <w:lang w:val="kk-KZ" w:eastAsia="ru-RU"/>
              </w:rPr>
            </w:pPr>
            <w:r w:rsidRPr="00CC0B32">
              <w:rPr>
                <w:rFonts w:ascii="Times New Roman" w:eastAsia="Times New Roman" w:hAnsi="Times New Roman" w:cs="Times New Roman"/>
                <w:bCs/>
                <w:sz w:val="24"/>
                <w:szCs w:val="24"/>
                <w:lang w:val="kk-KZ" w:eastAsia="ru-RU"/>
              </w:rPr>
              <w:t>Түрліаяқ бөріқарақат</w:t>
            </w:r>
          </w:p>
          <w:p w14:paraId="4E39068E"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 </w:t>
            </w:r>
          </w:p>
          <w:p w14:paraId="010B2047" w14:textId="77777777" w:rsidR="00ED20F1" w:rsidRPr="00CC0B32" w:rsidRDefault="00ED20F1" w:rsidP="00ED20F1">
            <w:pPr>
              <w:rPr>
                <w:rFonts w:ascii="Times New Roman" w:eastAsia="Times New Roman" w:hAnsi="Times New Roman" w:cs="Times New Roman"/>
                <w:bCs/>
                <w:sz w:val="24"/>
                <w:szCs w:val="24"/>
                <w:lang w:eastAsia="ru-RU"/>
              </w:rPr>
            </w:pPr>
          </w:p>
        </w:tc>
        <w:tc>
          <w:tcPr>
            <w:tcW w:w="3112" w:type="dxa"/>
          </w:tcPr>
          <w:p w14:paraId="7CBD5F75"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Алатауының солтүстік үлкен беткейі, Қарасырық шатқалы. Жартасты-қорымды беткей.</w:t>
            </w:r>
          </w:p>
          <w:p w14:paraId="22E1E31D" w14:textId="0803FE99"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45°12’33,7” E 80°01'52,5» Биіктігі 1476 м.</w:t>
            </w:r>
          </w:p>
        </w:tc>
      </w:tr>
      <w:tr w:rsidR="00ED20F1" w:rsidRPr="002F5E07" w14:paraId="3B1E61DC" w14:textId="77777777" w:rsidTr="00CC0B32">
        <w:tc>
          <w:tcPr>
            <w:tcW w:w="457" w:type="dxa"/>
          </w:tcPr>
          <w:p w14:paraId="01CB44A7"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39</w:t>
            </w:r>
          </w:p>
        </w:tc>
        <w:tc>
          <w:tcPr>
            <w:tcW w:w="2117" w:type="dxa"/>
          </w:tcPr>
          <w:p w14:paraId="6E155B56" w14:textId="77777777" w:rsidR="00ED20F1" w:rsidRPr="00CC0B32" w:rsidRDefault="00ED20F1" w:rsidP="00ED20F1">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Crassulaceae</w:t>
            </w:r>
            <w:r w:rsidRPr="00CC0B32">
              <w:rPr>
                <w:rFonts w:ascii="Times New Roman" w:hAnsi="Times New Roman" w:cs="Times New Roman"/>
                <w:bCs/>
                <w:sz w:val="24"/>
                <w:szCs w:val="24"/>
                <w:lang w:val="en-US"/>
              </w:rPr>
              <w:t xml:space="preserve"> DC.</w:t>
            </w:r>
          </w:p>
        </w:tc>
        <w:tc>
          <w:tcPr>
            <w:tcW w:w="1768" w:type="dxa"/>
          </w:tcPr>
          <w:p w14:paraId="445DD394"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i/>
                <w:iCs/>
                <w:sz w:val="24"/>
                <w:szCs w:val="24"/>
                <w:lang w:val="en-US"/>
              </w:rPr>
              <w:t xml:space="preserve">Sedum </w:t>
            </w:r>
            <w:proofErr w:type="spellStart"/>
            <w:r w:rsidRPr="00CC0B32">
              <w:rPr>
                <w:rFonts w:ascii="Times New Roman" w:hAnsi="Times New Roman" w:cs="Times New Roman"/>
                <w:bCs/>
                <w:i/>
                <w:iCs/>
                <w:sz w:val="24"/>
                <w:szCs w:val="24"/>
                <w:lang w:val="en-US"/>
              </w:rPr>
              <w:t>eversii</w:t>
            </w:r>
            <w:proofErr w:type="spellEnd"/>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Ldb</w:t>
            </w:r>
            <w:proofErr w:type="spellEnd"/>
            <w:r w:rsidRPr="00CC0B32">
              <w:rPr>
                <w:rFonts w:ascii="Times New Roman" w:hAnsi="Times New Roman" w:cs="Times New Roman"/>
                <w:bCs/>
                <w:sz w:val="24"/>
                <w:szCs w:val="24"/>
                <w:lang w:val="en-US"/>
              </w:rPr>
              <w:t>.</w:t>
            </w:r>
          </w:p>
        </w:tc>
        <w:tc>
          <w:tcPr>
            <w:tcW w:w="2178" w:type="dxa"/>
          </w:tcPr>
          <w:p w14:paraId="5E8A9D5F"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Очиток эверса</w:t>
            </w:r>
          </w:p>
          <w:p w14:paraId="06C41FBB" w14:textId="77777777" w:rsidR="00ED20F1" w:rsidRPr="00CC0B32" w:rsidRDefault="00ED20F1" w:rsidP="00ED20F1">
            <w:pPr>
              <w:rPr>
                <w:rFonts w:ascii="Times New Roman" w:hAnsi="Times New Roman" w:cs="Times New Roman"/>
                <w:bCs/>
                <w:sz w:val="24"/>
                <w:szCs w:val="24"/>
                <w:lang w:val="kk-KZ"/>
              </w:rPr>
            </w:pPr>
          </w:p>
          <w:p w14:paraId="2D01F0B9"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Эверс бозкілем</w:t>
            </w:r>
          </w:p>
          <w:p w14:paraId="3E7CADFE" w14:textId="77777777" w:rsidR="00ED20F1" w:rsidRPr="00CC0B32" w:rsidRDefault="00ED20F1" w:rsidP="00ED20F1">
            <w:pPr>
              <w:rPr>
                <w:rFonts w:ascii="Times New Roman" w:hAnsi="Times New Roman" w:cs="Times New Roman"/>
                <w:bCs/>
                <w:sz w:val="24"/>
                <w:szCs w:val="24"/>
                <w:lang w:val="kk-KZ"/>
              </w:rPr>
            </w:pPr>
          </w:p>
        </w:tc>
        <w:tc>
          <w:tcPr>
            <w:tcW w:w="3112" w:type="dxa"/>
          </w:tcPr>
          <w:p w14:paraId="502BB95F"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Жетісу Алатауының солтүстік үлкен беткейі, Қарасырық шатқалы. Жартасты-қорымды беткей.</w:t>
            </w:r>
          </w:p>
          <w:p w14:paraId="38735205"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N 45°12’33,7” E 80°01'52,5» Биіктігі 1476 м.</w:t>
            </w:r>
          </w:p>
        </w:tc>
      </w:tr>
      <w:tr w:rsidR="00ED20F1" w:rsidRPr="002F5E07" w14:paraId="54088D93" w14:textId="77777777" w:rsidTr="00CC0B32">
        <w:tc>
          <w:tcPr>
            <w:tcW w:w="457" w:type="dxa"/>
          </w:tcPr>
          <w:p w14:paraId="179CF8CF"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40</w:t>
            </w:r>
          </w:p>
        </w:tc>
        <w:tc>
          <w:tcPr>
            <w:tcW w:w="2117" w:type="dxa"/>
          </w:tcPr>
          <w:p w14:paraId="7C01E667" w14:textId="77777777" w:rsidR="00ED20F1" w:rsidRPr="00CC0B32" w:rsidRDefault="00ED20F1" w:rsidP="00ED20F1">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Apiaceae</w:t>
            </w:r>
            <w:proofErr w:type="spellEnd"/>
            <w:r w:rsidRPr="00CC0B32">
              <w:rPr>
                <w:rFonts w:ascii="Times New Roman" w:hAnsi="Times New Roman" w:cs="Times New Roman"/>
                <w:bCs/>
                <w:i/>
                <w:iCs/>
                <w:sz w:val="24"/>
                <w:szCs w:val="24"/>
                <w:lang w:val="kk-KZ"/>
              </w:rPr>
              <w:t xml:space="preserve"> </w:t>
            </w:r>
            <w:r w:rsidRPr="00CC0B32">
              <w:rPr>
                <w:rFonts w:ascii="Times New Roman" w:hAnsi="Times New Roman" w:cs="Times New Roman"/>
                <w:bCs/>
                <w:sz w:val="24"/>
                <w:szCs w:val="24"/>
                <w:shd w:val="clear" w:color="auto" w:fill="FFFFFF"/>
                <w:lang w:val="en-US"/>
              </w:rPr>
              <w:t>Lindl.</w:t>
            </w:r>
          </w:p>
        </w:tc>
        <w:tc>
          <w:tcPr>
            <w:tcW w:w="1768" w:type="dxa"/>
          </w:tcPr>
          <w:p w14:paraId="6FF0E903" w14:textId="77777777" w:rsidR="00ED20F1" w:rsidRPr="00CC0B32" w:rsidRDefault="00ED20F1" w:rsidP="00ED20F1">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Angelica decurrens</w:t>
            </w:r>
            <w:r w:rsidRPr="00CC0B32">
              <w:rPr>
                <w:rFonts w:ascii="Times New Roman" w:hAnsi="Times New Roman" w:cs="Times New Roman"/>
                <w:bCs/>
                <w:sz w:val="24"/>
                <w:szCs w:val="24"/>
                <w:lang w:val="kk-KZ"/>
              </w:rPr>
              <w:t xml:space="preserve"> (</w:t>
            </w:r>
            <w:proofErr w:type="spellStart"/>
            <w:r w:rsidRPr="00CC0B32">
              <w:rPr>
                <w:rFonts w:ascii="Times New Roman" w:hAnsi="Times New Roman" w:cs="Times New Roman"/>
                <w:bCs/>
                <w:sz w:val="24"/>
                <w:szCs w:val="24"/>
                <w:lang w:val="en-US"/>
              </w:rPr>
              <w:t>Ledeb</w:t>
            </w:r>
            <w:proofErr w:type="spellEnd"/>
            <w:r w:rsidRPr="00CC0B32">
              <w:rPr>
                <w:rFonts w:ascii="Times New Roman" w:hAnsi="Times New Roman" w:cs="Times New Roman"/>
                <w:bCs/>
                <w:sz w:val="24"/>
                <w:szCs w:val="24"/>
                <w:lang w:val="en-US"/>
              </w:rPr>
              <w:t>.</w:t>
            </w:r>
            <w:r w:rsidRPr="00CC0B32">
              <w:rPr>
                <w:rFonts w:ascii="Times New Roman" w:hAnsi="Times New Roman" w:cs="Times New Roman"/>
                <w:bCs/>
                <w:sz w:val="24"/>
                <w:szCs w:val="24"/>
                <w:lang w:val="kk-KZ"/>
              </w:rPr>
              <w:t>)</w:t>
            </w:r>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B.Fedtsch</w:t>
            </w:r>
            <w:proofErr w:type="spellEnd"/>
            <w:r w:rsidRPr="00CC0B32">
              <w:rPr>
                <w:rFonts w:ascii="Times New Roman" w:hAnsi="Times New Roman" w:cs="Times New Roman"/>
                <w:bCs/>
                <w:sz w:val="24"/>
                <w:szCs w:val="24"/>
                <w:lang w:val="en-US"/>
              </w:rPr>
              <w:t>.</w:t>
            </w:r>
          </w:p>
        </w:tc>
        <w:tc>
          <w:tcPr>
            <w:tcW w:w="2178" w:type="dxa"/>
          </w:tcPr>
          <w:p w14:paraId="08281200"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Дягиль низбегающий</w:t>
            </w:r>
          </w:p>
          <w:p w14:paraId="044751DC" w14:textId="77777777" w:rsidR="00ED20F1" w:rsidRPr="00CC0B32" w:rsidRDefault="00ED20F1" w:rsidP="00ED20F1">
            <w:pPr>
              <w:rPr>
                <w:rFonts w:ascii="Times New Roman" w:hAnsi="Times New Roman" w:cs="Times New Roman"/>
                <w:bCs/>
                <w:sz w:val="24"/>
                <w:szCs w:val="24"/>
                <w:lang w:val="kk-KZ"/>
              </w:rPr>
            </w:pPr>
          </w:p>
          <w:p w14:paraId="3F1C1FD1"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Аласа аюбалдырған </w:t>
            </w:r>
          </w:p>
        </w:tc>
        <w:tc>
          <w:tcPr>
            <w:tcW w:w="3112" w:type="dxa"/>
          </w:tcPr>
          <w:p w14:paraId="34FD65ED"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783BF622"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 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2F5E69AB"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r w:rsidR="00ED20F1" w:rsidRPr="002F5E07" w14:paraId="72C03C53" w14:textId="77777777" w:rsidTr="00ED20F1">
        <w:tc>
          <w:tcPr>
            <w:tcW w:w="457" w:type="dxa"/>
            <w:tcBorders>
              <w:bottom w:val="single" w:sz="4" w:space="0" w:color="auto"/>
            </w:tcBorders>
          </w:tcPr>
          <w:p w14:paraId="672C330A"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41</w:t>
            </w:r>
          </w:p>
        </w:tc>
        <w:tc>
          <w:tcPr>
            <w:tcW w:w="2117" w:type="dxa"/>
            <w:tcBorders>
              <w:bottom w:val="single" w:sz="4" w:space="0" w:color="auto"/>
            </w:tcBorders>
          </w:tcPr>
          <w:p w14:paraId="25AF0364" w14:textId="77777777" w:rsidR="00ED20F1" w:rsidRPr="00CC0B32" w:rsidRDefault="00ED20F1" w:rsidP="00ED20F1">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Rosaceae </w:t>
            </w:r>
            <w:r w:rsidRPr="00CC0B32">
              <w:rPr>
                <w:rFonts w:ascii="Times New Roman" w:hAnsi="Times New Roman" w:cs="Times New Roman"/>
                <w:bCs/>
                <w:sz w:val="24"/>
                <w:szCs w:val="24"/>
                <w:lang w:val="en-US"/>
              </w:rPr>
              <w:t>Juss.</w:t>
            </w:r>
          </w:p>
        </w:tc>
        <w:tc>
          <w:tcPr>
            <w:tcW w:w="1768" w:type="dxa"/>
            <w:tcBorders>
              <w:bottom w:val="single" w:sz="4" w:space="0" w:color="auto"/>
            </w:tcBorders>
          </w:tcPr>
          <w:p w14:paraId="4621D75D" w14:textId="77777777" w:rsidR="00ED20F1" w:rsidRPr="00CC0B32" w:rsidRDefault="00ED20F1" w:rsidP="00ED20F1">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Padus avium</w:t>
            </w:r>
            <w:r w:rsidRPr="00CC0B32">
              <w:rPr>
                <w:rFonts w:ascii="Times New Roman" w:hAnsi="Times New Roman" w:cs="Times New Roman"/>
                <w:bCs/>
                <w:sz w:val="24"/>
                <w:szCs w:val="24"/>
                <w:lang w:val="en-US"/>
              </w:rPr>
              <w:t xml:space="preserve"> </w:t>
            </w:r>
            <w:r w:rsidRPr="00CC0B32">
              <w:rPr>
                <w:rFonts w:ascii="Times New Roman" w:hAnsi="Times New Roman" w:cs="Times New Roman"/>
                <w:bCs/>
                <w:i/>
                <w:iCs/>
                <w:sz w:val="24"/>
                <w:szCs w:val="24"/>
                <w:lang w:val="kk-KZ"/>
              </w:rPr>
              <w:t>(</w:t>
            </w:r>
            <w:r w:rsidRPr="00CC0B32">
              <w:rPr>
                <w:rFonts w:ascii="Times New Roman" w:hAnsi="Times New Roman" w:cs="Times New Roman"/>
                <w:bCs/>
                <w:i/>
                <w:iCs/>
                <w:sz w:val="24"/>
                <w:szCs w:val="24"/>
                <w:lang w:val="en-US"/>
              </w:rPr>
              <w:t>racemose</w:t>
            </w:r>
            <w:r w:rsidRPr="00CC0B32">
              <w:rPr>
                <w:rFonts w:ascii="Times New Roman" w:hAnsi="Times New Roman" w:cs="Times New Roman"/>
                <w:bCs/>
                <w:i/>
                <w:iCs/>
                <w:sz w:val="24"/>
                <w:szCs w:val="24"/>
                <w:lang w:val="kk-KZ"/>
              </w:rPr>
              <w:t>)</w:t>
            </w:r>
            <w:r w:rsidRPr="00CC0B32">
              <w:rPr>
                <w:rFonts w:ascii="Times New Roman" w:hAnsi="Times New Roman" w:cs="Times New Roman"/>
                <w:bCs/>
                <w:sz w:val="24"/>
                <w:szCs w:val="24"/>
                <w:lang w:val="en-US"/>
              </w:rPr>
              <w:t xml:space="preserve"> Mill.</w:t>
            </w:r>
          </w:p>
        </w:tc>
        <w:tc>
          <w:tcPr>
            <w:tcW w:w="2178" w:type="dxa"/>
            <w:tcBorders>
              <w:bottom w:val="single" w:sz="4" w:space="0" w:color="auto"/>
            </w:tcBorders>
          </w:tcPr>
          <w:p w14:paraId="1B4FE1EE"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Черемуха обыкновенная </w:t>
            </w:r>
          </w:p>
          <w:p w14:paraId="629B2473" w14:textId="77777777" w:rsidR="00ED20F1" w:rsidRPr="00CC0B32" w:rsidRDefault="00ED20F1" w:rsidP="00ED20F1">
            <w:pPr>
              <w:rPr>
                <w:rFonts w:ascii="Times New Roman" w:hAnsi="Times New Roman" w:cs="Times New Roman"/>
                <w:bCs/>
                <w:sz w:val="24"/>
                <w:szCs w:val="24"/>
                <w:lang w:val="kk-KZ"/>
              </w:rPr>
            </w:pPr>
          </w:p>
          <w:p w14:paraId="74D24A6F"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Кәдімгі мойыл</w:t>
            </w:r>
          </w:p>
          <w:p w14:paraId="427E6B6D" w14:textId="77777777" w:rsidR="00ED20F1" w:rsidRPr="00CC0B32" w:rsidRDefault="00ED20F1" w:rsidP="00ED20F1">
            <w:pPr>
              <w:rPr>
                <w:rFonts w:ascii="Times New Roman" w:hAnsi="Times New Roman" w:cs="Times New Roman"/>
                <w:bCs/>
                <w:sz w:val="24"/>
                <w:szCs w:val="24"/>
                <w:lang w:val="kk-KZ"/>
              </w:rPr>
            </w:pPr>
          </w:p>
          <w:p w14:paraId="06EC0C0B" w14:textId="77777777" w:rsidR="00ED20F1" w:rsidRPr="00CC0B32" w:rsidRDefault="00ED20F1" w:rsidP="00ED20F1">
            <w:pPr>
              <w:rPr>
                <w:rFonts w:ascii="Times New Roman" w:hAnsi="Times New Roman" w:cs="Times New Roman"/>
                <w:bCs/>
                <w:sz w:val="24"/>
                <w:szCs w:val="24"/>
                <w:lang w:val="kk-KZ"/>
              </w:rPr>
            </w:pPr>
          </w:p>
        </w:tc>
        <w:tc>
          <w:tcPr>
            <w:tcW w:w="3112" w:type="dxa"/>
            <w:tcBorders>
              <w:bottom w:val="single" w:sz="4" w:space="0" w:color="auto"/>
            </w:tcBorders>
          </w:tcPr>
          <w:p w14:paraId="2896B480"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38975650"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 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20D6FD4D"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r w:rsidR="00ED20F1" w:rsidRPr="002F5E07" w14:paraId="7E3382FF" w14:textId="77777777" w:rsidTr="00ED20F1">
        <w:tc>
          <w:tcPr>
            <w:tcW w:w="457" w:type="dxa"/>
            <w:tcBorders>
              <w:bottom w:val="nil"/>
            </w:tcBorders>
          </w:tcPr>
          <w:p w14:paraId="53D735AF"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42</w:t>
            </w:r>
          </w:p>
        </w:tc>
        <w:tc>
          <w:tcPr>
            <w:tcW w:w="2117" w:type="dxa"/>
            <w:tcBorders>
              <w:bottom w:val="nil"/>
            </w:tcBorders>
          </w:tcPr>
          <w:p w14:paraId="02336C65" w14:textId="77777777" w:rsidR="00ED20F1" w:rsidRPr="00CC0B32" w:rsidRDefault="00ED20F1" w:rsidP="00ED20F1">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 xml:space="preserve">Salicaceae </w:t>
            </w:r>
            <w:proofErr w:type="spellStart"/>
            <w:r w:rsidRPr="00CC0B32">
              <w:rPr>
                <w:rFonts w:ascii="Times New Roman" w:hAnsi="Times New Roman" w:cs="Times New Roman"/>
                <w:bCs/>
                <w:sz w:val="24"/>
                <w:szCs w:val="24"/>
                <w:lang w:val="en-US"/>
              </w:rPr>
              <w:t>Mirb</w:t>
            </w:r>
            <w:proofErr w:type="spellEnd"/>
            <w:r w:rsidRPr="00CC0B32">
              <w:rPr>
                <w:rFonts w:ascii="Times New Roman" w:hAnsi="Times New Roman" w:cs="Times New Roman"/>
                <w:bCs/>
                <w:sz w:val="24"/>
                <w:szCs w:val="24"/>
                <w:lang w:val="en-US"/>
              </w:rPr>
              <w:t>.</w:t>
            </w:r>
          </w:p>
        </w:tc>
        <w:tc>
          <w:tcPr>
            <w:tcW w:w="1768" w:type="dxa"/>
            <w:tcBorders>
              <w:bottom w:val="nil"/>
            </w:tcBorders>
          </w:tcPr>
          <w:p w14:paraId="09D20ECD" w14:textId="77777777" w:rsidR="00ED20F1" w:rsidRPr="00CC0B32" w:rsidRDefault="00ED20F1" w:rsidP="00ED20F1">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Papulus</w:t>
            </w:r>
            <w:proofErr w:type="spellEnd"/>
            <w:r w:rsidRPr="00CC0B32">
              <w:rPr>
                <w:rFonts w:ascii="Times New Roman" w:hAnsi="Times New Roman" w:cs="Times New Roman"/>
                <w:bCs/>
                <w:i/>
                <w:iCs/>
                <w:sz w:val="24"/>
                <w:szCs w:val="24"/>
                <w:lang w:val="en-US"/>
              </w:rPr>
              <w:t xml:space="preserve"> laurifolia</w:t>
            </w:r>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Ledeb</w:t>
            </w:r>
            <w:proofErr w:type="spellEnd"/>
            <w:r w:rsidRPr="00CC0B32">
              <w:rPr>
                <w:rFonts w:ascii="Times New Roman" w:hAnsi="Times New Roman" w:cs="Times New Roman"/>
                <w:bCs/>
                <w:sz w:val="24"/>
                <w:szCs w:val="24"/>
                <w:lang w:val="en-US"/>
              </w:rPr>
              <w:t>.</w:t>
            </w:r>
          </w:p>
        </w:tc>
        <w:tc>
          <w:tcPr>
            <w:tcW w:w="2178" w:type="dxa"/>
            <w:tcBorders>
              <w:bottom w:val="nil"/>
            </w:tcBorders>
          </w:tcPr>
          <w:p w14:paraId="5A8E731D"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Тополь лавролистый </w:t>
            </w:r>
          </w:p>
          <w:p w14:paraId="25E3098D" w14:textId="77777777" w:rsidR="00ED20F1" w:rsidRPr="00CC0B32" w:rsidRDefault="00ED20F1" w:rsidP="00ED20F1">
            <w:pPr>
              <w:rPr>
                <w:rFonts w:ascii="Times New Roman" w:hAnsi="Times New Roman" w:cs="Times New Roman"/>
                <w:bCs/>
                <w:sz w:val="24"/>
                <w:szCs w:val="24"/>
                <w:lang w:val="kk-KZ"/>
              </w:rPr>
            </w:pPr>
          </w:p>
          <w:p w14:paraId="11F2319B"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Лавр жапырақты терек</w:t>
            </w:r>
          </w:p>
          <w:p w14:paraId="1365B073" w14:textId="77777777" w:rsidR="00ED20F1" w:rsidRPr="00CC0B32" w:rsidRDefault="00ED20F1" w:rsidP="00ED20F1">
            <w:pPr>
              <w:rPr>
                <w:rFonts w:ascii="Times New Roman" w:hAnsi="Times New Roman" w:cs="Times New Roman"/>
                <w:bCs/>
                <w:sz w:val="24"/>
                <w:szCs w:val="24"/>
                <w:lang w:val="kk-KZ"/>
              </w:rPr>
            </w:pPr>
          </w:p>
          <w:p w14:paraId="3F2ED48A" w14:textId="77777777" w:rsidR="00ED20F1" w:rsidRPr="00CC0B32" w:rsidRDefault="00ED20F1" w:rsidP="00ED20F1">
            <w:pPr>
              <w:rPr>
                <w:rFonts w:ascii="Times New Roman" w:hAnsi="Times New Roman" w:cs="Times New Roman"/>
                <w:bCs/>
                <w:sz w:val="24"/>
                <w:szCs w:val="24"/>
                <w:lang w:val="kk-KZ"/>
              </w:rPr>
            </w:pPr>
          </w:p>
        </w:tc>
        <w:tc>
          <w:tcPr>
            <w:tcW w:w="3112" w:type="dxa"/>
            <w:tcBorders>
              <w:bottom w:val="nil"/>
            </w:tcBorders>
          </w:tcPr>
          <w:p w14:paraId="029C84C8"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499EAD8B"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 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677492E0"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bl>
    <w:p w14:paraId="22BC9509" w14:textId="77777777" w:rsidR="00ED20F1" w:rsidRDefault="00ED20F1">
      <w:pPr>
        <w:rPr>
          <w:lang w:val="kk-KZ"/>
        </w:rPr>
      </w:pPr>
    </w:p>
    <w:p w14:paraId="30AAA3B9" w14:textId="77777777" w:rsidR="00ED20F1" w:rsidRDefault="00ED20F1">
      <w:pPr>
        <w:rPr>
          <w:lang w:val="kk-KZ"/>
        </w:rPr>
      </w:pPr>
    </w:p>
    <w:p w14:paraId="4A59B244" w14:textId="433916E3" w:rsidR="00ED20F1" w:rsidRDefault="00ED20F1" w:rsidP="00ED20F1">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498A9255" w14:textId="77777777" w:rsidR="00ED20F1" w:rsidRPr="00ED20F1" w:rsidRDefault="00ED20F1" w:rsidP="00ED20F1">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D20F1" w:rsidRPr="00CC0B32" w14:paraId="3F4B581F" w14:textId="77777777" w:rsidTr="00ED20F1">
        <w:trPr>
          <w:trHeight w:val="355"/>
        </w:trPr>
        <w:tc>
          <w:tcPr>
            <w:tcW w:w="457" w:type="dxa"/>
          </w:tcPr>
          <w:p w14:paraId="193578DC" w14:textId="115C1754"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336A4C17" w14:textId="14F7AEA9"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2</w:t>
            </w:r>
          </w:p>
        </w:tc>
        <w:tc>
          <w:tcPr>
            <w:tcW w:w="1768" w:type="dxa"/>
          </w:tcPr>
          <w:p w14:paraId="0FF5E2BA" w14:textId="7CF44542"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78" w:type="dxa"/>
          </w:tcPr>
          <w:p w14:paraId="0BD4F5C7" w14:textId="4211FA33"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688E89DA" w14:textId="46B84EDE"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D20F1" w:rsidRPr="002F5E07" w14:paraId="2841E676" w14:textId="77777777" w:rsidTr="00CC0B32">
        <w:trPr>
          <w:trHeight w:val="1493"/>
        </w:trPr>
        <w:tc>
          <w:tcPr>
            <w:tcW w:w="457" w:type="dxa"/>
          </w:tcPr>
          <w:p w14:paraId="57AE852D" w14:textId="342375FC"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43</w:t>
            </w:r>
          </w:p>
        </w:tc>
        <w:tc>
          <w:tcPr>
            <w:tcW w:w="2117" w:type="dxa"/>
          </w:tcPr>
          <w:p w14:paraId="5D37E849" w14:textId="4F721FCF" w:rsidR="00ED20F1" w:rsidRPr="00CC0B32" w:rsidRDefault="00ED20F1" w:rsidP="00ED20F1">
            <w:pPr>
              <w:rPr>
                <w:rFonts w:ascii="Times New Roman" w:hAnsi="Times New Roman" w:cs="Times New Roman"/>
                <w:bCs/>
                <w:i/>
                <w:iCs/>
                <w:sz w:val="24"/>
                <w:szCs w:val="24"/>
                <w:lang w:val="en-US"/>
              </w:rPr>
            </w:pPr>
            <w:proofErr w:type="spellStart"/>
            <w:r w:rsidRPr="00CC0B32">
              <w:rPr>
                <w:rFonts w:ascii="Times New Roman" w:hAnsi="Times New Roman" w:cs="Times New Roman"/>
                <w:bCs/>
                <w:i/>
                <w:iCs/>
                <w:sz w:val="24"/>
                <w:szCs w:val="24"/>
                <w:lang w:val="en-US"/>
              </w:rPr>
              <w:t>Poaceae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Barnhart</w:t>
            </w:r>
            <w:r w:rsidRPr="00CC0B32">
              <w:rPr>
                <w:rFonts w:ascii="Times New Roman" w:hAnsi="Times New Roman" w:cs="Times New Roman"/>
                <w:bCs/>
                <w:i/>
                <w:iCs/>
                <w:sz w:val="24"/>
                <w:szCs w:val="24"/>
                <w:lang w:val="en-US"/>
              </w:rPr>
              <w:t xml:space="preserve">. </w:t>
            </w:r>
          </w:p>
        </w:tc>
        <w:tc>
          <w:tcPr>
            <w:tcW w:w="1768" w:type="dxa"/>
          </w:tcPr>
          <w:p w14:paraId="44D729A9" w14:textId="683B2B2D" w:rsidR="00ED20F1" w:rsidRPr="00CC0B32" w:rsidRDefault="00ED20F1" w:rsidP="00ED20F1">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 xml:space="preserve">Milium </w:t>
            </w:r>
            <w:proofErr w:type="spellStart"/>
            <w:r w:rsidRPr="00CC0B32">
              <w:rPr>
                <w:rFonts w:ascii="Times New Roman" w:hAnsi="Times New Roman" w:cs="Times New Roman"/>
                <w:bCs/>
                <w:i/>
                <w:iCs/>
                <w:sz w:val="24"/>
                <w:szCs w:val="24"/>
                <w:lang w:val="en-US"/>
              </w:rPr>
              <w:t>effusum</w:t>
            </w:r>
            <w:proofErr w:type="spellEnd"/>
            <w:r w:rsidRPr="00CC0B32">
              <w:rPr>
                <w:rFonts w:ascii="Times New Roman" w:hAnsi="Times New Roman" w:cs="Times New Roman"/>
                <w:bCs/>
                <w:sz w:val="24"/>
                <w:szCs w:val="24"/>
                <w:lang w:val="en-US"/>
              </w:rPr>
              <w:t xml:space="preserve"> L.</w:t>
            </w:r>
          </w:p>
        </w:tc>
        <w:tc>
          <w:tcPr>
            <w:tcW w:w="2178" w:type="dxa"/>
          </w:tcPr>
          <w:p w14:paraId="40F45B87"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Бор раскидистый </w:t>
            </w:r>
          </w:p>
          <w:p w14:paraId="79681F62" w14:textId="77777777" w:rsidR="00ED20F1" w:rsidRPr="00CC0B32" w:rsidRDefault="00ED20F1" w:rsidP="00ED20F1">
            <w:pPr>
              <w:rPr>
                <w:rFonts w:ascii="Times New Roman" w:hAnsi="Times New Roman" w:cs="Times New Roman"/>
                <w:bCs/>
                <w:sz w:val="24"/>
                <w:szCs w:val="24"/>
                <w:lang w:val="kk-KZ"/>
              </w:rPr>
            </w:pPr>
          </w:p>
          <w:p w14:paraId="0D661CE0" w14:textId="2A88EE89"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Шашыраңқы тарышық</w:t>
            </w:r>
          </w:p>
        </w:tc>
        <w:tc>
          <w:tcPr>
            <w:tcW w:w="3112" w:type="dxa"/>
          </w:tcPr>
          <w:p w14:paraId="6233C207"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76A77296"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 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216E871B" w14:textId="10E3E1DA" w:rsidR="00ED20F1" w:rsidRPr="00CC0B32" w:rsidRDefault="00ED20F1" w:rsidP="00ED20F1">
            <w:pPr>
              <w:jc w:val="both"/>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r w:rsidR="00ED20F1" w:rsidRPr="002F5E07" w14:paraId="210865ED" w14:textId="77777777" w:rsidTr="00CC0B32">
        <w:tc>
          <w:tcPr>
            <w:tcW w:w="457" w:type="dxa"/>
          </w:tcPr>
          <w:p w14:paraId="488074A1"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44</w:t>
            </w:r>
          </w:p>
        </w:tc>
        <w:tc>
          <w:tcPr>
            <w:tcW w:w="2117" w:type="dxa"/>
          </w:tcPr>
          <w:p w14:paraId="03071664" w14:textId="77777777" w:rsidR="00ED20F1" w:rsidRPr="00CC0B32" w:rsidRDefault="00ED20F1" w:rsidP="00ED20F1">
            <w:pPr>
              <w:rPr>
                <w:rFonts w:ascii="Times New Roman" w:hAnsi="Times New Roman" w:cs="Times New Roman"/>
                <w:bCs/>
                <w:i/>
                <w:iCs/>
                <w:sz w:val="24"/>
                <w:szCs w:val="24"/>
              </w:rPr>
            </w:pPr>
            <w:r w:rsidRPr="00CC0B32">
              <w:rPr>
                <w:rFonts w:ascii="Times New Roman" w:hAnsi="Times New Roman" w:cs="Times New Roman"/>
                <w:bCs/>
                <w:i/>
                <w:iCs/>
                <w:sz w:val="24"/>
                <w:szCs w:val="24"/>
                <w:lang w:val="en-US"/>
              </w:rPr>
              <w:t xml:space="preserve">Brassicaceae </w:t>
            </w:r>
            <w:r w:rsidRPr="00CC0B32">
              <w:rPr>
                <w:rFonts w:ascii="Times New Roman" w:hAnsi="Times New Roman" w:cs="Times New Roman"/>
                <w:bCs/>
                <w:sz w:val="24"/>
                <w:szCs w:val="24"/>
                <w:lang w:val="en-US"/>
              </w:rPr>
              <w:t>Burnett.</w:t>
            </w:r>
          </w:p>
        </w:tc>
        <w:tc>
          <w:tcPr>
            <w:tcW w:w="1768" w:type="dxa"/>
          </w:tcPr>
          <w:p w14:paraId="41F29BE5"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Cardamine impatiens</w:t>
            </w:r>
            <w:r w:rsidRPr="00CC0B32">
              <w:rPr>
                <w:rFonts w:ascii="Times New Roman" w:hAnsi="Times New Roman" w:cs="Times New Roman"/>
                <w:bCs/>
                <w:sz w:val="24"/>
                <w:szCs w:val="24"/>
                <w:lang w:val="en-US"/>
              </w:rPr>
              <w:t xml:space="preserve"> L. </w:t>
            </w:r>
          </w:p>
        </w:tc>
        <w:tc>
          <w:tcPr>
            <w:tcW w:w="2178" w:type="dxa"/>
          </w:tcPr>
          <w:p w14:paraId="1353886C"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Сердечник недотрога</w:t>
            </w:r>
          </w:p>
          <w:p w14:paraId="06A554C1" w14:textId="77777777" w:rsidR="00ED20F1" w:rsidRPr="00CC0B32" w:rsidRDefault="00ED20F1" w:rsidP="00ED20F1">
            <w:pPr>
              <w:rPr>
                <w:rFonts w:ascii="Times New Roman" w:hAnsi="Times New Roman" w:cs="Times New Roman"/>
                <w:bCs/>
                <w:sz w:val="24"/>
                <w:szCs w:val="24"/>
                <w:lang w:val="kk-KZ"/>
              </w:rPr>
            </w:pPr>
          </w:p>
          <w:p w14:paraId="0FB12876"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Шұңқетер баймана </w:t>
            </w:r>
          </w:p>
          <w:p w14:paraId="1A6A0120" w14:textId="77777777" w:rsidR="00ED20F1" w:rsidRPr="00CC0B32" w:rsidRDefault="00ED20F1" w:rsidP="00ED20F1">
            <w:pPr>
              <w:rPr>
                <w:rFonts w:ascii="Times New Roman" w:hAnsi="Times New Roman" w:cs="Times New Roman"/>
                <w:bCs/>
                <w:sz w:val="24"/>
                <w:szCs w:val="24"/>
                <w:lang w:val="kk-KZ"/>
              </w:rPr>
            </w:pPr>
          </w:p>
          <w:p w14:paraId="6FB9DC53" w14:textId="77777777" w:rsidR="00ED20F1" w:rsidRPr="00CC0B32" w:rsidRDefault="00ED20F1" w:rsidP="00ED20F1">
            <w:pPr>
              <w:rPr>
                <w:rFonts w:ascii="Times New Roman" w:hAnsi="Times New Roman" w:cs="Times New Roman"/>
                <w:bCs/>
                <w:sz w:val="24"/>
                <w:szCs w:val="24"/>
                <w:lang w:val="kk-KZ"/>
              </w:rPr>
            </w:pPr>
          </w:p>
        </w:tc>
        <w:tc>
          <w:tcPr>
            <w:tcW w:w="3112" w:type="dxa"/>
          </w:tcPr>
          <w:p w14:paraId="484642BB"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4A7ACD09"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 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6418A896"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r w:rsidR="00ED20F1" w:rsidRPr="002F5E07" w14:paraId="71ABBBE0" w14:textId="77777777" w:rsidTr="00CC0B32">
        <w:tc>
          <w:tcPr>
            <w:tcW w:w="457" w:type="dxa"/>
          </w:tcPr>
          <w:p w14:paraId="5A3AE9FF"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45</w:t>
            </w:r>
          </w:p>
        </w:tc>
        <w:tc>
          <w:tcPr>
            <w:tcW w:w="2117" w:type="dxa"/>
          </w:tcPr>
          <w:p w14:paraId="212FBE9F"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Asteraceae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w:t>
            </w:r>
          </w:p>
        </w:tc>
        <w:tc>
          <w:tcPr>
            <w:tcW w:w="1768" w:type="dxa"/>
          </w:tcPr>
          <w:p w14:paraId="3FB08B37" w14:textId="77777777" w:rsidR="00ED20F1" w:rsidRPr="00CC0B32" w:rsidRDefault="00ED20F1" w:rsidP="00ED20F1">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 xml:space="preserve">Alfredia </w:t>
            </w:r>
            <w:proofErr w:type="spellStart"/>
            <w:r w:rsidRPr="00CC0B32">
              <w:rPr>
                <w:rFonts w:ascii="Times New Roman" w:hAnsi="Times New Roman" w:cs="Times New Roman"/>
                <w:bCs/>
                <w:i/>
                <w:iCs/>
                <w:sz w:val="24"/>
                <w:szCs w:val="24"/>
                <w:lang w:val="en-US"/>
              </w:rPr>
              <w:t>cernua</w:t>
            </w:r>
            <w:proofErr w:type="spellEnd"/>
            <w:r w:rsidRPr="00CC0B32">
              <w:rPr>
                <w:rFonts w:ascii="Times New Roman" w:hAnsi="Times New Roman" w:cs="Times New Roman"/>
                <w:bCs/>
                <w:i/>
                <w:iCs/>
                <w:sz w:val="24"/>
                <w:szCs w:val="24"/>
                <w:lang w:val="kk-KZ"/>
              </w:rPr>
              <w:t xml:space="preserve"> </w:t>
            </w:r>
            <w:r w:rsidRPr="00CC0B32">
              <w:rPr>
                <w:rFonts w:ascii="Times New Roman" w:hAnsi="Times New Roman" w:cs="Times New Roman"/>
                <w:bCs/>
                <w:sz w:val="24"/>
                <w:szCs w:val="24"/>
                <w:lang w:val="en-US"/>
              </w:rPr>
              <w:t>L.</w:t>
            </w:r>
          </w:p>
        </w:tc>
        <w:tc>
          <w:tcPr>
            <w:tcW w:w="2178" w:type="dxa"/>
          </w:tcPr>
          <w:p w14:paraId="72D99252"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Альфредия поникшая</w:t>
            </w:r>
          </w:p>
          <w:p w14:paraId="1FCF4FB9" w14:textId="77777777" w:rsidR="00ED20F1" w:rsidRPr="00CC0B32" w:rsidRDefault="00ED20F1" w:rsidP="00ED20F1">
            <w:pPr>
              <w:rPr>
                <w:rFonts w:ascii="Times New Roman" w:hAnsi="Times New Roman" w:cs="Times New Roman"/>
                <w:bCs/>
                <w:sz w:val="24"/>
                <w:szCs w:val="24"/>
                <w:lang w:val="kk-KZ"/>
              </w:rPr>
            </w:pPr>
          </w:p>
          <w:p w14:paraId="6F323077"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Еңкіш емтікен</w:t>
            </w:r>
          </w:p>
        </w:tc>
        <w:tc>
          <w:tcPr>
            <w:tcW w:w="3112" w:type="dxa"/>
          </w:tcPr>
          <w:p w14:paraId="737A3146"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31C147F0"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 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5EF17F41"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r w:rsidR="00ED20F1" w:rsidRPr="002F5E07" w14:paraId="201B617B" w14:textId="77777777" w:rsidTr="00ED20F1">
        <w:tc>
          <w:tcPr>
            <w:tcW w:w="457" w:type="dxa"/>
            <w:tcBorders>
              <w:bottom w:val="single" w:sz="4" w:space="0" w:color="auto"/>
            </w:tcBorders>
          </w:tcPr>
          <w:p w14:paraId="6453635A"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46</w:t>
            </w:r>
          </w:p>
        </w:tc>
        <w:tc>
          <w:tcPr>
            <w:tcW w:w="2117" w:type="dxa"/>
            <w:tcBorders>
              <w:bottom w:val="single" w:sz="4" w:space="0" w:color="auto"/>
            </w:tcBorders>
          </w:tcPr>
          <w:p w14:paraId="6E1771F2"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Rosaceae</w:t>
            </w:r>
            <w:r w:rsidRPr="00CC0B32">
              <w:rPr>
                <w:rFonts w:ascii="Times New Roman" w:hAnsi="Times New Roman" w:cs="Times New Roman"/>
                <w:bCs/>
                <w:sz w:val="24"/>
                <w:szCs w:val="24"/>
                <w:lang w:val="en-US"/>
              </w:rPr>
              <w:t xml:space="preserve"> Juss.</w:t>
            </w:r>
          </w:p>
        </w:tc>
        <w:tc>
          <w:tcPr>
            <w:tcW w:w="1768" w:type="dxa"/>
            <w:tcBorders>
              <w:bottom w:val="single" w:sz="4" w:space="0" w:color="auto"/>
            </w:tcBorders>
          </w:tcPr>
          <w:p w14:paraId="147B5398"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Geum </w:t>
            </w:r>
            <w:proofErr w:type="spellStart"/>
            <w:r w:rsidRPr="00CC0B32">
              <w:rPr>
                <w:rFonts w:ascii="Times New Roman" w:hAnsi="Times New Roman" w:cs="Times New Roman"/>
                <w:bCs/>
                <w:i/>
                <w:iCs/>
                <w:sz w:val="24"/>
                <w:szCs w:val="24"/>
                <w:lang w:val="en-US"/>
              </w:rPr>
              <w:t>urbanum</w:t>
            </w:r>
            <w:proofErr w:type="spellEnd"/>
            <w:r w:rsidRPr="00CC0B32">
              <w:rPr>
                <w:rFonts w:ascii="Times New Roman" w:hAnsi="Times New Roman" w:cs="Times New Roman"/>
                <w:bCs/>
                <w:sz w:val="24"/>
                <w:szCs w:val="24"/>
                <w:lang w:val="en-US"/>
              </w:rPr>
              <w:t xml:space="preserve"> L.</w:t>
            </w:r>
          </w:p>
        </w:tc>
        <w:tc>
          <w:tcPr>
            <w:tcW w:w="2178" w:type="dxa"/>
            <w:tcBorders>
              <w:bottom w:val="single" w:sz="4" w:space="0" w:color="auto"/>
            </w:tcBorders>
          </w:tcPr>
          <w:p w14:paraId="5A42994D"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Гравилат городской</w:t>
            </w:r>
          </w:p>
          <w:p w14:paraId="480009D2" w14:textId="77777777" w:rsidR="00ED20F1" w:rsidRPr="00CC0B32" w:rsidRDefault="00ED20F1" w:rsidP="00ED20F1">
            <w:pPr>
              <w:rPr>
                <w:rFonts w:ascii="Times New Roman" w:hAnsi="Times New Roman" w:cs="Times New Roman"/>
                <w:bCs/>
                <w:sz w:val="24"/>
                <w:szCs w:val="24"/>
                <w:lang w:val="kk-KZ"/>
              </w:rPr>
            </w:pPr>
          </w:p>
          <w:p w14:paraId="448597E1"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Қала гравилат </w:t>
            </w:r>
          </w:p>
        </w:tc>
        <w:tc>
          <w:tcPr>
            <w:tcW w:w="3112" w:type="dxa"/>
            <w:tcBorders>
              <w:bottom w:val="single" w:sz="4" w:space="0" w:color="auto"/>
            </w:tcBorders>
          </w:tcPr>
          <w:p w14:paraId="54205D5E"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78AAB5B0"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48091946"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r w:rsidR="00ED20F1" w:rsidRPr="00CC0B32" w14:paraId="14DED8CA" w14:textId="77777777" w:rsidTr="00ED20F1">
        <w:tc>
          <w:tcPr>
            <w:tcW w:w="457" w:type="dxa"/>
            <w:tcBorders>
              <w:bottom w:val="nil"/>
            </w:tcBorders>
          </w:tcPr>
          <w:p w14:paraId="5577775C"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47</w:t>
            </w:r>
          </w:p>
        </w:tc>
        <w:tc>
          <w:tcPr>
            <w:tcW w:w="2117" w:type="dxa"/>
            <w:tcBorders>
              <w:bottom w:val="nil"/>
            </w:tcBorders>
          </w:tcPr>
          <w:p w14:paraId="632AEFCB" w14:textId="77777777" w:rsidR="00ED20F1" w:rsidRPr="00CC0B32" w:rsidRDefault="00ED20F1" w:rsidP="00ED20F1">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Balsaminaceae</w:t>
            </w:r>
            <w:proofErr w:type="spellEnd"/>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F.Rich</w:t>
            </w:r>
            <w:proofErr w:type="spellEnd"/>
          </w:p>
        </w:tc>
        <w:tc>
          <w:tcPr>
            <w:tcW w:w="1768" w:type="dxa"/>
            <w:tcBorders>
              <w:bottom w:val="nil"/>
            </w:tcBorders>
          </w:tcPr>
          <w:p w14:paraId="013E23C1"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Impatiens </w:t>
            </w:r>
            <w:proofErr w:type="spellStart"/>
            <w:r w:rsidRPr="00CC0B32">
              <w:rPr>
                <w:rFonts w:ascii="Times New Roman" w:hAnsi="Times New Roman" w:cs="Times New Roman"/>
                <w:bCs/>
                <w:i/>
                <w:iCs/>
                <w:sz w:val="24"/>
                <w:szCs w:val="24"/>
                <w:lang w:val="en-US"/>
              </w:rPr>
              <w:t>parviflara</w:t>
            </w:r>
            <w:proofErr w:type="spellEnd"/>
            <w:r w:rsidRPr="00CC0B32">
              <w:rPr>
                <w:rFonts w:ascii="Times New Roman" w:hAnsi="Times New Roman" w:cs="Times New Roman"/>
                <w:bCs/>
                <w:sz w:val="24"/>
                <w:szCs w:val="24"/>
                <w:lang w:val="en-US"/>
              </w:rPr>
              <w:t xml:space="preserve"> DC.</w:t>
            </w:r>
          </w:p>
        </w:tc>
        <w:tc>
          <w:tcPr>
            <w:tcW w:w="2178" w:type="dxa"/>
            <w:tcBorders>
              <w:bottom w:val="nil"/>
            </w:tcBorders>
          </w:tcPr>
          <w:p w14:paraId="47EE50E5"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Недотрога мелкоцветная</w:t>
            </w:r>
          </w:p>
          <w:p w14:paraId="1CA23A5C" w14:textId="77777777" w:rsidR="00ED20F1" w:rsidRPr="00CC0B32" w:rsidRDefault="00ED20F1" w:rsidP="00ED20F1">
            <w:pPr>
              <w:rPr>
                <w:rFonts w:ascii="Times New Roman" w:hAnsi="Times New Roman" w:cs="Times New Roman"/>
                <w:bCs/>
                <w:sz w:val="24"/>
                <w:szCs w:val="24"/>
                <w:lang w:val="kk-KZ"/>
              </w:rPr>
            </w:pPr>
          </w:p>
          <w:p w14:paraId="16A5A035"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Ұсақгүл шытырлақ</w:t>
            </w:r>
          </w:p>
        </w:tc>
        <w:tc>
          <w:tcPr>
            <w:tcW w:w="3112" w:type="dxa"/>
            <w:tcBorders>
              <w:bottom w:val="nil"/>
            </w:tcBorders>
          </w:tcPr>
          <w:p w14:paraId="6AFFE15A"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287B14EF" w14:textId="26EB8595"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tc>
      </w:tr>
    </w:tbl>
    <w:p w14:paraId="648CE6D8" w14:textId="77777777" w:rsidR="00ED20F1" w:rsidRDefault="00ED20F1" w:rsidP="00ED20F1">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0C80C603" w14:textId="77777777" w:rsidR="00ED20F1" w:rsidRDefault="00ED20F1" w:rsidP="00ED20F1"/>
    <w:tbl>
      <w:tblPr>
        <w:tblStyle w:val="11"/>
        <w:tblW w:w="0" w:type="auto"/>
        <w:tblLook w:val="04A0" w:firstRow="1" w:lastRow="0" w:firstColumn="1" w:lastColumn="0" w:noHBand="0" w:noVBand="1"/>
      </w:tblPr>
      <w:tblGrid>
        <w:gridCol w:w="457"/>
        <w:gridCol w:w="2117"/>
        <w:gridCol w:w="1768"/>
        <w:gridCol w:w="2178"/>
        <w:gridCol w:w="3112"/>
      </w:tblGrid>
      <w:tr w:rsidR="00ED20F1" w:rsidRPr="00CC0B32" w14:paraId="0CFD06EC" w14:textId="77777777" w:rsidTr="00CC0B32">
        <w:tc>
          <w:tcPr>
            <w:tcW w:w="457" w:type="dxa"/>
          </w:tcPr>
          <w:p w14:paraId="442F6731" w14:textId="1F78E365"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6996AA46" w14:textId="7BB86A9C"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68" w:type="dxa"/>
          </w:tcPr>
          <w:p w14:paraId="540F39B6" w14:textId="6CDEE977"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78" w:type="dxa"/>
          </w:tcPr>
          <w:p w14:paraId="6A2949BE" w14:textId="3EAF71BE"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70C692DC" w14:textId="6BAB5512"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D20F1" w:rsidRPr="002F5E07" w14:paraId="73FDB628" w14:textId="77777777" w:rsidTr="00CC0B32">
        <w:tc>
          <w:tcPr>
            <w:tcW w:w="457" w:type="dxa"/>
          </w:tcPr>
          <w:p w14:paraId="014142D4" w14:textId="34706A4A"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2117" w:type="dxa"/>
          </w:tcPr>
          <w:p w14:paraId="3FAD61EF" w14:textId="57AA6575"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1768" w:type="dxa"/>
          </w:tcPr>
          <w:p w14:paraId="7992DA06" w14:textId="3F032BC5"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2178" w:type="dxa"/>
          </w:tcPr>
          <w:p w14:paraId="11C3196F" w14:textId="77B2FE7A"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12" w:type="dxa"/>
          </w:tcPr>
          <w:p w14:paraId="04B3778B" w14:textId="0FCF5191" w:rsidR="00ED20F1" w:rsidRPr="00CC0B32" w:rsidRDefault="00ED20F1" w:rsidP="00ED20F1">
            <w:pPr>
              <w:jc w:val="both"/>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2F5E07" w14:paraId="420DDCA4" w14:textId="77777777" w:rsidTr="00CC0B32">
        <w:tc>
          <w:tcPr>
            <w:tcW w:w="457" w:type="dxa"/>
          </w:tcPr>
          <w:p w14:paraId="7F956644" w14:textId="2815F4F6"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48</w:t>
            </w:r>
          </w:p>
        </w:tc>
        <w:tc>
          <w:tcPr>
            <w:tcW w:w="2117" w:type="dxa"/>
          </w:tcPr>
          <w:p w14:paraId="21814820" w14:textId="6D634CAB" w:rsidR="00ED20F1" w:rsidRPr="00CC0B32" w:rsidRDefault="00ED20F1" w:rsidP="00ED20F1">
            <w:pPr>
              <w:rPr>
                <w:rFonts w:ascii="Times New Roman" w:hAnsi="Times New Roman" w:cs="Times New Roman"/>
                <w:bCs/>
                <w:i/>
                <w:iCs/>
                <w:sz w:val="24"/>
                <w:szCs w:val="24"/>
                <w:lang w:val="en-US"/>
              </w:rPr>
            </w:pPr>
            <w:proofErr w:type="spellStart"/>
            <w:r w:rsidRPr="00CC0B32">
              <w:rPr>
                <w:rFonts w:ascii="Times New Roman" w:hAnsi="Times New Roman" w:cs="Times New Roman"/>
                <w:bCs/>
                <w:i/>
                <w:iCs/>
                <w:sz w:val="24"/>
                <w:szCs w:val="24"/>
                <w:lang w:val="en-US"/>
              </w:rPr>
              <w:t>Lamiaceae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Lindl.</w:t>
            </w:r>
          </w:p>
        </w:tc>
        <w:tc>
          <w:tcPr>
            <w:tcW w:w="1768" w:type="dxa"/>
          </w:tcPr>
          <w:p w14:paraId="77B8AC31" w14:textId="15812B05" w:rsidR="00ED20F1" w:rsidRPr="00CC0B32" w:rsidRDefault="00ED20F1" w:rsidP="00ED20F1">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Stachys sylvatica</w:t>
            </w:r>
            <w:r w:rsidRPr="00CC0B32">
              <w:rPr>
                <w:rFonts w:ascii="Times New Roman" w:hAnsi="Times New Roman" w:cs="Times New Roman"/>
                <w:bCs/>
                <w:sz w:val="24"/>
                <w:szCs w:val="24"/>
                <w:lang w:val="en-US"/>
              </w:rPr>
              <w:t xml:space="preserve"> L.</w:t>
            </w:r>
          </w:p>
        </w:tc>
        <w:tc>
          <w:tcPr>
            <w:tcW w:w="2178" w:type="dxa"/>
          </w:tcPr>
          <w:p w14:paraId="175C0BB4"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Чистец лесной</w:t>
            </w:r>
          </w:p>
          <w:p w14:paraId="4139A44D" w14:textId="77777777" w:rsidR="00ED20F1" w:rsidRPr="00CC0B32" w:rsidRDefault="00ED20F1" w:rsidP="00ED20F1">
            <w:pPr>
              <w:rPr>
                <w:rFonts w:ascii="Times New Roman" w:hAnsi="Times New Roman" w:cs="Times New Roman"/>
                <w:bCs/>
                <w:sz w:val="24"/>
                <w:szCs w:val="24"/>
                <w:lang w:val="kk-KZ"/>
              </w:rPr>
            </w:pPr>
          </w:p>
          <w:p w14:paraId="02B2D954" w14:textId="5B60E261"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Орман қайызғақшөп </w:t>
            </w:r>
          </w:p>
        </w:tc>
        <w:tc>
          <w:tcPr>
            <w:tcW w:w="3112" w:type="dxa"/>
          </w:tcPr>
          <w:p w14:paraId="2ED99D39"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6D716274"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22481301" w14:textId="31DAF8AC" w:rsidR="00ED20F1" w:rsidRPr="00CC0B32" w:rsidRDefault="00ED20F1" w:rsidP="00ED20F1">
            <w:pPr>
              <w:jc w:val="both"/>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r w:rsidR="00ED20F1" w:rsidRPr="002F5E07" w14:paraId="6FEA2F49" w14:textId="77777777" w:rsidTr="00CC0B32">
        <w:tc>
          <w:tcPr>
            <w:tcW w:w="457" w:type="dxa"/>
          </w:tcPr>
          <w:p w14:paraId="61FF4F18"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49</w:t>
            </w:r>
          </w:p>
        </w:tc>
        <w:tc>
          <w:tcPr>
            <w:tcW w:w="2117" w:type="dxa"/>
          </w:tcPr>
          <w:p w14:paraId="1A8A30E0" w14:textId="77777777" w:rsidR="00ED20F1" w:rsidRPr="00CC0B32" w:rsidRDefault="00ED20F1" w:rsidP="00ED20F1">
            <w:pPr>
              <w:rPr>
                <w:rFonts w:ascii="Times New Roman" w:hAnsi="Times New Roman" w:cs="Times New Roman"/>
                <w:bCs/>
                <w:i/>
                <w:iCs/>
                <w:sz w:val="24"/>
                <w:szCs w:val="24"/>
              </w:rPr>
            </w:pPr>
            <w:proofErr w:type="spellStart"/>
            <w:r w:rsidRPr="00CC0B32">
              <w:rPr>
                <w:rFonts w:ascii="Times New Roman" w:hAnsi="Times New Roman" w:cs="Times New Roman"/>
                <w:bCs/>
                <w:i/>
                <w:iCs/>
                <w:sz w:val="24"/>
                <w:szCs w:val="24"/>
                <w:lang w:val="en-US"/>
              </w:rPr>
              <w:t>Poaceae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Barnhart</w:t>
            </w:r>
            <w:r w:rsidRPr="00CC0B32">
              <w:rPr>
                <w:rFonts w:ascii="Times New Roman" w:hAnsi="Times New Roman" w:cs="Times New Roman"/>
                <w:bCs/>
                <w:i/>
                <w:iCs/>
                <w:sz w:val="24"/>
                <w:szCs w:val="24"/>
                <w:lang w:val="en-US"/>
              </w:rPr>
              <w:t>.</w:t>
            </w:r>
          </w:p>
        </w:tc>
        <w:tc>
          <w:tcPr>
            <w:tcW w:w="1768" w:type="dxa"/>
          </w:tcPr>
          <w:p w14:paraId="4281BD18"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Festuca gigantea</w:t>
            </w:r>
            <w:r w:rsidRPr="00CC0B32">
              <w:rPr>
                <w:rFonts w:ascii="Times New Roman" w:hAnsi="Times New Roman" w:cs="Times New Roman"/>
                <w:bCs/>
                <w:sz w:val="24"/>
                <w:szCs w:val="24"/>
                <w:lang w:val="en-US"/>
              </w:rPr>
              <w:t xml:space="preserve"> (L.) Vill.</w:t>
            </w:r>
          </w:p>
        </w:tc>
        <w:tc>
          <w:tcPr>
            <w:tcW w:w="2178" w:type="dxa"/>
          </w:tcPr>
          <w:p w14:paraId="064012A5"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Овсяница, типчак гигантская</w:t>
            </w:r>
          </w:p>
          <w:p w14:paraId="6317FE02" w14:textId="77777777" w:rsidR="00ED20F1" w:rsidRPr="00CC0B32" w:rsidRDefault="00ED20F1" w:rsidP="00ED20F1">
            <w:pPr>
              <w:rPr>
                <w:rFonts w:ascii="Times New Roman" w:hAnsi="Times New Roman" w:cs="Times New Roman"/>
                <w:bCs/>
                <w:sz w:val="24"/>
                <w:szCs w:val="24"/>
                <w:lang w:val="kk-KZ"/>
              </w:rPr>
            </w:pPr>
          </w:p>
          <w:p w14:paraId="2A788A2A"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Еркек бетеге</w:t>
            </w:r>
          </w:p>
        </w:tc>
        <w:tc>
          <w:tcPr>
            <w:tcW w:w="3112" w:type="dxa"/>
          </w:tcPr>
          <w:p w14:paraId="6D593543"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125D3A89"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1D9B6287" w14:textId="77777777" w:rsidR="00ED20F1" w:rsidRPr="00CC0B32" w:rsidRDefault="00ED20F1" w:rsidP="00ED20F1">
            <w:pPr>
              <w:rPr>
                <w:rStyle w:val="rynqvb"/>
                <w:rFonts w:ascii="Times New Roman" w:hAnsi="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p w14:paraId="6D1F96D4" w14:textId="77777777" w:rsidR="00ED20F1" w:rsidRPr="00CC0B32" w:rsidRDefault="00ED20F1" w:rsidP="00ED20F1">
            <w:pPr>
              <w:rPr>
                <w:rFonts w:ascii="Times New Roman" w:hAnsi="Times New Roman" w:cs="Times New Roman"/>
                <w:bCs/>
                <w:sz w:val="24"/>
                <w:szCs w:val="24"/>
                <w:lang w:val="kk-KZ"/>
              </w:rPr>
            </w:pPr>
          </w:p>
        </w:tc>
      </w:tr>
      <w:tr w:rsidR="00ED20F1" w:rsidRPr="002F5E07" w14:paraId="13A53B73" w14:textId="77777777" w:rsidTr="00CC0B32">
        <w:tc>
          <w:tcPr>
            <w:tcW w:w="457" w:type="dxa"/>
          </w:tcPr>
          <w:p w14:paraId="0624EF7F"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50</w:t>
            </w:r>
          </w:p>
        </w:tc>
        <w:tc>
          <w:tcPr>
            <w:tcW w:w="2117" w:type="dxa"/>
          </w:tcPr>
          <w:p w14:paraId="520484DF"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Rosaceae</w:t>
            </w:r>
            <w:r w:rsidRPr="00CC0B32">
              <w:rPr>
                <w:rFonts w:ascii="Times New Roman" w:hAnsi="Times New Roman" w:cs="Times New Roman"/>
                <w:bCs/>
                <w:sz w:val="24"/>
                <w:szCs w:val="24"/>
                <w:lang w:val="en-US"/>
              </w:rPr>
              <w:t xml:space="preserve"> Juss.</w:t>
            </w:r>
          </w:p>
        </w:tc>
        <w:tc>
          <w:tcPr>
            <w:tcW w:w="1768" w:type="dxa"/>
          </w:tcPr>
          <w:p w14:paraId="126A3F86" w14:textId="77777777" w:rsidR="00ED20F1" w:rsidRPr="00CC0B32" w:rsidRDefault="00ED20F1" w:rsidP="00ED20F1">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Filipendula</w:t>
            </w:r>
            <w:proofErr w:type="spellEnd"/>
            <w:r w:rsidRPr="00CC0B32">
              <w:rPr>
                <w:rFonts w:ascii="Times New Roman" w:hAnsi="Times New Roman" w:cs="Times New Roman"/>
                <w:bCs/>
                <w:i/>
                <w:iCs/>
                <w:sz w:val="24"/>
                <w:szCs w:val="24"/>
                <w:lang w:val="en-US"/>
              </w:rPr>
              <w:t xml:space="preserve"> ulmaria</w:t>
            </w:r>
            <w:r w:rsidRPr="00CC0B32">
              <w:rPr>
                <w:rFonts w:ascii="Times New Roman" w:hAnsi="Times New Roman" w:cs="Times New Roman"/>
                <w:bCs/>
                <w:sz w:val="24"/>
                <w:szCs w:val="24"/>
                <w:lang w:val="en-US"/>
              </w:rPr>
              <w:t xml:space="preserve"> (L.) Maxim.</w:t>
            </w:r>
          </w:p>
        </w:tc>
        <w:tc>
          <w:tcPr>
            <w:tcW w:w="2178" w:type="dxa"/>
          </w:tcPr>
          <w:p w14:paraId="1113A95C"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Лабазник вязолистый </w:t>
            </w:r>
          </w:p>
          <w:p w14:paraId="3A54F24F" w14:textId="77777777" w:rsidR="00ED20F1" w:rsidRPr="00CC0B32" w:rsidRDefault="00ED20F1" w:rsidP="00ED20F1">
            <w:pPr>
              <w:rPr>
                <w:rFonts w:ascii="Times New Roman" w:hAnsi="Times New Roman" w:cs="Times New Roman"/>
                <w:bCs/>
                <w:sz w:val="24"/>
                <w:szCs w:val="24"/>
                <w:lang w:val="kk-KZ"/>
              </w:rPr>
            </w:pPr>
          </w:p>
          <w:p w14:paraId="67E089E7"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Шегіршін лабазник </w:t>
            </w:r>
          </w:p>
        </w:tc>
        <w:tc>
          <w:tcPr>
            <w:tcW w:w="3112" w:type="dxa"/>
          </w:tcPr>
          <w:p w14:paraId="2C174E84"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152BF180"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51DC8348"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r w:rsidR="00ED20F1" w:rsidRPr="002F5E07" w14:paraId="4670A31C" w14:textId="77777777" w:rsidTr="00CC0B32">
        <w:tc>
          <w:tcPr>
            <w:tcW w:w="457" w:type="dxa"/>
          </w:tcPr>
          <w:p w14:paraId="44E65988"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51</w:t>
            </w:r>
          </w:p>
        </w:tc>
        <w:tc>
          <w:tcPr>
            <w:tcW w:w="2117" w:type="dxa"/>
          </w:tcPr>
          <w:p w14:paraId="54059D6F"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Asteraceae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w:t>
            </w:r>
          </w:p>
        </w:tc>
        <w:tc>
          <w:tcPr>
            <w:tcW w:w="1768" w:type="dxa"/>
          </w:tcPr>
          <w:p w14:paraId="76757BCB" w14:textId="77777777" w:rsidR="00ED20F1" w:rsidRPr="00CC0B32" w:rsidRDefault="00ED20F1" w:rsidP="00ED20F1">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Echinops</w:t>
            </w:r>
            <w:proofErr w:type="spellEnd"/>
            <w:r w:rsidRPr="00CC0B32">
              <w:rPr>
                <w:rFonts w:ascii="Times New Roman" w:hAnsi="Times New Roman" w:cs="Times New Roman"/>
                <w:bCs/>
                <w:i/>
                <w:iCs/>
                <w:sz w:val="24"/>
                <w:szCs w:val="24"/>
                <w:lang w:val="en-US"/>
              </w:rPr>
              <w:t xml:space="preserve"> </w:t>
            </w:r>
            <w:proofErr w:type="spellStart"/>
            <w:r w:rsidRPr="00CC0B32">
              <w:rPr>
                <w:rFonts w:ascii="Times New Roman" w:hAnsi="Times New Roman" w:cs="Times New Roman"/>
                <w:bCs/>
                <w:i/>
                <w:iCs/>
                <w:sz w:val="24"/>
                <w:szCs w:val="24"/>
                <w:lang w:val="en-US"/>
              </w:rPr>
              <w:t>chantavicus</w:t>
            </w:r>
            <w:proofErr w:type="spellEnd"/>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Trautv</w:t>
            </w:r>
            <w:proofErr w:type="spellEnd"/>
            <w:r w:rsidRPr="00CC0B32">
              <w:rPr>
                <w:rFonts w:ascii="Times New Roman" w:hAnsi="Times New Roman" w:cs="Times New Roman"/>
                <w:bCs/>
                <w:sz w:val="24"/>
                <w:szCs w:val="24"/>
                <w:lang w:val="en-US"/>
              </w:rPr>
              <w:t>.</w:t>
            </w:r>
          </w:p>
        </w:tc>
        <w:tc>
          <w:tcPr>
            <w:tcW w:w="2178" w:type="dxa"/>
          </w:tcPr>
          <w:p w14:paraId="141B1E19"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Мордовник хантавский </w:t>
            </w:r>
          </w:p>
          <w:p w14:paraId="6F5E6897" w14:textId="77777777" w:rsidR="00ED20F1" w:rsidRPr="00CC0B32" w:rsidRDefault="00ED20F1" w:rsidP="00ED20F1">
            <w:pPr>
              <w:rPr>
                <w:rFonts w:ascii="Times New Roman" w:hAnsi="Times New Roman" w:cs="Times New Roman"/>
                <w:bCs/>
                <w:sz w:val="24"/>
                <w:szCs w:val="24"/>
                <w:lang w:val="kk-KZ"/>
              </w:rPr>
            </w:pPr>
          </w:p>
          <w:p w14:paraId="13DF5BF3"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Хантау лакса</w:t>
            </w:r>
          </w:p>
        </w:tc>
        <w:tc>
          <w:tcPr>
            <w:tcW w:w="3112" w:type="dxa"/>
          </w:tcPr>
          <w:p w14:paraId="7AD72CC0"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1.</w:t>
            </w:r>
          </w:p>
          <w:p w14:paraId="2BDCB9C9"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үлкенбеткейі.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Көктеректі орман. Астықтұқымдасты-алуантүрлішөпті.</w:t>
            </w:r>
          </w:p>
          <w:p w14:paraId="4DD02D8F"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N 45°31'16, 760" E 80°42'54, 965" Биіктігі 1216 м. </w:t>
            </w:r>
          </w:p>
        </w:tc>
      </w:tr>
      <w:tr w:rsidR="00ED20F1" w:rsidRPr="00CC0B32" w14:paraId="34E32CC5" w14:textId="77777777" w:rsidTr="00CC0B32">
        <w:tc>
          <w:tcPr>
            <w:tcW w:w="457" w:type="dxa"/>
          </w:tcPr>
          <w:p w14:paraId="6A2E530B"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52</w:t>
            </w:r>
          </w:p>
        </w:tc>
        <w:tc>
          <w:tcPr>
            <w:tcW w:w="2117" w:type="dxa"/>
          </w:tcPr>
          <w:p w14:paraId="0E34C017" w14:textId="77777777" w:rsidR="00ED20F1" w:rsidRPr="00CC0B32" w:rsidRDefault="00ED20F1" w:rsidP="00ED20F1">
            <w:pPr>
              <w:rPr>
                <w:rFonts w:ascii="Times New Roman" w:hAnsi="Times New Roman" w:cs="Times New Roman"/>
                <w:bCs/>
                <w:i/>
                <w:iCs/>
                <w:sz w:val="24"/>
                <w:szCs w:val="24"/>
              </w:rPr>
            </w:pPr>
            <w:r w:rsidRPr="00CC0B32">
              <w:rPr>
                <w:rFonts w:ascii="Times New Roman" w:hAnsi="Times New Roman" w:cs="Times New Roman"/>
                <w:bCs/>
                <w:i/>
                <w:iCs/>
                <w:sz w:val="24"/>
                <w:szCs w:val="24"/>
                <w:lang w:val="en-US"/>
              </w:rPr>
              <w:t xml:space="preserve">Brassicaceae </w:t>
            </w:r>
            <w:r w:rsidRPr="00CC0B32">
              <w:rPr>
                <w:rFonts w:ascii="Times New Roman" w:hAnsi="Times New Roman" w:cs="Times New Roman"/>
                <w:bCs/>
                <w:sz w:val="24"/>
                <w:szCs w:val="24"/>
                <w:lang w:val="en-US"/>
              </w:rPr>
              <w:t>Burnett.</w:t>
            </w:r>
          </w:p>
        </w:tc>
        <w:tc>
          <w:tcPr>
            <w:tcW w:w="1768" w:type="dxa"/>
          </w:tcPr>
          <w:p w14:paraId="18B9E5D5" w14:textId="77777777" w:rsidR="00ED20F1" w:rsidRPr="00CC0B32" w:rsidRDefault="00ED20F1" w:rsidP="00ED20F1">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Bunios</w:t>
            </w:r>
            <w:proofErr w:type="spellEnd"/>
            <w:r w:rsidRPr="00CC0B32">
              <w:rPr>
                <w:rFonts w:ascii="Times New Roman" w:hAnsi="Times New Roman" w:cs="Times New Roman"/>
                <w:bCs/>
                <w:i/>
                <w:iCs/>
                <w:sz w:val="24"/>
                <w:szCs w:val="24"/>
                <w:lang w:val="en-US"/>
              </w:rPr>
              <w:t xml:space="preserve"> </w:t>
            </w:r>
            <w:proofErr w:type="spellStart"/>
            <w:r w:rsidRPr="00CC0B32">
              <w:rPr>
                <w:rFonts w:ascii="Times New Roman" w:hAnsi="Times New Roman" w:cs="Times New Roman"/>
                <w:bCs/>
                <w:i/>
                <w:iCs/>
                <w:sz w:val="24"/>
                <w:szCs w:val="24"/>
                <w:lang w:val="en-US"/>
              </w:rPr>
              <w:t>orientalis</w:t>
            </w:r>
            <w:proofErr w:type="spellEnd"/>
            <w:r w:rsidRPr="00CC0B32">
              <w:rPr>
                <w:rFonts w:ascii="Times New Roman" w:hAnsi="Times New Roman" w:cs="Times New Roman"/>
                <w:bCs/>
                <w:sz w:val="24"/>
                <w:szCs w:val="24"/>
                <w:lang w:val="en-US"/>
              </w:rPr>
              <w:t xml:space="preserve"> L.</w:t>
            </w:r>
          </w:p>
        </w:tc>
        <w:tc>
          <w:tcPr>
            <w:tcW w:w="2178" w:type="dxa"/>
          </w:tcPr>
          <w:p w14:paraId="2EB2EE0D"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Свербига восточная </w:t>
            </w:r>
          </w:p>
          <w:p w14:paraId="2163421D" w14:textId="77777777" w:rsidR="00ED20F1" w:rsidRPr="00CC0B32" w:rsidRDefault="00ED20F1" w:rsidP="00ED20F1">
            <w:pPr>
              <w:rPr>
                <w:rFonts w:ascii="Times New Roman" w:hAnsi="Times New Roman" w:cs="Times New Roman"/>
                <w:bCs/>
                <w:sz w:val="24"/>
                <w:szCs w:val="24"/>
                <w:lang w:val="kk-KZ"/>
              </w:rPr>
            </w:pPr>
          </w:p>
          <w:p w14:paraId="77EC20C2"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Шығыс майракебіс</w:t>
            </w:r>
          </w:p>
        </w:tc>
        <w:tc>
          <w:tcPr>
            <w:tcW w:w="3112" w:type="dxa"/>
          </w:tcPr>
          <w:p w14:paraId="38B1A498"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446369EB" w14:textId="6EBA336B"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w:t>
            </w:r>
          </w:p>
        </w:tc>
      </w:tr>
    </w:tbl>
    <w:p w14:paraId="1C3982A9" w14:textId="65564883" w:rsidR="00ED20F1" w:rsidRDefault="00ED20F1" w:rsidP="00ED20F1">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45E14FD0" w14:textId="77777777" w:rsidR="00ED20F1" w:rsidRPr="00ED20F1" w:rsidRDefault="00ED20F1" w:rsidP="00ED20F1">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D20F1" w:rsidRPr="00CC0B32" w14:paraId="017A3D1F" w14:textId="77777777" w:rsidTr="00CC0B32">
        <w:tc>
          <w:tcPr>
            <w:tcW w:w="457" w:type="dxa"/>
          </w:tcPr>
          <w:p w14:paraId="0A395796" w14:textId="2D5E8A9B"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54E1DD0C" w14:textId="1EF83853"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68" w:type="dxa"/>
          </w:tcPr>
          <w:p w14:paraId="77EA011A" w14:textId="33957DBA"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3</w:t>
            </w:r>
          </w:p>
        </w:tc>
        <w:tc>
          <w:tcPr>
            <w:tcW w:w="2178" w:type="dxa"/>
          </w:tcPr>
          <w:p w14:paraId="0FE97FEE" w14:textId="09051D8B"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4C841083" w14:textId="244B1039"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D20F1" w:rsidRPr="002F5E07" w14:paraId="629A27F9" w14:textId="77777777" w:rsidTr="00CC0B32">
        <w:tc>
          <w:tcPr>
            <w:tcW w:w="457" w:type="dxa"/>
          </w:tcPr>
          <w:p w14:paraId="723C459B" w14:textId="6ABC2F5A"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2117" w:type="dxa"/>
          </w:tcPr>
          <w:p w14:paraId="0D4747D8" w14:textId="50718196"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1768" w:type="dxa"/>
          </w:tcPr>
          <w:p w14:paraId="029BD8C1" w14:textId="2D8534EE"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2178" w:type="dxa"/>
          </w:tcPr>
          <w:p w14:paraId="2FD708D4" w14:textId="6A4C5557"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12" w:type="dxa"/>
          </w:tcPr>
          <w:p w14:paraId="3FACFE5E"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мойыл және алма ағаштары аралас алқабы.</w:t>
            </w:r>
          </w:p>
          <w:p w14:paraId="677A8701" w14:textId="6AA74066" w:rsidR="00ED20F1" w:rsidRPr="00CC0B32" w:rsidRDefault="00ED20F1" w:rsidP="00ED20F1">
            <w:pPr>
              <w:jc w:val="both"/>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2F5E07" w14:paraId="5A5701EA" w14:textId="77777777" w:rsidTr="00CC0B32">
        <w:tc>
          <w:tcPr>
            <w:tcW w:w="457" w:type="dxa"/>
          </w:tcPr>
          <w:p w14:paraId="36DC9841" w14:textId="4DAF6FAF"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53</w:t>
            </w:r>
          </w:p>
        </w:tc>
        <w:tc>
          <w:tcPr>
            <w:tcW w:w="2117" w:type="dxa"/>
          </w:tcPr>
          <w:p w14:paraId="47C9B96C" w14:textId="5E5C6669" w:rsidR="00ED20F1" w:rsidRPr="00CC0B32" w:rsidRDefault="00ED20F1" w:rsidP="00ED20F1">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Boraginaceae</w:t>
            </w:r>
            <w:r w:rsidRPr="00CC0B32">
              <w:rPr>
                <w:rFonts w:ascii="Times New Roman" w:hAnsi="Times New Roman" w:cs="Times New Roman"/>
                <w:bCs/>
                <w:sz w:val="24"/>
                <w:szCs w:val="24"/>
                <w:lang w:val="en-US"/>
              </w:rPr>
              <w:t xml:space="preserve"> Juss.</w:t>
            </w:r>
          </w:p>
        </w:tc>
        <w:tc>
          <w:tcPr>
            <w:tcW w:w="1768" w:type="dxa"/>
          </w:tcPr>
          <w:p w14:paraId="20DB4CD6" w14:textId="19D1C22F" w:rsidR="00ED20F1" w:rsidRPr="00CC0B32" w:rsidRDefault="00ED20F1" w:rsidP="00ED20F1">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 xml:space="preserve">Pulmonaria </w:t>
            </w:r>
            <w:proofErr w:type="spellStart"/>
            <w:r w:rsidRPr="00CC0B32">
              <w:rPr>
                <w:rFonts w:ascii="Times New Roman" w:hAnsi="Times New Roman" w:cs="Times New Roman"/>
                <w:bCs/>
                <w:i/>
                <w:iCs/>
                <w:sz w:val="24"/>
                <w:szCs w:val="24"/>
                <w:lang w:val="en-US"/>
              </w:rPr>
              <w:t>mallissima</w:t>
            </w:r>
            <w:proofErr w:type="spellEnd"/>
            <w:r w:rsidRPr="00CC0B32">
              <w:rPr>
                <w:rFonts w:ascii="Times New Roman" w:hAnsi="Times New Roman" w:cs="Times New Roman"/>
                <w:bCs/>
                <w:i/>
                <w:iCs/>
                <w:sz w:val="24"/>
                <w:szCs w:val="24"/>
                <w:lang w:val="en-US"/>
              </w:rPr>
              <w:t xml:space="preserve"> </w:t>
            </w:r>
            <w:proofErr w:type="spellStart"/>
            <w:r w:rsidRPr="00CC0B32">
              <w:rPr>
                <w:rFonts w:ascii="Times New Roman" w:hAnsi="Times New Roman" w:cs="Times New Roman"/>
                <w:bCs/>
                <w:sz w:val="24"/>
                <w:szCs w:val="24"/>
                <w:lang w:val="en-US"/>
              </w:rPr>
              <w:t>Kern.M</w:t>
            </w:r>
            <w:proofErr w:type="spellEnd"/>
            <w:r w:rsidRPr="00CC0B32">
              <w:rPr>
                <w:rFonts w:ascii="Times New Roman" w:hAnsi="Times New Roman" w:cs="Times New Roman"/>
                <w:bCs/>
                <w:sz w:val="24"/>
                <w:szCs w:val="24"/>
                <w:lang w:val="en-US"/>
              </w:rPr>
              <w:t>.</w:t>
            </w:r>
          </w:p>
        </w:tc>
        <w:tc>
          <w:tcPr>
            <w:tcW w:w="2178" w:type="dxa"/>
          </w:tcPr>
          <w:p w14:paraId="1F13381A"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Медуница мягчайшая </w:t>
            </w:r>
          </w:p>
          <w:p w14:paraId="3F5C0BAC" w14:textId="77777777" w:rsidR="00ED20F1" w:rsidRPr="00CC0B32" w:rsidRDefault="00ED20F1" w:rsidP="00ED20F1">
            <w:pPr>
              <w:rPr>
                <w:rFonts w:ascii="Times New Roman" w:hAnsi="Times New Roman" w:cs="Times New Roman"/>
                <w:bCs/>
                <w:sz w:val="24"/>
                <w:szCs w:val="24"/>
                <w:lang w:val="kk-KZ"/>
              </w:rPr>
            </w:pPr>
          </w:p>
          <w:p w14:paraId="181F771A" w14:textId="4938913D"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Жұмсақ балшытыр</w:t>
            </w:r>
          </w:p>
        </w:tc>
        <w:tc>
          <w:tcPr>
            <w:tcW w:w="3112" w:type="dxa"/>
          </w:tcPr>
          <w:p w14:paraId="1A289D24"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23212899"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0A28CD42" w14:textId="4A1F4A1A" w:rsidR="00ED20F1" w:rsidRPr="00CC0B32" w:rsidRDefault="00ED20F1" w:rsidP="00ED20F1">
            <w:pPr>
              <w:jc w:val="both"/>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2F5E07" w14:paraId="0BEE1654" w14:textId="77777777" w:rsidTr="00CC0B32">
        <w:tc>
          <w:tcPr>
            <w:tcW w:w="457" w:type="dxa"/>
          </w:tcPr>
          <w:p w14:paraId="49878555"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54</w:t>
            </w:r>
          </w:p>
        </w:tc>
        <w:tc>
          <w:tcPr>
            <w:tcW w:w="2117" w:type="dxa"/>
          </w:tcPr>
          <w:p w14:paraId="6F12FB1F"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Asteraceae</w:t>
            </w:r>
            <w:r w:rsidRPr="00CC0B32">
              <w:rPr>
                <w:rFonts w:ascii="Times New Roman" w:hAnsi="Times New Roman" w:cs="Times New Roman"/>
                <w:bCs/>
                <w:i/>
                <w:iCs/>
                <w:sz w:val="24"/>
                <w:szCs w:val="24"/>
              </w:rPr>
              <w:t xml:space="preserv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rPr>
              <w:t>.</w:t>
            </w:r>
          </w:p>
        </w:tc>
        <w:tc>
          <w:tcPr>
            <w:tcW w:w="1768" w:type="dxa"/>
          </w:tcPr>
          <w:p w14:paraId="4638D97C"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Inula</w:t>
            </w:r>
            <w:r w:rsidRPr="00CC0B32">
              <w:rPr>
                <w:rFonts w:ascii="Times New Roman" w:hAnsi="Times New Roman" w:cs="Times New Roman"/>
                <w:bCs/>
                <w:i/>
                <w:iCs/>
                <w:sz w:val="24"/>
                <w:szCs w:val="24"/>
              </w:rPr>
              <w:t xml:space="preserve"> </w:t>
            </w:r>
            <w:r w:rsidRPr="00CC0B32">
              <w:rPr>
                <w:rFonts w:ascii="Times New Roman" w:hAnsi="Times New Roman" w:cs="Times New Roman"/>
                <w:bCs/>
                <w:i/>
                <w:iCs/>
                <w:sz w:val="24"/>
                <w:szCs w:val="24"/>
                <w:lang w:val="en-US"/>
              </w:rPr>
              <w:t>helenium</w:t>
            </w:r>
            <w:r w:rsidRPr="00CC0B32">
              <w:rPr>
                <w:rFonts w:ascii="Times New Roman" w:hAnsi="Times New Roman" w:cs="Times New Roman"/>
                <w:bCs/>
                <w:sz w:val="24"/>
                <w:szCs w:val="24"/>
                <w:lang w:val="kk-KZ"/>
              </w:rPr>
              <w:t xml:space="preserve"> </w:t>
            </w:r>
            <w:r w:rsidRPr="00CC0B32">
              <w:rPr>
                <w:rFonts w:ascii="Times New Roman" w:hAnsi="Times New Roman" w:cs="Times New Roman"/>
                <w:bCs/>
                <w:sz w:val="24"/>
                <w:szCs w:val="24"/>
                <w:lang w:val="en-US"/>
              </w:rPr>
              <w:t>L</w:t>
            </w:r>
            <w:r w:rsidRPr="00CC0B32">
              <w:rPr>
                <w:rFonts w:ascii="Times New Roman" w:hAnsi="Times New Roman" w:cs="Times New Roman"/>
                <w:bCs/>
                <w:sz w:val="24"/>
                <w:szCs w:val="24"/>
              </w:rPr>
              <w:t>.</w:t>
            </w:r>
          </w:p>
        </w:tc>
        <w:tc>
          <w:tcPr>
            <w:tcW w:w="2178" w:type="dxa"/>
          </w:tcPr>
          <w:p w14:paraId="0DFC4264"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Девясил высокий</w:t>
            </w:r>
          </w:p>
          <w:p w14:paraId="218BAFBA" w14:textId="77777777" w:rsidR="00ED20F1" w:rsidRPr="00CC0B32" w:rsidRDefault="00ED20F1" w:rsidP="00ED20F1">
            <w:pPr>
              <w:rPr>
                <w:rFonts w:ascii="Times New Roman" w:hAnsi="Times New Roman" w:cs="Times New Roman"/>
                <w:bCs/>
                <w:sz w:val="24"/>
                <w:szCs w:val="24"/>
                <w:lang w:val="kk-KZ"/>
              </w:rPr>
            </w:pPr>
          </w:p>
          <w:p w14:paraId="06E12B4B"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Биік андыз</w:t>
            </w:r>
          </w:p>
        </w:tc>
        <w:tc>
          <w:tcPr>
            <w:tcW w:w="3112" w:type="dxa"/>
          </w:tcPr>
          <w:p w14:paraId="0746A2FB"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3BE73CA5"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310E4808"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2F5E07" w14:paraId="0C6111B0" w14:textId="77777777" w:rsidTr="00CC0B32">
        <w:tc>
          <w:tcPr>
            <w:tcW w:w="457" w:type="dxa"/>
          </w:tcPr>
          <w:p w14:paraId="47DB4991"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55</w:t>
            </w:r>
          </w:p>
        </w:tc>
        <w:tc>
          <w:tcPr>
            <w:tcW w:w="2117" w:type="dxa"/>
          </w:tcPr>
          <w:p w14:paraId="42A20A3B"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Fabaceae </w:t>
            </w:r>
            <w:r w:rsidRPr="00CC0B32">
              <w:rPr>
                <w:rFonts w:ascii="Times New Roman" w:hAnsi="Times New Roman" w:cs="Times New Roman"/>
                <w:bCs/>
                <w:sz w:val="24"/>
                <w:szCs w:val="24"/>
                <w:lang w:val="en-US"/>
              </w:rPr>
              <w:t>Lindl.</w:t>
            </w:r>
          </w:p>
        </w:tc>
        <w:tc>
          <w:tcPr>
            <w:tcW w:w="1768" w:type="dxa"/>
          </w:tcPr>
          <w:p w14:paraId="5D6F4902"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Trifolium pratense</w:t>
            </w:r>
            <w:r w:rsidRPr="00CC0B32">
              <w:rPr>
                <w:rFonts w:ascii="Times New Roman" w:hAnsi="Times New Roman" w:cs="Times New Roman"/>
                <w:bCs/>
                <w:sz w:val="24"/>
                <w:szCs w:val="24"/>
                <w:lang w:val="en-US"/>
              </w:rPr>
              <w:t xml:space="preserve"> L.</w:t>
            </w:r>
          </w:p>
        </w:tc>
        <w:tc>
          <w:tcPr>
            <w:tcW w:w="2178" w:type="dxa"/>
          </w:tcPr>
          <w:p w14:paraId="1150A7D3"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Клевер луговой, красный</w:t>
            </w:r>
          </w:p>
          <w:p w14:paraId="5E42F1D0" w14:textId="77777777" w:rsidR="00ED20F1" w:rsidRPr="00CC0B32" w:rsidRDefault="00ED20F1" w:rsidP="00ED20F1">
            <w:pPr>
              <w:rPr>
                <w:rFonts w:ascii="Times New Roman" w:hAnsi="Times New Roman" w:cs="Times New Roman"/>
                <w:bCs/>
                <w:sz w:val="24"/>
                <w:szCs w:val="24"/>
                <w:lang w:val="kk-KZ"/>
              </w:rPr>
            </w:pPr>
          </w:p>
          <w:p w14:paraId="4943A030"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Қызылбас беде</w:t>
            </w:r>
          </w:p>
        </w:tc>
        <w:tc>
          <w:tcPr>
            <w:tcW w:w="3112" w:type="dxa"/>
          </w:tcPr>
          <w:p w14:paraId="4265334B"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3F6DA6A1"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6C9E34EB"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2F5E07" w14:paraId="19307A37" w14:textId="77777777" w:rsidTr="00ED20F1">
        <w:tc>
          <w:tcPr>
            <w:tcW w:w="457" w:type="dxa"/>
            <w:tcBorders>
              <w:bottom w:val="single" w:sz="4" w:space="0" w:color="auto"/>
            </w:tcBorders>
          </w:tcPr>
          <w:p w14:paraId="02F03939"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56</w:t>
            </w:r>
          </w:p>
        </w:tc>
        <w:tc>
          <w:tcPr>
            <w:tcW w:w="2117" w:type="dxa"/>
            <w:tcBorders>
              <w:bottom w:val="single" w:sz="4" w:space="0" w:color="auto"/>
            </w:tcBorders>
          </w:tcPr>
          <w:p w14:paraId="54D00098" w14:textId="77777777" w:rsidR="00ED20F1" w:rsidRPr="00CC0B32" w:rsidRDefault="00ED20F1" w:rsidP="00ED20F1">
            <w:pPr>
              <w:rPr>
                <w:rFonts w:ascii="Times New Roman" w:hAnsi="Times New Roman" w:cs="Times New Roman"/>
                <w:bCs/>
                <w:i/>
                <w:iCs/>
                <w:sz w:val="24"/>
                <w:szCs w:val="24"/>
              </w:rPr>
            </w:pPr>
            <w:r w:rsidRPr="00CC0B32">
              <w:rPr>
                <w:rFonts w:ascii="Times New Roman" w:hAnsi="Times New Roman" w:cs="Times New Roman"/>
                <w:bCs/>
                <w:i/>
                <w:iCs/>
                <w:sz w:val="24"/>
                <w:szCs w:val="24"/>
                <w:lang w:val="en-US"/>
              </w:rPr>
              <w:t xml:space="preserve">Caprifoliaceae </w:t>
            </w:r>
            <w:r w:rsidRPr="00CC0B32">
              <w:rPr>
                <w:rFonts w:ascii="Times New Roman" w:hAnsi="Times New Roman" w:cs="Times New Roman"/>
                <w:bCs/>
                <w:sz w:val="24"/>
                <w:szCs w:val="24"/>
                <w:lang w:val="en-US"/>
              </w:rPr>
              <w:t>Juss.</w:t>
            </w:r>
          </w:p>
        </w:tc>
        <w:tc>
          <w:tcPr>
            <w:tcW w:w="1768" w:type="dxa"/>
            <w:tcBorders>
              <w:bottom w:val="single" w:sz="4" w:space="0" w:color="auto"/>
            </w:tcBorders>
          </w:tcPr>
          <w:p w14:paraId="4AB3AC99"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Lonicera </w:t>
            </w:r>
            <w:proofErr w:type="spellStart"/>
            <w:r w:rsidRPr="00CC0B32">
              <w:rPr>
                <w:rFonts w:ascii="Times New Roman" w:hAnsi="Times New Roman" w:cs="Times New Roman"/>
                <w:bCs/>
                <w:i/>
                <w:iCs/>
                <w:sz w:val="24"/>
                <w:szCs w:val="24"/>
                <w:lang w:val="en-US"/>
              </w:rPr>
              <w:t>tatarica</w:t>
            </w:r>
            <w:proofErr w:type="spellEnd"/>
            <w:r w:rsidRPr="00CC0B32">
              <w:rPr>
                <w:rFonts w:ascii="Times New Roman" w:hAnsi="Times New Roman" w:cs="Times New Roman"/>
                <w:bCs/>
                <w:sz w:val="24"/>
                <w:szCs w:val="24"/>
                <w:lang w:val="en-US"/>
              </w:rPr>
              <w:t xml:space="preserve"> L.</w:t>
            </w:r>
          </w:p>
        </w:tc>
        <w:tc>
          <w:tcPr>
            <w:tcW w:w="2178" w:type="dxa"/>
            <w:tcBorders>
              <w:bottom w:val="single" w:sz="4" w:space="0" w:color="auto"/>
            </w:tcBorders>
          </w:tcPr>
          <w:p w14:paraId="69F15135"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sz w:val="24"/>
                <w:szCs w:val="24"/>
                <w:lang w:val="kk-KZ"/>
              </w:rPr>
              <w:t>Ж</w:t>
            </w:r>
            <w:proofErr w:type="spellStart"/>
            <w:r w:rsidRPr="00CC0B32">
              <w:rPr>
                <w:rFonts w:ascii="Times New Roman" w:hAnsi="Times New Roman" w:cs="Times New Roman"/>
                <w:bCs/>
                <w:sz w:val="24"/>
                <w:szCs w:val="24"/>
              </w:rPr>
              <w:t>имолость</w:t>
            </w:r>
            <w:proofErr w:type="spellEnd"/>
            <w:r w:rsidRPr="00CC0B32">
              <w:rPr>
                <w:rFonts w:ascii="Times New Roman" w:hAnsi="Times New Roman" w:cs="Times New Roman"/>
                <w:bCs/>
                <w:sz w:val="24"/>
                <w:szCs w:val="24"/>
                <w:lang w:val="kk-KZ"/>
              </w:rPr>
              <w:t xml:space="preserve"> </w:t>
            </w:r>
            <w:r w:rsidRPr="00CC0B32">
              <w:rPr>
                <w:rFonts w:ascii="Times New Roman" w:hAnsi="Times New Roman" w:cs="Times New Roman"/>
                <w:bCs/>
                <w:sz w:val="24"/>
                <w:szCs w:val="24"/>
              </w:rPr>
              <w:t>татарская</w:t>
            </w:r>
          </w:p>
          <w:p w14:paraId="69C5401C" w14:textId="77777777" w:rsidR="00ED20F1" w:rsidRPr="00CC0B32" w:rsidRDefault="00ED20F1" w:rsidP="00ED20F1">
            <w:pPr>
              <w:rPr>
                <w:rFonts w:ascii="Times New Roman" w:hAnsi="Times New Roman" w:cs="Times New Roman"/>
                <w:bCs/>
                <w:sz w:val="24"/>
                <w:szCs w:val="24"/>
                <w:lang w:val="kk-KZ"/>
              </w:rPr>
            </w:pPr>
          </w:p>
          <w:p w14:paraId="4F39548D"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Татар ұшқат </w:t>
            </w:r>
          </w:p>
        </w:tc>
        <w:tc>
          <w:tcPr>
            <w:tcW w:w="3112" w:type="dxa"/>
            <w:tcBorders>
              <w:bottom w:val="single" w:sz="4" w:space="0" w:color="auto"/>
            </w:tcBorders>
          </w:tcPr>
          <w:p w14:paraId="656D9204"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378799C4"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6822C6C6"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2F5E07" w14:paraId="34C148CB" w14:textId="77777777" w:rsidTr="00ED20F1">
        <w:tc>
          <w:tcPr>
            <w:tcW w:w="457" w:type="dxa"/>
            <w:tcBorders>
              <w:bottom w:val="nil"/>
            </w:tcBorders>
          </w:tcPr>
          <w:p w14:paraId="73CD531D"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57</w:t>
            </w:r>
          </w:p>
        </w:tc>
        <w:tc>
          <w:tcPr>
            <w:tcW w:w="2117" w:type="dxa"/>
            <w:tcBorders>
              <w:bottom w:val="nil"/>
            </w:tcBorders>
          </w:tcPr>
          <w:p w14:paraId="26FA7626" w14:textId="77777777" w:rsidR="00ED20F1" w:rsidRPr="00CC0B32" w:rsidRDefault="00ED20F1" w:rsidP="00ED20F1">
            <w:pPr>
              <w:rPr>
                <w:rFonts w:ascii="Times New Roman" w:hAnsi="Times New Roman" w:cs="Times New Roman"/>
                <w:bCs/>
                <w:i/>
                <w:iCs/>
                <w:sz w:val="24"/>
                <w:szCs w:val="24"/>
              </w:rPr>
            </w:pPr>
            <w:proofErr w:type="spellStart"/>
            <w:r w:rsidRPr="00CC0B32">
              <w:rPr>
                <w:rFonts w:ascii="Times New Roman" w:hAnsi="Times New Roman" w:cs="Times New Roman"/>
                <w:bCs/>
                <w:i/>
                <w:iCs/>
                <w:sz w:val="24"/>
                <w:szCs w:val="24"/>
                <w:lang w:val="en-US"/>
              </w:rPr>
              <w:t>Poaceae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Barnhart</w:t>
            </w:r>
            <w:r w:rsidRPr="00CC0B32">
              <w:rPr>
                <w:rFonts w:ascii="Times New Roman" w:hAnsi="Times New Roman" w:cs="Times New Roman"/>
                <w:bCs/>
                <w:i/>
                <w:iCs/>
                <w:sz w:val="24"/>
                <w:szCs w:val="24"/>
                <w:lang w:val="en-US"/>
              </w:rPr>
              <w:t>.</w:t>
            </w:r>
          </w:p>
        </w:tc>
        <w:tc>
          <w:tcPr>
            <w:tcW w:w="1768" w:type="dxa"/>
            <w:tcBorders>
              <w:bottom w:val="nil"/>
            </w:tcBorders>
          </w:tcPr>
          <w:p w14:paraId="719357F5"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Melica altissima</w:t>
            </w:r>
            <w:r w:rsidRPr="00CC0B32">
              <w:rPr>
                <w:rFonts w:ascii="Times New Roman" w:hAnsi="Times New Roman" w:cs="Times New Roman"/>
                <w:bCs/>
                <w:sz w:val="24"/>
                <w:szCs w:val="24"/>
                <w:lang w:val="en-US"/>
              </w:rPr>
              <w:t xml:space="preserve"> L.</w:t>
            </w:r>
          </w:p>
        </w:tc>
        <w:tc>
          <w:tcPr>
            <w:tcW w:w="2178" w:type="dxa"/>
            <w:tcBorders>
              <w:bottom w:val="nil"/>
            </w:tcBorders>
          </w:tcPr>
          <w:p w14:paraId="3CA24F22"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Перловник высокий </w:t>
            </w:r>
          </w:p>
          <w:p w14:paraId="39C2B261" w14:textId="77777777" w:rsidR="00ED20F1" w:rsidRPr="00CC0B32" w:rsidRDefault="00ED20F1" w:rsidP="00ED20F1">
            <w:pPr>
              <w:rPr>
                <w:rFonts w:ascii="Times New Roman" w:hAnsi="Times New Roman" w:cs="Times New Roman"/>
                <w:bCs/>
                <w:sz w:val="24"/>
                <w:szCs w:val="24"/>
                <w:lang w:val="kk-KZ"/>
              </w:rPr>
            </w:pPr>
          </w:p>
          <w:p w14:paraId="7D4203B5"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Биік шағырбидай</w:t>
            </w:r>
          </w:p>
        </w:tc>
        <w:tc>
          <w:tcPr>
            <w:tcW w:w="3112" w:type="dxa"/>
            <w:tcBorders>
              <w:bottom w:val="nil"/>
            </w:tcBorders>
          </w:tcPr>
          <w:p w14:paraId="68953A1A"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3FE2E152"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7DEAD383"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bl>
    <w:p w14:paraId="1512391D" w14:textId="77777777" w:rsidR="00ED20F1" w:rsidRDefault="00ED20F1" w:rsidP="00ED20F1">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2A77E675" w14:textId="77777777" w:rsidR="00ED20F1" w:rsidRDefault="00ED20F1" w:rsidP="00ED20F1">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D20F1" w:rsidRPr="00CC0B32" w14:paraId="52445679" w14:textId="77777777" w:rsidTr="00CC0B32">
        <w:tc>
          <w:tcPr>
            <w:tcW w:w="457" w:type="dxa"/>
          </w:tcPr>
          <w:p w14:paraId="7EB88823" w14:textId="22B63EF8"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084BA74C" w14:textId="449A6FDC"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2</w:t>
            </w:r>
          </w:p>
        </w:tc>
        <w:tc>
          <w:tcPr>
            <w:tcW w:w="1768" w:type="dxa"/>
          </w:tcPr>
          <w:p w14:paraId="595DB665" w14:textId="73C21480"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3</w:t>
            </w:r>
          </w:p>
        </w:tc>
        <w:tc>
          <w:tcPr>
            <w:tcW w:w="2178" w:type="dxa"/>
          </w:tcPr>
          <w:p w14:paraId="7B2B2BD6" w14:textId="77995A93" w:rsidR="00ED20F1" w:rsidRPr="00ED20F1" w:rsidRDefault="00ED20F1" w:rsidP="00ED20F1">
            <w:pPr>
              <w:jc w:val="center"/>
              <w:rPr>
                <w:rStyle w:val="taxon-name-main"/>
                <w:rFonts w:ascii="Times New Roman" w:hAnsi="Times New Roman" w:cs="Times New Roman"/>
                <w:bCs/>
                <w:sz w:val="24"/>
                <w:szCs w:val="24"/>
                <w:lang w:val="kk-KZ"/>
              </w:rPr>
            </w:pPr>
            <w:r>
              <w:rPr>
                <w:rStyle w:val="taxon-name-main"/>
                <w:rFonts w:ascii="Times New Roman" w:hAnsi="Times New Roman" w:cs="Times New Roman"/>
                <w:bCs/>
                <w:sz w:val="24"/>
                <w:szCs w:val="24"/>
                <w:lang w:val="kk-KZ"/>
              </w:rPr>
              <w:t>4</w:t>
            </w:r>
          </w:p>
        </w:tc>
        <w:tc>
          <w:tcPr>
            <w:tcW w:w="3112" w:type="dxa"/>
          </w:tcPr>
          <w:p w14:paraId="423DA734" w14:textId="51349EC8"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D20F1" w:rsidRPr="001F0B4B" w14:paraId="78EB4990" w14:textId="77777777" w:rsidTr="00CC0B32">
        <w:tc>
          <w:tcPr>
            <w:tcW w:w="457" w:type="dxa"/>
          </w:tcPr>
          <w:p w14:paraId="7612657D"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58</w:t>
            </w:r>
          </w:p>
        </w:tc>
        <w:tc>
          <w:tcPr>
            <w:tcW w:w="2117" w:type="dxa"/>
          </w:tcPr>
          <w:p w14:paraId="3ACC7322" w14:textId="77777777" w:rsidR="00ED20F1" w:rsidRPr="00CC0B32" w:rsidRDefault="00ED20F1" w:rsidP="00ED20F1">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Apiaceae</w:t>
            </w:r>
            <w:proofErr w:type="spellEnd"/>
            <w:r w:rsidRPr="00CC0B32">
              <w:rPr>
                <w:rFonts w:ascii="Times New Roman" w:hAnsi="Times New Roman" w:cs="Times New Roman"/>
                <w:bCs/>
                <w:i/>
                <w:iCs/>
                <w:sz w:val="24"/>
                <w:szCs w:val="24"/>
                <w:lang w:val="kk-KZ"/>
              </w:rPr>
              <w:t xml:space="preserve"> </w:t>
            </w:r>
            <w:r w:rsidRPr="00CC0B32">
              <w:rPr>
                <w:rFonts w:ascii="Times New Roman" w:hAnsi="Times New Roman" w:cs="Times New Roman"/>
                <w:bCs/>
                <w:sz w:val="24"/>
                <w:szCs w:val="24"/>
                <w:shd w:val="clear" w:color="auto" w:fill="FFFFFF"/>
                <w:lang w:val="en-US"/>
              </w:rPr>
              <w:t>Lindl.</w:t>
            </w:r>
          </w:p>
        </w:tc>
        <w:tc>
          <w:tcPr>
            <w:tcW w:w="1768" w:type="dxa"/>
          </w:tcPr>
          <w:p w14:paraId="5069A99B" w14:textId="77777777" w:rsidR="00ED20F1" w:rsidRPr="00CC0B32" w:rsidRDefault="00ED20F1" w:rsidP="00ED20F1">
            <w:pPr>
              <w:rPr>
                <w:rFonts w:ascii="Times New Roman" w:hAnsi="Times New Roman" w:cs="Times New Roman"/>
                <w:bCs/>
                <w:sz w:val="24"/>
                <w:szCs w:val="24"/>
                <w:lang w:val="en-US"/>
              </w:rPr>
            </w:pPr>
            <w:proofErr w:type="spellStart"/>
            <w:r w:rsidRPr="00CC0B32">
              <w:rPr>
                <w:rFonts w:ascii="Times New Roman" w:hAnsi="Times New Roman" w:cs="Times New Roman"/>
                <w:bCs/>
                <w:i/>
                <w:iCs/>
                <w:sz w:val="24"/>
                <w:szCs w:val="24"/>
                <w:lang w:val="en-US"/>
              </w:rPr>
              <w:t>Bunium</w:t>
            </w:r>
            <w:proofErr w:type="spellEnd"/>
            <w:r w:rsidRPr="00CC0B32">
              <w:rPr>
                <w:rFonts w:ascii="Times New Roman" w:hAnsi="Times New Roman" w:cs="Times New Roman"/>
                <w:bCs/>
                <w:i/>
                <w:iCs/>
                <w:sz w:val="24"/>
                <w:szCs w:val="24"/>
                <w:lang w:val="en-US"/>
              </w:rPr>
              <w:t xml:space="preserve"> </w:t>
            </w:r>
            <w:proofErr w:type="spellStart"/>
            <w:r w:rsidRPr="00CC0B32">
              <w:rPr>
                <w:rFonts w:ascii="Times New Roman" w:hAnsi="Times New Roman" w:cs="Times New Roman"/>
                <w:bCs/>
                <w:i/>
                <w:iCs/>
                <w:sz w:val="24"/>
                <w:szCs w:val="24"/>
                <w:lang w:val="en-US"/>
              </w:rPr>
              <w:t>setaceum</w:t>
            </w:r>
            <w:proofErr w:type="spellEnd"/>
            <w:r w:rsidRPr="00CC0B32">
              <w:rPr>
                <w:rFonts w:ascii="Times New Roman" w:hAnsi="Times New Roman" w:cs="Times New Roman"/>
                <w:bCs/>
                <w:sz w:val="24"/>
                <w:szCs w:val="24"/>
                <w:lang w:val="en-US"/>
              </w:rPr>
              <w:t xml:space="preserve"> (Schrenk.) </w:t>
            </w:r>
            <w:proofErr w:type="spellStart"/>
            <w:r w:rsidRPr="00CC0B32">
              <w:rPr>
                <w:rFonts w:ascii="Times New Roman" w:hAnsi="Times New Roman" w:cs="Times New Roman"/>
                <w:bCs/>
                <w:sz w:val="24"/>
                <w:szCs w:val="24"/>
                <w:lang w:val="en-US"/>
              </w:rPr>
              <w:t>H.Wolff</w:t>
            </w:r>
            <w:proofErr w:type="spellEnd"/>
            <w:r w:rsidRPr="00CC0B32">
              <w:rPr>
                <w:rFonts w:ascii="Times New Roman" w:hAnsi="Times New Roman" w:cs="Times New Roman"/>
                <w:bCs/>
                <w:sz w:val="24"/>
                <w:szCs w:val="24"/>
                <w:lang w:val="en-US"/>
              </w:rPr>
              <w:t>.</w:t>
            </w:r>
          </w:p>
        </w:tc>
        <w:tc>
          <w:tcPr>
            <w:tcW w:w="2178" w:type="dxa"/>
          </w:tcPr>
          <w:p w14:paraId="009C7960" w14:textId="77777777" w:rsidR="00ED20F1" w:rsidRPr="00CC0B32" w:rsidRDefault="00ED20F1" w:rsidP="00ED20F1">
            <w:pPr>
              <w:rPr>
                <w:rStyle w:val="taxon-name-main"/>
                <w:rFonts w:ascii="Times New Roman" w:hAnsi="Times New Roman" w:cs="Times New Roman"/>
                <w:bCs/>
                <w:sz w:val="24"/>
                <w:szCs w:val="24"/>
              </w:rPr>
            </w:pPr>
            <w:proofErr w:type="spellStart"/>
            <w:r w:rsidRPr="00CC0B32">
              <w:rPr>
                <w:rStyle w:val="taxon-name-main"/>
                <w:rFonts w:ascii="Times New Roman" w:hAnsi="Times New Roman" w:cs="Times New Roman"/>
                <w:bCs/>
                <w:sz w:val="24"/>
                <w:szCs w:val="24"/>
              </w:rPr>
              <w:t>Буниум</w:t>
            </w:r>
            <w:proofErr w:type="spellEnd"/>
            <w:r w:rsidRPr="00CC0B32">
              <w:rPr>
                <w:rStyle w:val="taxon-name-main"/>
                <w:rFonts w:ascii="Times New Roman" w:hAnsi="Times New Roman" w:cs="Times New Roman"/>
                <w:bCs/>
                <w:sz w:val="24"/>
                <w:szCs w:val="24"/>
              </w:rPr>
              <w:t xml:space="preserve"> щетинистый</w:t>
            </w:r>
          </w:p>
          <w:p w14:paraId="0DE91818" w14:textId="77777777" w:rsidR="00ED20F1" w:rsidRPr="00CC0B32" w:rsidRDefault="00ED20F1" w:rsidP="00ED20F1">
            <w:pPr>
              <w:rPr>
                <w:rStyle w:val="taxon-name-main"/>
                <w:bCs/>
                <w:lang w:val="kk-KZ"/>
              </w:rPr>
            </w:pPr>
          </w:p>
          <w:p w14:paraId="424DF762"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Буниум түйнекшөп</w:t>
            </w:r>
          </w:p>
        </w:tc>
        <w:tc>
          <w:tcPr>
            <w:tcW w:w="3112" w:type="dxa"/>
          </w:tcPr>
          <w:p w14:paraId="44184574"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722D4303"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4D70BC0E"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1F0B4B" w14:paraId="0167669B" w14:textId="77777777" w:rsidTr="00CC0B32">
        <w:tc>
          <w:tcPr>
            <w:tcW w:w="457" w:type="dxa"/>
          </w:tcPr>
          <w:p w14:paraId="75720967"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59</w:t>
            </w:r>
          </w:p>
        </w:tc>
        <w:tc>
          <w:tcPr>
            <w:tcW w:w="2117" w:type="dxa"/>
          </w:tcPr>
          <w:p w14:paraId="32DFAA6E"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Rosaceae </w:t>
            </w:r>
            <w:r w:rsidRPr="00CC0B32">
              <w:rPr>
                <w:rFonts w:ascii="Times New Roman" w:hAnsi="Times New Roman" w:cs="Times New Roman"/>
                <w:bCs/>
                <w:sz w:val="24"/>
                <w:szCs w:val="24"/>
                <w:lang w:val="en-US"/>
              </w:rPr>
              <w:t>Juss.</w:t>
            </w:r>
          </w:p>
        </w:tc>
        <w:tc>
          <w:tcPr>
            <w:tcW w:w="1768" w:type="dxa"/>
          </w:tcPr>
          <w:p w14:paraId="499A1B19"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Rubus </w:t>
            </w:r>
            <w:proofErr w:type="spellStart"/>
            <w:r w:rsidRPr="00CC0B32">
              <w:rPr>
                <w:rFonts w:ascii="Times New Roman" w:hAnsi="Times New Roman" w:cs="Times New Roman"/>
                <w:bCs/>
                <w:i/>
                <w:iCs/>
                <w:sz w:val="24"/>
                <w:szCs w:val="24"/>
                <w:lang w:val="en-US"/>
              </w:rPr>
              <w:t>caesius</w:t>
            </w:r>
            <w:proofErr w:type="spellEnd"/>
            <w:r w:rsidRPr="00CC0B32">
              <w:rPr>
                <w:rFonts w:ascii="Times New Roman" w:hAnsi="Times New Roman" w:cs="Times New Roman"/>
                <w:bCs/>
                <w:sz w:val="24"/>
                <w:szCs w:val="24"/>
                <w:lang w:val="en-US"/>
              </w:rPr>
              <w:t xml:space="preserve"> L.</w:t>
            </w:r>
          </w:p>
        </w:tc>
        <w:tc>
          <w:tcPr>
            <w:tcW w:w="2178" w:type="dxa"/>
          </w:tcPr>
          <w:p w14:paraId="380E5F74"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Ежевика сизая </w:t>
            </w:r>
          </w:p>
          <w:p w14:paraId="1A70C906" w14:textId="77777777" w:rsidR="00ED20F1" w:rsidRPr="00CC0B32" w:rsidRDefault="00ED20F1" w:rsidP="00ED20F1">
            <w:pPr>
              <w:rPr>
                <w:rFonts w:ascii="Times New Roman" w:hAnsi="Times New Roman" w:cs="Times New Roman"/>
                <w:bCs/>
                <w:sz w:val="24"/>
                <w:szCs w:val="24"/>
                <w:lang w:val="kk-KZ"/>
              </w:rPr>
            </w:pPr>
          </w:p>
          <w:p w14:paraId="73DCA386"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Қожақат таңқурай </w:t>
            </w:r>
          </w:p>
        </w:tc>
        <w:tc>
          <w:tcPr>
            <w:tcW w:w="3112" w:type="dxa"/>
          </w:tcPr>
          <w:p w14:paraId="727A3C4B"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566809BF"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704AD201"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1F0B4B" w14:paraId="351B51F9" w14:textId="77777777" w:rsidTr="00CC0B32">
        <w:tc>
          <w:tcPr>
            <w:tcW w:w="457" w:type="dxa"/>
          </w:tcPr>
          <w:p w14:paraId="76D7EDB2"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60</w:t>
            </w:r>
          </w:p>
        </w:tc>
        <w:tc>
          <w:tcPr>
            <w:tcW w:w="2117" w:type="dxa"/>
          </w:tcPr>
          <w:p w14:paraId="54C6B801"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Asteraceae</w:t>
            </w:r>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w:t>
            </w:r>
          </w:p>
        </w:tc>
        <w:tc>
          <w:tcPr>
            <w:tcW w:w="1768" w:type="dxa"/>
          </w:tcPr>
          <w:p w14:paraId="668DEAC8"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Cirsium arvense</w:t>
            </w:r>
            <w:r w:rsidRPr="00CC0B32">
              <w:rPr>
                <w:rFonts w:ascii="Times New Roman" w:hAnsi="Times New Roman" w:cs="Times New Roman"/>
                <w:bCs/>
                <w:sz w:val="24"/>
                <w:szCs w:val="24"/>
                <w:lang w:val="en-US"/>
              </w:rPr>
              <w:t xml:space="preserve"> (L.) Scop.</w:t>
            </w:r>
          </w:p>
        </w:tc>
        <w:tc>
          <w:tcPr>
            <w:tcW w:w="2178" w:type="dxa"/>
          </w:tcPr>
          <w:p w14:paraId="6D74F47D"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Бодяк полевой</w:t>
            </w:r>
          </w:p>
          <w:p w14:paraId="3AD44696" w14:textId="77777777" w:rsidR="00ED20F1" w:rsidRPr="00CC0B32" w:rsidRDefault="00ED20F1" w:rsidP="00ED20F1">
            <w:pPr>
              <w:rPr>
                <w:rFonts w:ascii="Times New Roman" w:hAnsi="Times New Roman" w:cs="Times New Roman"/>
                <w:bCs/>
                <w:sz w:val="24"/>
                <w:szCs w:val="24"/>
                <w:lang w:val="kk-KZ"/>
              </w:rPr>
            </w:pPr>
          </w:p>
          <w:p w14:paraId="7CA4C6F9"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Егістік сарықалуен</w:t>
            </w:r>
          </w:p>
        </w:tc>
        <w:tc>
          <w:tcPr>
            <w:tcW w:w="3112" w:type="dxa"/>
          </w:tcPr>
          <w:p w14:paraId="58724088"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322287D6"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71C1DBD4"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1F0B4B" w14:paraId="2296F8EF" w14:textId="77777777" w:rsidTr="00CC0B32">
        <w:tc>
          <w:tcPr>
            <w:tcW w:w="457" w:type="dxa"/>
          </w:tcPr>
          <w:p w14:paraId="74247DF8"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61</w:t>
            </w:r>
          </w:p>
        </w:tc>
        <w:tc>
          <w:tcPr>
            <w:tcW w:w="2117" w:type="dxa"/>
          </w:tcPr>
          <w:p w14:paraId="37017BFF" w14:textId="77777777" w:rsidR="00ED20F1" w:rsidRPr="00CC0B32" w:rsidRDefault="00ED20F1" w:rsidP="00ED20F1">
            <w:pPr>
              <w:rPr>
                <w:rFonts w:ascii="Times New Roman" w:hAnsi="Times New Roman" w:cs="Times New Roman"/>
                <w:bCs/>
                <w:i/>
                <w:iCs/>
                <w:sz w:val="24"/>
                <w:szCs w:val="24"/>
              </w:rPr>
            </w:pPr>
            <w:proofErr w:type="spellStart"/>
            <w:r w:rsidRPr="00CC0B32">
              <w:rPr>
                <w:rFonts w:ascii="Times New Roman" w:hAnsi="Times New Roman" w:cs="Times New Roman"/>
                <w:bCs/>
                <w:i/>
                <w:iCs/>
                <w:sz w:val="24"/>
                <w:szCs w:val="24"/>
                <w:lang w:val="en-US"/>
              </w:rPr>
              <w:t>Poaceae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Barnhart</w:t>
            </w:r>
            <w:r w:rsidRPr="00CC0B32">
              <w:rPr>
                <w:rFonts w:ascii="Times New Roman" w:hAnsi="Times New Roman" w:cs="Times New Roman"/>
                <w:bCs/>
                <w:i/>
                <w:iCs/>
                <w:sz w:val="24"/>
                <w:szCs w:val="24"/>
                <w:lang w:val="en-US"/>
              </w:rPr>
              <w:t>.</w:t>
            </w:r>
          </w:p>
        </w:tc>
        <w:tc>
          <w:tcPr>
            <w:tcW w:w="1768" w:type="dxa"/>
          </w:tcPr>
          <w:p w14:paraId="4EFEA480"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Agrostis gigantea</w:t>
            </w:r>
            <w:r w:rsidRPr="00CC0B32">
              <w:rPr>
                <w:rFonts w:ascii="Times New Roman" w:hAnsi="Times New Roman" w:cs="Times New Roman"/>
                <w:bCs/>
                <w:sz w:val="24"/>
                <w:szCs w:val="24"/>
                <w:lang w:val="en-US"/>
              </w:rPr>
              <w:t xml:space="preserve"> Roth.</w:t>
            </w:r>
          </w:p>
        </w:tc>
        <w:tc>
          <w:tcPr>
            <w:tcW w:w="2178" w:type="dxa"/>
          </w:tcPr>
          <w:p w14:paraId="19F9AB8D" w14:textId="77777777" w:rsidR="00ED20F1" w:rsidRPr="00CC0B32" w:rsidRDefault="00ED20F1" w:rsidP="00ED20F1">
            <w:pPr>
              <w:rPr>
                <w:rFonts w:ascii="Times New Roman" w:eastAsia="Times New Roman" w:hAnsi="Times New Roman" w:cs="Times New Roman"/>
                <w:bCs/>
                <w:sz w:val="24"/>
                <w:szCs w:val="24"/>
                <w:lang w:eastAsia="ru-RU"/>
              </w:rPr>
            </w:pPr>
            <w:r w:rsidRPr="00CC0B32">
              <w:rPr>
                <w:rFonts w:ascii="Times New Roman" w:eastAsia="Times New Roman" w:hAnsi="Times New Roman" w:cs="Times New Roman"/>
                <w:bCs/>
                <w:sz w:val="24"/>
                <w:szCs w:val="24"/>
                <w:lang w:eastAsia="ru-RU"/>
              </w:rPr>
              <w:t>Полевица гигантская</w:t>
            </w:r>
          </w:p>
          <w:p w14:paraId="1A370D07" w14:textId="77777777" w:rsidR="00ED20F1" w:rsidRPr="00CC0B32" w:rsidRDefault="00ED20F1" w:rsidP="00ED20F1">
            <w:pPr>
              <w:rPr>
                <w:rFonts w:ascii="Times New Roman" w:eastAsia="Times New Roman" w:hAnsi="Times New Roman" w:cs="Times New Roman"/>
                <w:bCs/>
                <w:sz w:val="24"/>
                <w:szCs w:val="24"/>
                <w:lang w:eastAsia="ru-RU"/>
              </w:rPr>
            </w:pPr>
          </w:p>
          <w:p w14:paraId="4CFB7FFD" w14:textId="77777777" w:rsidR="00ED20F1" w:rsidRPr="00CC0B32" w:rsidRDefault="00ED20F1" w:rsidP="00ED20F1">
            <w:pPr>
              <w:rPr>
                <w:rFonts w:ascii="Times New Roman" w:eastAsia="Times New Roman" w:hAnsi="Times New Roman" w:cs="Times New Roman"/>
                <w:bCs/>
                <w:sz w:val="24"/>
                <w:szCs w:val="24"/>
                <w:lang w:val="kk-KZ" w:eastAsia="ru-RU"/>
              </w:rPr>
            </w:pPr>
            <w:r w:rsidRPr="00CC0B32">
              <w:rPr>
                <w:rFonts w:ascii="Times New Roman" w:eastAsia="Times New Roman" w:hAnsi="Times New Roman" w:cs="Times New Roman"/>
                <w:bCs/>
                <w:sz w:val="24"/>
                <w:szCs w:val="24"/>
                <w:lang w:val="kk-KZ" w:eastAsia="ru-RU"/>
              </w:rPr>
              <w:t xml:space="preserve">Үлкен суоты </w:t>
            </w:r>
          </w:p>
          <w:p w14:paraId="6769DA75" w14:textId="77777777" w:rsidR="00ED20F1" w:rsidRPr="00CC0B32" w:rsidRDefault="00ED20F1" w:rsidP="00ED20F1">
            <w:pPr>
              <w:rPr>
                <w:rFonts w:ascii="Times New Roman" w:hAnsi="Times New Roman" w:cs="Times New Roman"/>
                <w:bCs/>
                <w:sz w:val="24"/>
                <w:szCs w:val="24"/>
                <w:lang w:val="kk-KZ"/>
              </w:rPr>
            </w:pPr>
          </w:p>
        </w:tc>
        <w:tc>
          <w:tcPr>
            <w:tcW w:w="3112" w:type="dxa"/>
          </w:tcPr>
          <w:p w14:paraId="62EEBAA1"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7B7AA38D"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2AE15C19"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r w:rsidRPr="00CC0B32">
              <w:rPr>
                <w:rFonts w:ascii="Times New Roman" w:hAnsi="Times New Roman" w:cs="Times New Roman"/>
                <w:bCs/>
                <w:sz w:val="24"/>
                <w:szCs w:val="24"/>
                <w:lang w:val="kk-KZ"/>
              </w:rPr>
              <w:tab/>
            </w:r>
          </w:p>
        </w:tc>
      </w:tr>
      <w:tr w:rsidR="00ED20F1" w:rsidRPr="001F0B4B" w14:paraId="0648B2A8" w14:textId="77777777" w:rsidTr="00ED20F1">
        <w:tc>
          <w:tcPr>
            <w:tcW w:w="457" w:type="dxa"/>
            <w:tcBorders>
              <w:bottom w:val="single" w:sz="4" w:space="0" w:color="auto"/>
            </w:tcBorders>
          </w:tcPr>
          <w:p w14:paraId="14D8B81A"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62</w:t>
            </w:r>
          </w:p>
        </w:tc>
        <w:tc>
          <w:tcPr>
            <w:tcW w:w="2117" w:type="dxa"/>
            <w:tcBorders>
              <w:bottom w:val="single" w:sz="4" w:space="0" w:color="auto"/>
            </w:tcBorders>
          </w:tcPr>
          <w:p w14:paraId="591B77AA" w14:textId="77777777" w:rsidR="00ED20F1" w:rsidRPr="00CC0B32" w:rsidRDefault="00ED20F1" w:rsidP="00ED20F1">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Lamiaceae</w:t>
            </w:r>
            <w:proofErr w:type="spellEnd"/>
            <w:r w:rsidRPr="00CC0B32">
              <w:rPr>
                <w:rFonts w:ascii="Times New Roman" w:hAnsi="Times New Roman" w:cs="Times New Roman"/>
                <w:bCs/>
                <w:sz w:val="24"/>
                <w:szCs w:val="24"/>
                <w:lang w:val="en-US"/>
              </w:rPr>
              <w:t xml:space="preserve"> Lindl.</w:t>
            </w:r>
          </w:p>
        </w:tc>
        <w:tc>
          <w:tcPr>
            <w:tcW w:w="1768" w:type="dxa"/>
            <w:tcBorders>
              <w:bottom w:val="single" w:sz="4" w:space="0" w:color="auto"/>
            </w:tcBorders>
          </w:tcPr>
          <w:p w14:paraId="0DCA93C5" w14:textId="77777777" w:rsidR="00ED20F1" w:rsidRPr="00CC0B32" w:rsidRDefault="00ED20F1" w:rsidP="00ED20F1">
            <w:pPr>
              <w:rPr>
                <w:rFonts w:ascii="Times New Roman" w:hAnsi="Times New Roman" w:cs="Times New Roman"/>
                <w:bCs/>
                <w:sz w:val="24"/>
                <w:szCs w:val="24"/>
                <w:highlight w:val="green"/>
              </w:rPr>
            </w:pPr>
            <w:r w:rsidRPr="00CC0B32">
              <w:rPr>
                <w:rFonts w:ascii="Times New Roman" w:hAnsi="Times New Roman" w:cs="Times New Roman"/>
                <w:bCs/>
                <w:i/>
                <w:iCs/>
                <w:sz w:val="24"/>
                <w:szCs w:val="24"/>
                <w:lang w:val="en-US"/>
              </w:rPr>
              <w:t>Mentha asiatica</w:t>
            </w:r>
            <w:r w:rsidRPr="00CC0B32">
              <w:rPr>
                <w:rFonts w:ascii="Times New Roman" w:hAnsi="Times New Roman" w:cs="Times New Roman"/>
                <w:bCs/>
                <w:sz w:val="24"/>
                <w:szCs w:val="24"/>
                <w:lang w:val="en-US"/>
              </w:rPr>
              <w:t xml:space="preserve"> Boriss.</w:t>
            </w:r>
          </w:p>
        </w:tc>
        <w:tc>
          <w:tcPr>
            <w:tcW w:w="2178" w:type="dxa"/>
            <w:tcBorders>
              <w:bottom w:val="single" w:sz="4" w:space="0" w:color="auto"/>
            </w:tcBorders>
          </w:tcPr>
          <w:p w14:paraId="2F93AC55"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Мята азиатская </w:t>
            </w:r>
          </w:p>
          <w:p w14:paraId="4F470275" w14:textId="77777777" w:rsidR="00ED20F1" w:rsidRPr="00CC0B32" w:rsidRDefault="00ED20F1" w:rsidP="00ED20F1">
            <w:pPr>
              <w:rPr>
                <w:rFonts w:ascii="Times New Roman" w:hAnsi="Times New Roman" w:cs="Times New Roman"/>
                <w:bCs/>
                <w:sz w:val="24"/>
                <w:szCs w:val="24"/>
                <w:lang w:val="kk-KZ"/>
              </w:rPr>
            </w:pPr>
          </w:p>
          <w:p w14:paraId="72362A94"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Азия жалбыз</w:t>
            </w:r>
          </w:p>
        </w:tc>
        <w:tc>
          <w:tcPr>
            <w:tcW w:w="3112" w:type="dxa"/>
            <w:tcBorders>
              <w:bottom w:val="single" w:sz="4" w:space="0" w:color="auto"/>
            </w:tcBorders>
          </w:tcPr>
          <w:p w14:paraId="230C5512"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2B285D32"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468C0FD8"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r w:rsidRPr="00CC0B32">
              <w:rPr>
                <w:rFonts w:ascii="Times New Roman" w:hAnsi="Times New Roman" w:cs="Times New Roman"/>
                <w:bCs/>
                <w:sz w:val="24"/>
                <w:szCs w:val="24"/>
                <w:lang w:val="kk-KZ"/>
              </w:rPr>
              <w:tab/>
            </w:r>
          </w:p>
        </w:tc>
      </w:tr>
      <w:tr w:rsidR="00ED20F1" w:rsidRPr="00CC0B32" w14:paraId="0B630D2D" w14:textId="77777777" w:rsidTr="00ED20F1">
        <w:tc>
          <w:tcPr>
            <w:tcW w:w="457" w:type="dxa"/>
            <w:tcBorders>
              <w:bottom w:val="nil"/>
            </w:tcBorders>
          </w:tcPr>
          <w:p w14:paraId="2DFA7AB3"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63</w:t>
            </w:r>
          </w:p>
        </w:tc>
        <w:tc>
          <w:tcPr>
            <w:tcW w:w="2117" w:type="dxa"/>
            <w:tcBorders>
              <w:bottom w:val="nil"/>
            </w:tcBorders>
          </w:tcPr>
          <w:p w14:paraId="7D41EA2F"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Fabaceae </w:t>
            </w:r>
            <w:r w:rsidRPr="00CC0B32">
              <w:rPr>
                <w:rFonts w:ascii="Times New Roman" w:hAnsi="Times New Roman" w:cs="Times New Roman"/>
                <w:bCs/>
                <w:sz w:val="24"/>
                <w:szCs w:val="24"/>
                <w:lang w:val="en-US"/>
              </w:rPr>
              <w:t>Lindl.</w:t>
            </w:r>
          </w:p>
        </w:tc>
        <w:tc>
          <w:tcPr>
            <w:tcW w:w="1768" w:type="dxa"/>
            <w:tcBorders>
              <w:bottom w:val="nil"/>
            </w:tcBorders>
          </w:tcPr>
          <w:p w14:paraId="64C20003"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Medicago </w:t>
            </w:r>
            <w:proofErr w:type="spellStart"/>
            <w:r w:rsidRPr="00CC0B32">
              <w:rPr>
                <w:rFonts w:ascii="Times New Roman" w:hAnsi="Times New Roman" w:cs="Times New Roman"/>
                <w:bCs/>
                <w:i/>
                <w:iCs/>
                <w:sz w:val="24"/>
                <w:szCs w:val="24"/>
                <w:lang w:val="en-US"/>
              </w:rPr>
              <w:t>lupulina</w:t>
            </w:r>
            <w:proofErr w:type="spellEnd"/>
            <w:r w:rsidRPr="00CC0B32">
              <w:rPr>
                <w:rFonts w:ascii="Times New Roman" w:hAnsi="Times New Roman" w:cs="Times New Roman"/>
                <w:bCs/>
                <w:sz w:val="24"/>
                <w:szCs w:val="24"/>
                <w:lang w:val="en-US"/>
              </w:rPr>
              <w:t xml:space="preserve"> L.</w:t>
            </w:r>
          </w:p>
        </w:tc>
        <w:tc>
          <w:tcPr>
            <w:tcW w:w="2178" w:type="dxa"/>
            <w:tcBorders>
              <w:bottom w:val="nil"/>
            </w:tcBorders>
          </w:tcPr>
          <w:p w14:paraId="01876582"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Люцерна хмелевидная </w:t>
            </w:r>
          </w:p>
          <w:p w14:paraId="424DEDB7" w14:textId="77777777" w:rsidR="00ED20F1" w:rsidRPr="00CC0B32" w:rsidRDefault="00ED20F1" w:rsidP="00ED20F1">
            <w:pPr>
              <w:rPr>
                <w:rFonts w:ascii="Times New Roman" w:hAnsi="Times New Roman" w:cs="Times New Roman"/>
                <w:bCs/>
                <w:sz w:val="24"/>
                <w:szCs w:val="24"/>
                <w:lang w:val="kk-KZ"/>
              </w:rPr>
            </w:pPr>
          </w:p>
          <w:p w14:paraId="42A555E1"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Құлмақ жоңышқа </w:t>
            </w:r>
          </w:p>
        </w:tc>
        <w:tc>
          <w:tcPr>
            <w:tcW w:w="3112" w:type="dxa"/>
            <w:tcBorders>
              <w:bottom w:val="nil"/>
            </w:tcBorders>
          </w:tcPr>
          <w:p w14:paraId="5BDC7A38"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06FBF7EE" w14:textId="66010D58"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p>
        </w:tc>
      </w:tr>
    </w:tbl>
    <w:p w14:paraId="14FE1D67" w14:textId="77777777" w:rsidR="00ED20F1" w:rsidRDefault="00ED20F1" w:rsidP="00ED20F1">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501C56B8" w14:textId="77777777" w:rsidR="00ED20F1" w:rsidRDefault="00ED20F1" w:rsidP="00ED20F1">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D20F1" w:rsidRPr="00CC0B32" w14:paraId="6FC5DEB8" w14:textId="77777777" w:rsidTr="00CC0B32">
        <w:tc>
          <w:tcPr>
            <w:tcW w:w="457" w:type="dxa"/>
          </w:tcPr>
          <w:p w14:paraId="0E2A89F2" w14:textId="6A37AD01"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1</w:t>
            </w:r>
          </w:p>
        </w:tc>
        <w:tc>
          <w:tcPr>
            <w:tcW w:w="2117" w:type="dxa"/>
          </w:tcPr>
          <w:p w14:paraId="10FACF0D" w14:textId="74F4E93C"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2</w:t>
            </w:r>
          </w:p>
        </w:tc>
        <w:tc>
          <w:tcPr>
            <w:tcW w:w="1768" w:type="dxa"/>
          </w:tcPr>
          <w:p w14:paraId="00E5D9CD" w14:textId="72A495E2"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3</w:t>
            </w:r>
          </w:p>
        </w:tc>
        <w:tc>
          <w:tcPr>
            <w:tcW w:w="2178" w:type="dxa"/>
          </w:tcPr>
          <w:p w14:paraId="0CE14A2B" w14:textId="2F16FF4E"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4</w:t>
            </w:r>
          </w:p>
        </w:tc>
        <w:tc>
          <w:tcPr>
            <w:tcW w:w="3112" w:type="dxa"/>
          </w:tcPr>
          <w:p w14:paraId="39E70C0B" w14:textId="204D2516"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5</w:t>
            </w:r>
          </w:p>
        </w:tc>
      </w:tr>
      <w:tr w:rsidR="00ED20F1" w:rsidRPr="001F0B4B" w14:paraId="3E17F51C" w14:textId="77777777" w:rsidTr="00CC0B32">
        <w:tc>
          <w:tcPr>
            <w:tcW w:w="457" w:type="dxa"/>
          </w:tcPr>
          <w:p w14:paraId="4FF383F6" w14:textId="5169E114"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2117" w:type="dxa"/>
          </w:tcPr>
          <w:p w14:paraId="4C1A52B4" w14:textId="65EC9C9F"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1768" w:type="dxa"/>
          </w:tcPr>
          <w:p w14:paraId="28E3912B" w14:textId="4141703B"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2178" w:type="dxa"/>
          </w:tcPr>
          <w:p w14:paraId="3D44E6ED" w14:textId="067B5391"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12" w:type="dxa"/>
          </w:tcPr>
          <w:p w14:paraId="41093DE6" w14:textId="77777777" w:rsidR="00ED20F1" w:rsidRPr="00CC0B32" w:rsidRDefault="00ED20F1" w:rsidP="00ED20F1">
            <w:pPr>
              <w:jc w:val="both"/>
              <w:rPr>
                <w:rFonts w:ascii="Times New Roman" w:hAnsi="Times New Roman" w:cs="Times New Roman"/>
                <w:bCs/>
                <w:sz w:val="24"/>
                <w:szCs w:val="24"/>
                <w:lang w:val="kk-KZ"/>
              </w:rPr>
            </w:pP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175BF6CE" w14:textId="1A98765A" w:rsidR="00ED20F1" w:rsidRPr="00CC0B32" w:rsidRDefault="00ED20F1" w:rsidP="00ED20F1">
            <w:pPr>
              <w:jc w:val="both"/>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r w:rsidRPr="00CC0B32">
              <w:rPr>
                <w:rFonts w:ascii="Times New Roman" w:hAnsi="Times New Roman" w:cs="Times New Roman"/>
                <w:bCs/>
                <w:sz w:val="24"/>
                <w:szCs w:val="24"/>
                <w:lang w:val="kk-KZ"/>
              </w:rPr>
              <w:tab/>
            </w:r>
          </w:p>
        </w:tc>
      </w:tr>
      <w:tr w:rsidR="00ED20F1" w:rsidRPr="001F0B4B" w14:paraId="6CF6BF62" w14:textId="77777777" w:rsidTr="00CC0B32">
        <w:tc>
          <w:tcPr>
            <w:tcW w:w="457" w:type="dxa"/>
          </w:tcPr>
          <w:p w14:paraId="71FD3529"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64</w:t>
            </w:r>
          </w:p>
        </w:tc>
        <w:tc>
          <w:tcPr>
            <w:tcW w:w="2117" w:type="dxa"/>
          </w:tcPr>
          <w:p w14:paraId="19ED607B" w14:textId="77777777" w:rsidR="00ED20F1" w:rsidRPr="00CC0B32" w:rsidRDefault="00ED20F1" w:rsidP="00ED20F1">
            <w:pPr>
              <w:rPr>
                <w:rFonts w:ascii="Times New Roman" w:hAnsi="Times New Roman" w:cs="Times New Roman"/>
                <w:bCs/>
                <w:sz w:val="24"/>
                <w:szCs w:val="24"/>
              </w:rPr>
            </w:pPr>
            <w:proofErr w:type="spellStart"/>
            <w:r w:rsidRPr="00CC0B32">
              <w:rPr>
                <w:rFonts w:ascii="Times New Roman" w:hAnsi="Times New Roman" w:cs="Times New Roman"/>
                <w:bCs/>
                <w:i/>
                <w:iCs/>
                <w:sz w:val="24"/>
                <w:szCs w:val="24"/>
                <w:lang w:val="en-US"/>
              </w:rPr>
              <w:t>Lamiaceae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Lindl.</w:t>
            </w:r>
          </w:p>
        </w:tc>
        <w:tc>
          <w:tcPr>
            <w:tcW w:w="1768" w:type="dxa"/>
          </w:tcPr>
          <w:p w14:paraId="429B0874"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Nepeta </w:t>
            </w:r>
            <w:proofErr w:type="spellStart"/>
            <w:r w:rsidRPr="00CC0B32">
              <w:rPr>
                <w:rFonts w:ascii="Times New Roman" w:hAnsi="Times New Roman" w:cs="Times New Roman"/>
                <w:bCs/>
                <w:i/>
                <w:iCs/>
                <w:sz w:val="24"/>
                <w:szCs w:val="24"/>
                <w:lang w:val="en-US"/>
              </w:rPr>
              <w:t>pannonica</w:t>
            </w:r>
            <w:proofErr w:type="spellEnd"/>
            <w:r w:rsidRPr="00CC0B32">
              <w:rPr>
                <w:rFonts w:ascii="Times New Roman" w:hAnsi="Times New Roman" w:cs="Times New Roman"/>
                <w:bCs/>
                <w:sz w:val="24"/>
                <w:szCs w:val="24"/>
                <w:lang w:val="en-US"/>
              </w:rPr>
              <w:t xml:space="preserve"> L.</w:t>
            </w:r>
          </w:p>
        </w:tc>
        <w:tc>
          <w:tcPr>
            <w:tcW w:w="2178" w:type="dxa"/>
          </w:tcPr>
          <w:p w14:paraId="50A025B4"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Котовник венгерский </w:t>
            </w:r>
          </w:p>
          <w:p w14:paraId="2AD342E2" w14:textId="77777777" w:rsidR="00ED20F1" w:rsidRPr="00CC0B32" w:rsidRDefault="00ED20F1" w:rsidP="00ED20F1">
            <w:pPr>
              <w:rPr>
                <w:rFonts w:ascii="Times New Roman" w:hAnsi="Times New Roman" w:cs="Times New Roman"/>
                <w:bCs/>
                <w:sz w:val="24"/>
                <w:szCs w:val="24"/>
                <w:lang w:val="kk-KZ"/>
              </w:rPr>
            </w:pPr>
          </w:p>
          <w:p w14:paraId="05B99F70"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Мадьяр көкжалбыз </w:t>
            </w:r>
          </w:p>
        </w:tc>
        <w:tc>
          <w:tcPr>
            <w:tcW w:w="3112" w:type="dxa"/>
          </w:tcPr>
          <w:p w14:paraId="3D263C2B"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2.</w:t>
            </w:r>
          </w:p>
          <w:p w14:paraId="7EDF0519"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Биікшөпті мойыл және алма ағаштары аралас алқабы.</w:t>
            </w:r>
          </w:p>
          <w:p w14:paraId="4CD39B39"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N 45°31'16, 760" E 80°42'54, 965" Биіктігі 1216 м.</w:t>
            </w:r>
          </w:p>
        </w:tc>
      </w:tr>
      <w:tr w:rsidR="00ED20F1" w:rsidRPr="001F0B4B" w14:paraId="1B14A21A" w14:textId="77777777" w:rsidTr="00CC0B32">
        <w:tc>
          <w:tcPr>
            <w:tcW w:w="457" w:type="dxa"/>
          </w:tcPr>
          <w:p w14:paraId="5118FF19"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65</w:t>
            </w:r>
          </w:p>
        </w:tc>
        <w:tc>
          <w:tcPr>
            <w:tcW w:w="2117" w:type="dxa"/>
          </w:tcPr>
          <w:p w14:paraId="46FF3C85"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Rhamnaceae</w:t>
            </w:r>
            <w:r w:rsidRPr="00CC0B32">
              <w:rPr>
                <w:rFonts w:ascii="Times New Roman" w:hAnsi="Times New Roman" w:cs="Times New Roman"/>
                <w:bCs/>
                <w:i/>
                <w:iCs/>
                <w:sz w:val="24"/>
                <w:szCs w:val="24"/>
                <w:lang w:val="kk-KZ"/>
              </w:rPr>
              <w:t xml:space="preserve"> </w:t>
            </w:r>
            <w:r w:rsidRPr="00CC0B32">
              <w:rPr>
                <w:rFonts w:ascii="Times New Roman" w:hAnsi="Times New Roman" w:cs="Times New Roman"/>
                <w:bCs/>
                <w:sz w:val="24"/>
                <w:szCs w:val="24"/>
                <w:shd w:val="clear" w:color="auto" w:fill="FFFFFF"/>
                <w:lang w:val="en-US"/>
              </w:rPr>
              <w:t>R.Br.</w:t>
            </w:r>
          </w:p>
        </w:tc>
        <w:tc>
          <w:tcPr>
            <w:tcW w:w="1768" w:type="dxa"/>
          </w:tcPr>
          <w:p w14:paraId="48C19D5F"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Rhamnus </w:t>
            </w:r>
            <w:proofErr w:type="spellStart"/>
            <w:r w:rsidRPr="00CC0B32">
              <w:rPr>
                <w:rFonts w:ascii="Times New Roman" w:hAnsi="Times New Roman" w:cs="Times New Roman"/>
                <w:bCs/>
                <w:i/>
                <w:iCs/>
                <w:sz w:val="24"/>
                <w:szCs w:val="24"/>
                <w:lang w:val="en-US"/>
              </w:rPr>
              <w:t>cathartica</w:t>
            </w:r>
            <w:proofErr w:type="spellEnd"/>
            <w:r w:rsidRPr="00CC0B32">
              <w:rPr>
                <w:rFonts w:ascii="Times New Roman" w:hAnsi="Times New Roman" w:cs="Times New Roman"/>
                <w:bCs/>
                <w:sz w:val="24"/>
                <w:szCs w:val="24"/>
                <w:lang w:val="en-US"/>
              </w:rPr>
              <w:t xml:space="preserve"> L.</w:t>
            </w:r>
          </w:p>
        </w:tc>
        <w:tc>
          <w:tcPr>
            <w:tcW w:w="2178" w:type="dxa"/>
          </w:tcPr>
          <w:p w14:paraId="46BF244C"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Жестер слабительный</w:t>
            </w:r>
          </w:p>
          <w:p w14:paraId="2DE048D5" w14:textId="77777777" w:rsidR="00ED20F1" w:rsidRPr="00CC0B32" w:rsidRDefault="00ED20F1" w:rsidP="00ED20F1">
            <w:pPr>
              <w:rPr>
                <w:rFonts w:ascii="Times New Roman" w:hAnsi="Times New Roman" w:cs="Times New Roman"/>
                <w:bCs/>
                <w:sz w:val="24"/>
                <w:szCs w:val="24"/>
                <w:lang w:val="kk-KZ"/>
              </w:rPr>
            </w:pPr>
          </w:p>
          <w:p w14:paraId="1056E953"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Ішдәрі қаражеміс </w:t>
            </w:r>
          </w:p>
        </w:tc>
        <w:tc>
          <w:tcPr>
            <w:tcW w:w="3112" w:type="dxa"/>
          </w:tcPr>
          <w:p w14:paraId="7141D5BD"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4</w:t>
            </w:r>
          </w:p>
          <w:p w14:paraId="05B1A388"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Алма </w:t>
            </w:r>
            <w:r w:rsidRPr="00CC0B32">
              <w:rPr>
                <w:rStyle w:val="ezkurwreuab5ozgtqnkl"/>
                <w:rFonts w:ascii="Times New Roman" w:hAnsi="Times New Roman" w:cs="Times New Roman"/>
                <w:bCs/>
                <w:sz w:val="24"/>
                <w:szCs w:val="24"/>
                <w:lang w:val="kk-KZ"/>
              </w:rPr>
              <w:t>ағашының</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генетикалық</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резерваты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мен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Лепсі</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су</w:t>
            </w:r>
            <w:r w:rsidRPr="00CC0B32">
              <w:rPr>
                <w:rFonts w:ascii="Times New Roman" w:hAnsi="Times New Roman" w:cs="Times New Roman"/>
                <w:bCs/>
                <w:sz w:val="24"/>
                <w:szCs w:val="24"/>
                <w:lang w:val="kk-KZ"/>
              </w:rPr>
              <w:t>айрығы</w:t>
            </w:r>
            <w:r w:rsidRPr="00CC0B32">
              <w:rPr>
                <w:rStyle w:val="ezkurwreuab5ozgtqnkl"/>
                <w:rFonts w:ascii="Times New Roman" w:hAnsi="Times New Roman" w:cs="Times New Roman"/>
                <w:bCs/>
                <w:sz w:val="24"/>
                <w:szCs w:val="24"/>
                <w:lang w:val="kk-KZ"/>
              </w:rPr>
              <w:t>.</w:t>
            </w:r>
            <w:r w:rsidRPr="00CC0B32">
              <w:rPr>
                <w:rFonts w:ascii="Times New Roman" w:hAnsi="Times New Roman" w:cs="Times New Roman"/>
                <w:bCs/>
                <w:sz w:val="24"/>
                <w:szCs w:val="24"/>
                <w:lang w:val="kk-KZ"/>
              </w:rPr>
              <w:t xml:space="preserve"> Долана мен алма аралас ормандар. Петрофитті дала қауымдастығы.</w:t>
            </w:r>
          </w:p>
          <w:p w14:paraId="0ADB533B"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 N 45°31'04, 121" E 80°43’14, 605” Биіктігі 1298 м.</w:t>
            </w:r>
          </w:p>
        </w:tc>
      </w:tr>
      <w:tr w:rsidR="00ED20F1" w:rsidRPr="001F0B4B" w14:paraId="0E6CE9BE" w14:textId="77777777" w:rsidTr="00ED20F1">
        <w:tc>
          <w:tcPr>
            <w:tcW w:w="457" w:type="dxa"/>
            <w:tcBorders>
              <w:bottom w:val="single" w:sz="4" w:space="0" w:color="auto"/>
            </w:tcBorders>
          </w:tcPr>
          <w:p w14:paraId="019B849C"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66</w:t>
            </w:r>
          </w:p>
        </w:tc>
        <w:tc>
          <w:tcPr>
            <w:tcW w:w="2117" w:type="dxa"/>
            <w:tcBorders>
              <w:bottom w:val="single" w:sz="4" w:space="0" w:color="auto"/>
            </w:tcBorders>
          </w:tcPr>
          <w:p w14:paraId="463AFAE3" w14:textId="77777777" w:rsidR="00ED20F1" w:rsidRPr="00CC0B32" w:rsidRDefault="00ED20F1" w:rsidP="00ED20F1">
            <w:pPr>
              <w:rPr>
                <w:rFonts w:ascii="Times New Roman" w:hAnsi="Times New Roman" w:cs="Times New Roman"/>
                <w:bCs/>
                <w:i/>
                <w:iCs/>
                <w:sz w:val="24"/>
                <w:szCs w:val="24"/>
              </w:rPr>
            </w:pPr>
            <w:proofErr w:type="spellStart"/>
            <w:r w:rsidRPr="00CC0B32">
              <w:rPr>
                <w:rFonts w:ascii="Times New Roman" w:hAnsi="Times New Roman" w:cs="Times New Roman"/>
                <w:bCs/>
                <w:i/>
                <w:iCs/>
                <w:sz w:val="24"/>
                <w:szCs w:val="24"/>
                <w:lang w:val="en-US"/>
              </w:rPr>
              <w:t>Poaceae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Barnhart</w:t>
            </w:r>
            <w:r w:rsidRPr="00CC0B32">
              <w:rPr>
                <w:rFonts w:ascii="Times New Roman" w:hAnsi="Times New Roman" w:cs="Times New Roman"/>
                <w:bCs/>
                <w:i/>
                <w:iCs/>
                <w:sz w:val="24"/>
                <w:szCs w:val="24"/>
                <w:lang w:val="en-US"/>
              </w:rPr>
              <w:t>.</w:t>
            </w:r>
          </w:p>
        </w:tc>
        <w:tc>
          <w:tcPr>
            <w:tcW w:w="1768" w:type="dxa"/>
            <w:tcBorders>
              <w:bottom w:val="single" w:sz="4" w:space="0" w:color="auto"/>
            </w:tcBorders>
          </w:tcPr>
          <w:p w14:paraId="5FB7A25E"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Brachypodium </w:t>
            </w:r>
            <w:proofErr w:type="spellStart"/>
            <w:r w:rsidRPr="00CC0B32">
              <w:rPr>
                <w:rFonts w:ascii="Times New Roman" w:hAnsi="Times New Roman" w:cs="Times New Roman"/>
                <w:bCs/>
                <w:i/>
                <w:iCs/>
                <w:sz w:val="24"/>
                <w:szCs w:val="24"/>
                <w:lang w:val="en-US"/>
              </w:rPr>
              <w:t>silvaticum</w:t>
            </w:r>
            <w:proofErr w:type="spellEnd"/>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Huds</w:t>
            </w:r>
            <w:proofErr w:type="spellEnd"/>
            <w:r w:rsidRPr="00CC0B32">
              <w:rPr>
                <w:rFonts w:ascii="Times New Roman" w:hAnsi="Times New Roman" w:cs="Times New Roman"/>
                <w:bCs/>
                <w:sz w:val="24"/>
                <w:szCs w:val="24"/>
                <w:lang w:val="en-US"/>
              </w:rPr>
              <w:t xml:space="preserve">.) </w:t>
            </w:r>
            <w:proofErr w:type="spellStart"/>
            <w:r w:rsidRPr="00CC0B32">
              <w:rPr>
                <w:rFonts w:ascii="Times New Roman" w:hAnsi="Times New Roman" w:cs="Times New Roman"/>
                <w:bCs/>
                <w:sz w:val="24"/>
                <w:szCs w:val="24"/>
                <w:lang w:val="en-US"/>
              </w:rPr>
              <w:t>Beauv</w:t>
            </w:r>
            <w:proofErr w:type="spellEnd"/>
            <w:r w:rsidRPr="00CC0B32">
              <w:rPr>
                <w:rFonts w:ascii="Times New Roman" w:hAnsi="Times New Roman" w:cs="Times New Roman"/>
                <w:bCs/>
                <w:sz w:val="24"/>
                <w:szCs w:val="24"/>
                <w:lang w:val="en-US"/>
              </w:rPr>
              <w:t>.</w:t>
            </w:r>
          </w:p>
        </w:tc>
        <w:tc>
          <w:tcPr>
            <w:tcW w:w="2178" w:type="dxa"/>
            <w:tcBorders>
              <w:bottom w:val="single" w:sz="4" w:space="0" w:color="auto"/>
            </w:tcBorders>
          </w:tcPr>
          <w:p w14:paraId="22DCD587"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Коротконожка лесная</w:t>
            </w:r>
          </w:p>
          <w:p w14:paraId="0CF86CAB" w14:textId="77777777" w:rsidR="00ED20F1" w:rsidRPr="00CC0B32" w:rsidRDefault="00ED20F1" w:rsidP="00ED20F1">
            <w:pPr>
              <w:rPr>
                <w:rFonts w:ascii="Times New Roman" w:hAnsi="Times New Roman" w:cs="Times New Roman"/>
                <w:bCs/>
                <w:sz w:val="24"/>
                <w:szCs w:val="24"/>
                <w:lang w:val="kk-KZ"/>
              </w:rPr>
            </w:pPr>
          </w:p>
          <w:p w14:paraId="316DA0AF"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Орман шебершөп </w:t>
            </w:r>
          </w:p>
        </w:tc>
        <w:tc>
          <w:tcPr>
            <w:tcW w:w="3112" w:type="dxa"/>
            <w:tcBorders>
              <w:bottom w:val="single" w:sz="4" w:space="0" w:color="auto"/>
            </w:tcBorders>
          </w:tcPr>
          <w:p w14:paraId="55BA14C4"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4</w:t>
            </w:r>
          </w:p>
          <w:p w14:paraId="5EBB9013"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Алма </w:t>
            </w:r>
            <w:r w:rsidRPr="00CC0B32">
              <w:rPr>
                <w:rStyle w:val="ezkurwreuab5ozgtqnkl"/>
                <w:rFonts w:ascii="Times New Roman" w:hAnsi="Times New Roman" w:cs="Times New Roman"/>
                <w:bCs/>
                <w:sz w:val="24"/>
                <w:szCs w:val="24"/>
                <w:lang w:val="kk-KZ"/>
              </w:rPr>
              <w:t>ағашының</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генетикалық</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резерваты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мен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Лепсі</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су</w:t>
            </w:r>
            <w:r w:rsidRPr="00CC0B32">
              <w:rPr>
                <w:rFonts w:ascii="Times New Roman" w:hAnsi="Times New Roman" w:cs="Times New Roman"/>
                <w:bCs/>
                <w:sz w:val="24"/>
                <w:szCs w:val="24"/>
                <w:lang w:val="kk-KZ"/>
              </w:rPr>
              <w:t>айрығы</w:t>
            </w:r>
            <w:r w:rsidRPr="00CC0B32">
              <w:rPr>
                <w:rStyle w:val="ezkurwreuab5ozgtqnkl"/>
                <w:rFonts w:ascii="Times New Roman" w:hAnsi="Times New Roman" w:cs="Times New Roman"/>
                <w:bCs/>
                <w:sz w:val="24"/>
                <w:szCs w:val="24"/>
                <w:lang w:val="kk-KZ"/>
              </w:rPr>
              <w:t>.</w:t>
            </w:r>
            <w:r w:rsidRPr="00CC0B32">
              <w:rPr>
                <w:rFonts w:ascii="Times New Roman" w:hAnsi="Times New Roman" w:cs="Times New Roman"/>
                <w:bCs/>
                <w:sz w:val="24"/>
                <w:szCs w:val="24"/>
                <w:lang w:val="kk-KZ"/>
              </w:rPr>
              <w:t xml:space="preserve"> Долана мен алма аралас ормандар. Петрофитті дала қауымдастығы.</w:t>
            </w:r>
          </w:p>
          <w:p w14:paraId="5C92FFD1"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 N 45°31'04, 121" E 80°43’14, 605” Биіктігі 1298 м.</w:t>
            </w:r>
          </w:p>
        </w:tc>
      </w:tr>
      <w:tr w:rsidR="00ED20F1" w:rsidRPr="00CC0B32" w14:paraId="184628C0" w14:textId="77777777" w:rsidTr="00ED20F1">
        <w:tc>
          <w:tcPr>
            <w:tcW w:w="457" w:type="dxa"/>
            <w:tcBorders>
              <w:bottom w:val="nil"/>
            </w:tcBorders>
          </w:tcPr>
          <w:p w14:paraId="034FD852"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67</w:t>
            </w:r>
          </w:p>
        </w:tc>
        <w:tc>
          <w:tcPr>
            <w:tcW w:w="2117" w:type="dxa"/>
            <w:tcBorders>
              <w:bottom w:val="nil"/>
            </w:tcBorders>
          </w:tcPr>
          <w:p w14:paraId="292A8168"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Rosaceae</w:t>
            </w:r>
            <w:r w:rsidRPr="00CC0B32">
              <w:rPr>
                <w:rFonts w:ascii="Times New Roman" w:hAnsi="Times New Roman" w:cs="Times New Roman"/>
                <w:bCs/>
                <w:sz w:val="24"/>
                <w:szCs w:val="24"/>
                <w:lang w:val="en-US"/>
              </w:rPr>
              <w:t xml:space="preserve"> Juss.</w:t>
            </w:r>
          </w:p>
        </w:tc>
        <w:tc>
          <w:tcPr>
            <w:tcW w:w="1768" w:type="dxa"/>
            <w:tcBorders>
              <w:bottom w:val="nil"/>
            </w:tcBorders>
          </w:tcPr>
          <w:p w14:paraId="5EB32E6D"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Rubus saxatilis</w:t>
            </w:r>
            <w:r w:rsidRPr="00CC0B32">
              <w:rPr>
                <w:rFonts w:ascii="Times New Roman" w:hAnsi="Times New Roman" w:cs="Times New Roman"/>
                <w:bCs/>
                <w:sz w:val="24"/>
                <w:szCs w:val="24"/>
                <w:lang w:val="en-US"/>
              </w:rPr>
              <w:t xml:space="preserve"> L.</w:t>
            </w:r>
          </w:p>
        </w:tc>
        <w:tc>
          <w:tcPr>
            <w:tcW w:w="2178" w:type="dxa"/>
            <w:tcBorders>
              <w:bottom w:val="nil"/>
            </w:tcBorders>
          </w:tcPr>
          <w:p w14:paraId="1B08EC8F"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Малина и ежевика костяника</w:t>
            </w:r>
          </w:p>
          <w:p w14:paraId="4067DF13" w14:textId="77777777" w:rsidR="00ED20F1" w:rsidRPr="00CC0B32" w:rsidRDefault="00ED20F1" w:rsidP="00ED20F1">
            <w:pPr>
              <w:rPr>
                <w:rFonts w:ascii="Times New Roman" w:hAnsi="Times New Roman" w:cs="Times New Roman"/>
                <w:bCs/>
                <w:sz w:val="24"/>
                <w:szCs w:val="24"/>
                <w:lang w:val="kk-KZ"/>
              </w:rPr>
            </w:pPr>
          </w:p>
          <w:p w14:paraId="6BE5AD6C"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Қой бүлдірген таңқурай </w:t>
            </w:r>
          </w:p>
        </w:tc>
        <w:tc>
          <w:tcPr>
            <w:tcW w:w="3112" w:type="dxa"/>
            <w:tcBorders>
              <w:bottom w:val="nil"/>
            </w:tcBorders>
          </w:tcPr>
          <w:p w14:paraId="653AFA0C"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4</w:t>
            </w:r>
          </w:p>
          <w:p w14:paraId="2D2C51AD" w14:textId="141B705B"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Алма </w:t>
            </w:r>
          </w:p>
        </w:tc>
      </w:tr>
    </w:tbl>
    <w:p w14:paraId="2068E8D8" w14:textId="77777777" w:rsidR="00ED20F1" w:rsidRDefault="00ED20F1" w:rsidP="00ED20F1">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1B7E96EF" w14:textId="77777777" w:rsidR="00ED20F1" w:rsidRDefault="00ED20F1" w:rsidP="00ED20F1">
      <w:pPr>
        <w:spacing w:after="0" w:line="240" w:lineRule="auto"/>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D20F1" w:rsidRPr="00CC0B32" w14:paraId="0B488539" w14:textId="77777777" w:rsidTr="00CC0B32">
        <w:tc>
          <w:tcPr>
            <w:tcW w:w="457" w:type="dxa"/>
          </w:tcPr>
          <w:p w14:paraId="56960B7D" w14:textId="40363FC0"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17" w:type="dxa"/>
          </w:tcPr>
          <w:p w14:paraId="5543AE06" w14:textId="7C38844F"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68" w:type="dxa"/>
          </w:tcPr>
          <w:p w14:paraId="20780070" w14:textId="1F38C98E"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78" w:type="dxa"/>
          </w:tcPr>
          <w:p w14:paraId="7D477DE1" w14:textId="609913FE"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12" w:type="dxa"/>
          </w:tcPr>
          <w:p w14:paraId="5E94BDF7" w14:textId="6BA0D515"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r>
      <w:tr w:rsidR="00ED20F1" w:rsidRPr="001F0B4B" w14:paraId="1AC433E7" w14:textId="77777777" w:rsidTr="00CC0B32">
        <w:tc>
          <w:tcPr>
            <w:tcW w:w="457" w:type="dxa"/>
          </w:tcPr>
          <w:p w14:paraId="6A295676" w14:textId="7BB211EC" w:rsidR="00ED20F1" w:rsidRPr="00ED20F1"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2117" w:type="dxa"/>
          </w:tcPr>
          <w:p w14:paraId="4EE6D9AA" w14:textId="796673C8"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1768" w:type="dxa"/>
          </w:tcPr>
          <w:p w14:paraId="09391EB6" w14:textId="6A74B2F8" w:rsidR="00ED20F1" w:rsidRPr="00ED20F1" w:rsidRDefault="00ED20F1" w:rsidP="00ED20F1">
            <w:pPr>
              <w:jc w:val="center"/>
              <w:rPr>
                <w:rFonts w:ascii="Times New Roman" w:hAnsi="Times New Roman" w:cs="Times New Roman"/>
                <w:bCs/>
                <w:i/>
                <w:iCs/>
                <w:sz w:val="24"/>
                <w:szCs w:val="24"/>
                <w:lang w:val="kk-KZ"/>
              </w:rPr>
            </w:pPr>
            <w:r>
              <w:rPr>
                <w:rFonts w:ascii="Times New Roman" w:hAnsi="Times New Roman" w:cs="Times New Roman"/>
                <w:bCs/>
                <w:i/>
                <w:iCs/>
                <w:sz w:val="24"/>
                <w:szCs w:val="24"/>
                <w:lang w:val="kk-KZ"/>
              </w:rPr>
              <w:t>-</w:t>
            </w:r>
          </w:p>
        </w:tc>
        <w:tc>
          <w:tcPr>
            <w:tcW w:w="2178" w:type="dxa"/>
          </w:tcPr>
          <w:p w14:paraId="6F5BD853" w14:textId="1A02C2EA" w:rsidR="00ED20F1" w:rsidRPr="00CC0B32" w:rsidRDefault="00ED20F1" w:rsidP="00ED20F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12" w:type="dxa"/>
          </w:tcPr>
          <w:p w14:paraId="190C6817" w14:textId="77777777" w:rsidR="00ED20F1" w:rsidRPr="00CC0B32" w:rsidRDefault="00ED20F1" w:rsidP="00ED20F1">
            <w:pPr>
              <w:jc w:val="both"/>
              <w:rPr>
                <w:rFonts w:ascii="Times New Roman" w:hAnsi="Times New Roman" w:cs="Times New Roman"/>
                <w:bCs/>
                <w:sz w:val="24"/>
                <w:szCs w:val="24"/>
                <w:lang w:val="kk-KZ"/>
              </w:rPr>
            </w:pPr>
            <w:r w:rsidRPr="00CC0B32">
              <w:rPr>
                <w:rStyle w:val="ezkurwreuab5ozgtqnkl"/>
                <w:rFonts w:ascii="Times New Roman" w:hAnsi="Times New Roman" w:cs="Times New Roman"/>
                <w:bCs/>
                <w:sz w:val="24"/>
                <w:szCs w:val="24"/>
                <w:lang w:val="kk-KZ"/>
              </w:rPr>
              <w:t>ағашының</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генетикалық</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резерваты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мен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Лепсі</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су</w:t>
            </w:r>
            <w:r w:rsidRPr="00CC0B32">
              <w:rPr>
                <w:rFonts w:ascii="Times New Roman" w:hAnsi="Times New Roman" w:cs="Times New Roman"/>
                <w:bCs/>
                <w:sz w:val="24"/>
                <w:szCs w:val="24"/>
                <w:lang w:val="kk-KZ"/>
              </w:rPr>
              <w:t>айрығы</w:t>
            </w:r>
            <w:r w:rsidRPr="00CC0B32">
              <w:rPr>
                <w:rStyle w:val="ezkurwreuab5ozgtqnkl"/>
                <w:rFonts w:ascii="Times New Roman" w:hAnsi="Times New Roman" w:cs="Times New Roman"/>
                <w:bCs/>
                <w:sz w:val="24"/>
                <w:szCs w:val="24"/>
                <w:lang w:val="kk-KZ"/>
              </w:rPr>
              <w:t>.</w:t>
            </w:r>
            <w:r w:rsidRPr="00CC0B32">
              <w:rPr>
                <w:rFonts w:ascii="Times New Roman" w:hAnsi="Times New Roman" w:cs="Times New Roman"/>
                <w:bCs/>
                <w:sz w:val="24"/>
                <w:szCs w:val="24"/>
                <w:lang w:val="kk-KZ"/>
              </w:rPr>
              <w:t xml:space="preserve"> Долана мен алма аралас ормандар. Петрофитті дала қауымдастығы.</w:t>
            </w:r>
          </w:p>
          <w:p w14:paraId="3186C870" w14:textId="0C01E837" w:rsidR="00ED20F1" w:rsidRPr="00CC0B32" w:rsidRDefault="00ED20F1" w:rsidP="00ED20F1">
            <w:pPr>
              <w:jc w:val="both"/>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 N 45°31'04, 121" E 80°43’14, 605” Биіктігі 1298 м.</w:t>
            </w:r>
          </w:p>
        </w:tc>
      </w:tr>
      <w:tr w:rsidR="00ED20F1" w:rsidRPr="001F0B4B" w14:paraId="58723B80" w14:textId="77777777" w:rsidTr="00CC0B32">
        <w:tc>
          <w:tcPr>
            <w:tcW w:w="457" w:type="dxa"/>
          </w:tcPr>
          <w:p w14:paraId="05BFB348" w14:textId="72C1AF21"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68</w:t>
            </w:r>
          </w:p>
        </w:tc>
        <w:tc>
          <w:tcPr>
            <w:tcW w:w="2117" w:type="dxa"/>
          </w:tcPr>
          <w:p w14:paraId="264D8F46" w14:textId="0B688857" w:rsidR="00ED20F1" w:rsidRPr="00CC0B32" w:rsidRDefault="00ED20F1" w:rsidP="00ED20F1">
            <w:pPr>
              <w:rPr>
                <w:rFonts w:ascii="Times New Roman" w:hAnsi="Times New Roman" w:cs="Times New Roman"/>
                <w:bCs/>
                <w:i/>
                <w:iCs/>
                <w:sz w:val="24"/>
                <w:szCs w:val="24"/>
                <w:lang w:val="en-US"/>
              </w:rPr>
            </w:pPr>
            <w:r w:rsidRPr="00CC0B32">
              <w:rPr>
                <w:rFonts w:ascii="Times New Roman" w:hAnsi="Times New Roman" w:cs="Times New Roman"/>
                <w:bCs/>
                <w:i/>
                <w:iCs/>
                <w:sz w:val="24"/>
                <w:szCs w:val="24"/>
                <w:lang w:val="en-US"/>
              </w:rPr>
              <w:t xml:space="preserve">Asteraceae </w:t>
            </w:r>
            <w:proofErr w:type="spellStart"/>
            <w:r w:rsidRPr="00CC0B32">
              <w:rPr>
                <w:rFonts w:ascii="Times New Roman" w:hAnsi="Times New Roman" w:cs="Times New Roman"/>
                <w:bCs/>
                <w:sz w:val="24"/>
                <w:szCs w:val="24"/>
                <w:lang w:val="en-US"/>
              </w:rPr>
              <w:t>Dumort</w:t>
            </w:r>
            <w:proofErr w:type="spellEnd"/>
            <w:r w:rsidRPr="00CC0B32">
              <w:rPr>
                <w:rFonts w:ascii="Times New Roman" w:hAnsi="Times New Roman" w:cs="Times New Roman"/>
                <w:bCs/>
                <w:sz w:val="24"/>
                <w:szCs w:val="24"/>
                <w:lang w:val="en-US"/>
              </w:rPr>
              <w:t xml:space="preserve">. </w:t>
            </w:r>
          </w:p>
        </w:tc>
        <w:tc>
          <w:tcPr>
            <w:tcW w:w="1768" w:type="dxa"/>
          </w:tcPr>
          <w:p w14:paraId="087E3A2A" w14:textId="4443351E" w:rsidR="00ED20F1" w:rsidRPr="00CC0B32" w:rsidRDefault="00ED20F1" w:rsidP="00ED20F1">
            <w:pPr>
              <w:rPr>
                <w:rFonts w:ascii="Times New Roman" w:hAnsi="Times New Roman" w:cs="Times New Roman"/>
                <w:bCs/>
                <w:i/>
                <w:iCs/>
                <w:sz w:val="24"/>
                <w:szCs w:val="24"/>
                <w:lang w:val="en-US"/>
              </w:rPr>
            </w:pPr>
            <w:proofErr w:type="spellStart"/>
            <w:r w:rsidRPr="00CC0B32">
              <w:rPr>
                <w:rFonts w:ascii="Times New Roman" w:hAnsi="Times New Roman" w:cs="Times New Roman"/>
                <w:bCs/>
                <w:i/>
                <w:iCs/>
                <w:sz w:val="24"/>
                <w:szCs w:val="24"/>
                <w:lang w:val="en-US"/>
              </w:rPr>
              <w:t>Serratula</w:t>
            </w:r>
            <w:proofErr w:type="spellEnd"/>
            <w:r w:rsidRPr="00CC0B32">
              <w:rPr>
                <w:rFonts w:ascii="Times New Roman" w:hAnsi="Times New Roman" w:cs="Times New Roman"/>
                <w:bCs/>
                <w:i/>
                <w:iCs/>
                <w:sz w:val="24"/>
                <w:szCs w:val="24"/>
                <w:lang w:val="en-US"/>
              </w:rPr>
              <w:t xml:space="preserve"> coronata</w:t>
            </w:r>
            <w:r w:rsidRPr="00CC0B32">
              <w:rPr>
                <w:rFonts w:ascii="Times New Roman" w:hAnsi="Times New Roman" w:cs="Times New Roman"/>
                <w:bCs/>
                <w:sz w:val="24"/>
                <w:szCs w:val="24"/>
                <w:lang w:val="en-US"/>
              </w:rPr>
              <w:t xml:space="preserve"> L.</w:t>
            </w:r>
          </w:p>
        </w:tc>
        <w:tc>
          <w:tcPr>
            <w:tcW w:w="2178" w:type="dxa"/>
          </w:tcPr>
          <w:p w14:paraId="61598CA0"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Серпуха венценосная </w:t>
            </w:r>
          </w:p>
          <w:p w14:paraId="4374AFF7" w14:textId="77777777" w:rsidR="00ED20F1" w:rsidRPr="00CC0B32" w:rsidRDefault="00ED20F1" w:rsidP="00ED20F1">
            <w:pPr>
              <w:rPr>
                <w:rFonts w:ascii="Times New Roman" w:hAnsi="Times New Roman" w:cs="Times New Roman"/>
                <w:bCs/>
                <w:sz w:val="24"/>
                <w:szCs w:val="24"/>
                <w:lang w:val="kk-KZ"/>
              </w:rPr>
            </w:pPr>
          </w:p>
          <w:p w14:paraId="6D8A068A" w14:textId="6E8F6866"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Тәжі түймебас</w:t>
            </w:r>
          </w:p>
        </w:tc>
        <w:tc>
          <w:tcPr>
            <w:tcW w:w="3112" w:type="dxa"/>
          </w:tcPr>
          <w:p w14:paraId="0EA510D0"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4</w:t>
            </w:r>
          </w:p>
          <w:p w14:paraId="6D82A37F"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Алма </w:t>
            </w:r>
            <w:r w:rsidRPr="00CC0B32">
              <w:rPr>
                <w:rStyle w:val="ezkurwreuab5ozgtqnkl"/>
                <w:rFonts w:ascii="Times New Roman" w:hAnsi="Times New Roman" w:cs="Times New Roman"/>
                <w:bCs/>
                <w:sz w:val="24"/>
                <w:szCs w:val="24"/>
                <w:lang w:val="kk-KZ"/>
              </w:rPr>
              <w:t>ағашының</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генетикалық</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резерваты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мен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Лепсі</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су</w:t>
            </w:r>
            <w:r w:rsidRPr="00CC0B32">
              <w:rPr>
                <w:rFonts w:ascii="Times New Roman" w:hAnsi="Times New Roman" w:cs="Times New Roman"/>
                <w:bCs/>
                <w:sz w:val="24"/>
                <w:szCs w:val="24"/>
                <w:lang w:val="kk-KZ"/>
              </w:rPr>
              <w:t>айрығы</w:t>
            </w:r>
            <w:r w:rsidRPr="00CC0B32">
              <w:rPr>
                <w:rStyle w:val="ezkurwreuab5ozgtqnkl"/>
                <w:rFonts w:ascii="Times New Roman" w:hAnsi="Times New Roman" w:cs="Times New Roman"/>
                <w:bCs/>
                <w:sz w:val="24"/>
                <w:szCs w:val="24"/>
                <w:lang w:val="kk-KZ"/>
              </w:rPr>
              <w:t>.</w:t>
            </w:r>
            <w:r w:rsidRPr="00CC0B32">
              <w:rPr>
                <w:rFonts w:ascii="Times New Roman" w:hAnsi="Times New Roman" w:cs="Times New Roman"/>
                <w:bCs/>
                <w:sz w:val="24"/>
                <w:szCs w:val="24"/>
                <w:lang w:val="kk-KZ"/>
              </w:rPr>
              <w:t xml:space="preserve"> Долана мен алма аралас ормандар. Петрофитті дала қауымдастығы.</w:t>
            </w:r>
          </w:p>
          <w:p w14:paraId="6329DF8E" w14:textId="47C73838" w:rsidR="00ED20F1" w:rsidRPr="00CC0B32" w:rsidRDefault="00ED20F1" w:rsidP="00ED20F1">
            <w:pPr>
              <w:jc w:val="both"/>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 N 45°31'04, 121" E 80°43’14, 605” Биіктігі 1298 м.</w:t>
            </w:r>
          </w:p>
        </w:tc>
      </w:tr>
      <w:tr w:rsidR="00ED20F1" w:rsidRPr="001F0B4B" w14:paraId="23427D89" w14:textId="77777777" w:rsidTr="00ED20F1">
        <w:tc>
          <w:tcPr>
            <w:tcW w:w="457" w:type="dxa"/>
            <w:tcBorders>
              <w:bottom w:val="single" w:sz="4" w:space="0" w:color="auto"/>
            </w:tcBorders>
          </w:tcPr>
          <w:p w14:paraId="782BA309"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69</w:t>
            </w:r>
          </w:p>
        </w:tc>
        <w:tc>
          <w:tcPr>
            <w:tcW w:w="2117" w:type="dxa"/>
            <w:tcBorders>
              <w:bottom w:val="single" w:sz="4" w:space="0" w:color="auto"/>
            </w:tcBorders>
          </w:tcPr>
          <w:p w14:paraId="3D1A8D7A"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Alliaceae</w:t>
            </w:r>
            <w:r w:rsidRPr="00CC0B32">
              <w:rPr>
                <w:rFonts w:ascii="Times New Roman" w:hAnsi="Times New Roman" w:cs="Times New Roman"/>
                <w:bCs/>
                <w:i/>
                <w:iCs/>
                <w:sz w:val="24"/>
                <w:szCs w:val="24"/>
              </w:rPr>
              <w:t xml:space="preserve"> </w:t>
            </w:r>
            <w:r w:rsidRPr="00CC0B32">
              <w:rPr>
                <w:rFonts w:ascii="Times New Roman" w:hAnsi="Times New Roman" w:cs="Times New Roman"/>
                <w:bCs/>
                <w:sz w:val="24"/>
                <w:szCs w:val="24"/>
                <w:lang w:val="en-US"/>
              </w:rPr>
              <w:t>J</w:t>
            </w:r>
            <w:r w:rsidRPr="00CC0B32">
              <w:rPr>
                <w:rFonts w:ascii="Times New Roman" w:hAnsi="Times New Roman" w:cs="Times New Roman"/>
                <w:bCs/>
                <w:sz w:val="24"/>
                <w:szCs w:val="24"/>
              </w:rPr>
              <w:t xml:space="preserve">. </w:t>
            </w:r>
            <w:proofErr w:type="spellStart"/>
            <w:r w:rsidRPr="00CC0B32">
              <w:rPr>
                <w:rFonts w:ascii="Times New Roman" w:hAnsi="Times New Roman" w:cs="Times New Roman"/>
                <w:bCs/>
                <w:sz w:val="24"/>
                <w:szCs w:val="24"/>
                <w:lang w:val="en-US"/>
              </w:rPr>
              <w:t>Agardh</w:t>
            </w:r>
            <w:proofErr w:type="spellEnd"/>
            <w:r w:rsidRPr="00CC0B32">
              <w:rPr>
                <w:rFonts w:ascii="Times New Roman" w:hAnsi="Times New Roman" w:cs="Times New Roman"/>
                <w:bCs/>
                <w:sz w:val="24"/>
                <w:szCs w:val="24"/>
                <w:lang w:val="en-US"/>
              </w:rPr>
              <w:t>.</w:t>
            </w:r>
          </w:p>
        </w:tc>
        <w:tc>
          <w:tcPr>
            <w:tcW w:w="1768" w:type="dxa"/>
            <w:tcBorders>
              <w:bottom w:val="single" w:sz="4" w:space="0" w:color="auto"/>
            </w:tcBorders>
          </w:tcPr>
          <w:p w14:paraId="3EB248E1"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Allium</w:t>
            </w:r>
            <w:r w:rsidRPr="00CC0B32">
              <w:rPr>
                <w:rFonts w:ascii="Times New Roman" w:hAnsi="Times New Roman" w:cs="Times New Roman"/>
                <w:bCs/>
                <w:i/>
                <w:iCs/>
                <w:sz w:val="24"/>
                <w:szCs w:val="24"/>
              </w:rPr>
              <w:t xml:space="preserve"> </w:t>
            </w:r>
            <w:proofErr w:type="spellStart"/>
            <w:r w:rsidRPr="00CC0B32">
              <w:rPr>
                <w:rFonts w:ascii="Times New Roman" w:hAnsi="Times New Roman" w:cs="Times New Roman"/>
                <w:bCs/>
                <w:i/>
                <w:iCs/>
                <w:sz w:val="24"/>
                <w:szCs w:val="24"/>
                <w:lang w:val="en-US"/>
              </w:rPr>
              <w:t>obliquum</w:t>
            </w:r>
            <w:proofErr w:type="spellEnd"/>
            <w:r w:rsidRPr="00CC0B32">
              <w:rPr>
                <w:rFonts w:ascii="Times New Roman" w:hAnsi="Times New Roman" w:cs="Times New Roman"/>
                <w:bCs/>
                <w:sz w:val="24"/>
                <w:szCs w:val="24"/>
              </w:rPr>
              <w:t xml:space="preserve"> </w:t>
            </w:r>
            <w:r w:rsidRPr="00CC0B32">
              <w:rPr>
                <w:rFonts w:ascii="Times New Roman" w:hAnsi="Times New Roman" w:cs="Times New Roman"/>
                <w:bCs/>
                <w:sz w:val="24"/>
                <w:szCs w:val="24"/>
                <w:lang w:val="en-US"/>
              </w:rPr>
              <w:t>L</w:t>
            </w:r>
            <w:r w:rsidRPr="00CC0B32">
              <w:rPr>
                <w:rFonts w:ascii="Times New Roman" w:hAnsi="Times New Roman" w:cs="Times New Roman"/>
                <w:bCs/>
                <w:sz w:val="24"/>
                <w:szCs w:val="24"/>
              </w:rPr>
              <w:t>.</w:t>
            </w:r>
          </w:p>
        </w:tc>
        <w:tc>
          <w:tcPr>
            <w:tcW w:w="2178" w:type="dxa"/>
            <w:tcBorders>
              <w:bottom w:val="single" w:sz="4" w:space="0" w:color="auto"/>
            </w:tcBorders>
          </w:tcPr>
          <w:p w14:paraId="58A2A51F"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Лук косой </w:t>
            </w:r>
          </w:p>
          <w:p w14:paraId="72A577BE" w14:textId="77777777" w:rsidR="00ED20F1" w:rsidRPr="00CC0B32" w:rsidRDefault="00ED20F1" w:rsidP="00ED20F1">
            <w:pPr>
              <w:rPr>
                <w:rFonts w:ascii="Times New Roman" w:hAnsi="Times New Roman" w:cs="Times New Roman"/>
                <w:bCs/>
                <w:sz w:val="24"/>
                <w:szCs w:val="24"/>
                <w:lang w:val="kk-KZ"/>
              </w:rPr>
            </w:pPr>
          </w:p>
          <w:p w14:paraId="50EF99ED"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Қиғаш жуа </w:t>
            </w:r>
          </w:p>
        </w:tc>
        <w:tc>
          <w:tcPr>
            <w:tcW w:w="3112" w:type="dxa"/>
            <w:tcBorders>
              <w:bottom w:val="single" w:sz="4" w:space="0" w:color="auto"/>
            </w:tcBorders>
          </w:tcPr>
          <w:p w14:paraId="12F0F423"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4</w:t>
            </w:r>
          </w:p>
          <w:p w14:paraId="40D2B0CA"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Алма </w:t>
            </w:r>
            <w:r w:rsidRPr="00CC0B32">
              <w:rPr>
                <w:rStyle w:val="ezkurwreuab5ozgtqnkl"/>
                <w:rFonts w:ascii="Times New Roman" w:hAnsi="Times New Roman" w:cs="Times New Roman"/>
                <w:bCs/>
                <w:sz w:val="24"/>
                <w:szCs w:val="24"/>
                <w:lang w:val="kk-KZ"/>
              </w:rPr>
              <w:t>ағашының</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генетикалық</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резерваты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мен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Лепсі</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су</w:t>
            </w:r>
            <w:r w:rsidRPr="00CC0B32">
              <w:rPr>
                <w:rFonts w:ascii="Times New Roman" w:hAnsi="Times New Roman" w:cs="Times New Roman"/>
                <w:bCs/>
                <w:sz w:val="24"/>
                <w:szCs w:val="24"/>
                <w:lang w:val="kk-KZ"/>
              </w:rPr>
              <w:t>айрығы</w:t>
            </w:r>
            <w:r w:rsidRPr="00CC0B32">
              <w:rPr>
                <w:rStyle w:val="ezkurwreuab5ozgtqnkl"/>
                <w:rFonts w:ascii="Times New Roman" w:hAnsi="Times New Roman" w:cs="Times New Roman"/>
                <w:bCs/>
                <w:sz w:val="24"/>
                <w:szCs w:val="24"/>
                <w:lang w:val="kk-KZ"/>
              </w:rPr>
              <w:t>.</w:t>
            </w:r>
            <w:r w:rsidRPr="00CC0B32">
              <w:rPr>
                <w:rFonts w:ascii="Times New Roman" w:hAnsi="Times New Roman" w:cs="Times New Roman"/>
                <w:bCs/>
                <w:sz w:val="24"/>
                <w:szCs w:val="24"/>
                <w:lang w:val="kk-KZ"/>
              </w:rPr>
              <w:t xml:space="preserve"> Долана мен алма аралас ормандар. Петрофитті дала қауымдастығы.</w:t>
            </w:r>
          </w:p>
          <w:p w14:paraId="6DD5198F"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 N 45°31'04, 121" E 80°43’14, 605” Биіктігі 1298 м.</w:t>
            </w:r>
          </w:p>
        </w:tc>
      </w:tr>
      <w:tr w:rsidR="00ED20F1" w:rsidRPr="00CC0B32" w14:paraId="7D010A81" w14:textId="77777777" w:rsidTr="00ED20F1">
        <w:tc>
          <w:tcPr>
            <w:tcW w:w="457" w:type="dxa"/>
            <w:tcBorders>
              <w:bottom w:val="nil"/>
            </w:tcBorders>
          </w:tcPr>
          <w:p w14:paraId="48D6AA8A"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70</w:t>
            </w:r>
          </w:p>
        </w:tc>
        <w:tc>
          <w:tcPr>
            <w:tcW w:w="2117" w:type="dxa"/>
            <w:tcBorders>
              <w:bottom w:val="nil"/>
            </w:tcBorders>
          </w:tcPr>
          <w:p w14:paraId="6E594BB1" w14:textId="77777777" w:rsidR="00ED20F1" w:rsidRPr="00CC0B32" w:rsidRDefault="00ED20F1" w:rsidP="00ED20F1">
            <w:pPr>
              <w:rPr>
                <w:rFonts w:ascii="Times New Roman" w:hAnsi="Times New Roman" w:cs="Times New Roman"/>
                <w:bCs/>
                <w:i/>
                <w:iCs/>
                <w:sz w:val="24"/>
                <w:szCs w:val="24"/>
              </w:rPr>
            </w:pPr>
            <w:proofErr w:type="spellStart"/>
            <w:r w:rsidRPr="00CC0B32">
              <w:rPr>
                <w:rFonts w:ascii="Times New Roman" w:hAnsi="Times New Roman" w:cs="Times New Roman"/>
                <w:bCs/>
                <w:i/>
                <w:iCs/>
                <w:sz w:val="24"/>
                <w:szCs w:val="24"/>
                <w:lang w:val="en-US"/>
              </w:rPr>
              <w:t>Polemoniaceae</w:t>
            </w:r>
            <w:proofErr w:type="spellEnd"/>
            <w:r w:rsidRPr="00CC0B32">
              <w:rPr>
                <w:rFonts w:ascii="Times New Roman" w:hAnsi="Times New Roman" w:cs="Times New Roman"/>
                <w:bCs/>
                <w:i/>
                <w:iCs/>
                <w:sz w:val="24"/>
                <w:szCs w:val="24"/>
                <w:lang w:val="en-US"/>
              </w:rPr>
              <w:t xml:space="preserve"> </w:t>
            </w:r>
            <w:r w:rsidRPr="00CC0B32">
              <w:rPr>
                <w:rFonts w:ascii="Times New Roman" w:hAnsi="Times New Roman" w:cs="Times New Roman"/>
                <w:bCs/>
                <w:sz w:val="24"/>
                <w:szCs w:val="24"/>
                <w:lang w:val="en-US"/>
              </w:rPr>
              <w:t>Juss.</w:t>
            </w:r>
          </w:p>
        </w:tc>
        <w:tc>
          <w:tcPr>
            <w:tcW w:w="1768" w:type="dxa"/>
            <w:tcBorders>
              <w:bottom w:val="nil"/>
            </w:tcBorders>
          </w:tcPr>
          <w:p w14:paraId="72B9C427" w14:textId="23BA0603"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 xml:space="preserve">Polemonium </w:t>
            </w:r>
            <w:proofErr w:type="spellStart"/>
            <w:r w:rsidRPr="00CC0B32">
              <w:rPr>
                <w:rFonts w:ascii="Times New Roman" w:hAnsi="Times New Roman" w:cs="Times New Roman"/>
                <w:bCs/>
                <w:i/>
                <w:iCs/>
                <w:sz w:val="24"/>
                <w:szCs w:val="24"/>
                <w:lang w:val="en-US"/>
              </w:rPr>
              <w:t>caucasicum</w:t>
            </w:r>
            <w:proofErr w:type="spellEnd"/>
            <w:r w:rsidRPr="00CC0B32">
              <w:rPr>
                <w:rFonts w:ascii="Times New Roman" w:hAnsi="Times New Roman" w:cs="Times New Roman"/>
                <w:bCs/>
                <w:sz w:val="24"/>
                <w:szCs w:val="24"/>
                <w:lang w:val="en-US"/>
              </w:rPr>
              <w:t xml:space="preserve"> N. Bush.</w:t>
            </w:r>
          </w:p>
        </w:tc>
        <w:tc>
          <w:tcPr>
            <w:tcW w:w="2178" w:type="dxa"/>
            <w:tcBorders>
              <w:bottom w:val="nil"/>
            </w:tcBorders>
          </w:tcPr>
          <w:p w14:paraId="5BA6F9F0"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Синюха кавказская </w:t>
            </w:r>
          </w:p>
          <w:p w14:paraId="2FCF4A13" w14:textId="77777777" w:rsidR="00ED20F1" w:rsidRPr="00CC0B32" w:rsidRDefault="00ED20F1" w:rsidP="00ED20F1">
            <w:pPr>
              <w:rPr>
                <w:rFonts w:ascii="Times New Roman" w:hAnsi="Times New Roman" w:cs="Times New Roman"/>
                <w:bCs/>
                <w:sz w:val="24"/>
                <w:szCs w:val="24"/>
                <w:lang w:val="kk-KZ"/>
              </w:rPr>
            </w:pPr>
          </w:p>
          <w:p w14:paraId="3E59853B"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Кавказ көкшегүл </w:t>
            </w:r>
          </w:p>
        </w:tc>
        <w:tc>
          <w:tcPr>
            <w:tcW w:w="3112" w:type="dxa"/>
            <w:tcBorders>
              <w:bottom w:val="nil"/>
            </w:tcBorders>
          </w:tcPr>
          <w:p w14:paraId="0B590978"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4</w:t>
            </w:r>
          </w:p>
          <w:p w14:paraId="71CCFCAF" w14:textId="659F15A8"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Алма </w:t>
            </w:r>
            <w:r w:rsidRPr="00CC0B32">
              <w:rPr>
                <w:rStyle w:val="ezkurwreuab5ozgtqnkl"/>
                <w:rFonts w:ascii="Times New Roman" w:hAnsi="Times New Roman" w:cs="Times New Roman"/>
                <w:bCs/>
                <w:sz w:val="24"/>
                <w:szCs w:val="24"/>
                <w:lang w:val="kk-KZ"/>
              </w:rPr>
              <w:t>ағашының</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генетикалық</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резерваты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мен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Лепсі</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су</w:t>
            </w:r>
            <w:r w:rsidRPr="00CC0B32">
              <w:rPr>
                <w:rFonts w:ascii="Times New Roman" w:hAnsi="Times New Roman" w:cs="Times New Roman"/>
                <w:bCs/>
                <w:sz w:val="24"/>
                <w:szCs w:val="24"/>
                <w:lang w:val="kk-KZ"/>
              </w:rPr>
              <w:t>айрығы</w:t>
            </w:r>
            <w:r w:rsidRPr="00CC0B32">
              <w:rPr>
                <w:rStyle w:val="ezkurwreuab5ozgtqnkl"/>
                <w:rFonts w:ascii="Times New Roman" w:hAnsi="Times New Roman" w:cs="Times New Roman"/>
                <w:bCs/>
                <w:sz w:val="24"/>
                <w:szCs w:val="24"/>
                <w:lang w:val="kk-KZ"/>
              </w:rPr>
              <w:t>.</w:t>
            </w:r>
            <w:r w:rsidRPr="00CC0B32">
              <w:rPr>
                <w:rFonts w:ascii="Times New Roman" w:hAnsi="Times New Roman" w:cs="Times New Roman"/>
                <w:bCs/>
                <w:sz w:val="24"/>
                <w:szCs w:val="24"/>
                <w:lang w:val="kk-KZ"/>
              </w:rPr>
              <w:t xml:space="preserve"> Долана мен алма аралас ормандар. </w:t>
            </w:r>
          </w:p>
          <w:p w14:paraId="6006B956" w14:textId="255A7A13" w:rsidR="00ED20F1" w:rsidRPr="00CC0B32" w:rsidRDefault="00ED20F1" w:rsidP="00ED20F1">
            <w:pPr>
              <w:rPr>
                <w:rFonts w:ascii="Times New Roman" w:hAnsi="Times New Roman" w:cs="Times New Roman"/>
                <w:bCs/>
                <w:sz w:val="24"/>
                <w:szCs w:val="24"/>
                <w:lang w:val="kk-KZ"/>
              </w:rPr>
            </w:pPr>
          </w:p>
        </w:tc>
      </w:tr>
    </w:tbl>
    <w:p w14:paraId="49AD61E9" w14:textId="77777777" w:rsidR="00ED20F1" w:rsidRDefault="00ED20F1" w:rsidP="00ED20F1">
      <w:pPr>
        <w:spacing w:after="0" w:line="240" w:lineRule="auto"/>
        <w:rPr>
          <w:rFonts w:ascii="Times New Roman" w:hAnsi="Times New Roman" w:cs="Times New Roman"/>
          <w:bCs/>
          <w:sz w:val="28"/>
          <w:szCs w:val="28"/>
          <w:lang w:val="kk-KZ"/>
        </w:rPr>
      </w:pPr>
      <w:r w:rsidRPr="00E84ABD">
        <w:rPr>
          <w:rFonts w:ascii="Times New Roman" w:hAnsi="Times New Roman" w:cs="Times New Roman"/>
          <w:bCs/>
          <w:sz w:val="28"/>
          <w:szCs w:val="28"/>
          <w:lang w:val="kk-KZ"/>
        </w:rPr>
        <w:lastRenderedPageBreak/>
        <w:t>4-кестенің жалғасы</w:t>
      </w:r>
    </w:p>
    <w:p w14:paraId="6F2416F5" w14:textId="77777777" w:rsidR="00ED20F1" w:rsidRPr="00ED20F1" w:rsidRDefault="00ED20F1" w:rsidP="00ED20F1">
      <w:pPr>
        <w:spacing w:after="0" w:line="240" w:lineRule="auto"/>
        <w:jc w:val="center"/>
        <w:rPr>
          <w:rFonts w:ascii="Times New Roman" w:hAnsi="Times New Roman" w:cs="Times New Roman"/>
          <w:bCs/>
          <w:sz w:val="28"/>
          <w:szCs w:val="28"/>
          <w:lang w:val="kk-KZ"/>
        </w:rPr>
      </w:pPr>
    </w:p>
    <w:tbl>
      <w:tblPr>
        <w:tblStyle w:val="11"/>
        <w:tblW w:w="0" w:type="auto"/>
        <w:tblLook w:val="04A0" w:firstRow="1" w:lastRow="0" w:firstColumn="1" w:lastColumn="0" w:noHBand="0" w:noVBand="1"/>
      </w:tblPr>
      <w:tblGrid>
        <w:gridCol w:w="457"/>
        <w:gridCol w:w="2117"/>
        <w:gridCol w:w="1768"/>
        <w:gridCol w:w="2178"/>
        <w:gridCol w:w="3112"/>
      </w:tblGrid>
      <w:tr w:rsidR="00ED20F1" w:rsidRPr="00ED20F1" w14:paraId="14C6AB44" w14:textId="77777777" w:rsidTr="00CC0B32">
        <w:tc>
          <w:tcPr>
            <w:tcW w:w="457" w:type="dxa"/>
          </w:tcPr>
          <w:p w14:paraId="75EEDCD3" w14:textId="24A4FE63"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1</w:t>
            </w:r>
          </w:p>
        </w:tc>
        <w:tc>
          <w:tcPr>
            <w:tcW w:w="2117" w:type="dxa"/>
          </w:tcPr>
          <w:p w14:paraId="679A903F" w14:textId="68BFD5A8"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2</w:t>
            </w:r>
          </w:p>
        </w:tc>
        <w:tc>
          <w:tcPr>
            <w:tcW w:w="1768" w:type="dxa"/>
          </w:tcPr>
          <w:p w14:paraId="2F9CBBFF" w14:textId="227488FE"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3</w:t>
            </w:r>
          </w:p>
        </w:tc>
        <w:tc>
          <w:tcPr>
            <w:tcW w:w="2178" w:type="dxa"/>
          </w:tcPr>
          <w:p w14:paraId="2AE4E9D3" w14:textId="6BB82E85"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4</w:t>
            </w:r>
          </w:p>
        </w:tc>
        <w:tc>
          <w:tcPr>
            <w:tcW w:w="3112" w:type="dxa"/>
          </w:tcPr>
          <w:p w14:paraId="2AEB025E" w14:textId="13DD91A4" w:rsidR="00ED20F1" w:rsidRPr="00ED20F1" w:rsidRDefault="00ED20F1" w:rsidP="00ED20F1">
            <w:pPr>
              <w:jc w:val="center"/>
              <w:rPr>
                <w:rFonts w:ascii="Times New Roman" w:hAnsi="Times New Roman" w:cs="Times New Roman"/>
                <w:bCs/>
                <w:sz w:val="24"/>
                <w:szCs w:val="24"/>
                <w:lang w:val="kk-KZ"/>
              </w:rPr>
            </w:pPr>
            <w:r w:rsidRPr="00ED20F1">
              <w:rPr>
                <w:rFonts w:ascii="Times New Roman" w:hAnsi="Times New Roman" w:cs="Times New Roman"/>
                <w:bCs/>
                <w:sz w:val="24"/>
                <w:szCs w:val="24"/>
                <w:lang w:val="kk-KZ"/>
              </w:rPr>
              <w:t>5</w:t>
            </w:r>
          </w:p>
        </w:tc>
      </w:tr>
      <w:tr w:rsidR="00ED20F1" w:rsidRPr="001F0B4B" w14:paraId="5EC0881A" w14:textId="77777777" w:rsidTr="00CC0B32">
        <w:tc>
          <w:tcPr>
            <w:tcW w:w="457" w:type="dxa"/>
          </w:tcPr>
          <w:p w14:paraId="2C0B4944" w14:textId="77777777" w:rsidR="00ED20F1" w:rsidRPr="00CC0B32" w:rsidRDefault="00ED20F1" w:rsidP="00ED20F1">
            <w:pPr>
              <w:jc w:val="center"/>
              <w:rPr>
                <w:rFonts w:ascii="Times New Roman" w:hAnsi="Times New Roman" w:cs="Times New Roman"/>
                <w:bCs/>
                <w:sz w:val="24"/>
                <w:szCs w:val="24"/>
              </w:rPr>
            </w:pPr>
          </w:p>
        </w:tc>
        <w:tc>
          <w:tcPr>
            <w:tcW w:w="2117" w:type="dxa"/>
          </w:tcPr>
          <w:p w14:paraId="48068594" w14:textId="77777777" w:rsidR="00ED20F1" w:rsidRPr="00CC0B32" w:rsidRDefault="00ED20F1" w:rsidP="00ED20F1">
            <w:pPr>
              <w:rPr>
                <w:rFonts w:ascii="Times New Roman" w:hAnsi="Times New Roman" w:cs="Times New Roman"/>
                <w:bCs/>
                <w:i/>
                <w:iCs/>
                <w:sz w:val="24"/>
                <w:szCs w:val="24"/>
                <w:lang w:val="en-US"/>
              </w:rPr>
            </w:pPr>
          </w:p>
        </w:tc>
        <w:tc>
          <w:tcPr>
            <w:tcW w:w="1768" w:type="dxa"/>
          </w:tcPr>
          <w:p w14:paraId="3D3F4A5E" w14:textId="77777777" w:rsidR="00ED20F1" w:rsidRPr="00CC0B32" w:rsidRDefault="00ED20F1" w:rsidP="00ED20F1">
            <w:pPr>
              <w:rPr>
                <w:rFonts w:ascii="Times New Roman" w:hAnsi="Times New Roman" w:cs="Times New Roman"/>
                <w:bCs/>
                <w:i/>
                <w:iCs/>
                <w:sz w:val="24"/>
                <w:szCs w:val="24"/>
                <w:lang w:val="en-US"/>
              </w:rPr>
            </w:pPr>
          </w:p>
        </w:tc>
        <w:tc>
          <w:tcPr>
            <w:tcW w:w="2178" w:type="dxa"/>
          </w:tcPr>
          <w:p w14:paraId="4014DC8D" w14:textId="77777777" w:rsidR="00ED20F1" w:rsidRPr="00CC0B32" w:rsidRDefault="00ED20F1" w:rsidP="00ED20F1">
            <w:pPr>
              <w:rPr>
                <w:rFonts w:ascii="Times New Roman" w:hAnsi="Times New Roman" w:cs="Times New Roman"/>
                <w:bCs/>
                <w:sz w:val="24"/>
                <w:szCs w:val="24"/>
                <w:lang w:val="kk-KZ"/>
              </w:rPr>
            </w:pPr>
          </w:p>
        </w:tc>
        <w:tc>
          <w:tcPr>
            <w:tcW w:w="3112" w:type="dxa"/>
          </w:tcPr>
          <w:p w14:paraId="230EC086"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Петрофитті дала қауымдастығы.</w:t>
            </w:r>
          </w:p>
          <w:p w14:paraId="7B5DF658" w14:textId="07FC9D24" w:rsidR="00ED20F1" w:rsidRPr="00CC0B32" w:rsidRDefault="00ED20F1" w:rsidP="00ED20F1">
            <w:pPr>
              <w:jc w:val="both"/>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 N 45°31'04, 121" E 80°43’14, 605” Биіктігі 1298 м.</w:t>
            </w:r>
          </w:p>
        </w:tc>
      </w:tr>
      <w:tr w:rsidR="00ED20F1" w:rsidRPr="001F0B4B" w14:paraId="06351CD2" w14:textId="77777777" w:rsidTr="00CC0B32">
        <w:tc>
          <w:tcPr>
            <w:tcW w:w="457" w:type="dxa"/>
          </w:tcPr>
          <w:p w14:paraId="2BFCF724" w14:textId="77777777" w:rsidR="00ED20F1" w:rsidRPr="00CC0B32" w:rsidRDefault="00ED20F1" w:rsidP="00ED20F1">
            <w:pPr>
              <w:jc w:val="center"/>
              <w:rPr>
                <w:rFonts w:ascii="Times New Roman" w:hAnsi="Times New Roman" w:cs="Times New Roman"/>
                <w:bCs/>
                <w:sz w:val="24"/>
                <w:szCs w:val="24"/>
              </w:rPr>
            </w:pPr>
            <w:r w:rsidRPr="00CC0B32">
              <w:rPr>
                <w:rFonts w:ascii="Times New Roman" w:hAnsi="Times New Roman" w:cs="Times New Roman"/>
                <w:bCs/>
                <w:sz w:val="24"/>
                <w:szCs w:val="24"/>
              </w:rPr>
              <w:t>71</w:t>
            </w:r>
          </w:p>
        </w:tc>
        <w:tc>
          <w:tcPr>
            <w:tcW w:w="2117" w:type="dxa"/>
          </w:tcPr>
          <w:p w14:paraId="22A1F8B8" w14:textId="77777777" w:rsidR="00ED20F1" w:rsidRPr="00CC0B32" w:rsidRDefault="00ED20F1" w:rsidP="00ED20F1">
            <w:pPr>
              <w:rPr>
                <w:rFonts w:ascii="Times New Roman" w:hAnsi="Times New Roman" w:cs="Times New Roman"/>
                <w:bCs/>
                <w:sz w:val="24"/>
                <w:szCs w:val="24"/>
              </w:rPr>
            </w:pPr>
            <w:r w:rsidRPr="00CC0B32">
              <w:rPr>
                <w:rFonts w:ascii="Times New Roman" w:hAnsi="Times New Roman" w:cs="Times New Roman"/>
                <w:bCs/>
                <w:i/>
                <w:iCs/>
                <w:sz w:val="24"/>
                <w:szCs w:val="24"/>
                <w:lang w:val="en-US"/>
              </w:rPr>
              <w:t>Rosaceae</w:t>
            </w:r>
            <w:r w:rsidRPr="00CC0B32">
              <w:rPr>
                <w:rFonts w:ascii="Times New Roman" w:hAnsi="Times New Roman" w:cs="Times New Roman"/>
                <w:bCs/>
                <w:sz w:val="24"/>
                <w:szCs w:val="24"/>
                <w:lang w:val="en-US"/>
              </w:rPr>
              <w:t xml:space="preserve"> Juss.</w:t>
            </w:r>
          </w:p>
        </w:tc>
        <w:tc>
          <w:tcPr>
            <w:tcW w:w="1768" w:type="dxa"/>
          </w:tcPr>
          <w:p w14:paraId="3ACF801D" w14:textId="1D92CC72" w:rsidR="00ED20F1" w:rsidRPr="00CC0B32" w:rsidRDefault="00ED20F1" w:rsidP="00ED20F1">
            <w:pPr>
              <w:rPr>
                <w:rFonts w:ascii="Times New Roman" w:hAnsi="Times New Roman" w:cs="Times New Roman"/>
                <w:bCs/>
                <w:sz w:val="24"/>
                <w:szCs w:val="24"/>
                <w:lang w:val="en-US"/>
              </w:rPr>
            </w:pPr>
            <w:r w:rsidRPr="00CC0B32">
              <w:rPr>
                <w:rFonts w:ascii="Times New Roman" w:hAnsi="Times New Roman" w:cs="Times New Roman"/>
                <w:bCs/>
                <w:i/>
                <w:iCs/>
                <w:sz w:val="24"/>
                <w:szCs w:val="24"/>
                <w:lang w:val="en-US"/>
              </w:rPr>
              <w:t xml:space="preserve">Crataegus </w:t>
            </w:r>
            <w:proofErr w:type="spellStart"/>
            <w:r w:rsidRPr="00CC0B32">
              <w:rPr>
                <w:rFonts w:ascii="Times New Roman" w:hAnsi="Times New Roman" w:cs="Times New Roman"/>
                <w:bCs/>
                <w:i/>
                <w:iCs/>
                <w:sz w:val="24"/>
                <w:szCs w:val="24"/>
                <w:lang w:val="en-US"/>
              </w:rPr>
              <w:t>korolkowii</w:t>
            </w:r>
            <w:proofErr w:type="spellEnd"/>
            <w:r w:rsidRPr="00CC0B32">
              <w:rPr>
                <w:rFonts w:ascii="Times New Roman" w:hAnsi="Times New Roman" w:cs="Times New Roman"/>
                <w:bCs/>
                <w:sz w:val="24"/>
                <w:szCs w:val="24"/>
                <w:lang w:val="en-US"/>
              </w:rPr>
              <w:t xml:space="preserve"> L. Henry.</w:t>
            </w:r>
          </w:p>
        </w:tc>
        <w:tc>
          <w:tcPr>
            <w:tcW w:w="2178" w:type="dxa"/>
          </w:tcPr>
          <w:p w14:paraId="4572A723"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Боярышник королькова</w:t>
            </w:r>
          </w:p>
          <w:p w14:paraId="5A82B1F2" w14:textId="77777777" w:rsidR="00ED20F1" w:rsidRPr="00CC0B32" w:rsidRDefault="00ED20F1" w:rsidP="00ED20F1">
            <w:pPr>
              <w:rPr>
                <w:rFonts w:ascii="Times New Roman" w:hAnsi="Times New Roman" w:cs="Times New Roman"/>
                <w:bCs/>
                <w:sz w:val="24"/>
                <w:szCs w:val="24"/>
                <w:lang w:val="kk-KZ"/>
              </w:rPr>
            </w:pPr>
          </w:p>
          <w:p w14:paraId="62F16EA6" w14:textId="77777777" w:rsidR="00ED20F1" w:rsidRPr="00CC0B32" w:rsidRDefault="00ED20F1" w:rsidP="00ED20F1">
            <w:pPr>
              <w:rPr>
                <w:rFonts w:ascii="Times New Roman" w:hAnsi="Times New Roman" w:cs="Times New Roman"/>
                <w:bCs/>
                <w:sz w:val="24"/>
                <w:szCs w:val="24"/>
                <w:lang w:val="kk-KZ"/>
              </w:rPr>
            </w:pPr>
          </w:p>
          <w:p w14:paraId="632EB90F" w14:textId="77777777" w:rsidR="00ED20F1" w:rsidRPr="00CC0B32" w:rsidRDefault="00ED20F1" w:rsidP="00ED20F1">
            <w:pPr>
              <w:rPr>
                <w:rFonts w:ascii="Times New Roman" w:hAnsi="Times New Roman" w:cs="Times New Roman"/>
                <w:bCs/>
                <w:sz w:val="24"/>
                <w:szCs w:val="24"/>
                <w:lang w:val="kk-KZ"/>
              </w:rPr>
            </w:pPr>
            <w:r w:rsidRPr="00CC0B32">
              <w:rPr>
                <w:rFonts w:ascii="Times New Roman" w:hAnsi="Times New Roman" w:cs="Times New Roman"/>
                <w:bCs/>
                <w:sz w:val="24"/>
                <w:szCs w:val="24"/>
                <w:lang w:val="kk-KZ"/>
              </w:rPr>
              <w:t>Корольков долана</w:t>
            </w:r>
          </w:p>
        </w:tc>
        <w:tc>
          <w:tcPr>
            <w:tcW w:w="3112" w:type="dxa"/>
          </w:tcPr>
          <w:p w14:paraId="127E5DBA"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Қара өзен 4</w:t>
            </w:r>
          </w:p>
          <w:p w14:paraId="14DE63EB" w14:textId="77777777" w:rsidR="00ED20F1" w:rsidRPr="00CC0B32" w:rsidRDefault="00ED20F1" w:rsidP="00ED20F1">
            <w:pPr>
              <w:jc w:val="both"/>
              <w:rPr>
                <w:rFonts w:ascii="Times New Roman" w:hAnsi="Times New Roman" w:cs="Times New Roman"/>
                <w:bCs/>
                <w:sz w:val="24"/>
                <w:szCs w:val="24"/>
                <w:lang w:val="kk-KZ"/>
              </w:rPr>
            </w:pPr>
            <w:r w:rsidRPr="00CC0B32">
              <w:rPr>
                <w:rFonts w:ascii="Times New Roman" w:hAnsi="Times New Roman" w:cs="Times New Roman"/>
                <w:bCs/>
                <w:sz w:val="24"/>
                <w:szCs w:val="24"/>
                <w:lang w:val="kk-KZ"/>
              </w:rPr>
              <w:t xml:space="preserve">Жетісу Алатауының солтүстік бөлігі. </w:t>
            </w:r>
            <w:r w:rsidRPr="00CC0B32">
              <w:rPr>
                <w:rStyle w:val="ezkurwreuab5ozgtqnkl"/>
                <w:rFonts w:ascii="Times New Roman" w:hAnsi="Times New Roman" w:cs="Times New Roman"/>
                <w:bCs/>
                <w:sz w:val="24"/>
                <w:szCs w:val="24"/>
                <w:lang w:val="kk-KZ"/>
              </w:rPr>
              <w:t>Орманшы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кордоны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аңғары.</w:t>
            </w:r>
            <w:r w:rsidRPr="00CC0B32">
              <w:rPr>
                <w:rFonts w:ascii="Times New Roman" w:hAnsi="Times New Roman" w:cs="Times New Roman"/>
                <w:bCs/>
                <w:sz w:val="24"/>
                <w:szCs w:val="24"/>
                <w:lang w:val="kk-KZ"/>
              </w:rPr>
              <w:t xml:space="preserve"> Алма </w:t>
            </w:r>
            <w:r w:rsidRPr="00CC0B32">
              <w:rPr>
                <w:rStyle w:val="ezkurwreuab5ozgtqnkl"/>
                <w:rFonts w:ascii="Times New Roman" w:hAnsi="Times New Roman" w:cs="Times New Roman"/>
                <w:bCs/>
                <w:sz w:val="24"/>
                <w:szCs w:val="24"/>
                <w:lang w:val="kk-KZ"/>
              </w:rPr>
              <w:t>ағашының</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генетикалық</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резерваты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аймағындағы</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Қара</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өзен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мен</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Лепсі</w:t>
            </w:r>
            <w:r w:rsidRPr="00CC0B32">
              <w:rPr>
                <w:rFonts w:ascii="Times New Roman" w:hAnsi="Times New Roman" w:cs="Times New Roman"/>
                <w:bCs/>
                <w:sz w:val="24"/>
                <w:szCs w:val="24"/>
                <w:lang w:val="kk-KZ"/>
              </w:rPr>
              <w:t xml:space="preserve"> </w:t>
            </w:r>
            <w:r w:rsidRPr="00CC0B32">
              <w:rPr>
                <w:rStyle w:val="ezkurwreuab5ozgtqnkl"/>
                <w:rFonts w:ascii="Times New Roman" w:hAnsi="Times New Roman" w:cs="Times New Roman"/>
                <w:bCs/>
                <w:sz w:val="24"/>
                <w:szCs w:val="24"/>
                <w:lang w:val="kk-KZ"/>
              </w:rPr>
              <w:t>су</w:t>
            </w:r>
            <w:r w:rsidRPr="00CC0B32">
              <w:rPr>
                <w:rFonts w:ascii="Times New Roman" w:hAnsi="Times New Roman" w:cs="Times New Roman"/>
                <w:bCs/>
                <w:sz w:val="24"/>
                <w:szCs w:val="24"/>
                <w:lang w:val="kk-KZ"/>
              </w:rPr>
              <w:t>айрығы</w:t>
            </w:r>
            <w:r w:rsidRPr="00CC0B32">
              <w:rPr>
                <w:rStyle w:val="ezkurwreuab5ozgtqnkl"/>
                <w:rFonts w:ascii="Times New Roman" w:hAnsi="Times New Roman" w:cs="Times New Roman"/>
                <w:bCs/>
                <w:sz w:val="24"/>
                <w:szCs w:val="24"/>
                <w:lang w:val="kk-KZ"/>
              </w:rPr>
              <w:t>.</w:t>
            </w:r>
            <w:r w:rsidRPr="00CC0B32">
              <w:rPr>
                <w:rFonts w:ascii="Times New Roman" w:hAnsi="Times New Roman" w:cs="Times New Roman"/>
                <w:bCs/>
                <w:sz w:val="24"/>
                <w:szCs w:val="24"/>
                <w:lang w:val="kk-KZ"/>
              </w:rPr>
              <w:t xml:space="preserve"> Долана мен алма аралас ормандар. Петрофитті дала қауымдастығы.</w:t>
            </w:r>
          </w:p>
          <w:p w14:paraId="32ABDC74" w14:textId="77777777" w:rsidR="00ED20F1" w:rsidRPr="00CC0B32" w:rsidRDefault="00ED20F1" w:rsidP="00ED20F1">
            <w:pPr>
              <w:rPr>
                <w:rFonts w:ascii="Times New Roman" w:hAnsi="Times New Roman" w:cs="Times New Roman"/>
                <w:bCs/>
                <w:sz w:val="24"/>
                <w:szCs w:val="24"/>
                <w:lang w:val="kk-KZ"/>
              </w:rPr>
            </w:pPr>
            <w:r w:rsidRPr="00CC0B32">
              <w:rPr>
                <w:rStyle w:val="rynqvb"/>
                <w:rFonts w:ascii="Times New Roman" w:hAnsi="Times New Roman"/>
                <w:bCs/>
                <w:sz w:val="24"/>
                <w:szCs w:val="24"/>
                <w:lang w:val="kk-KZ"/>
              </w:rPr>
              <w:t xml:space="preserve"> N 45°31'04, 121" E 80°43’14, 605” Биіктігі 1298 м.</w:t>
            </w:r>
          </w:p>
        </w:tc>
      </w:tr>
    </w:tbl>
    <w:p w14:paraId="47449FEB" w14:textId="77777777" w:rsidR="00BF368B" w:rsidRDefault="00BF368B" w:rsidP="00BF368B">
      <w:pPr>
        <w:pStyle w:val="Default"/>
        <w:ind w:firstLine="709"/>
        <w:jc w:val="both"/>
        <w:rPr>
          <w:sz w:val="28"/>
          <w:szCs w:val="28"/>
          <w:lang w:val="kk-KZ"/>
        </w:rPr>
      </w:pPr>
    </w:p>
    <w:p w14:paraId="2EB7E525" w14:textId="235E5848" w:rsidR="00BF368B" w:rsidRDefault="00BF368B" w:rsidP="00BF368B">
      <w:pPr>
        <w:pStyle w:val="Default"/>
        <w:ind w:firstLine="709"/>
        <w:jc w:val="both"/>
        <w:rPr>
          <w:sz w:val="28"/>
          <w:szCs w:val="28"/>
          <w:lang w:val="kk-KZ"/>
        </w:rPr>
      </w:pPr>
      <w:r w:rsidRPr="00973E8D">
        <w:rPr>
          <w:sz w:val="28"/>
          <w:szCs w:val="28"/>
          <w:lang w:val="kk-KZ"/>
        </w:rPr>
        <w:t>Гербарий үлгілері жиналған өсімдіктер</w:t>
      </w:r>
      <w:r>
        <w:rPr>
          <w:sz w:val="28"/>
          <w:szCs w:val="28"/>
          <w:lang w:val="kk-KZ"/>
        </w:rPr>
        <w:t xml:space="preserve">ден басымдылық көрсеткен тұқымдастардың ішінде бірінші орында </w:t>
      </w:r>
      <w:r w:rsidRPr="009A44E3">
        <w:rPr>
          <w:i/>
          <w:sz w:val="28"/>
          <w:szCs w:val="28"/>
          <w:lang w:val="kk-KZ"/>
        </w:rPr>
        <w:t>Asteraceae</w:t>
      </w:r>
      <w:r w:rsidRPr="00973E8D">
        <w:rPr>
          <w:sz w:val="28"/>
          <w:szCs w:val="28"/>
          <w:lang w:val="kk-KZ"/>
        </w:rPr>
        <w:t xml:space="preserve"> тұқымдасы</w:t>
      </w:r>
      <w:r>
        <w:rPr>
          <w:sz w:val="28"/>
          <w:szCs w:val="28"/>
          <w:lang w:val="kk-KZ"/>
        </w:rPr>
        <w:t xml:space="preserve"> </w:t>
      </w:r>
      <w:r w:rsidRPr="00973E8D">
        <w:rPr>
          <w:sz w:val="28"/>
          <w:szCs w:val="28"/>
          <w:lang w:val="kk-KZ"/>
        </w:rPr>
        <w:t>13 туысқа жататын</w:t>
      </w:r>
      <w:r>
        <w:rPr>
          <w:sz w:val="28"/>
          <w:szCs w:val="28"/>
          <w:lang w:val="kk-KZ"/>
        </w:rPr>
        <w:t xml:space="preserve"> </w:t>
      </w:r>
      <w:r w:rsidRPr="00973E8D">
        <w:rPr>
          <w:sz w:val="28"/>
          <w:szCs w:val="28"/>
          <w:lang w:val="kk-KZ"/>
        </w:rPr>
        <w:t>16 түр</w:t>
      </w:r>
      <w:r>
        <w:rPr>
          <w:sz w:val="28"/>
          <w:szCs w:val="28"/>
          <w:lang w:val="kk-KZ"/>
        </w:rPr>
        <w:t>ін</w:t>
      </w:r>
      <w:r w:rsidRPr="00973E8D">
        <w:rPr>
          <w:sz w:val="28"/>
          <w:szCs w:val="28"/>
          <w:lang w:val="kk-KZ"/>
        </w:rPr>
        <w:t>ің кеппе шөбі</w:t>
      </w:r>
      <w:r>
        <w:rPr>
          <w:sz w:val="28"/>
          <w:szCs w:val="28"/>
          <w:lang w:val="kk-KZ"/>
        </w:rPr>
        <w:t>,</w:t>
      </w:r>
      <w:r w:rsidRPr="00973E8D">
        <w:rPr>
          <w:sz w:val="28"/>
          <w:szCs w:val="28"/>
          <w:lang w:val="kk-KZ"/>
        </w:rPr>
        <w:t xml:space="preserve"> 2-ші орында </w:t>
      </w:r>
      <w:r w:rsidRPr="00706919">
        <w:rPr>
          <w:i/>
          <w:iCs/>
          <w:sz w:val="28"/>
          <w:szCs w:val="28"/>
          <w:lang w:val="kk-KZ"/>
        </w:rPr>
        <w:t>Rosaceae</w:t>
      </w:r>
      <w:r w:rsidRPr="00973E8D">
        <w:rPr>
          <w:sz w:val="28"/>
          <w:szCs w:val="28"/>
          <w:lang w:val="kk-KZ"/>
        </w:rPr>
        <w:t xml:space="preserve"> тұқымдасы 8 туысқа жататын  14 түрдің кеппе шөбі</w:t>
      </w:r>
      <w:r>
        <w:rPr>
          <w:sz w:val="28"/>
          <w:szCs w:val="28"/>
          <w:lang w:val="kk-KZ"/>
        </w:rPr>
        <w:t xml:space="preserve"> және </w:t>
      </w:r>
      <w:r w:rsidRPr="00706919">
        <w:rPr>
          <w:i/>
          <w:iCs/>
          <w:sz w:val="28"/>
          <w:szCs w:val="28"/>
          <w:lang w:val="kk-KZ"/>
        </w:rPr>
        <w:t>Lamiaceae,</w:t>
      </w:r>
      <w:r w:rsidRPr="00973E8D">
        <w:rPr>
          <w:sz w:val="28"/>
          <w:szCs w:val="28"/>
          <w:lang w:val="kk-KZ"/>
        </w:rPr>
        <w:t xml:space="preserve"> </w:t>
      </w:r>
      <w:r w:rsidRPr="00706919">
        <w:rPr>
          <w:i/>
          <w:iCs/>
          <w:sz w:val="28"/>
          <w:szCs w:val="28"/>
          <w:lang w:val="kk-KZ"/>
        </w:rPr>
        <w:t>Poaceae,  Polygonaceae</w:t>
      </w:r>
      <w:r w:rsidRPr="00973E8D">
        <w:rPr>
          <w:sz w:val="28"/>
          <w:szCs w:val="28"/>
          <w:lang w:val="kk-KZ"/>
        </w:rPr>
        <w:t xml:space="preserve">, т.б. тұқымдастардың камеральдық өңдеуден өткізілген кеппе </w:t>
      </w:r>
      <w:r w:rsidRPr="00312C52">
        <w:rPr>
          <w:sz w:val="28"/>
          <w:szCs w:val="28"/>
          <w:lang w:val="kk-KZ"/>
        </w:rPr>
        <w:t xml:space="preserve">шөптерінің жалпы  сандық көрсеткіші  </w:t>
      </w:r>
      <w:r w:rsidR="00BF08F7">
        <w:rPr>
          <w:sz w:val="28"/>
          <w:szCs w:val="28"/>
          <w:lang w:val="kk-KZ"/>
        </w:rPr>
        <w:t xml:space="preserve">5 </w:t>
      </w:r>
      <w:r w:rsidRPr="00312C52">
        <w:rPr>
          <w:sz w:val="28"/>
          <w:szCs w:val="28"/>
          <w:lang w:val="kk-KZ"/>
        </w:rPr>
        <w:t>кесте</w:t>
      </w:r>
      <w:r w:rsidR="003329C3">
        <w:rPr>
          <w:sz w:val="28"/>
          <w:szCs w:val="28"/>
          <w:lang w:val="kk-KZ"/>
        </w:rPr>
        <w:t xml:space="preserve"> мен 17 суретте</w:t>
      </w:r>
      <w:r w:rsidRPr="00312C52">
        <w:rPr>
          <w:sz w:val="28"/>
          <w:szCs w:val="28"/>
          <w:lang w:val="kk-KZ"/>
        </w:rPr>
        <w:t xml:space="preserve"> берілген.</w:t>
      </w:r>
    </w:p>
    <w:p w14:paraId="5FDE900F" w14:textId="77777777" w:rsidR="00BF368B" w:rsidRPr="00973E8D" w:rsidRDefault="00BF368B" w:rsidP="00BF368B">
      <w:pPr>
        <w:pStyle w:val="Default"/>
        <w:ind w:firstLine="709"/>
        <w:jc w:val="both"/>
        <w:rPr>
          <w:sz w:val="28"/>
          <w:szCs w:val="28"/>
          <w:lang w:val="kk-KZ"/>
        </w:rPr>
      </w:pPr>
    </w:p>
    <w:p w14:paraId="7849848F" w14:textId="289468EE" w:rsidR="00BF368B" w:rsidRPr="00A52128" w:rsidRDefault="00BF368B" w:rsidP="00ED20F1">
      <w:pPr>
        <w:pStyle w:val="Default"/>
        <w:jc w:val="both"/>
        <w:rPr>
          <w:sz w:val="28"/>
          <w:szCs w:val="28"/>
          <w:lang w:val="kk-KZ"/>
        </w:rPr>
      </w:pPr>
      <w:r w:rsidRPr="00D86242">
        <w:rPr>
          <w:sz w:val="28"/>
          <w:szCs w:val="28"/>
          <w:lang w:val="kk-KZ"/>
        </w:rPr>
        <w:t xml:space="preserve">Кесте </w:t>
      </w:r>
      <w:r w:rsidR="00BF08F7">
        <w:rPr>
          <w:sz w:val="28"/>
          <w:szCs w:val="28"/>
          <w:lang w:val="kk-KZ"/>
        </w:rPr>
        <w:t>5</w:t>
      </w:r>
      <w:r w:rsidR="00ED20F1">
        <w:rPr>
          <w:sz w:val="28"/>
          <w:szCs w:val="28"/>
          <w:lang w:val="kk-KZ"/>
        </w:rPr>
        <w:t>-</w:t>
      </w:r>
      <w:r w:rsidRPr="00D86242">
        <w:rPr>
          <w:sz w:val="28"/>
          <w:szCs w:val="28"/>
          <w:lang w:val="kk-KZ"/>
        </w:rPr>
        <w:t xml:space="preserve"> Камеральдық өңдеуден өткен өсімдіктердің </w:t>
      </w:r>
      <w:r>
        <w:rPr>
          <w:sz w:val="28"/>
          <w:szCs w:val="28"/>
          <w:lang w:val="kk-KZ"/>
        </w:rPr>
        <w:t xml:space="preserve">тұқымдас бойынша </w:t>
      </w:r>
      <w:r w:rsidRPr="00D86242">
        <w:rPr>
          <w:sz w:val="28"/>
          <w:szCs w:val="28"/>
          <w:lang w:val="kk-KZ"/>
        </w:rPr>
        <w:t xml:space="preserve">сандық көрсеткіштері </w:t>
      </w:r>
    </w:p>
    <w:p w14:paraId="376F5E7B" w14:textId="77777777" w:rsidR="00BF368B" w:rsidRDefault="00BF368B" w:rsidP="00ED20F1">
      <w:pPr>
        <w:pStyle w:val="Default"/>
        <w:jc w:val="center"/>
        <w:rPr>
          <w:b/>
          <w:bCs/>
          <w:sz w:val="28"/>
          <w:szCs w:val="28"/>
          <w:lang w:val="kk-KZ"/>
        </w:rPr>
      </w:pPr>
    </w:p>
    <w:tbl>
      <w:tblPr>
        <w:tblStyle w:val="11"/>
        <w:tblW w:w="0" w:type="auto"/>
        <w:tblLook w:val="04A0" w:firstRow="1" w:lastRow="0" w:firstColumn="1" w:lastColumn="0" w:noHBand="0" w:noVBand="1"/>
      </w:tblPr>
      <w:tblGrid>
        <w:gridCol w:w="3282"/>
        <w:gridCol w:w="3176"/>
        <w:gridCol w:w="3174"/>
      </w:tblGrid>
      <w:tr w:rsidR="00BF368B" w:rsidRPr="00ED20F1" w14:paraId="74F088EF" w14:textId="77777777" w:rsidTr="00ED20F1">
        <w:tc>
          <w:tcPr>
            <w:tcW w:w="3282" w:type="dxa"/>
          </w:tcPr>
          <w:p w14:paraId="46886A54" w14:textId="77777777" w:rsidR="00BF368B" w:rsidRPr="00ED20F1" w:rsidRDefault="00BF368B" w:rsidP="00ED20F1">
            <w:pPr>
              <w:pStyle w:val="Default"/>
              <w:jc w:val="center"/>
              <w:rPr>
                <w:sz w:val="28"/>
                <w:szCs w:val="28"/>
                <w:lang w:val="kk-KZ"/>
              </w:rPr>
            </w:pPr>
            <w:r w:rsidRPr="00ED20F1">
              <w:rPr>
                <w:sz w:val="28"/>
                <w:szCs w:val="28"/>
                <w:lang w:val="kk-KZ"/>
              </w:rPr>
              <w:t>Тұқымдас</w:t>
            </w:r>
          </w:p>
        </w:tc>
        <w:tc>
          <w:tcPr>
            <w:tcW w:w="3176" w:type="dxa"/>
          </w:tcPr>
          <w:p w14:paraId="7A63E397" w14:textId="3628F4A7" w:rsidR="00BF368B" w:rsidRPr="00ED20F1" w:rsidRDefault="00BF368B" w:rsidP="00ED20F1">
            <w:pPr>
              <w:pStyle w:val="Default"/>
              <w:jc w:val="center"/>
              <w:rPr>
                <w:sz w:val="28"/>
                <w:szCs w:val="28"/>
                <w:lang w:val="kk-KZ"/>
              </w:rPr>
            </w:pPr>
            <w:r w:rsidRPr="00ED20F1">
              <w:rPr>
                <w:sz w:val="28"/>
                <w:szCs w:val="28"/>
                <w:lang w:val="kk-KZ"/>
              </w:rPr>
              <w:t>Туыс саны</w:t>
            </w:r>
          </w:p>
        </w:tc>
        <w:tc>
          <w:tcPr>
            <w:tcW w:w="3174" w:type="dxa"/>
          </w:tcPr>
          <w:p w14:paraId="651F1835" w14:textId="5C3E8DB9" w:rsidR="00BF368B" w:rsidRPr="00ED20F1" w:rsidRDefault="00BF368B" w:rsidP="00ED20F1">
            <w:pPr>
              <w:pStyle w:val="Default"/>
              <w:jc w:val="center"/>
              <w:rPr>
                <w:sz w:val="28"/>
                <w:szCs w:val="28"/>
                <w:lang w:val="kk-KZ"/>
              </w:rPr>
            </w:pPr>
            <w:r w:rsidRPr="00ED20F1">
              <w:rPr>
                <w:sz w:val="28"/>
                <w:szCs w:val="28"/>
                <w:lang w:val="kk-KZ"/>
              </w:rPr>
              <w:t>Түр саны</w:t>
            </w:r>
          </w:p>
        </w:tc>
      </w:tr>
      <w:tr w:rsidR="00ED20F1" w:rsidRPr="00ED20F1" w14:paraId="597D3F9C" w14:textId="77777777" w:rsidTr="00ED20F1">
        <w:tc>
          <w:tcPr>
            <w:tcW w:w="3282" w:type="dxa"/>
          </w:tcPr>
          <w:p w14:paraId="47364538" w14:textId="34FE3351" w:rsidR="00ED20F1" w:rsidRPr="00ED20F1" w:rsidRDefault="00ED20F1" w:rsidP="00ED20F1">
            <w:pPr>
              <w:pStyle w:val="Default"/>
              <w:jc w:val="center"/>
              <w:rPr>
                <w:sz w:val="28"/>
                <w:szCs w:val="28"/>
                <w:lang w:val="kk-KZ"/>
              </w:rPr>
            </w:pPr>
            <w:r>
              <w:rPr>
                <w:sz w:val="28"/>
                <w:szCs w:val="28"/>
                <w:lang w:val="kk-KZ"/>
              </w:rPr>
              <w:t>1</w:t>
            </w:r>
          </w:p>
        </w:tc>
        <w:tc>
          <w:tcPr>
            <w:tcW w:w="3176" w:type="dxa"/>
          </w:tcPr>
          <w:p w14:paraId="080A3EDA" w14:textId="170376A1" w:rsidR="00ED20F1" w:rsidRPr="00ED20F1" w:rsidRDefault="00ED20F1" w:rsidP="00ED20F1">
            <w:pPr>
              <w:pStyle w:val="Default"/>
              <w:jc w:val="center"/>
              <w:rPr>
                <w:sz w:val="28"/>
                <w:szCs w:val="28"/>
                <w:lang w:val="kk-KZ"/>
              </w:rPr>
            </w:pPr>
            <w:r>
              <w:rPr>
                <w:sz w:val="28"/>
                <w:szCs w:val="28"/>
                <w:lang w:val="kk-KZ"/>
              </w:rPr>
              <w:t>2</w:t>
            </w:r>
          </w:p>
        </w:tc>
        <w:tc>
          <w:tcPr>
            <w:tcW w:w="3174" w:type="dxa"/>
          </w:tcPr>
          <w:p w14:paraId="0C19EBF1" w14:textId="7AEACDE9" w:rsidR="00ED20F1" w:rsidRPr="00ED20F1" w:rsidRDefault="00ED20F1" w:rsidP="00ED20F1">
            <w:pPr>
              <w:pStyle w:val="Default"/>
              <w:jc w:val="center"/>
              <w:rPr>
                <w:sz w:val="28"/>
                <w:szCs w:val="28"/>
                <w:lang w:val="kk-KZ"/>
              </w:rPr>
            </w:pPr>
            <w:r>
              <w:rPr>
                <w:sz w:val="28"/>
                <w:szCs w:val="28"/>
                <w:lang w:val="kk-KZ"/>
              </w:rPr>
              <w:t>3</w:t>
            </w:r>
          </w:p>
        </w:tc>
      </w:tr>
      <w:tr w:rsidR="00BF368B" w:rsidRPr="00ED20F1" w14:paraId="116F9C14" w14:textId="77777777" w:rsidTr="00ED20F1">
        <w:tc>
          <w:tcPr>
            <w:tcW w:w="3282" w:type="dxa"/>
          </w:tcPr>
          <w:p w14:paraId="4AC2374E" w14:textId="77777777" w:rsidR="00BF368B" w:rsidRPr="00ED20F1" w:rsidRDefault="00BF368B" w:rsidP="00782228">
            <w:pPr>
              <w:pStyle w:val="Default"/>
              <w:rPr>
                <w:i/>
                <w:sz w:val="28"/>
                <w:szCs w:val="28"/>
                <w:lang w:val="kk-KZ"/>
              </w:rPr>
            </w:pPr>
            <w:proofErr w:type="spellStart"/>
            <w:r w:rsidRPr="00ED20F1">
              <w:rPr>
                <w:i/>
                <w:sz w:val="28"/>
                <w:szCs w:val="28"/>
              </w:rPr>
              <w:t>Asteraceae</w:t>
            </w:r>
            <w:proofErr w:type="spellEnd"/>
          </w:p>
        </w:tc>
        <w:tc>
          <w:tcPr>
            <w:tcW w:w="3176" w:type="dxa"/>
          </w:tcPr>
          <w:p w14:paraId="17D07631" w14:textId="77777777" w:rsidR="00BF368B" w:rsidRPr="00ED20F1" w:rsidRDefault="00BF368B" w:rsidP="00ED20F1">
            <w:pPr>
              <w:pStyle w:val="Default"/>
              <w:jc w:val="center"/>
              <w:rPr>
                <w:sz w:val="28"/>
                <w:szCs w:val="28"/>
                <w:lang w:val="kk-KZ"/>
              </w:rPr>
            </w:pPr>
            <w:r w:rsidRPr="00ED20F1">
              <w:rPr>
                <w:sz w:val="28"/>
                <w:szCs w:val="28"/>
              </w:rPr>
              <w:t>13</w:t>
            </w:r>
          </w:p>
        </w:tc>
        <w:tc>
          <w:tcPr>
            <w:tcW w:w="3174" w:type="dxa"/>
          </w:tcPr>
          <w:p w14:paraId="3352FAE3" w14:textId="77777777" w:rsidR="00BF368B" w:rsidRPr="00ED20F1" w:rsidRDefault="00BF368B" w:rsidP="00ED20F1">
            <w:pPr>
              <w:pStyle w:val="Default"/>
              <w:jc w:val="center"/>
              <w:rPr>
                <w:sz w:val="28"/>
                <w:szCs w:val="28"/>
                <w:lang w:val="kk-KZ"/>
              </w:rPr>
            </w:pPr>
            <w:r w:rsidRPr="00ED20F1">
              <w:rPr>
                <w:sz w:val="28"/>
                <w:szCs w:val="28"/>
              </w:rPr>
              <w:t>16</w:t>
            </w:r>
          </w:p>
        </w:tc>
      </w:tr>
      <w:tr w:rsidR="00BF368B" w:rsidRPr="00ED20F1" w14:paraId="4F8F91C0" w14:textId="77777777" w:rsidTr="00ED20F1">
        <w:tc>
          <w:tcPr>
            <w:tcW w:w="3282" w:type="dxa"/>
          </w:tcPr>
          <w:p w14:paraId="01C354EE" w14:textId="77777777" w:rsidR="00BF368B" w:rsidRPr="00ED20F1" w:rsidRDefault="00BF368B" w:rsidP="00782228">
            <w:pPr>
              <w:pStyle w:val="Default"/>
              <w:rPr>
                <w:i/>
                <w:sz w:val="28"/>
                <w:szCs w:val="28"/>
                <w:lang w:val="kk-KZ"/>
              </w:rPr>
            </w:pPr>
            <w:r w:rsidRPr="00ED20F1">
              <w:rPr>
                <w:i/>
                <w:sz w:val="28"/>
                <w:szCs w:val="28"/>
                <w:lang w:val="kk-KZ"/>
              </w:rPr>
              <w:t>R</w:t>
            </w:r>
            <w:proofErr w:type="spellStart"/>
            <w:r w:rsidRPr="00ED20F1">
              <w:rPr>
                <w:i/>
                <w:sz w:val="28"/>
                <w:szCs w:val="28"/>
                <w:lang w:val="en-US"/>
              </w:rPr>
              <w:t>osaceae</w:t>
            </w:r>
            <w:proofErr w:type="spellEnd"/>
          </w:p>
        </w:tc>
        <w:tc>
          <w:tcPr>
            <w:tcW w:w="3176" w:type="dxa"/>
          </w:tcPr>
          <w:p w14:paraId="3D9DE1A3" w14:textId="77777777" w:rsidR="00BF368B" w:rsidRPr="00ED20F1" w:rsidRDefault="00BF368B" w:rsidP="00ED20F1">
            <w:pPr>
              <w:pStyle w:val="Default"/>
              <w:jc w:val="center"/>
              <w:rPr>
                <w:sz w:val="28"/>
                <w:szCs w:val="28"/>
                <w:lang w:val="kk-KZ"/>
              </w:rPr>
            </w:pPr>
            <w:r w:rsidRPr="00ED20F1">
              <w:rPr>
                <w:sz w:val="28"/>
                <w:szCs w:val="28"/>
                <w:lang w:val="kk-KZ"/>
              </w:rPr>
              <w:t>8</w:t>
            </w:r>
          </w:p>
        </w:tc>
        <w:tc>
          <w:tcPr>
            <w:tcW w:w="3174" w:type="dxa"/>
          </w:tcPr>
          <w:p w14:paraId="6CE60660" w14:textId="77777777" w:rsidR="00BF368B" w:rsidRPr="00ED20F1" w:rsidRDefault="00BF368B" w:rsidP="00ED20F1">
            <w:pPr>
              <w:pStyle w:val="Default"/>
              <w:jc w:val="center"/>
              <w:rPr>
                <w:sz w:val="28"/>
                <w:szCs w:val="28"/>
                <w:lang w:val="kk-KZ"/>
              </w:rPr>
            </w:pPr>
            <w:r w:rsidRPr="00ED20F1">
              <w:rPr>
                <w:sz w:val="28"/>
                <w:szCs w:val="28"/>
                <w:lang w:val="kk-KZ"/>
              </w:rPr>
              <w:t>14</w:t>
            </w:r>
          </w:p>
        </w:tc>
      </w:tr>
      <w:tr w:rsidR="00BF368B" w:rsidRPr="00ED20F1" w14:paraId="20105E59" w14:textId="77777777" w:rsidTr="00ED20F1">
        <w:tc>
          <w:tcPr>
            <w:tcW w:w="3282" w:type="dxa"/>
          </w:tcPr>
          <w:p w14:paraId="51D75CC6" w14:textId="77777777" w:rsidR="00BF368B" w:rsidRPr="00ED20F1" w:rsidRDefault="00BF368B" w:rsidP="00782228">
            <w:pPr>
              <w:pStyle w:val="Default"/>
              <w:rPr>
                <w:i/>
                <w:sz w:val="28"/>
                <w:szCs w:val="28"/>
                <w:lang w:val="kk-KZ"/>
              </w:rPr>
            </w:pPr>
            <w:proofErr w:type="spellStart"/>
            <w:r w:rsidRPr="00ED20F1">
              <w:rPr>
                <w:i/>
                <w:sz w:val="28"/>
                <w:szCs w:val="28"/>
                <w:lang w:val="en-US"/>
              </w:rPr>
              <w:t>Lamiaceae</w:t>
            </w:r>
            <w:proofErr w:type="spellEnd"/>
          </w:p>
        </w:tc>
        <w:tc>
          <w:tcPr>
            <w:tcW w:w="3176" w:type="dxa"/>
          </w:tcPr>
          <w:p w14:paraId="4E0EF298" w14:textId="77777777" w:rsidR="00BF368B" w:rsidRPr="00ED20F1" w:rsidRDefault="00BF368B" w:rsidP="00ED20F1">
            <w:pPr>
              <w:pStyle w:val="Default"/>
              <w:jc w:val="center"/>
              <w:rPr>
                <w:sz w:val="28"/>
                <w:szCs w:val="28"/>
                <w:lang w:val="kk-KZ"/>
              </w:rPr>
            </w:pPr>
            <w:r w:rsidRPr="00ED20F1">
              <w:rPr>
                <w:sz w:val="28"/>
                <w:szCs w:val="28"/>
                <w:lang w:val="kk-KZ"/>
              </w:rPr>
              <w:t>4</w:t>
            </w:r>
          </w:p>
        </w:tc>
        <w:tc>
          <w:tcPr>
            <w:tcW w:w="3174" w:type="dxa"/>
          </w:tcPr>
          <w:p w14:paraId="2E7D82D1" w14:textId="77777777" w:rsidR="00BF368B" w:rsidRPr="00ED20F1" w:rsidRDefault="00BF368B" w:rsidP="00ED20F1">
            <w:pPr>
              <w:pStyle w:val="Default"/>
              <w:jc w:val="center"/>
              <w:rPr>
                <w:sz w:val="28"/>
                <w:szCs w:val="28"/>
                <w:lang w:val="kk-KZ"/>
              </w:rPr>
            </w:pPr>
            <w:r w:rsidRPr="00ED20F1">
              <w:rPr>
                <w:sz w:val="28"/>
                <w:szCs w:val="28"/>
                <w:lang w:val="kk-KZ"/>
              </w:rPr>
              <w:t>4</w:t>
            </w:r>
          </w:p>
        </w:tc>
      </w:tr>
      <w:tr w:rsidR="00BF368B" w:rsidRPr="00ED20F1" w14:paraId="50F5F62F" w14:textId="77777777" w:rsidTr="00ED20F1">
        <w:tc>
          <w:tcPr>
            <w:tcW w:w="3282" w:type="dxa"/>
          </w:tcPr>
          <w:p w14:paraId="2F004EAE" w14:textId="77777777" w:rsidR="00BF368B" w:rsidRPr="00ED20F1" w:rsidRDefault="00BF368B" w:rsidP="00782228">
            <w:pPr>
              <w:pStyle w:val="Default"/>
              <w:rPr>
                <w:i/>
                <w:sz w:val="28"/>
                <w:szCs w:val="28"/>
                <w:lang w:val="kk-KZ"/>
              </w:rPr>
            </w:pPr>
            <w:proofErr w:type="spellStart"/>
            <w:r w:rsidRPr="00ED20F1">
              <w:rPr>
                <w:i/>
                <w:sz w:val="28"/>
                <w:szCs w:val="28"/>
              </w:rPr>
              <w:t>Fabaceae</w:t>
            </w:r>
            <w:proofErr w:type="spellEnd"/>
          </w:p>
        </w:tc>
        <w:tc>
          <w:tcPr>
            <w:tcW w:w="3176" w:type="dxa"/>
          </w:tcPr>
          <w:p w14:paraId="39D73497" w14:textId="77777777" w:rsidR="00BF368B" w:rsidRPr="00ED20F1" w:rsidRDefault="00BF368B" w:rsidP="00ED20F1">
            <w:pPr>
              <w:pStyle w:val="Default"/>
              <w:jc w:val="center"/>
              <w:rPr>
                <w:sz w:val="28"/>
                <w:szCs w:val="28"/>
                <w:lang w:val="kk-KZ"/>
              </w:rPr>
            </w:pPr>
            <w:r w:rsidRPr="00ED20F1">
              <w:rPr>
                <w:sz w:val="28"/>
                <w:szCs w:val="28"/>
                <w:lang w:val="kk-KZ"/>
              </w:rPr>
              <w:t>2</w:t>
            </w:r>
          </w:p>
        </w:tc>
        <w:tc>
          <w:tcPr>
            <w:tcW w:w="3174" w:type="dxa"/>
          </w:tcPr>
          <w:p w14:paraId="1009545C" w14:textId="77777777" w:rsidR="00BF368B" w:rsidRPr="00ED20F1" w:rsidRDefault="00BF368B" w:rsidP="00ED20F1">
            <w:pPr>
              <w:pStyle w:val="Default"/>
              <w:jc w:val="center"/>
              <w:rPr>
                <w:sz w:val="28"/>
                <w:szCs w:val="28"/>
                <w:lang w:val="kk-KZ"/>
              </w:rPr>
            </w:pPr>
            <w:r w:rsidRPr="00ED20F1">
              <w:rPr>
                <w:sz w:val="28"/>
                <w:szCs w:val="28"/>
                <w:lang w:val="kk-KZ"/>
              </w:rPr>
              <w:t>2</w:t>
            </w:r>
          </w:p>
        </w:tc>
      </w:tr>
      <w:tr w:rsidR="00BF368B" w:rsidRPr="00ED20F1" w14:paraId="1F6F46B5" w14:textId="77777777" w:rsidTr="00ED20F1">
        <w:tc>
          <w:tcPr>
            <w:tcW w:w="3282" w:type="dxa"/>
          </w:tcPr>
          <w:p w14:paraId="06F23BB9" w14:textId="77777777" w:rsidR="00BF368B" w:rsidRPr="00ED20F1" w:rsidRDefault="00BF368B" w:rsidP="00782228">
            <w:pPr>
              <w:pStyle w:val="Default"/>
              <w:rPr>
                <w:i/>
                <w:sz w:val="28"/>
                <w:szCs w:val="28"/>
                <w:lang w:val="kk-KZ"/>
              </w:rPr>
            </w:pPr>
            <w:proofErr w:type="spellStart"/>
            <w:r w:rsidRPr="00ED20F1">
              <w:rPr>
                <w:i/>
                <w:sz w:val="28"/>
                <w:szCs w:val="28"/>
                <w:lang w:val="en-US"/>
              </w:rPr>
              <w:t>Apiaceae</w:t>
            </w:r>
            <w:proofErr w:type="spellEnd"/>
          </w:p>
        </w:tc>
        <w:tc>
          <w:tcPr>
            <w:tcW w:w="3176" w:type="dxa"/>
          </w:tcPr>
          <w:p w14:paraId="15E9E919" w14:textId="77777777" w:rsidR="00BF368B" w:rsidRPr="00ED20F1" w:rsidRDefault="00BF368B" w:rsidP="00ED20F1">
            <w:pPr>
              <w:pStyle w:val="Default"/>
              <w:jc w:val="center"/>
              <w:rPr>
                <w:sz w:val="28"/>
                <w:szCs w:val="28"/>
                <w:lang w:val="kk-KZ"/>
              </w:rPr>
            </w:pPr>
            <w:r w:rsidRPr="00ED20F1">
              <w:rPr>
                <w:sz w:val="28"/>
                <w:szCs w:val="28"/>
                <w:lang w:val="kk-KZ"/>
              </w:rPr>
              <w:t>2</w:t>
            </w:r>
          </w:p>
        </w:tc>
        <w:tc>
          <w:tcPr>
            <w:tcW w:w="3174" w:type="dxa"/>
          </w:tcPr>
          <w:p w14:paraId="49A02319" w14:textId="77777777" w:rsidR="00BF368B" w:rsidRPr="00ED20F1" w:rsidRDefault="00BF368B" w:rsidP="00ED20F1">
            <w:pPr>
              <w:pStyle w:val="Default"/>
              <w:jc w:val="center"/>
              <w:rPr>
                <w:sz w:val="28"/>
                <w:szCs w:val="28"/>
                <w:lang w:val="kk-KZ"/>
              </w:rPr>
            </w:pPr>
            <w:r w:rsidRPr="00ED20F1">
              <w:rPr>
                <w:sz w:val="28"/>
                <w:szCs w:val="28"/>
                <w:lang w:val="kk-KZ"/>
              </w:rPr>
              <w:t>2</w:t>
            </w:r>
          </w:p>
        </w:tc>
      </w:tr>
      <w:tr w:rsidR="00BF368B" w:rsidRPr="00ED20F1" w14:paraId="7795080E" w14:textId="77777777" w:rsidTr="00ED20F1">
        <w:tc>
          <w:tcPr>
            <w:tcW w:w="3282" w:type="dxa"/>
          </w:tcPr>
          <w:p w14:paraId="0AF85251" w14:textId="77777777" w:rsidR="00BF368B" w:rsidRPr="00ED20F1" w:rsidRDefault="00BF368B" w:rsidP="00782228">
            <w:pPr>
              <w:pStyle w:val="Default"/>
              <w:rPr>
                <w:i/>
                <w:sz w:val="28"/>
                <w:szCs w:val="28"/>
                <w:lang w:val="kk-KZ"/>
              </w:rPr>
            </w:pPr>
            <w:r w:rsidRPr="00ED20F1">
              <w:rPr>
                <w:i/>
                <w:sz w:val="28"/>
                <w:szCs w:val="28"/>
                <w:lang w:val="en-US"/>
              </w:rPr>
              <w:t xml:space="preserve">Alliaceae </w:t>
            </w:r>
          </w:p>
        </w:tc>
        <w:tc>
          <w:tcPr>
            <w:tcW w:w="3176" w:type="dxa"/>
          </w:tcPr>
          <w:p w14:paraId="737AA89E" w14:textId="77777777" w:rsidR="00BF368B" w:rsidRPr="00ED20F1" w:rsidRDefault="00BF368B" w:rsidP="00ED20F1">
            <w:pPr>
              <w:pStyle w:val="Default"/>
              <w:jc w:val="center"/>
              <w:rPr>
                <w:sz w:val="28"/>
                <w:szCs w:val="28"/>
                <w:lang w:val="kk-KZ"/>
              </w:rPr>
            </w:pPr>
            <w:r w:rsidRPr="00ED20F1">
              <w:rPr>
                <w:sz w:val="28"/>
                <w:szCs w:val="28"/>
                <w:lang w:val="kk-KZ"/>
              </w:rPr>
              <w:t>1</w:t>
            </w:r>
          </w:p>
        </w:tc>
        <w:tc>
          <w:tcPr>
            <w:tcW w:w="3174" w:type="dxa"/>
          </w:tcPr>
          <w:p w14:paraId="43A3A245" w14:textId="77777777" w:rsidR="00BF368B" w:rsidRPr="00ED20F1" w:rsidRDefault="00BF368B" w:rsidP="00ED20F1">
            <w:pPr>
              <w:pStyle w:val="Default"/>
              <w:jc w:val="center"/>
              <w:rPr>
                <w:sz w:val="28"/>
                <w:szCs w:val="28"/>
                <w:lang w:val="kk-KZ"/>
              </w:rPr>
            </w:pPr>
            <w:r w:rsidRPr="00ED20F1">
              <w:rPr>
                <w:sz w:val="28"/>
                <w:szCs w:val="28"/>
                <w:lang w:val="kk-KZ"/>
              </w:rPr>
              <w:t>2</w:t>
            </w:r>
          </w:p>
        </w:tc>
      </w:tr>
      <w:tr w:rsidR="00BF368B" w:rsidRPr="00ED20F1" w14:paraId="4D859615" w14:textId="77777777" w:rsidTr="00ED20F1">
        <w:tc>
          <w:tcPr>
            <w:tcW w:w="3282" w:type="dxa"/>
          </w:tcPr>
          <w:p w14:paraId="2B62FCDE" w14:textId="77777777" w:rsidR="00BF368B" w:rsidRPr="00ED20F1" w:rsidRDefault="00BF368B" w:rsidP="00782228">
            <w:pPr>
              <w:pStyle w:val="Default"/>
              <w:rPr>
                <w:i/>
                <w:sz w:val="28"/>
                <w:szCs w:val="28"/>
                <w:lang w:val="kk-KZ"/>
              </w:rPr>
            </w:pPr>
            <w:proofErr w:type="spellStart"/>
            <w:r w:rsidRPr="00ED20F1">
              <w:rPr>
                <w:i/>
                <w:sz w:val="28"/>
                <w:szCs w:val="28"/>
                <w:lang w:val="en-US"/>
              </w:rPr>
              <w:t>Poaceae</w:t>
            </w:r>
            <w:proofErr w:type="spellEnd"/>
          </w:p>
        </w:tc>
        <w:tc>
          <w:tcPr>
            <w:tcW w:w="3176" w:type="dxa"/>
          </w:tcPr>
          <w:p w14:paraId="0F8BAD30" w14:textId="77777777" w:rsidR="00BF368B" w:rsidRPr="00ED20F1" w:rsidRDefault="00BF368B" w:rsidP="00ED20F1">
            <w:pPr>
              <w:pStyle w:val="Default"/>
              <w:jc w:val="center"/>
              <w:rPr>
                <w:sz w:val="28"/>
                <w:szCs w:val="28"/>
                <w:lang w:val="kk-KZ"/>
              </w:rPr>
            </w:pPr>
            <w:r w:rsidRPr="00ED20F1">
              <w:rPr>
                <w:sz w:val="28"/>
                <w:szCs w:val="28"/>
                <w:lang w:val="kk-KZ"/>
              </w:rPr>
              <w:t>5</w:t>
            </w:r>
          </w:p>
        </w:tc>
        <w:tc>
          <w:tcPr>
            <w:tcW w:w="3174" w:type="dxa"/>
          </w:tcPr>
          <w:p w14:paraId="7C7FCA6C" w14:textId="77777777" w:rsidR="00BF368B" w:rsidRPr="00ED20F1" w:rsidRDefault="00BF368B" w:rsidP="00ED20F1">
            <w:pPr>
              <w:pStyle w:val="Default"/>
              <w:jc w:val="center"/>
              <w:rPr>
                <w:sz w:val="28"/>
                <w:szCs w:val="28"/>
                <w:lang w:val="kk-KZ"/>
              </w:rPr>
            </w:pPr>
            <w:r w:rsidRPr="00ED20F1">
              <w:rPr>
                <w:sz w:val="28"/>
                <w:szCs w:val="28"/>
                <w:lang w:val="kk-KZ"/>
              </w:rPr>
              <w:t>5</w:t>
            </w:r>
          </w:p>
        </w:tc>
      </w:tr>
      <w:tr w:rsidR="00BF368B" w:rsidRPr="00ED20F1" w14:paraId="2C249438" w14:textId="77777777" w:rsidTr="00ED20F1">
        <w:tc>
          <w:tcPr>
            <w:tcW w:w="3282" w:type="dxa"/>
          </w:tcPr>
          <w:p w14:paraId="18DB7F6B" w14:textId="77777777" w:rsidR="00BF368B" w:rsidRPr="00ED20F1" w:rsidRDefault="00BF368B" w:rsidP="00782228">
            <w:pPr>
              <w:pStyle w:val="Default"/>
              <w:rPr>
                <w:i/>
                <w:sz w:val="28"/>
                <w:szCs w:val="28"/>
                <w:lang w:val="kk-KZ"/>
              </w:rPr>
            </w:pPr>
            <w:proofErr w:type="spellStart"/>
            <w:r w:rsidRPr="00ED20F1">
              <w:rPr>
                <w:i/>
                <w:sz w:val="28"/>
                <w:szCs w:val="28"/>
                <w:lang w:val="en-US"/>
              </w:rPr>
              <w:t>Polygonaceae</w:t>
            </w:r>
            <w:proofErr w:type="spellEnd"/>
            <w:r w:rsidRPr="00ED20F1">
              <w:rPr>
                <w:i/>
                <w:sz w:val="28"/>
                <w:szCs w:val="28"/>
                <w:lang w:val="en-US"/>
              </w:rPr>
              <w:t xml:space="preserve"> </w:t>
            </w:r>
          </w:p>
        </w:tc>
        <w:tc>
          <w:tcPr>
            <w:tcW w:w="3176" w:type="dxa"/>
          </w:tcPr>
          <w:p w14:paraId="37B3F2E7" w14:textId="77777777" w:rsidR="00BF368B" w:rsidRPr="00ED20F1" w:rsidRDefault="00BF368B" w:rsidP="00ED20F1">
            <w:pPr>
              <w:pStyle w:val="Default"/>
              <w:jc w:val="center"/>
              <w:rPr>
                <w:sz w:val="28"/>
                <w:szCs w:val="28"/>
                <w:lang w:val="kk-KZ"/>
              </w:rPr>
            </w:pPr>
            <w:r w:rsidRPr="00ED20F1">
              <w:rPr>
                <w:sz w:val="28"/>
                <w:szCs w:val="28"/>
                <w:lang w:val="kk-KZ"/>
              </w:rPr>
              <w:t>4</w:t>
            </w:r>
          </w:p>
        </w:tc>
        <w:tc>
          <w:tcPr>
            <w:tcW w:w="3174" w:type="dxa"/>
          </w:tcPr>
          <w:p w14:paraId="0D7A6941" w14:textId="77777777" w:rsidR="00BF368B" w:rsidRPr="00ED20F1" w:rsidRDefault="00BF368B" w:rsidP="00ED20F1">
            <w:pPr>
              <w:pStyle w:val="Default"/>
              <w:jc w:val="center"/>
              <w:rPr>
                <w:sz w:val="28"/>
                <w:szCs w:val="28"/>
                <w:lang w:val="kk-KZ"/>
              </w:rPr>
            </w:pPr>
            <w:r w:rsidRPr="00ED20F1">
              <w:rPr>
                <w:sz w:val="28"/>
                <w:szCs w:val="28"/>
                <w:lang w:val="kk-KZ"/>
              </w:rPr>
              <w:t>7</w:t>
            </w:r>
          </w:p>
        </w:tc>
      </w:tr>
      <w:tr w:rsidR="00BF368B" w:rsidRPr="00ED20F1" w14:paraId="33411040" w14:textId="77777777" w:rsidTr="00ED20F1">
        <w:tc>
          <w:tcPr>
            <w:tcW w:w="3282" w:type="dxa"/>
          </w:tcPr>
          <w:p w14:paraId="1256E543" w14:textId="2D802AC8" w:rsidR="00BF368B" w:rsidRPr="00ED20F1" w:rsidRDefault="00BF368B" w:rsidP="00782228">
            <w:pPr>
              <w:pStyle w:val="Default"/>
              <w:rPr>
                <w:sz w:val="28"/>
                <w:szCs w:val="28"/>
                <w:lang w:val="kk-KZ"/>
              </w:rPr>
            </w:pPr>
            <w:r w:rsidRPr="00ED20F1">
              <w:rPr>
                <w:i/>
                <w:sz w:val="28"/>
                <w:szCs w:val="28"/>
                <w:lang w:val="en-US"/>
              </w:rPr>
              <w:t>Caryophyllaceae</w:t>
            </w:r>
            <w:r w:rsidRPr="00ED20F1">
              <w:rPr>
                <w:sz w:val="28"/>
                <w:szCs w:val="28"/>
                <w:lang w:val="en-US"/>
              </w:rPr>
              <w:t xml:space="preserve"> </w:t>
            </w:r>
          </w:p>
        </w:tc>
        <w:tc>
          <w:tcPr>
            <w:tcW w:w="3176" w:type="dxa"/>
          </w:tcPr>
          <w:p w14:paraId="2AA608AB" w14:textId="77777777" w:rsidR="00BF368B" w:rsidRPr="00ED20F1" w:rsidRDefault="00BF368B" w:rsidP="00ED20F1">
            <w:pPr>
              <w:pStyle w:val="Default"/>
              <w:jc w:val="center"/>
              <w:rPr>
                <w:sz w:val="28"/>
                <w:szCs w:val="28"/>
                <w:lang w:val="kk-KZ"/>
              </w:rPr>
            </w:pPr>
            <w:r w:rsidRPr="00ED20F1">
              <w:rPr>
                <w:sz w:val="28"/>
                <w:szCs w:val="28"/>
                <w:lang w:val="kk-KZ"/>
              </w:rPr>
              <w:t>1</w:t>
            </w:r>
          </w:p>
        </w:tc>
        <w:tc>
          <w:tcPr>
            <w:tcW w:w="3174" w:type="dxa"/>
          </w:tcPr>
          <w:p w14:paraId="3EA74CFB" w14:textId="77777777" w:rsidR="00BF368B" w:rsidRPr="00ED20F1" w:rsidRDefault="00BF368B" w:rsidP="00ED20F1">
            <w:pPr>
              <w:pStyle w:val="Default"/>
              <w:jc w:val="center"/>
              <w:rPr>
                <w:sz w:val="28"/>
                <w:szCs w:val="28"/>
                <w:lang w:val="kk-KZ"/>
              </w:rPr>
            </w:pPr>
            <w:r w:rsidRPr="00ED20F1">
              <w:rPr>
                <w:sz w:val="28"/>
                <w:szCs w:val="28"/>
                <w:lang w:val="kk-KZ"/>
              </w:rPr>
              <w:t>1</w:t>
            </w:r>
          </w:p>
        </w:tc>
      </w:tr>
      <w:tr w:rsidR="00BF368B" w:rsidRPr="00ED20F1" w14:paraId="259D2005" w14:textId="77777777" w:rsidTr="00ED20F1">
        <w:tc>
          <w:tcPr>
            <w:tcW w:w="3282" w:type="dxa"/>
          </w:tcPr>
          <w:p w14:paraId="621943A3" w14:textId="28F5F3E7" w:rsidR="00BF368B" w:rsidRPr="00ED20F1" w:rsidRDefault="00BF368B" w:rsidP="00782228">
            <w:pPr>
              <w:pStyle w:val="Default"/>
              <w:rPr>
                <w:sz w:val="28"/>
                <w:szCs w:val="28"/>
                <w:lang w:val="kk-KZ"/>
              </w:rPr>
            </w:pPr>
            <w:proofErr w:type="spellStart"/>
            <w:r w:rsidRPr="00ED20F1">
              <w:rPr>
                <w:i/>
                <w:sz w:val="28"/>
                <w:szCs w:val="28"/>
                <w:lang w:val="en-US"/>
              </w:rPr>
              <w:t>Campanulaceae</w:t>
            </w:r>
            <w:proofErr w:type="spellEnd"/>
            <w:r w:rsidRPr="00ED20F1">
              <w:rPr>
                <w:sz w:val="28"/>
                <w:szCs w:val="28"/>
                <w:lang w:val="en-US"/>
              </w:rPr>
              <w:t xml:space="preserve"> </w:t>
            </w:r>
          </w:p>
        </w:tc>
        <w:tc>
          <w:tcPr>
            <w:tcW w:w="3176" w:type="dxa"/>
          </w:tcPr>
          <w:p w14:paraId="7E449CA0" w14:textId="77777777" w:rsidR="00BF368B" w:rsidRPr="00ED20F1" w:rsidRDefault="00BF368B" w:rsidP="00ED20F1">
            <w:pPr>
              <w:pStyle w:val="Default"/>
              <w:jc w:val="center"/>
              <w:rPr>
                <w:sz w:val="28"/>
                <w:szCs w:val="28"/>
                <w:lang w:val="kk-KZ"/>
              </w:rPr>
            </w:pPr>
            <w:r w:rsidRPr="00ED20F1">
              <w:rPr>
                <w:sz w:val="28"/>
                <w:szCs w:val="28"/>
                <w:lang w:val="kk-KZ"/>
              </w:rPr>
              <w:t>1</w:t>
            </w:r>
          </w:p>
        </w:tc>
        <w:tc>
          <w:tcPr>
            <w:tcW w:w="3174" w:type="dxa"/>
          </w:tcPr>
          <w:p w14:paraId="2939B337" w14:textId="77777777" w:rsidR="00BF368B" w:rsidRPr="00ED20F1" w:rsidRDefault="00BF368B" w:rsidP="00ED20F1">
            <w:pPr>
              <w:pStyle w:val="Default"/>
              <w:jc w:val="center"/>
              <w:rPr>
                <w:sz w:val="28"/>
                <w:szCs w:val="28"/>
                <w:lang w:val="kk-KZ"/>
              </w:rPr>
            </w:pPr>
            <w:r w:rsidRPr="00ED20F1">
              <w:rPr>
                <w:sz w:val="28"/>
                <w:szCs w:val="28"/>
                <w:lang w:val="kk-KZ"/>
              </w:rPr>
              <w:t>1</w:t>
            </w:r>
          </w:p>
        </w:tc>
      </w:tr>
      <w:tr w:rsidR="00BF368B" w:rsidRPr="00ED20F1" w14:paraId="6A4E6C0B" w14:textId="77777777" w:rsidTr="00ED20F1">
        <w:tc>
          <w:tcPr>
            <w:tcW w:w="3282" w:type="dxa"/>
            <w:tcBorders>
              <w:bottom w:val="single" w:sz="4" w:space="0" w:color="auto"/>
            </w:tcBorders>
          </w:tcPr>
          <w:p w14:paraId="17E22DE5" w14:textId="77777777" w:rsidR="00BF368B" w:rsidRPr="00ED20F1" w:rsidRDefault="00BF368B" w:rsidP="00782228">
            <w:pPr>
              <w:pStyle w:val="Default"/>
              <w:rPr>
                <w:i/>
                <w:sz w:val="28"/>
                <w:szCs w:val="28"/>
                <w:lang w:val="kk-KZ"/>
              </w:rPr>
            </w:pPr>
            <w:r w:rsidRPr="00ED20F1">
              <w:rPr>
                <w:i/>
                <w:sz w:val="28"/>
                <w:szCs w:val="28"/>
                <w:lang w:val="en-US"/>
              </w:rPr>
              <w:t xml:space="preserve">Crassulaceae </w:t>
            </w:r>
          </w:p>
        </w:tc>
        <w:tc>
          <w:tcPr>
            <w:tcW w:w="3176" w:type="dxa"/>
            <w:tcBorders>
              <w:bottom w:val="single" w:sz="4" w:space="0" w:color="auto"/>
            </w:tcBorders>
          </w:tcPr>
          <w:p w14:paraId="5B076802" w14:textId="77777777" w:rsidR="00BF368B" w:rsidRPr="00ED20F1" w:rsidRDefault="00BF368B" w:rsidP="00ED20F1">
            <w:pPr>
              <w:pStyle w:val="Default"/>
              <w:jc w:val="center"/>
              <w:rPr>
                <w:sz w:val="28"/>
                <w:szCs w:val="28"/>
                <w:lang w:val="kk-KZ"/>
              </w:rPr>
            </w:pPr>
            <w:r w:rsidRPr="00ED20F1">
              <w:rPr>
                <w:sz w:val="28"/>
                <w:szCs w:val="28"/>
                <w:lang w:val="kk-KZ"/>
              </w:rPr>
              <w:t>1</w:t>
            </w:r>
          </w:p>
        </w:tc>
        <w:tc>
          <w:tcPr>
            <w:tcW w:w="3174" w:type="dxa"/>
            <w:tcBorders>
              <w:bottom w:val="single" w:sz="4" w:space="0" w:color="auto"/>
            </w:tcBorders>
          </w:tcPr>
          <w:p w14:paraId="462DE8F2" w14:textId="77777777" w:rsidR="00BF368B" w:rsidRPr="00ED20F1" w:rsidRDefault="00BF368B" w:rsidP="00ED20F1">
            <w:pPr>
              <w:pStyle w:val="Default"/>
              <w:jc w:val="center"/>
              <w:rPr>
                <w:sz w:val="28"/>
                <w:szCs w:val="28"/>
                <w:lang w:val="kk-KZ"/>
              </w:rPr>
            </w:pPr>
            <w:r w:rsidRPr="00ED20F1">
              <w:rPr>
                <w:sz w:val="28"/>
                <w:szCs w:val="28"/>
                <w:lang w:val="kk-KZ"/>
              </w:rPr>
              <w:t>3</w:t>
            </w:r>
          </w:p>
        </w:tc>
      </w:tr>
      <w:tr w:rsidR="00BF368B" w:rsidRPr="00ED20F1" w14:paraId="52ACB342" w14:textId="77777777" w:rsidTr="00ED20F1">
        <w:tc>
          <w:tcPr>
            <w:tcW w:w="3282" w:type="dxa"/>
            <w:tcBorders>
              <w:bottom w:val="nil"/>
            </w:tcBorders>
          </w:tcPr>
          <w:p w14:paraId="5D93E3EC" w14:textId="77777777" w:rsidR="00BF368B" w:rsidRPr="00ED20F1" w:rsidRDefault="00BF368B" w:rsidP="00782228">
            <w:pPr>
              <w:pStyle w:val="Default"/>
              <w:rPr>
                <w:i/>
                <w:sz w:val="28"/>
                <w:szCs w:val="28"/>
                <w:lang w:val="kk-KZ"/>
              </w:rPr>
            </w:pPr>
            <w:r w:rsidRPr="00ED20F1">
              <w:rPr>
                <w:i/>
                <w:sz w:val="28"/>
                <w:szCs w:val="28"/>
                <w:lang w:val="en-US"/>
              </w:rPr>
              <w:t>Cupressaceae</w:t>
            </w:r>
          </w:p>
        </w:tc>
        <w:tc>
          <w:tcPr>
            <w:tcW w:w="3176" w:type="dxa"/>
            <w:tcBorders>
              <w:bottom w:val="nil"/>
            </w:tcBorders>
          </w:tcPr>
          <w:p w14:paraId="0D9BAD3A" w14:textId="77777777" w:rsidR="00BF368B" w:rsidRPr="00ED20F1" w:rsidRDefault="00BF368B" w:rsidP="00ED20F1">
            <w:pPr>
              <w:pStyle w:val="Default"/>
              <w:jc w:val="center"/>
              <w:rPr>
                <w:sz w:val="28"/>
                <w:szCs w:val="28"/>
                <w:lang w:val="kk-KZ"/>
              </w:rPr>
            </w:pPr>
            <w:r w:rsidRPr="00ED20F1">
              <w:rPr>
                <w:sz w:val="28"/>
                <w:szCs w:val="28"/>
                <w:lang w:val="kk-KZ"/>
              </w:rPr>
              <w:t>1</w:t>
            </w:r>
          </w:p>
        </w:tc>
        <w:tc>
          <w:tcPr>
            <w:tcW w:w="3174" w:type="dxa"/>
            <w:tcBorders>
              <w:bottom w:val="nil"/>
            </w:tcBorders>
          </w:tcPr>
          <w:p w14:paraId="28515167" w14:textId="77777777" w:rsidR="00BF368B" w:rsidRPr="00ED20F1" w:rsidRDefault="00BF368B" w:rsidP="00ED20F1">
            <w:pPr>
              <w:pStyle w:val="Default"/>
              <w:jc w:val="center"/>
              <w:rPr>
                <w:sz w:val="28"/>
                <w:szCs w:val="28"/>
                <w:lang w:val="kk-KZ"/>
              </w:rPr>
            </w:pPr>
            <w:r w:rsidRPr="00ED20F1">
              <w:rPr>
                <w:sz w:val="28"/>
                <w:szCs w:val="28"/>
                <w:lang w:val="kk-KZ"/>
              </w:rPr>
              <w:t>1</w:t>
            </w:r>
          </w:p>
        </w:tc>
      </w:tr>
    </w:tbl>
    <w:p w14:paraId="608A30E0" w14:textId="041BAB84" w:rsidR="00ED20F1" w:rsidRDefault="00ED20F1">
      <w:r>
        <w:rPr>
          <w:rFonts w:ascii="Times New Roman" w:hAnsi="Times New Roman" w:cs="Times New Roman"/>
          <w:bCs/>
          <w:sz w:val="28"/>
          <w:szCs w:val="28"/>
          <w:lang w:val="kk-KZ"/>
        </w:rPr>
        <w:lastRenderedPageBreak/>
        <w:t>5</w:t>
      </w:r>
      <w:r w:rsidRPr="00E84ABD">
        <w:rPr>
          <w:rFonts w:ascii="Times New Roman" w:hAnsi="Times New Roman" w:cs="Times New Roman"/>
          <w:bCs/>
          <w:sz w:val="28"/>
          <w:szCs w:val="28"/>
          <w:lang w:val="kk-KZ"/>
        </w:rPr>
        <w:t>-кестенің жалғасы</w:t>
      </w:r>
    </w:p>
    <w:tbl>
      <w:tblPr>
        <w:tblStyle w:val="11"/>
        <w:tblW w:w="0" w:type="auto"/>
        <w:tblLook w:val="04A0" w:firstRow="1" w:lastRow="0" w:firstColumn="1" w:lastColumn="0" w:noHBand="0" w:noVBand="1"/>
      </w:tblPr>
      <w:tblGrid>
        <w:gridCol w:w="3282"/>
        <w:gridCol w:w="3176"/>
        <w:gridCol w:w="3174"/>
      </w:tblGrid>
      <w:tr w:rsidR="00BF368B" w:rsidRPr="00ED20F1" w14:paraId="2CC801D3" w14:textId="77777777" w:rsidTr="00ED20F1">
        <w:tc>
          <w:tcPr>
            <w:tcW w:w="3282" w:type="dxa"/>
          </w:tcPr>
          <w:p w14:paraId="4665D8D2" w14:textId="2004F09B" w:rsidR="00BF368B" w:rsidRPr="00ED20F1" w:rsidRDefault="00ED20F1" w:rsidP="00ED20F1">
            <w:pPr>
              <w:pStyle w:val="Default"/>
              <w:jc w:val="center"/>
              <w:rPr>
                <w:iCs/>
                <w:sz w:val="28"/>
                <w:szCs w:val="28"/>
                <w:lang w:val="kk-KZ"/>
              </w:rPr>
            </w:pPr>
            <w:r w:rsidRPr="00ED20F1">
              <w:rPr>
                <w:iCs/>
                <w:sz w:val="28"/>
                <w:szCs w:val="28"/>
                <w:lang w:val="kk-KZ"/>
              </w:rPr>
              <w:t>1</w:t>
            </w:r>
          </w:p>
        </w:tc>
        <w:tc>
          <w:tcPr>
            <w:tcW w:w="3176" w:type="dxa"/>
          </w:tcPr>
          <w:p w14:paraId="4C3BD511" w14:textId="788F3A07" w:rsidR="00BF368B" w:rsidRPr="00ED20F1" w:rsidRDefault="00ED20F1" w:rsidP="00ED20F1">
            <w:pPr>
              <w:pStyle w:val="Default"/>
              <w:jc w:val="center"/>
              <w:rPr>
                <w:sz w:val="28"/>
                <w:szCs w:val="28"/>
                <w:lang w:val="kk-KZ"/>
              </w:rPr>
            </w:pPr>
            <w:r>
              <w:rPr>
                <w:sz w:val="28"/>
                <w:szCs w:val="28"/>
                <w:lang w:val="kk-KZ"/>
              </w:rPr>
              <w:t>2</w:t>
            </w:r>
          </w:p>
        </w:tc>
        <w:tc>
          <w:tcPr>
            <w:tcW w:w="3174" w:type="dxa"/>
          </w:tcPr>
          <w:p w14:paraId="2E69D2C8" w14:textId="29B228F0" w:rsidR="00BF368B" w:rsidRPr="00ED20F1" w:rsidRDefault="00ED20F1" w:rsidP="00ED20F1">
            <w:pPr>
              <w:pStyle w:val="Default"/>
              <w:jc w:val="center"/>
              <w:rPr>
                <w:sz w:val="28"/>
                <w:szCs w:val="28"/>
                <w:lang w:val="kk-KZ"/>
              </w:rPr>
            </w:pPr>
            <w:r>
              <w:rPr>
                <w:sz w:val="28"/>
                <w:szCs w:val="28"/>
                <w:lang w:val="kk-KZ"/>
              </w:rPr>
              <w:t>3</w:t>
            </w:r>
          </w:p>
        </w:tc>
      </w:tr>
      <w:tr w:rsidR="00ED20F1" w:rsidRPr="00ED20F1" w14:paraId="72E8CE0E" w14:textId="77777777" w:rsidTr="00ED20F1">
        <w:tc>
          <w:tcPr>
            <w:tcW w:w="3282" w:type="dxa"/>
          </w:tcPr>
          <w:p w14:paraId="7E752F0D" w14:textId="137AF737" w:rsidR="00ED20F1" w:rsidRPr="00ED20F1" w:rsidRDefault="00ED20F1" w:rsidP="00ED20F1">
            <w:pPr>
              <w:pStyle w:val="Default"/>
              <w:rPr>
                <w:i/>
                <w:sz w:val="28"/>
                <w:szCs w:val="28"/>
                <w:lang w:val="en-US"/>
              </w:rPr>
            </w:pPr>
            <w:r w:rsidRPr="00ED20F1">
              <w:rPr>
                <w:i/>
                <w:sz w:val="28"/>
                <w:szCs w:val="28"/>
                <w:lang w:val="en-US"/>
              </w:rPr>
              <w:t>Caprifoliaceae</w:t>
            </w:r>
          </w:p>
        </w:tc>
        <w:tc>
          <w:tcPr>
            <w:tcW w:w="3176" w:type="dxa"/>
          </w:tcPr>
          <w:p w14:paraId="709B07DF" w14:textId="6F6AA3B0"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0689E37C" w14:textId="6916854E"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32DF2C05" w14:textId="77777777" w:rsidTr="00ED20F1">
        <w:tc>
          <w:tcPr>
            <w:tcW w:w="3282" w:type="dxa"/>
          </w:tcPr>
          <w:p w14:paraId="0FFAB3DA" w14:textId="77777777" w:rsidR="00ED20F1" w:rsidRPr="00ED20F1" w:rsidRDefault="00ED20F1" w:rsidP="00ED20F1">
            <w:pPr>
              <w:pStyle w:val="Default"/>
              <w:rPr>
                <w:i/>
                <w:sz w:val="28"/>
                <w:szCs w:val="28"/>
                <w:lang w:val="kk-KZ"/>
              </w:rPr>
            </w:pPr>
            <w:r w:rsidRPr="00ED20F1">
              <w:rPr>
                <w:i/>
                <w:sz w:val="28"/>
                <w:szCs w:val="28"/>
                <w:lang w:val="kk-KZ"/>
              </w:rPr>
              <w:t>Gentianaceae</w:t>
            </w:r>
          </w:p>
        </w:tc>
        <w:tc>
          <w:tcPr>
            <w:tcW w:w="3176" w:type="dxa"/>
          </w:tcPr>
          <w:p w14:paraId="1FD26E84"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66E679E5" w14:textId="77777777"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57E74844" w14:textId="77777777" w:rsidTr="00ED20F1">
        <w:tc>
          <w:tcPr>
            <w:tcW w:w="3282" w:type="dxa"/>
          </w:tcPr>
          <w:p w14:paraId="36A88FE3" w14:textId="77777777" w:rsidR="00ED20F1" w:rsidRPr="00ED20F1" w:rsidRDefault="00ED20F1" w:rsidP="00ED20F1">
            <w:pPr>
              <w:pStyle w:val="Default"/>
              <w:rPr>
                <w:i/>
                <w:sz w:val="28"/>
                <w:szCs w:val="28"/>
                <w:lang w:val="kk-KZ"/>
              </w:rPr>
            </w:pPr>
            <w:proofErr w:type="spellStart"/>
            <w:r w:rsidRPr="00ED20F1">
              <w:rPr>
                <w:i/>
                <w:sz w:val="28"/>
                <w:szCs w:val="28"/>
                <w:lang w:val="en-US"/>
              </w:rPr>
              <w:t>Guttiferae</w:t>
            </w:r>
            <w:proofErr w:type="spellEnd"/>
          </w:p>
        </w:tc>
        <w:tc>
          <w:tcPr>
            <w:tcW w:w="3176" w:type="dxa"/>
          </w:tcPr>
          <w:p w14:paraId="7BA4C9A8"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7BD93C32" w14:textId="77777777"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07889951" w14:textId="77777777" w:rsidTr="00ED20F1">
        <w:tc>
          <w:tcPr>
            <w:tcW w:w="3282" w:type="dxa"/>
          </w:tcPr>
          <w:p w14:paraId="5ECC4D84" w14:textId="7E9AB610" w:rsidR="00ED20F1" w:rsidRPr="00ED20F1" w:rsidRDefault="00ED20F1" w:rsidP="00ED20F1">
            <w:pPr>
              <w:pStyle w:val="Default"/>
              <w:rPr>
                <w:sz w:val="28"/>
                <w:szCs w:val="28"/>
                <w:lang w:val="kk-KZ"/>
              </w:rPr>
            </w:pPr>
            <w:proofErr w:type="spellStart"/>
            <w:r w:rsidRPr="00ED20F1">
              <w:rPr>
                <w:i/>
                <w:sz w:val="28"/>
                <w:szCs w:val="28"/>
                <w:lang w:val="en-US"/>
              </w:rPr>
              <w:t>Rubiaceae</w:t>
            </w:r>
            <w:proofErr w:type="spellEnd"/>
            <w:r w:rsidRPr="00ED20F1">
              <w:rPr>
                <w:sz w:val="28"/>
                <w:szCs w:val="28"/>
                <w:lang w:val="en-US"/>
              </w:rPr>
              <w:t xml:space="preserve"> </w:t>
            </w:r>
          </w:p>
        </w:tc>
        <w:tc>
          <w:tcPr>
            <w:tcW w:w="3176" w:type="dxa"/>
          </w:tcPr>
          <w:p w14:paraId="5EC6A19C"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0532C3A7" w14:textId="77777777"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3AD46420" w14:textId="77777777" w:rsidTr="00ED20F1">
        <w:tc>
          <w:tcPr>
            <w:tcW w:w="3282" w:type="dxa"/>
          </w:tcPr>
          <w:p w14:paraId="1E6E5C05" w14:textId="10477927" w:rsidR="00ED20F1" w:rsidRPr="00ED20F1" w:rsidRDefault="00ED20F1" w:rsidP="00ED20F1">
            <w:pPr>
              <w:pStyle w:val="Default"/>
              <w:rPr>
                <w:sz w:val="28"/>
                <w:szCs w:val="28"/>
                <w:lang w:val="kk-KZ"/>
              </w:rPr>
            </w:pPr>
            <w:proofErr w:type="spellStart"/>
            <w:r w:rsidRPr="00ED20F1">
              <w:rPr>
                <w:i/>
                <w:sz w:val="28"/>
                <w:szCs w:val="28"/>
                <w:lang w:val="en-US"/>
              </w:rPr>
              <w:t>Malvaceae</w:t>
            </w:r>
            <w:proofErr w:type="spellEnd"/>
            <w:r w:rsidRPr="00ED20F1">
              <w:rPr>
                <w:i/>
                <w:sz w:val="28"/>
                <w:szCs w:val="28"/>
                <w:lang w:val="en-US"/>
              </w:rPr>
              <w:t xml:space="preserve"> </w:t>
            </w:r>
          </w:p>
        </w:tc>
        <w:tc>
          <w:tcPr>
            <w:tcW w:w="3176" w:type="dxa"/>
          </w:tcPr>
          <w:p w14:paraId="0ACCEA03"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723A1F6C" w14:textId="77777777"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35D02829" w14:textId="77777777" w:rsidTr="00ED20F1">
        <w:tc>
          <w:tcPr>
            <w:tcW w:w="3282" w:type="dxa"/>
          </w:tcPr>
          <w:p w14:paraId="0111FD11" w14:textId="77777777" w:rsidR="00ED20F1" w:rsidRPr="00ED20F1" w:rsidRDefault="00ED20F1" w:rsidP="00ED20F1">
            <w:pPr>
              <w:pStyle w:val="Default"/>
              <w:rPr>
                <w:i/>
                <w:sz w:val="28"/>
                <w:szCs w:val="28"/>
                <w:lang w:val="kk-KZ"/>
              </w:rPr>
            </w:pPr>
            <w:proofErr w:type="spellStart"/>
            <w:r w:rsidRPr="00ED20F1">
              <w:rPr>
                <w:i/>
                <w:sz w:val="28"/>
                <w:szCs w:val="28"/>
                <w:lang w:val="en-US"/>
              </w:rPr>
              <w:t>Polemoniaceae</w:t>
            </w:r>
            <w:proofErr w:type="spellEnd"/>
          </w:p>
        </w:tc>
        <w:tc>
          <w:tcPr>
            <w:tcW w:w="3176" w:type="dxa"/>
          </w:tcPr>
          <w:p w14:paraId="2A2615B2"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121B2110" w14:textId="77777777"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0A6A2191" w14:textId="77777777" w:rsidTr="00ED20F1">
        <w:tc>
          <w:tcPr>
            <w:tcW w:w="3282" w:type="dxa"/>
          </w:tcPr>
          <w:p w14:paraId="0DA177B7" w14:textId="20FF9207" w:rsidR="00ED20F1" w:rsidRPr="00ED20F1" w:rsidRDefault="00ED20F1" w:rsidP="00ED20F1">
            <w:pPr>
              <w:pStyle w:val="Default"/>
              <w:rPr>
                <w:sz w:val="28"/>
                <w:szCs w:val="28"/>
                <w:lang w:val="kk-KZ"/>
              </w:rPr>
            </w:pPr>
            <w:proofErr w:type="spellStart"/>
            <w:r w:rsidRPr="00ED20F1">
              <w:rPr>
                <w:i/>
                <w:sz w:val="28"/>
                <w:szCs w:val="28"/>
                <w:lang w:val="en-US"/>
              </w:rPr>
              <w:t>Oragraceae</w:t>
            </w:r>
            <w:proofErr w:type="spellEnd"/>
            <w:r w:rsidRPr="00ED20F1">
              <w:rPr>
                <w:sz w:val="28"/>
                <w:szCs w:val="28"/>
                <w:lang w:val="en-US"/>
              </w:rPr>
              <w:t xml:space="preserve"> </w:t>
            </w:r>
          </w:p>
        </w:tc>
        <w:tc>
          <w:tcPr>
            <w:tcW w:w="3176" w:type="dxa"/>
          </w:tcPr>
          <w:p w14:paraId="067A55F1"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1E3FA358" w14:textId="77777777"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7E87AFD2" w14:textId="77777777" w:rsidTr="00ED20F1">
        <w:tc>
          <w:tcPr>
            <w:tcW w:w="3282" w:type="dxa"/>
          </w:tcPr>
          <w:p w14:paraId="24966CCD" w14:textId="0791ED9D" w:rsidR="00ED20F1" w:rsidRPr="00ED20F1" w:rsidRDefault="00ED20F1" w:rsidP="00ED20F1">
            <w:pPr>
              <w:pStyle w:val="Default"/>
              <w:rPr>
                <w:sz w:val="28"/>
                <w:szCs w:val="28"/>
                <w:lang w:val="kk-KZ"/>
              </w:rPr>
            </w:pPr>
            <w:r w:rsidRPr="00ED20F1">
              <w:rPr>
                <w:i/>
                <w:sz w:val="28"/>
                <w:szCs w:val="28"/>
                <w:lang w:val="en-US"/>
              </w:rPr>
              <w:t xml:space="preserve">Scrophulariaceae </w:t>
            </w:r>
          </w:p>
        </w:tc>
        <w:tc>
          <w:tcPr>
            <w:tcW w:w="3176" w:type="dxa"/>
          </w:tcPr>
          <w:p w14:paraId="39D8C5FF"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4C309317" w14:textId="77777777"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797746CD" w14:textId="77777777" w:rsidTr="00ED20F1">
        <w:tc>
          <w:tcPr>
            <w:tcW w:w="3282" w:type="dxa"/>
          </w:tcPr>
          <w:p w14:paraId="3670FCA8" w14:textId="77777777" w:rsidR="00ED20F1" w:rsidRPr="00ED20F1" w:rsidRDefault="00ED20F1" w:rsidP="00ED20F1">
            <w:pPr>
              <w:pStyle w:val="Default"/>
              <w:rPr>
                <w:i/>
                <w:sz w:val="28"/>
                <w:szCs w:val="28"/>
                <w:lang w:val="kk-KZ"/>
              </w:rPr>
            </w:pPr>
            <w:r w:rsidRPr="00ED20F1">
              <w:rPr>
                <w:i/>
                <w:sz w:val="28"/>
                <w:szCs w:val="28"/>
                <w:lang w:val="en-US"/>
              </w:rPr>
              <w:t>Salicaceae</w:t>
            </w:r>
          </w:p>
        </w:tc>
        <w:tc>
          <w:tcPr>
            <w:tcW w:w="3176" w:type="dxa"/>
          </w:tcPr>
          <w:p w14:paraId="27998C21"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48A19253" w14:textId="77777777"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6A46B5C6" w14:textId="77777777" w:rsidTr="00ED20F1">
        <w:tc>
          <w:tcPr>
            <w:tcW w:w="3282" w:type="dxa"/>
          </w:tcPr>
          <w:p w14:paraId="6FE41FB4" w14:textId="77777777" w:rsidR="00ED20F1" w:rsidRPr="00ED20F1" w:rsidRDefault="00ED20F1" w:rsidP="00ED20F1">
            <w:pPr>
              <w:pStyle w:val="Default"/>
              <w:rPr>
                <w:i/>
                <w:sz w:val="28"/>
                <w:szCs w:val="28"/>
                <w:lang w:val="kk-KZ"/>
              </w:rPr>
            </w:pPr>
            <w:r w:rsidRPr="00ED20F1">
              <w:rPr>
                <w:i/>
                <w:sz w:val="28"/>
                <w:szCs w:val="28"/>
                <w:lang w:val="kk-KZ"/>
              </w:rPr>
              <w:t xml:space="preserve">Berberidaceae </w:t>
            </w:r>
          </w:p>
        </w:tc>
        <w:tc>
          <w:tcPr>
            <w:tcW w:w="3176" w:type="dxa"/>
          </w:tcPr>
          <w:p w14:paraId="1DA138B3"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4D08EBB1" w14:textId="77777777" w:rsidR="00ED20F1" w:rsidRPr="00ED20F1" w:rsidRDefault="00ED20F1" w:rsidP="00ED20F1">
            <w:pPr>
              <w:pStyle w:val="Default"/>
              <w:jc w:val="center"/>
              <w:rPr>
                <w:sz w:val="28"/>
                <w:szCs w:val="28"/>
                <w:lang w:val="kk-KZ"/>
              </w:rPr>
            </w:pPr>
            <w:r w:rsidRPr="00ED20F1">
              <w:rPr>
                <w:sz w:val="28"/>
                <w:szCs w:val="28"/>
                <w:lang w:val="kk-KZ"/>
              </w:rPr>
              <w:t>1</w:t>
            </w:r>
          </w:p>
        </w:tc>
      </w:tr>
      <w:tr w:rsidR="00ED20F1" w:rsidRPr="00ED20F1" w14:paraId="74F4AE09" w14:textId="77777777" w:rsidTr="00ED20F1">
        <w:tc>
          <w:tcPr>
            <w:tcW w:w="3282" w:type="dxa"/>
          </w:tcPr>
          <w:p w14:paraId="35B849EB" w14:textId="77777777" w:rsidR="00ED20F1" w:rsidRPr="00ED20F1" w:rsidRDefault="00ED20F1" w:rsidP="00ED20F1">
            <w:pPr>
              <w:pStyle w:val="Default"/>
              <w:rPr>
                <w:i/>
                <w:sz w:val="28"/>
                <w:szCs w:val="28"/>
                <w:lang w:val="kk-KZ"/>
              </w:rPr>
            </w:pPr>
            <w:r w:rsidRPr="00ED20F1">
              <w:rPr>
                <w:i/>
                <w:sz w:val="28"/>
                <w:szCs w:val="28"/>
                <w:lang w:val="en-US"/>
              </w:rPr>
              <w:t>Brassicaceae</w:t>
            </w:r>
          </w:p>
        </w:tc>
        <w:tc>
          <w:tcPr>
            <w:tcW w:w="3176" w:type="dxa"/>
          </w:tcPr>
          <w:p w14:paraId="79F87FCE" w14:textId="77777777" w:rsidR="00ED20F1" w:rsidRPr="00ED20F1" w:rsidRDefault="00ED20F1" w:rsidP="00ED20F1">
            <w:pPr>
              <w:pStyle w:val="Default"/>
              <w:jc w:val="center"/>
              <w:rPr>
                <w:sz w:val="28"/>
                <w:szCs w:val="28"/>
                <w:lang w:val="kk-KZ"/>
              </w:rPr>
            </w:pPr>
            <w:r w:rsidRPr="00ED20F1">
              <w:rPr>
                <w:sz w:val="28"/>
                <w:szCs w:val="28"/>
                <w:lang w:val="kk-KZ"/>
              </w:rPr>
              <w:t>2</w:t>
            </w:r>
          </w:p>
        </w:tc>
        <w:tc>
          <w:tcPr>
            <w:tcW w:w="3174" w:type="dxa"/>
          </w:tcPr>
          <w:p w14:paraId="4D4BEDF5" w14:textId="77777777" w:rsidR="00ED20F1" w:rsidRPr="00ED20F1" w:rsidRDefault="00ED20F1" w:rsidP="00ED20F1">
            <w:pPr>
              <w:pStyle w:val="Default"/>
              <w:jc w:val="center"/>
              <w:rPr>
                <w:sz w:val="28"/>
                <w:szCs w:val="28"/>
                <w:lang w:val="kk-KZ"/>
              </w:rPr>
            </w:pPr>
            <w:r w:rsidRPr="00ED20F1">
              <w:rPr>
                <w:sz w:val="28"/>
                <w:szCs w:val="28"/>
                <w:lang w:val="kk-KZ"/>
              </w:rPr>
              <w:t>2</w:t>
            </w:r>
          </w:p>
        </w:tc>
      </w:tr>
      <w:tr w:rsidR="00ED20F1" w:rsidRPr="00ED20F1" w14:paraId="4324D07D" w14:textId="77777777" w:rsidTr="00ED20F1">
        <w:tc>
          <w:tcPr>
            <w:tcW w:w="3282" w:type="dxa"/>
          </w:tcPr>
          <w:p w14:paraId="69C58DE5" w14:textId="04555610" w:rsidR="00ED20F1" w:rsidRPr="00ED20F1" w:rsidRDefault="00ED20F1" w:rsidP="00ED20F1">
            <w:pPr>
              <w:pStyle w:val="Default"/>
              <w:rPr>
                <w:sz w:val="28"/>
                <w:szCs w:val="28"/>
                <w:lang w:val="kk-KZ"/>
              </w:rPr>
            </w:pPr>
            <w:proofErr w:type="spellStart"/>
            <w:r w:rsidRPr="00ED20F1">
              <w:rPr>
                <w:i/>
                <w:sz w:val="28"/>
                <w:szCs w:val="28"/>
                <w:lang w:val="en-US"/>
              </w:rPr>
              <w:t>Balsaminaceae</w:t>
            </w:r>
            <w:proofErr w:type="spellEnd"/>
            <w:r w:rsidRPr="00ED20F1">
              <w:rPr>
                <w:sz w:val="28"/>
                <w:szCs w:val="28"/>
                <w:lang w:val="en-US"/>
              </w:rPr>
              <w:t xml:space="preserve"> </w:t>
            </w:r>
          </w:p>
        </w:tc>
        <w:tc>
          <w:tcPr>
            <w:tcW w:w="3176" w:type="dxa"/>
          </w:tcPr>
          <w:p w14:paraId="5AE1897E" w14:textId="77777777" w:rsidR="00ED20F1" w:rsidRPr="00ED20F1" w:rsidRDefault="00ED20F1" w:rsidP="00ED20F1">
            <w:pPr>
              <w:pStyle w:val="Default"/>
              <w:jc w:val="center"/>
              <w:rPr>
                <w:sz w:val="28"/>
                <w:szCs w:val="28"/>
                <w:lang w:val="kk-KZ"/>
              </w:rPr>
            </w:pPr>
            <w:r w:rsidRPr="00ED20F1">
              <w:rPr>
                <w:sz w:val="28"/>
                <w:szCs w:val="28"/>
                <w:lang w:val="kk-KZ"/>
              </w:rPr>
              <w:t>1</w:t>
            </w:r>
          </w:p>
        </w:tc>
        <w:tc>
          <w:tcPr>
            <w:tcW w:w="3174" w:type="dxa"/>
          </w:tcPr>
          <w:p w14:paraId="196497EB" w14:textId="77777777" w:rsidR="00ED20F1" w:rsidRPr="00ED20F1" w:rsidRDefault="00ED20F1" w:rsidP="00ED20F1">
            <w:pPr>
              <w:pStyle w:val="Default"/>
              <w:jc w:val="center"/>
              <w:rPr>
                <w:sz w:val="28"/>
                <w:szCs w:val="28"/>
                <w:lang w:val="kk-KZ"/>
              </w:rPr>
            </w:pPr>
            <w:r w:rsidRPr="00ED20F1">
              <w:rPr>
                <w:sz w:val="28"/>
                <w:szCs w:val="28"/>
                <w:lang w:val="kk-KZ"/>
              </w:rPr>
              <w:t>1</w:t>
            </w:r>
          </w:p>
        </w:tc>
      </w:tr>
    </w:tbl>
    <w:p w14:paraId="765F1523" w14:textId="77777777" w:rsidR="00BF368B" w:rsidRDefault="00BF368B" w:rsidP="00BF368B">
      <w:pPr>
        <w:pStyle w:val="Default"/>
        <w:rPr>
          <w:b/>
          <w:bCs/>
          <w:sz w:val="28"/>
          <w:szCs w:val="28"/>
          <w:lang w:val="kk-KZ"/>
        </w:rPr>
      </w:pPr>
    </w:p>
    <w:p w14:paraId="38BAD5BA" w14:textId="77777777" w:rsidR="00BF368B" w:rsidRPr="00D86242" w:rsidRDefault="00BF368B" w:rsidP="00BF368B">
      <w:pPr>
        <w:pStyle w:val="Default"/>
        <w:rPr>
          <w:sz w:val="28"/>
          <w:szCs w:val="28"/>
          <w:lang w:val="kk-KZ"/>
        </w:rPr>
      </w:pPr>
    </w:p>
    <w:p w14:paraId="72A61DB4" w14:textId="77777777" w:rsidR="00BF368B" w:rsidRDefault="00BF368B" w:rsidP="00BF368B">
      <w:pPr>
        <w:pStyle w:val="Default"/>
        <w:jc w:val="center"/>
        <w:rPr>
          <w:b/>
          <w:bCs/>
          <w:sz w:val="28"/>
          <w:szCs w:val="28"/>
          <w:lang w:val="kk-KZ"/>
        </w:rPr>
      </w:pPr>
      <w:r w:rsidRPr="00414796">
        <w:rPr>
          <w:b/>
          <w:bCs/>
          <w:noProof/>
          <w:sz w:val="28"/>
          <w:szCs w:val="28"/>
          <w:lang w:val="kk-KZ" w:eastAsia="kk-KZ"/>
        </w:rPr>
        <w:drawing>
          <wp:inline distT="0" distB="0" distL="0" distR="0" wp14:anchorId="277315D9" wp14:editId="0519FBEE">
            <wp:extent cx="5692140" cy="2887980"/>
            <wp:effectExtent l="0" t="0" r="3810" b="7620"/>
            <wp:docPr id="37" name="Диаграмма 37">
              <a:extLst xmlns:a="http://schemas.openxmlformats.org/drawingml/2006/main">
                <a:ext uri="{FF2B5EF4-FFF2-40B4-BE49-F238E27FC236}">
                  <a16:creationId xmlns:a16="http://schemas.microsoft.com/office/drawing/2014/main" id="{FF930010-7F40-4D8D-8AF1-0EE17306DF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9CE7A20" w14:textId="77777777" w:rsidR="00BF368B" w:rsidRDefault="00BF368B" w:rsidP="00BF368B">
      <w:pPr>
        <w:pStyle w:val="Default"/>
        <w:rPr>
          <w:b/>
          <w:bCs/>
          <w:sz w:val="28"/>
          <w:szCs w:val="28"/>
          <w:lang w:val="kk-KZ"/>
        </w:rPr>
      </w:pPr>
    </w:p>
    <w:p w14:paraId="313001A8" w14:textId="49E34618" w:rsidR="00BF368B" w:rsidRPr="00401B7D" w:rsidRDefault="00BF368B" w:rsidP="00EC358E">
      <w:pPr>
        <w:pStyle w:val="Default"/>
        <w:jc w:val="center"/>
        <w:rPr>
          <w:sz w:val="28"/>
          <w:szCs w:val="28"/>
          <w:lang w:val="kk-KZ"/>
        </w:rPr>
      </w:pPr>
      <w:r>
        <w:rPr>
          <w:sz w:val="28"/>
          <w:szCs w:val="28"/>
          <w:lang w:val="kk-KZ"/>
        </w:rPr>
        <w:t xml:space="preserve">Сурет </w:t>
      </w:r>
      <w:r w:rsidR="003329C3">
        <w:rPr>
          <w:sz w:val="28"/>
          <w:szCs w:val="28"/>
          <w:lang w:val="kk-KZ"/>
        </w:rPr>
        <w:t>17</w:t>
      </w:r>
      <w:r>
        <w:rPr>
          <w:sz w:val="28"/>
          <w:szCs w:val="28"/>
          <w:lang w:val="kk-KZ"/>
        </w:rPr>
        <w:t xml:space="preserve"> -  </w:t>
      </w:r>
      <w:r w:rsidRPr="00401B7D">
        <w:rPr>
          <w:sz w:val="28"/>
          <w:szCs w:val="28"/>
          <w:lang w:val="kk-KZ"/>
        </w:rPr>
        <w:t>Камеральдық өңделген өсімдіктердің тұқымдас бойынша сандық көрсеткіштері</w:t>
      </w:r>
    </w:p>
    <w:p w14:paraId="19BC5051" w14:textId="77777777" w:rsidR="00BF368B" w:rsidRPr="00401B7D" w:rsidRDefault="00BF368B" w:rsidP="00BF368B">
      <w:pPr>
        <w:pStyle w:val="Default"/>
        <w:rPr>
          <w:b/>
          <w:bCs/>
          <w:sz w:val="28"/>
          <w:szCs w:val="28"/>
          <w:lang w:val="kk-KZ"/>
        </w:rPr>
      </w:pPr>
    </w:p>
    <w:p w14:paraId="6861F56F" w14:textId="0A5024F8" w:rsidR="00BF368B" w:rsidRPr="00441F8C" w:rsidRDefault="00BF368B" w:rsidP="00441F8C">
      <w:pPr>
        <w:spacing w:after="0" w:line="240" w:lineRule="auto"/>
        <w:ind w:firstLine="709"/>
        <w:jc w:val="both"/>
        <w:rPr>
          <w:rFonts w:ascii="Times New Roman" w:hAnsi="Times New Roman" w:cs="Times New Roman"/>
          <w:sz w:val="28"/>
          <w:szCs w:val="28"/>
          <w:lang w:val="kk-KZ"/>
        </w:rPr>
      </w:pPr>
      <w:r w:rsidRPr="00401B7D">
        <w:rPr>
          <w:rFonts w:ascii="Times New Roman" w:hAnsi="Times New Roman" w:cs="Times New Roman"/>
          <w:iCs/>
          <w:sz w:val="28"/>
          <w:szCs w:val="28"/>
          <w:lang w:val="kk-KZ"/>
        </w:rPr>
        <w:t>Жетісу Алатауының солтүстік бөлігін зерттеу нәтижесінде Жетісу облысына қарасты Сарқант, Ақсу, Үшарал, Алакөл аудандарының аумағында орналасқан Қарасырық шатқалы, Крутое шатқалы, Теректі өзенінің аңғары, Кіші Басқанның дәрілік өсімдіктерінің қазіргі жағдайы мен кейбір дәрілік өсімдіктердің табиғи шикізат қорлары анықталды</w:t>
      </w:r>
      <w:r w:rsidR="00693726" w:rsidRPr="00F16C22">
        <w:rPr>
          <w:rFonts w:ascii="Times New Roman" w:hAnsi="Times New Roman" w:cs="Times New Roman"/>
          <w:iCs/>
          <w:sz w:val="28"/>
          <w:szCs w:val="28"/>
          <w:lang w:val="kk-KZ"/>
        </w:rPr>
        <w:t>,</w:t>
      </w:r>
      <w:r w:rsidR="00F16C22" w:rsidRPr="00F16C22">
        <w:rPr>
          <w:rStyle w:val="rynqvb"/>
          <w:rFonts w:ascii="Times New Roman" w:hAnsi="Times New Roman" w:cs="Times New Roman"/>
          <w:sz w:val="28"/>
          <w:szCs w:val="28"/>
          <w:lang w:val="kk-KZ"/>
        </w:rPr>
        <w:t xml:space="preserve"> </w:t>
      </w:r>
      <w:r w:rsidR="00441F8C" w:rsidRPr="00F16C22">
        <w:rPr>
          <w:rStyle w:val="rynqvb"/>
          <w:rFonts w:ascii="Times New Roman" w:hAnsi="Times New Roman" w:cs="Times New Roman"/>
          <w:sz w:val="28"/>
          <w:szCs w:val="28"/>
          <w:lang w:val="kk-KZ"/>
        </w:rPr>
        <w:t xml:space="preserve">қоры анықталған дәрілік өсімдіктердің таралу аймақтарының </w:t>
      </w:r>
      <w:r w:rsidR="00693726" w:rsidRPr="00F16C22">
        <w:rPr>
          <w:rFonts w:ascii="Times New Roman" w:hAnsi="Times New Roman" w:cs="Times New Roman"/>
          <w:iCs/>
          <w:sz w:val="28"/>
          <w:szCs w:val="28"/>
          <w:lang w:val="kk-KZ"/>
        </w:rPr>
        <w:t>карта</w:t>
      </w:r>
      <w:r w:rsidR="00441F8C" w:rsidRPr="00F16C22">
        <w:rPr>
          <w:rFonts w:ascii="Times New Roman" w:hAnsi="Times New Roman" w:cs="Times New Roman"/>
          <w:iCs/>
          <w:sz w:val="28"/>
          <w:szCs w:val="28"/>
          <w:lang w:val="kk-KZ"/>
        </w:rPr>
        <w:t>сы</w:t>
      </w:r>
      <w:r w:rsidR="00693726" w:rsidRPr="00F16C22">
        <w:rPr>
          <w:rFonts w:ascii="Times New Roman" w:hAnsi="Times New Roman" w:cs="Times New Roman"/>
          <w:iCs/>
          <w:sz w:val="28"/>
          <w:szCs w:val="28"/>
          <w:lang w:val="kk-KZ"/>
        </w:rPr>
        <w:t xml:space="preserve"> жасалды</w:t>
      </w:r>
      <w:r w:rsidR="00441F8C" w:rsidRPr="00F16C22">
        <w:rPr>
          <w:rFonts w:ascii="Times New Roman" w:hAnsi="Times New Roman" w:cs="Times New Roman"/>
          <w:iCs/>
          <w:sz w:val="28"/>
          <w:szCs w:val="28"/>
          <w:lang w:val="kk-KZ"/>
        </w:rPr>
        <w:t xml:space="preserve"> (</w:t>
      </w:r>
      <w:r w:rsidR="00AE7E88" w:rsidRPr="00AE7E88">
        <w:rPr>
          <w:rFonts w:ascii="Times New Roman" w:hAnsi="Times New Roman" w:cs="Times New Roman"/>
          <w:iCs/>
          <w:sz w:val="28"/>
          <w:szCs w:val="28"/>
          <w:lang w:val="kk-KZ"/>
        </w:rPr>
        <w:t>18</w:t>
      </w:r>
      <w:r w:rsidR="00441F8C" w:rsidRPr="00441F8C">
        <w:rPr>
          <w:rFonts w:ascii="Times New Roman" w:hAnsi="Times New Roman" w:cs="Times New Roman"/>
          <w:iCs/>
          <w:sz w:val="28"/>
          <w:szCs w:val="28"/>
          <w:lang w:val="kk-KZ"/>
        </w:rPr>
        <w:t xml:space="preserve">- </w:t>
      </w:r>
      <w:r w:rsidR="00441F8C">
        <w:rPr>
          <w:rFonts w:ascii="Times New Roman" w:hAnsi="Times New Roman" w:cs="Times New Roman"/>
          <w:iCs/>
          <w:sz w:val="28"/>
          <w:szCs w:val="28"/>
          <w:lang w:val="kk-KZ"/>
        </w:rPr>
        <w:t>сурет).</w:t>
      </w:r>
    </w:p>
    <w:p w14:paraId="07879D01" w14:textId="77777777" w:rsidR="00441F8C" w:rsidRDefault="00441F8C" w:rsidP="00441F8C">
      <w:pPr>
        <w:spacing w:after="0" w:line="240" w:lineRule="auto"/>
        <w:ind w:firstLine="709"/>
        <w:jc w:val="both"/>
        <w:rPr>
          <w:rStyle w:val="rynqvb"/>
          <w:rFonts w:ascii="Times New Roman" w:hAnsi="Times New Roman" w:cs="Times New Roman"/>
          <w:sz w:val="28"/>
          <w:szCs w:val="28"/>
          <w:lang w:val="kk-KZ"/>
        </w:rPr>
      </w:pPr>
      <w:r w:rsidRPr="00F32A8C">
        <w:rPr>
          <w:noProof/>
          <w:lang w:val="kk-KZ" w:eastAsia="kk-KZ"/>
        </w:rPr>
        <w:lastRenderedPageBreak/>
        <w:drawing>
          <wp:inline distT="0" distB="0" distL="0" distR="0" wp14:anchorId="0120D2EA" wp14:editId="6347FD8C">
            <wp:extent cx="5327100" cy="3790769"/>
            <wp:effectExtent l="0" t="0" r="6985" b="635"/>
            <wp:docPr id="48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57330" cy="3812281"/>
                    </a:xfrm>
                    <a:prstGeom prst="rect">
                      <a:avLst/>
                    </a:prstGeom>
                  </pic:spPr>
                </pic:pic>
              </a:graphicData>
            </a:graphic>
          </wp:inline>
        </w:drawing>
      </w:r>
    </w:p>
    <w:p w14:paraId="789EDA12" w14:textId="418A2A0B" w:rsidR="00441F8C" w:rsidRDefault="00441F8C" w:rsidP="00441F8C">
      <w:pPr>
        <w:spacing w:after="0" w:line="240" w:lineRule="auto"/>
        <w:ind w:firstLine="709"/>
        <w:jc w:val="both"/>
        <w:rPr>
          <w:rStyle w:val="rynqvb"/>
          <w:rFonts w:ascii="Times New Roman" w:hAnsi="Times New Roman" w:cs="Times New Roman"/>
          <w:sz w:val="28"/>
          <w:szCs w:val="28"/>
          <w:lang w:val="kk-KZ"/>
        </w:rPr>
      </w:pPr>
      <w:r>
        <w:rPr>
          <w:rStyle w:val="rynqvb"/>
          <w:rFonts w:ascii="Times New Roman" w:hAnsi="Times New Roman" w:cs="Times New Roman"/>
          <w:sz w:val="24"/>
          <w:szCs w:val="24"/>
          <w:lang w:val="kk-KZ"/>
        </w:rPr>
        <w:t xml:space="preserve">        </w:t>
      </w:r>
      <w:r w:rsidRPr="00441F8C">
        <w:rPr>
          <w:rStyle w:val="rynqvb"/>
          <w:rFonts w:ascii="Times New Roman" w:hAnsi="Times New Roman" w:cs="Times New Roman"/>
          <w:sz w:val="28"/>
          <w:szCs w:val="28"/>
          <w:lang w:val="kk-KZ"/>
        </w:rPr>
        <w:t xml:space="preserve">Сурет </w:t>
      </w:r>
      <w:r w:rsidR="00AE7E88">
        <w:rPr>
          <w:rStyle w:val="rynqvb"/>
          <w:rFonts w:ascii="Times New Roman" w:hAnsi="Times New Roman" w:cs="Times New Roman"/>
          <w:sz w:val="28"/>
          <w:szCs w:val="28"/>
          <w:lang w:val="kk-KZ"/>
        </w:rPr>
        <w:t>18</w:t>
      </w:r>
      <w:r w:rsidRPr="00441F8C">
        <w:rPr>
          <w:rStyle w:val="rynqvb"/>
          <w:rFonts w:ascii="Times New Roman" w:hAnsi="Times New Roman" w:cs="Times New Roman"/>
          <w:sz w:val="28"/>
          <w:szCs w:val="28"/>
          <w:lang w:val="kk-KZ"/>
        </w:rPr>
        <w:t xml:space="preserve">- Қоры анықталған дәрілік өсімдіктердің таралу </w:t>
      </w:r>
      <w:r w:rsidRPr="00DC0359">
        <w:rPr>
          <w:rStyle w:val="rynqvb"/>
          <w:rFonts w:ascii="Times New Roman" w:hAnsi="Times New Roman" w:cs="Times New Roman"/>
          <w:sz w:val="28"/>
          <w:szCs w:val="28"/>
          <w:lang w:val="kk-KZ"/>
        </w:rPr>
        <w:t>аймақтары</w:t>
      </w:r>
      <w:r w:rsidRPr="00B74973">
        <w:rPr>
          <w:rStyle w:val="rynqvb"/>
          <w:rFonts w:ascii="Times New Roman" w:hAnsi="Times New Roman" w:cs="Times New Roman"/>
          <w:sz w:val="28"/>
          <w:szCs w:val="28"/>
          <w:lang w:val="kk-KZ"/>
        </w:rPr>
        <w:t xml:space="preserve"> </w:t>
      </w:r>
    </w:p>
    <w:p w14:paraId="55B3187A" w14:textId="77777777" w:rsidR="00E106FF" w:rsidRPr="00B74973" w:rsidRDefault="00E106FF" w:rsidP="00441F8C">
      <w:pPr>
        <w:spacing w:after="0" w:line="240" w:lineRule="auto"/>
        <w:ind w:firstLine="709"/>
        <w:jc w:val="both"/>
        <w:rPr>
          <w:rStyle w:val="rynqvb"/>
          <w:rFonts w:ascii="Times New Roman" w:hAnsi="Times New Roman" w:cs="Times New Roman"/>
          <w:sz w:val="28"/>
          <w:szCs w:val="28"/>
          <w:lang w:val="kk-KZ"/>
        </w:rPr>
      </w:pPr>
    </w:p>
    <w:p w14:paraId="62EBA40D" w14:textId="77777777" w:rsidR="004858C2" w:rsidRPr="00E106FF" w:rsidRDefault="004858C2" w:rsidP="004858C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iCs/>
          <w:sz w:val="28"/>
          <w:szCs w:val="28"/>
          <w:lang w:val="kk-KZ"/>
        </w:rPr>
        <w:t xml:space="preserve">Далалық </w:t>
      </w:r>
      <w:r w:rsidRPr="00401B7D">
        <w:rPr>
          <w:rFonts w:ascii="Times New Roman" w:hAnsi="Times New Roman" w:cs="Times New Roman"/>
          <w:iCs/>
          <w:sz w:val="28"/>
          <w:szCs w:val="28"/>
          <w:lang w:val="kk-KZ"/>
        </w:rPr>
        <w:t>зерттеу</w:t>
      </w:r>
      <w:r>
        <w:rPr>
          <w:rFonts w:ascii="Times New Roman" w:hAnsi="Times New Roman" w:cs="Times New Roman"/>
          <w:iCs/>
          <w:sz w:val="28"/>
          <w:szCs w:val="28"/>
          <w:lang w:val="kk-KZ"/>
        </w:rPr>
        <w:t xml:space="preserve"> (</w:t>
      </w:r>
      <w:r w:rsidRPr="008424AD">
        <w:rPr>
          <w:rFonts w:ascii="Times New Roman" w:hAnsi="Times New Roman" w:cs="Times New Roman"/>
          <w:iCs/>
          <w:sz w:val="28"/>
          <w:szCs w:val="28"/>
          <w:lang w:val="kk-KZ"/>
        </w:rPr>
        <w:t>20</w:t>
      </w:r>
      <w:r>
        <w:rPr>
          <w:rFonts w:ascii="Times New Roman" w:hAnsi="Times New Roman" w:cs="Times New Roman"/>
          <w:iCs/>
          <w:sz w:val="28"/>
          <w:szCs w:val="28"/>
          <w:lang w:val="kk-KZ"/>
        </w:rPr>
        <w:t>18-2024 жж.)</w:t>
      </w:r>
      <w:r w:rsidRPr="00401B7D">
        <w:rPr>
          <w:rFonts w:ascii="Times New Roman" w:hAnsi="Times New Roman" w:cs="Times New Roman"/>
          <w:iCs/>
          <w:sz w:val="28"/>
          <w:szCs w:val="28"/>
          <w:lang w:val="kk-KZ"/>
        </w:rPr>
        <w:t xml:space="preserve"> жұмыстарының  нәтижесінде төмендегідей дәрілік өсімдіктердің шикізатының құрғақтай өн</w:t>
      </w:r>
      <w:r>
        <w:rPr>
          <w:rFonts w:ascii="Times New Roman" w:hAnsi="Times New Roman" w:cs="Times New Roman"/>
          <w:iCs/>
          <w:sz w:val="28"/>
          <w:szCs w:val="28"/>
          <w:lang w:val="kk-KZ"/>
        </w:rPr>
        <w:t xml:space="preserve">дірістік қорлары </w:t>
      </w:r>
      <w:r w:rsidRPr="00641E2E">
        <w:rPr>
          <w:rFonts w:ascii="Times New Roman" w:hAnsi="Times New Roman" w:cs="Times New Roman"/>
          <w:iCs/>
          <w:sz w:val="28"/>
          <w:szCs w:val="28"/>
          <w:lang w:val="kk-KZ"/>
        </w:rPr>
        <w:t xml:space="preserve">және </w:t>
      </w:r>
      <w:r w:rsidRPr="00641E2E">
        <w:rPr>
          <w:rFonts w:ascii="Times New Roman" w:hAnsi="Times New Roman" w:cs="Times New Roman"/>
          <w:sz w:val="28"/>
          <w:szCs w:val="28"/>
          <w:lang w:val="kk-KZ"/>
        </w:rPr>
        <w:t>бір жылда дайындауға болатын мөлшері</w:t>
      </w:r>
      <w:r w:rsidRPr="00641E2E">
        <w:rPr>
          <w:rFonts w:ascii="Times New Roman" w:hAnsi="Times New Roman" w:cs="Times New Roman"/>
          <w:iCs/>
          <w:sz w:val="28"/>
          <w:szCs w:val="28"/>
          <w:lang w:val="kk-KZ"/>
        </w:rPr>
        <w:t xml:space="preserve"> анықталды</w:t>
      </w:r>
      <w:r>
        <w:rPr>
          <w:rFonts w:ascii="Times New Roman" w:hAnsi="Times New Roman" w:cs="Times New Roman"/>
          <w:iCs/>
          <w:sz w:val="28"/>
          <w:szCs w:val="28"/>
          <w:lang w:val="kk-KZ"/>
        </w:rPr>
        <w:t>:</w:t>
      </w:r>
      <w:r>
        <w:rPr>
          <w:rFonts w:ascii="Times New Roman" w:hAnsi="Times New Roman" w:cs="Times New Roman"/>
          <w:i/>
          <w:sz w:val="28"/>
          <w:szCs w:val="28"/>
          <w:lang w:val="kk-KZ"/>
        </w:rPr>
        <w:t xml:space="preserve"> </w:t>
      </w:r>
      <w:r w:rsidRPr="004C6CA7">
        <w:rPr>
          <w:rFonts w:ascii="Times New Roman" w:hAnsi="Times New Roman" w:cs="Times New Roman"/>
          <w:i/>
          <w:sz w:val="28"/>
          <w:szCs w:val="28"/>
          <w:lang w:val="kk-KZ"/>
        </w:rPr>
        <w:t>Jnula helenium</w:t>
      </w:r>
      <w:r w:rsidRPr="004C6CA7">
        <w:rPr>
          <w:rFonts w:ascii="Times New Roman" w:hAnsi="Times New Roman" w:cs="Times New Roman"/>
          <w:sz w:val="28"/>
          <w:szCs w:val="28"/>
          <w:lang w:val="kk-KZ"/>
        </w:rPr>
        <w:t xml:space="preserve"> L., </w:t>
      </w:r>
      <w:r w:rsidRPr="004C6CA7">
        <w:rPr>
          <w:rFonts w:ascii="Times New Roman" w:hAnsi="Times New Roman" w:cs="Times New Roman"/>
          <w:i/>
          <w:sz w:val="28"/>
          <w:szCs w:val="28"/>
          <w:lang w:val="kk-KZ"/>
        </w:rPr>
        <w:t>Origanum vulgare</w:t>
      </w:r>
      <w:r w:rsidRPr="004C6CA7">
        <w:rPr>
          <w:rFonts w:ascii="Times New Roman" w:hAnsi="Times New Roman" w:cs="Times New Roman"/>
          <w:sz w:val="28"/>
          <w:szCs w:val="28"/>
          <w:lang w:val="kk-KZ"/>
        </w:rPr>
        <w:t xml:space="preserve"> L., </w:t>
      </w:r>
      <w:r w:rsidRPr="004C6CA7">
        <w:rPr>
          <w:rFonts w:ascii="Times New Roman" w:hAnsi="Times New Roman" w:cs="Times New Roman"/>
          <w:i/>
          <w:sz w:val="28"/>
          <w:szCs w:val="28"/>
          <w:lang w:val="kk-KZ"/>
        </w:rPr>
        <w:t>Achillea millefolium</w:t>
      </w:r>
      <w:r w:rsidRPr="004C6CA7">
        <w:rPr>
          <w:rFonts w:ascii="Times New Roman" w:hAnsi="Times New Roman" w:cs="Times New Roman"/>
          <w:sz w:val="28"/>
          <w:szCs w:val="28"/>
          <w:lang w:val="kk-KZ"/>
        </w:rPr>
        <w:t xml:space="preserve"> L., </w:t>
      </w:r>
      <w:r w:rsidRPr="004C6CA7">
        <w:rPr>
          <w:rFonts w:ascii="Times New Roman" w:hAnsi="Times New Roman" w:cs="Times New Roman"/>
          <w:i/>
          <w:sz w:val="28"/>
          <w:szCs w:val="28"/>
          <w:lang w:val="kk-KZ"/>
        </w:rPr>
        <w:t>Hypericum perforatum</w:t>
      </w:r>
      <w:r w:rsidRPr="004C6CA7">
        <w:rPr>
          <w:rFonts w:ascii="Times New Roman" w:hAnsi="Times New Roman" w:cs="Times New Roman"/>
          <w:sz w:val="28"/>
          <w:szCs w:val="28"/>
          <w:lang w:val="kk-KZ"/>
        </w:rPr>
        <w:t xml:space="preserve"> L., </w:t>
      </w:r>
      <w:r w:rsidRPr="004C6CA7">
        <w:rPr>
          <w:rFonts w:ascii="Times New Roman" w:hAnsi="Times New Roman" w:cs="Times New Roman"/>
          <w:i/>
          <w:iCs/>
          <w:sz w:val="28"/>
          <w:szCs w:val="28"/>
          <w:lang w:val="kk-KZ"/>
        </w:rPr>
        <w:t xml:space="preserve">Ajania fastigiata </w:t>
      </w:r>
      <w:r w:rsidRPr="004C6CA7">
        <w:rPr>
          <w:rFonts w:ascii="Times New Roman" w:hAnsi="Times New Roman" w:cs="Times New Roman"/>
          <w:sz w:val="28"/>
          <w:szCs w:val="28"/>
          <w:lang w:val="kk-KZ"/>
        </w:rPr>
        <w:t xml:space="preserve">Poljakov., </w:t>
      </w:r>
      <w:r w:rsidRPr="004C6CA7">
        <w:rPr>
          <w:rFonts w:ascii="Times New Roman" w:hAnsi="Times New Roman" w:cs="Times New Roman"/>
          <w:i/>
          <w:iCs/>
          <w:sz w:val="28"/>
          <w:szCs w:val="28"/>
          <w:lang w:val="kk-KZ"/>
        </w:rPr>
        <w:t xml:space="preserve">Artemisia frigida </w:t>
      </w:r>
      <w:r w:rsidRPr="004C6CA7">
        <w:rPr>
          <w:rFonts w:ascii="Times New Roman" w:hAnsi="Times New Roman" w:cs="Times New Roman"/>
          <w:sz w:val="28"/>
          <w:szCs w:val="28"/>
          <w:lang w:val="kk-KZ"/>
        </w:rPr>
        <w:t xml:space="preserve">Willd., </w:t>
      </w:r>
      <w:r w:rsidRPr="004C6CA7">
        <w:rPr>
          <w:rFonts w:ascii="Times New Roman" w:hAnsi="Times New Roman" w:cs="Times New Roman"/>
          <w:i/>
          <w:iCs/>
          <w:sz w:val="28"/>
          <w:szCs w:val="28"/>
          <w:lang w:val="kk-KZ"/>
        </w:rPr>
        <w:t>Saussurea elegans</w:t>
      </w:r>
      <w:r w:rsidRPr="004C6CA7">
        <w:rPr>
          <w:rFonts w:ascii="Times New Roman" w:hAnsi="Times New Roman" w:cs="Times New Roman"/>
          <w:sz w:val="28"/>
          <w:szCs w:val="28"/>
          <w:lang w:val="kk-KZ"/>
        </w:rPr>
        <w:t xml:space="preserve"> Ledeb.</w:t>
      </w:r>
      <w:r>
        <w:rPr>
          <w:rFonts w:ascii="Times New Roman" w:hAnsi="Times New Roman" w:cs="Times New Roman"/>
          <w:i/>
          <w:iCs/>
          <w:sz w:val="28"/>
          <w:szCs w:val="28"/>
          <w:lang w:val="kk-KZ"/>
        </w:rPr>
        <w:t xml:space="preserve"> </w:t>
      </w:r>
      <w:r w:rsidRPr="00964D6E">
        <w:rPr>
          <w:rFonts w:ascii="Times New Roman" w:hAnsi="Times New Roman" w:cs="Times New Roman"/>
          <w:iCs/>
          <w:sz w:val="28"/>
          <w:szCs w:val="28"/>
          <w:lang w:val="kk-KZ"/>
        </w:rPr>
        <w:t>Ол</w:t>
      </w:r>
      <w:r>
        <w:rPr>
          <w:rFonts w:ascii="Times New Roman" w:hAnsi="Times New Roman" w:cs="Times New Roman"/>
          <w:iCs/>
          <w:sz w:val="28"/>
          <w:szCs w:val="28"/>
          <w:lang w:val="kk-KZ"/>
        </w:rPr>
        <w:t>ар зерттелу аймағында</w:t>
      </w:r>
      <w:r w:rsidRPr="00964D6E">
        <w:rPr>
          <w:rFonts w:ascii="Times New Roman" w:hAnsi="Times New Roman" w:cs="Times New Roman"/>
          <w:iCs/>
          <w:sz w:val="28"/>
          <w:szCs w:val="28"/>
          <w:lang w:val="kk-KZ"/>
        </w:rPr>
        <w:t xml:space="preserve"> </w:t>
      </w:r>
      <w:r>
        <w:rPr>
          <w:rFonts w:ascii="Times New Roman" w:hAnsi="Times New Roman" w:cs="Times New Roman"/>
          <w:sz w:val="28"/>
          <w:szCs w:val="28"/>
          <w:lang w:val="kk-KZ"/>
        </w:rPr>
        <w:t xml:space="preserve"> </w:t>
      </w:r>
      <w:r w:rsidRPr="00B56032">
        <w:rPr>
          <w:rFonts w:ascii="Times New Roman" w:hAnsi="Times New Roman" w:cs="Times New Roman"/>
          <w:sz w:val="28"/>
          <w:szCs w:val="28"/>
          <w:lang w:val="kk-KZ"/>
        </w:rPr>
        <w:t>кең таралу</w:t>
      </w:r>
      <w:r>
        <w:rPr>
          <w:rFonts w:ascii="Times New Roman" w:hAnsi="Times New Roman" w:cs="Times New Roman"/>
          <w:sz w:val="28"/>
          <w:szCs w:val="28"/>
          <w:lang w:val="kk-KZ"/>
        </w:rPr>
        <w:t>ы</w:t>
      </w:r>
      <w:r w:rsidRPr="00B56032">
        <w:rPr>
          <w:rFonts w:ascii="Times New Roman" w:hAnsi="Times New Roman" w:cs="Times New Roman"/>
          <w:sz w:val="28"/>
          <w:szCs w:val="28"/>
          <w:lang w:val="kk-KZ"/>
        </w:rPr>
        <w:t xml:space="preserve"> </w:t>
      </w:r>
      <w:r>
        <w:rPr>
          <w:rFonts w:ascii="Times New Roman" w:hAnsi="Times New Roman" w:cs="Times New Roman"/>
          <w:sz w:val="28"/>
          <w:szCs w:val="28"/>
          <w:lang w:val="kk-KZ"/>
        </w:rPr>
        <w:t>мен</w:t>
      </w:r>
      <w:r w:rsidRPr="00B56032">
        <w:rPr>
          <w:rFonts w:ascii="Times New Roman" w:hAnsi="Times New Roman" w:cs="Times New Roman"/>
          <w:sz w:val="28"/>
          <w:szCs w:val="28"/>
          <w:lang w:val="kk-KZ"/>
        </w:rPr>
        <w:t xml:space="preserve"> өндірістік маңызы </w:t>
      </w:r>
      <w:r w:rsidRPr="005B5F09">
        <w:rPr>
          <w:rFonts w:ascii="Times New Roman" w:hAnsi="Times New Roman" w:cs="Times New Roman"/>
          <w:sz w:val="28"/>
          <w:szCs w:val="28"/>
          <w:lang w:val="kk-KZ"/>
        </w:rPr>
        <w:t>бар қопалардың</w:t>
      </w:r>
      <w:r w:rsidRPr="00B56032">
        <w:rPr>
          <w:rFonts w:ascii="Times New Roman" w:hAnsi="Times New Roman" w:cs="Times New Roman"/>
          <w:sz w:val="28"/>
          <w:szCs w:val="28"/>
          <w:lang w:val="kk-KZ"/>
        </w:rPr>
        <w:t xml:space="preserve"> болуымен сипатталады</w:t>
      </w:r>
      <w:r w:rsidRPr="00F7774E">
        <w:rPr>
          <w:rFonts w:ascii="Times New Roman" w:hAnsi="Times New Roman" w:cs="Times New Roman"/>
          <w:sz w:val="28"/>
          <w:szCs w:val="28"/>
          <w:lang w:val="kk-KZ"/>
        </w:rPr>
        <w:t xml:space="preserve">. </w:t>
      </w:r>
      <w:r w:rsidRPr="00EC2958">
        <w:rPr>
          <w:rFonts w:ascii="Times New Roman" w:hAnsi="Times New Roman" w:cs="Times New Roman"/>
          <w:sz w:val="28"/>
          <w:szCs w:val="28"/>
          <w:lang w:val="kk-KZ"/>
        </w:rPr>
        <w:t xml:space="preserve">Осыған байланысты аталған түрлердің </w:t>
      </w:r>
      <w:r>
        <w:rPr>
          <w:rFonts w:ascii="Times New Roman" w:hAnsi="Times New Roman" w:cs="Times New Roman"/>
          <w:sz w:val="28"/>
          <w:szCs w:val="28"/>
          <w:lang w:val="kk-KZ"/>
        </w:rPr>
        <w:t>қорлары</w:t>
      </w:r>
      <w:r w:rsidRPr="00EC2958">
        <w:rPr>
          <w:rFonts w:ascii="Times New Roman" w:hAnsi="Times New Roman" w:cs="Times New Roman"/>
          <w:sz w:val="28"/>
          <w:szCs w:val="28"/>
          <w:lang w:val="kk-KZ"/>
        </w:rPr>
        <w:t xml:space="preserve"> зерттелді. </w:t>
      </w:r>
    </w:p>
    <w:p w14:paraId="05016C41" w14:textId="77777777" w:rsidR="004858C2" w:rsidRPr="00401B7D" w:rsidRDefault="004858C2" w:rsidP="004858C2">
      <w:pPr>
        <w:spacing w:after="0" w:line="240" w:lineRule="auto"/>
        <w:ind w:firstLine="709"/>
        <w:jc w:val="both"/>
        <w:rPr>
          <w:rFonts w:ascii="Times New Roman" w:hAnsi="Times New Roman" w:cs="Times New Roman"/>
          <w:sz w:val="28"/>
          <w:szCs w:val="28"/>
          <w:lang w:val="kk-KZ"/>
        </w:rPr>
      </w:pPr>
      <w:r w:rsidRPr="007A6B6E">
        <w:rPr>
          <w:rFonts w:ascii="Times New Roman" w:hAnsi="Times New Roman" w:cs="Times New Roman"/>
          <w:i/>
          <w:sz w:val="28"/>
          <w:szCs w:val="28"/>
          <w:lang w:val="kk-KZ"/>
        </w:rPr>
        <w:t>Inula helenium</w:t>
      </w:r>
      <w:r>
        <w:rPr>
          <w:rFonts w:ascii="Times New Roman" w:hAnsi="Times New Roman" w:cs="Times New Roman"/>
          <w:i/>
          <w:sz w:val="28"/>
          <w:szCs w:val="28"/>
          <w:lang w:val="kk-KZ"/>
        </w:rPr>
        <w:t xml:space="preserve"> </w:t>
      </w:r>
      <w:r w:rsidRPr="007A6B6E">
        <w:rPr>
          <w:rFonts w:ascii="Times New Roman" w:hAnsi="Times New Roman" w:cs="Times New Roman"/>
          <w:sz w:val="28"/>
          <w:szCs w:val="28"/>
          <w:lang w:val="kk-KZ"/>
        </w:rPr>
        <w:t xml:space="preserve">– </w:t>
      </w:r>
      <w:r w:rsidRPr="00047D41">
        <w:rPr>
          <w:rFonts w:ascii="Times New Roman" w:hAnsi="Times New Roman" w:cs="Times New Roman"/>
          <w:i/>
          <w:iCs/>
          <w:sz w:val="28"/>
          <w:szCs w:val="28"/>
          <w:lang w:val="kk-KZ"/>
        </w:rPr>
        <w:t xml:space="preserve">Asteraceae </w:t>
      </w:r>
      <w:r w:rsidRPr="00047D41">
        <w:rPr>
          <w:rFonts w:ascii="Times New Roman" w:hAnsi="Times New Roman" w:cs="Times New Roman"/>
          <w:sz w:val="28"/>
          <w:szCs w:val="28"/>
          <w:lang w:val="kk-KZ"/>
        </w:rPr>
        <w:t>Dumort.</w:t>
      </w:r>
      <w:r w:rsidRPr="007A6B6E">
        <w:rPr>
          <w:rFonts w:ascii="Times New Roman" w:hAnsi="Times New Roman" w:cs="Times New Roman"/>
          <w:iCs/>
          <w:sz w:val="28"/>
          <w:szCs w:val="28"/>
          <w:lang w:val="kk-KZ"/>
        </w:rPr>
        <w:t>тұқымдасына жататын</w:t>
      </w:r>
      <w:r w:rsidRPr="007A6B6E">
        <w:rPr>
          <w:rFonts w:ascii="Times New Roman" w:hAnsi="Times New Roman" w:cs="Times New Roman"/>
          <w:i/>
          <w:sz w:val="28"/>
          <w:szCs w:val="28"/>
          <w:lang w:val="kk-KZ"/>
        </w:rPr>
        <w:t xml:space="preserve"> </w:t>
      </w:r>
      <w:r w:rsidRPr="00582A16">
        <w:rPr>
          <w:rFonts w:ascii="Times New Roman" w:hAnsi="Times New Roman" w:cs="Times New Roman"/>
          <w:sz w:val="28"/>
          <w:szCs w:val="28"/>
          <w:lang w:val="kk-KZ"/>
        </w:rPr>
        <w:t xml:space="preserve">биіктігі 2,5 </w:t>
      </w:r>
      <w:r w:rsidRPr="00401B7D">
        <w:rPr>
          <w:rFonts w:ascii="Times New Roman" w:hAnsi="Times New Roman" w:cs="Times New Roman"/>
          <w:sz w:val="28"/>
          <w:szCs w:val="28"/>
          <w:lang w:val="kk-KZ"/>
        </w:rPr>
        <w:t xml:space="preserve">м-ге дейін жететін көпжылдық шөптесін өсімдік. Сабағы түзу, қысқа түкті, жоғарғы бөлігіне қарай  тармақталған. Жертаған және төменгі бөлігіндегі жапырақтары сопақша - эллипс пішінді,  шеттері бейтегіс тісті, жоғарыдан сәл қатпарлы, шашыраңқы түкті, төменгі бөлігі  барқытты-қалыңтүкті, ұзын сағақты, ортаңғылары домалақ-қияқ, жоғарғы бөлігіне қарай сызықты, сағақсыз, жүрек тәрізді сабақты жабатын негізі бар. Тамырсабағы жуан, қысқа, етті. Қауашықтары аз, үлкен, диаметрі 4-8 см, </w:t>
      </w:r>
      <w:r w:rsidRPr="00BE2797">
        <w:rPr>
          <w:rFonts w:ascii="Times New Roman" w:hAnsi="Times New Roman" w:cs="Times New Roman"/>
          <w:sz w:val="28"/>
          <w:szCs w:val="28"/>
          <w:lang w:val="kk-KZ"/>
        </w:rPr>
        <w:t>шоқталып жиналған.</w:t>
      </w:r>
      <w:r w:rsidRPr="00401B7D">
        <w:rPr>
          <w:rFonts w:ascii="Times New Roman" w:hAnsi="Times New Roman" w:cs="Times New Roman"/>
          <w:sz w:val="28"/>
          <w:szCs w:val="28"/>
          <w:lang w:val="kk-KZ"/>
        </w:rPr>
        <w:t xml:space="preserve"> Кең қияқ ілмешекті, орауыштарында көптеген жабын жапырақшалары бар. </w:t>
      </w:r>
      <w:r w:rsidRPr="00973DF4">
        <w:rPr>
          <w:rFonts w:ascii="Times New Roman" w:hAnsi="Times New Roman" w:cs="Times New Roman"/>
          <w:sz w:val="28"/>
          <w:szCs w:val="28"/>
          <w:lang w:val="kk-KZ"/>
        </w:rPr>
        <w:t>Гүлдері ашық</w:t>
      </w:r>
      <w:r w:rsidRPr="00401B7D">
        <w:rPr>
          <w:rFonts w:ascii="Times New Roman" w:hAnsi="Times New Roman" w:cs="Times New Roman"/>
          <w:sz w:val="28"/>
          <w:szCs w:val="28"/>
          <w:lang w:val="kk-KZ"/>
        </w:rPr>
        <w:t xml:space="preserve">-сары. Жемісі төрт қырлы қоңыр тұқымша, айдары тұқымшадан екі есе ұзын. </w:t>
      </w:r>
      <w:r w:rsidRPr="00401B7D">
        <w:rPr>
          <w:rFonts w:ascii="Times New Roman" w:hAnsi="Times New Roman" w:cs="Times New Roman"/>
          <w:i/>
          <w:iCs/>
          <w:sz w:val="28"/>
          <w:szCs w:val="28"/>
          <w:lang w:val="kk-KZ"/>
        </w:rPr>
        <w:t>Inula helenium</w:t>
      </w:r>
      <w:r w:rsidRPr="00401B7D">
        <w:rPr>
          <w:rFonts w:ascii="Times New Roman" w:hAnsi="Times New Roman" w:cs="Times New Roman"/>
          <w:sz w:val="28"/>
          <w:szCs w:val="28"/>
          <w:lang w:val="kk-KZ"/>
        </w:rPr>
        <w:t xml:space="preserve"> шөлдерден басқа барлық жерде кездеседі.  Ол ылғалды жерлерде, қарағайлы ормандарда, жапырақты ормандар мен бұталарда, шалғынды беткейлерде субальпілік белдеуге дейін өседі. Маусым мен шілдеде гүлдейді. Тамыз-қыркүйек айларында жеміс береді. </w:t>
      </w:r>
    </w:p>
    <w:p w14:paraId="4566E939" w14:textId="77777777" w:rsidR="004858C2" w:rsidRPr="00401B7D" w:rsidRDefault="004858C2" w:rsidP="004858C2">
      <w:pPr>
        <w:spacing w:after="0" w:line="240" w:lineRule="auto"/>
        <w:ind w:firstLine="709"/>
        <w:jc w:val="both"/>
        <w:rPr>
          <w:rFonts w:ascii="Times New Roman" w:hAnsi="Times New Roman" w:cs="Times New Roman"/>
          <w:sz w:val="28"/>
          <w:szCs w:val="28"/>
          <w:lang w:val="kk-KZ"/>
        </w:rPr>
      </w:pPr>
      <w:r w:rsidRPr="00401B7D">
        <w:rPr>
          <w:rFonts w:ascii="Times New Roman" w:hAnsi="Times New Roman" w:cs="Times New Roman"/>
          <w:sz w:val="28"/>
          <w:szCs w:val="28"/>
          <w:lang w:val="kk-KZ"/>
        </w:rPr>
        <w:t xml:space="preserve">Медицинада ерте көктемде немесе күзде қазылған тамырларымен бірге тамырсабақтары қолданылады. Қақырық түсіретін, өт айдайтын, </w:t>
      </w:r>
      <w:r w:rsidRPr="00401B7D">
        <w:rPr>
          <w:rFonts w:ascii="Times New Roman" w:hAnsi="Times New Roman" w:cs="Times New Roman"/>
          <w:sz w:val="28"/>
          <w:szCs w:val="28"/>
          <w:lang w:val="kk-KZ"/>
        </w:rPr>
        <w:lastRenderedPageBreak/>
        <w:t>антигельминтикалық, десенсибилизациялық, антисептикалық, қабынуға қарсы, несеп айдатқы, адаптогендік, сергітетін, қызуды басатын, протозой және бактерияларға қарсы дәрі ретінде қолданылады.</w:t>
      </w:r>
    </w:p>
    <w:p w14:paraId="180E0773" w14:textId="77777777" w:rsidR="004858C2" w:rsidRPr="007A6B6E" w:rsidRDefault="004858C2" w:rsidP="004858C2">
      <w:pPr>
        <w:spacing w:after="0" w:line="240" w:lineRule="auto"/>
        <w:ind w:firstLine="709"/>
        <w:jc w:val="both"/>
        <w:rPr>
          <w:rFonts w:ascii="Times New Roman" w:hAnsi="Times New Roman" w:cs="Times New Roman"/>
          <w:sz w:val="28"/>
          <w:szCs w:val="28"/>
          <w:lang w:val="kk-KZ"/>
        </w:rPr>
      </w:pPr>
      <w:r w:rsidRPr="00401B7D">
        <w:rPr>
          <w:rFonts w:ascii="Times New Roman" w:hAnsi="Times New Roman" w:cs="Times New Roman"/>
          <w:sz w:val="28"/>
          <w:szCs w:val="28"/>
          <w:lang w:val="kk-KZ"/>
        </w:rPr>
        <w:t>Зерттеу нәтижесінде</w:t>
      </w:r>
      <w:r w:rsidRPr="00401B7D">
        <w:rPr>
          <w:rFonts w:ascii="Times New Roman" w:hAnsi="Times New Roman" w:cs="Times New Roman"/>
          <w:i/>
          <w:iCs/>
          <w:sz w:val="28"/>
          <w:szCs w:val="28"/>
          <w:lang w:val="kk-KZ"/>
        </w:rPr>
        <w:t xml:space="preserve"> Inula helenium </w:t>
      </w:r>
      <w:r w:rsidRPr="00401B7D">
        <w:rPr>
          <w:rFonts w:ascii="Times New Roman" w:hAnsi="Times New Roman" w:cs="Times New Roman"/>
          <w:sz w:val="28"/>
          <w:szCs w:val="28"/>
          <w:lang w:val="kk-KZ"/>
        </w:rPr>
        <w:t>Жетісу Алатауының солтүстік бөлігінде</w:t>
      </w:r>
      <w:r w:rsidRPr="00401B7D">
        <w:rPr>
          <w:rFonts w:ascii="Times New Roman" w:hAnsi="Times New Roman" w:cs="Times New Roman"/>
          <w:i/>
          <w:iCs/>
          <w:sz w:val="28"/>
          <w:szCs w:val="28"/>
          <w:lang w:val="kk-KZ"/>
        </w:rPr>
        <w:t xml:space="preserve"> </w:t>
      </w:r>
      <w:r w:rsidRPr="00401B7D">
        <w:rPr>
          <w:rFonts w:ascii="Times New Roman" w:hAnsi="Times New Roman" w:cs="Times New Roman"/>
          <w:sz w:val="28"/>
          <w:szCs w:val="28"/>
          <w:lang w:val="kk-KZ"/>
        </w:rPr>
        <w:t>көп мөлшерде үстіртті жотада, көбінесе өзендер мен бұлақтардың</w:t>
      </w:r>
      <w:r w:rsidRPr="00B94D7F">
        <w:rPr>
          <w:rFonts w:ascii="Times New Roman" w:hAnsi="Times New Roman" w:cs="Times New Roman"/>
          <w:sz w:val="28"/>
          <w:szCs w:val="28"/>
          <w:lang w:val="kk-KZ"/>
        </w:rPr>
        <w:t xml:space="preserve"> бойында, </w:t>
      </w:r>
      <w:r w:rsidRPr="007A6B6E">
        <w:rPr>
          <w:rFonts w:ascii="Times New Roman" w:hAnsi="Times New Roman" w:cs="Times New Roman"/>
          <w:sz w:val="28"/>
          <w:szCs w:val="28"/>
          <w:lang w:val="kk-KZ"/>
        </w:rPr>
        <w:t>тау аралық ойпаттарда және тіпті төбешіктердің шыңдарында, жол бойында өсетіні байқалды. Ең маңызды қопалар Тентек өзенінің аралықтарында және Крутое шатқалында байқалады.</w:t>
      </w:r>
    </w:p>
    <w:p w14:paraId="6D409526" w14:textId="77777777" w:rsidR="004858C2" w:rsidRPr="007A6B6E" w:rsidRDefault="004858C2" w:rsidP="004858C2">
      <w:pPr>
        <w:spacing w:after="0" w:line="240" w:lineRule="auto"/>
        <w:ind w:firstLine="709"/>
        <w:jc w:val="both"/>
        <w:rPr>
          <w:rFonts w:ascii="Times New Roman" w:hAnsi="Times New Roman" w:cs="Times New Roman"/>
          <w:sz w:val="28"/>
          <w:szCs w:val="28"/>
          <w:lang w:val="kk-KZ"/>
        </w:rPr>
      </w:pPr>
      <w:r w:rsidRPr="007A6B6E">
        <w:rPr>
          <w:rFonts w:ascii="Times New Roman" w:hAnsi="Times New Roman" w:cs="Times New Roman"/>
          <w:sz w:val="28"/>
          <w:szCs w:val="28"/>
          <w:lang w:val="kk-KZ"/>
        </w:rPr>
        <w:t xml:space="preserve"> Тентек өзенінің алқабында </w:t>
      </w:r>
      <w:r w:rsidRPr="007A6B6E">
        <w:rPr>
          <w:rFonts w:ascii="Times New Roman" w:hAnsi="Times New Roman" w:cs="Times New Roman"/>
          <w:i/>
          <w:iCs/>
          <w:sz w:val="28"/>
          <w:szCs w:val="28"/>
          <w:lang w:val="kk-KZ"/>
        </w:rPr>
        <w:t xml:space="preserve">Inula helenium </w:t>
      </w:r>
      <w:r w:rsidRPr="007A6B6E">
        <w:rPr>
          <w:rFonts w:ascii="Times New Roman" w:hAnsi="Times New Roman" w:cs="Times New Roman"/>
          <w:sz w:val="28"/>
          <w:szCs w:val="28"/>
          <w:lang w:val="kk-KZ"/>
        </w:rPr>
        <w:t xml:space="preserve">популяциясы бар бірнеше </w:t>
      </w:r>
      <w:r>
        <w:rPr>
          <w:rFonts w:ascii="Times New Roman" w:hAnsi="Times New Roman" w:cs="Times New Roman"/>
          <w:sz w:val="28"/>
          <w:szCs w:val="28"/>
          <w:lang w:val="kk-KZ"/>
        </w:rPr>
        <w:t xml:space="preserve">бірлестіктерді </w:t>
      </w:r>
      <w:r w:rsidRPr="007A6B6E">
        <w:rPr>
          <w:rFonts w:ascii="Times New Roman" w:hAnsi="Times New Roman" w:cs="Times New Roman"/>
          <w:sz w:val="28"/>
          <w:szCs w:val="28"/>
          <w:lang w:val="kk-KZ"/>
        </w:rPr>
        <w:t xml:space="preserve">белгіледік. Алуантүрлішөпті-астықтұқымдасты өсімдітер жиі кездеседі және өсімдіктердің 30 - дан астам түрін қамтиды: </w:t>
      </w:r>
      <w:r w:rsidRPr="007A6B6E">
        <w:rPr>
          <w:rFonts w:ascii="Times New Roman" w:hAnsi="Times New Roman" w:cs="Times New Roman"/>
          <w:i/>
          <w:iCs/>
          <w:sz w:val="28"/>
          <w:szCs w:val="28"/>
          <w:lang w:val="kk-KZ"/>
        </w:rPr>
        <w:t>Polygonum coriarium, Ferula soongarica, Verbascum songoricum, Salvia stepposa, Achillea millefolium, Hypericum perforatum, Leonurus</w:t>
      </w:r>
      <w:r w:rsidRPr="007A6B6E">
        <w:rPr>
          <w:rFonts w:ascii="Times New Roman" w:hAnsi="Times New Roman" w:cs="Times New Roman"/>
          <w:sz w:val="28"/>
          <w:szCs w:val="28"/>
          <w:lang w:val="kk-KZ"/>
        </w:rPr>
        <w:t xml:space="preserve"> sp. т.б.  </w:t>
      </w:r>
      <w:r w:rsidRPr="007A6B6E">
        <w:rPr>
          <w:rFonts w:ascii="Times New Roman" w:hAnsi="Times New Roman" w:cs="Times New Roman"/>
          <w:i/>
          <w:iCs/>
          <w:sz w:val="28"/>
          <w:szCs w:val="28"/>
          <w:lang w:val="kk-KZ"/>
        </w:rPr>
        <w:t>Inula helenium</w:t>
      </w:r>
      <w:r w:rsidRPr="007A6B6E">
        <w:rPr>
          <w:rFonts w:ascii="Times New Roman" w:hAnsi="Times New Roman" w:cs="Times New Roman"/>
          <w:sz w:val="28"/>
          <w:szCs w:val="28"/>
          <w:lang w:val="kk-KZ"/>
        </w:rPr>
        <w:t xml:space="preserve"> саны - 5х5 м</w:t>
      </w:r>
      <w:r w:rsidRPr="007A6B6E">
        <w:rPr>
          <w:rFonts w:ascii="Times New Roman" w:hAnsi="Times New Roman" w:cs="Times New Roman"/>
          <w:sz w:val="28"/>
          <w:szCs w:val="28"/>
          <w:vertAlign w:val="superscript"/>
          <w:lang w:val="kk-KZ"/>
        </w:rPr>
        <w:t>2</w:t>
      </w:r>
      <w:r w:rsidRPr="007A6B6E">
        <w:rPr>
          <w:rFonts w:ascii="Times New Roman" w:hAnsi="Times New Roman" w:cs="Times New Roman"/>
          <w:sz w:val="28"/>
          <w:szCs w:val="28"/>
          <w:lang w:val="kk-KZ"/>
        </w:rPr>
        <w:t xml:space="preserve"> алаңда 10-15 дана. Бұталы-алуантүрлішөпті-андызды едәуір бұталары кездеседі: </w:t>
      </w:r>
      <w:r w:rsidRPr="007A6B6E">
        <w:rPr>
          <w:rFonts w:ascii="Times New Roman" w:hAnsi="Times New Roman" w:cs="Times New Roman"/>
          <w:i/>
          <w:iCs/>
          <w:sz w:val="28"/>
          <w:szCs w:val="28"/>
          <w:lang w:val="kk-KZ"/>
        </w:rPr>
        <w:t>Lonicera tatarica, Rosa beggerana, Spiraea hypericifolia</w:t>
      </w:r>
      <w:r w:rsidRPr="007A6B6E">
        <w:rPr>
          <w:rFonts w:ascii="Times New Roman" w:hAnsi="Times New Roman" w:cs="Times New Roman"/>
          <w:sz w:val="28"/>
          <w:szCs w:val="28"/>
          <w:lang w:val="kk-KZ"/>
        </w:rPr>
        <w:t xml:space="preserve"> және т.б. Оның флористикалық құрамы аз (20-25 түр), жалпы </w:t>
      </w:r>
      <w:r w:rsidRPr="007A6B6E">
        <w:rPr>
          <w:rFonts w:ascii="Times New Roman" w:hAnsi="Times New Roman" w:cs="Times New Roman"/>
          <w:i/>
          <w:iCs/>
          <w:sz w:val="28"/>
          <w:szCs w:val="28"/>
          <w:lang w:val="kk-KZ"/>
        </w:rPr>
        <w:t>Inula helenium</w:t>
      </w:r>
      <w:r w:rsidRPr="007A6B6E">
        <w:rPr>
          <w:rFonts w:ascii="Times New Roman" w:hAnsi="Times New Roman" w:cs="Times New Roman"/>
          <w:sz w:val="28"/>
          <w:szCs w:val="28"/>
          <w:lang w:val="kk-KZ"/>
        </w:rPr>
        <w:t xml:space="preserve"> саны 15-16 дана. </w:t>
      </w:r>
    </w:p>
    <w:p w14:paraId="61A6D2DB" w14:textId="77777777" w:rsidR="004858C2" w:rsidRPr="00240E5D" w:rsidRDefault="004858C2" w:rsidP="004858C2">
      <w:pPr>
        <w:spacing w:after="0" w:line="240" w:lineRule="auto"/>
        <w:ind w:firstLine="709"/>
        <w:jc w:val="both"/>
        <w:rPr>
          <w:rFonts w:ascii="Times New Roman" w:hAnsi="Times New Roman" w:cs="Times New Roman"/>
          <w:sz w:val="28"/>
          <w:szCs w:val="28"/>
          <w:lang w:val="kk-KZ"/>
        </w:rPr>
      </w:pPr>
      <w:r w:rsidRPr="007A6B6E">
        <w:rPr>
          <w:rFonts w:ascii="Times New Roman" w:hAnsi="Times New Roman" w:cs="Times New Roman"/>
          <w:sz w:val="28"/>
          <w:szCs w:val="28"/>
          <w:lang w:val="kk-KZ"/>
        </w:rPr>
        <w:t xml:space="preserve">Алуантүрлішөпті-астықтұқымдасты-андыз алма ағашының аз мөлшерін қамтиды. Түрлі шөптерге бай (35 түрі), </w:t>
      </w:r>
      <w:r w:rsidRPr="007A6B6E">
        <w:rPr>
          <w:rFonts w:ascii="Times New Roman" w:hAnsi="Times New Roman" w:cs="Times New Roman"/>
          <w:i/>
          <w:iCs/>
          <w:sz w:val="28"/>
          <w:szCs w:val="28"/>
          <w:lang w:val="kk-KZ"/>
        </w:rPr>
        <w:t>Inula helenium</w:t>
      </w:r>
      <w:r w:rsidRPr="007A6B6E">
        <w:rPr>
          <w:rFonts w:ascii="Times New Roman" w:hAnsi="Times New Roman" w:cs="Times New Roman"/>
          <w:sz w:val="28"/>
          <w:szCs w:val="28"/>
          <w:lang w:val="kk-KZ"/>
        </w:rPr>
        <w:t xml:space="preserve"> үлгілерінің саны 12-13 дананы құрайды. Тентек өзенінің алабында кездесетін </w:t>
      </w:r>
      <w:r w:rsidRPr="007A6B6E">
        <w:rPr>
          <w:rFonts w:ascii="Times New Roman" w:hAnsi="Times New Roman" w:cs="Times New Roman"/>
          <w:i/>
          <w:iCs/>
          <w:sz w:val="28"/>
          <w:szCs w:val="28"/>
          <w:lang w:val="kk-KZ"/>
        </w:rPr>
        <w:t xml:space="preserve">Inula helenium </w:t>
      </w:r>
      <w:r w:rsidRPr="007A6B6E">
        <w:rPr>
          <w:rFonts w:ascii="Times New Roman" w:hAnsi="Times New Roman" w:cs="Times New Roman"/>
          <w:iCs/>
          <w:sz w:val="28"/>
          <w:szCs w:val="28"/>
          <w:lang w:val="kk-KZ"/>
        </w:rPr>
        <w:t>анықталған жер көлемі</w:t>
      </w:r>
      <w:r w:rsidRPr="007A6B6E">
        <w:rPr>
          <w:rFonts w:ascii="Times New Roman" w:hAnsi="Times New Roman" w:cs="Times New Roman"/>
          <w:i/>
          <w:sz w:val="28"/>
          <w:szCs w:val="28"/>
          <w:lang w:val="kk-KZ"/>
        </w:rPr>
        <w:t xml:space="preserve"> – </w:t>
      </w:r>
      <w:r w:rsidRPr="007A6B6E">
        <w:rPr>
          <w:rFonts w:ascii="Times New Roman" w:hAnsi="Times New Roman" w:cs="Times New Roman"/>
          <w:iCs/>
          <w:sz w:val="28"/>
          <w:szCs w:val="28"/>
          <w:lang w:val="kk-KZ"/>
        </w:rPr>
        <w:t>115 га,</w:t>
      </w:r>
      <w:r w:rsidRPr="007A6B6E">
        <w:rPr>
          <w:rFonts w:ascii="Times New Roman" w:hAnsi="Times New Roman" w:cs="Times New Roman"/>
          <w:i/>
          <w:sz w:val="28"/>
          <w:szCs w:val="28"/>
          <w:lang w:val="kk-KZ"/>
        </w:rPr>
        <w:t xml:space="preserve"> </w:t>
      </w:r>
      <w:r w:rsidRPr="007A6B6E">
        <w:rPr>
          <w:rFonts w:ascii="Times New Roman" w:hAnsi="Times New Roman" w:cs="Times New Roman"/>
          <w:sz w:val="28"/>
          <w:szCs w:val="28"/>
          <w:lang w:val="kk-KZ"/>
        </w:rPr>
        <w:t xml:space="preserve"> өндірістік қоры (тамырының) 4,5 т, ал бір жылда дайындауға болатын мөлшері – 0,9 т құрғақ салмағы. (Сурет 19)</w:t>
      </w:r>
    </w:p>
    <w:p w14:paraId="1547C204" w14:textId="77777777" w:rsidR="00BF368B" w:rsidRDefault="00BF368B" w:rsidP="00BF368B">
      <w:pPr>
        <w:spacing w:after="0" w:line="240" w:lineRule="auto"/>
        <w:ind w:firstLine="709"/>
        <w:jc w:val="both"/>
        <w:rPr>
          <w:rFonts w:ascii="Times New Roman" w:hAnsi="Times New Roman" w:cs="Times New Roman"/>
          <w:sz w:val="28"/>
          <w:szCs w:val="28"/>
          <w:lang w:val="kk-KZ"/>
        </w:rPr>
      </w:pPr>
    </w:p>
    <w:p w14:paraId="7CEADF0D" w14:textId="77777777" w:rsidR="00BF368B" w:rsidRDefault="00BF368B" w:rsidP="00BF368B">
      <w:pPr>
        <w:spacing w:after="0" w:line="240" w:lineRule="auto"/>
        <w:ind w:firstLine="709"/>
        <w:jc w:val="center"/>
        <w:rPr>
          <w:rFonts w:ascii="Times New Roman" w:hAnsi="Times New Roman" w:cs="Times New Roman"/>
          <w:sz w:val="28"/>
          <w:szCs w:val="28"/>
          <w:lang w:val="kk-KZ"/>
        </w:rPr>
      </w:pPr>
      <w:r>
        <w:rPr>
          <w:noProof/>
          <w:lang w:val="kk-KZ" w:eastAsia="kk-KZ"/>
        </w:rPr>
        <w:drawing>
          <wp:inline distT="0" distB="0" distL="0" distR="0" wp14:anchorId="50E2819F" wp14:editId="1C939864">
            <wp:extent cx="3906593" cy="2587413"/>
            <wp:effectExtent l="0" t="0" r="0" b="3810"/>
            <wp:docPr id="51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09745" cy="2589500"/>
                    </a:xfrm>
                    <a:prstGeom prst="rect">
                      <a:avLst/>
                    </a:prstGeom>
                    <a:noFill/>
                    <a:ln>
                      <a:noFill/>
                    </a:ln>
                  </pic:spPr>
                </pic:pic>
              </a:graphicData>
            </a:graphic>
          </wp:inline>
        </w:drawing>
      </w:r>
    </w:p>
    <w:p w14:paraId="597C007D" w14:textId="77777777" w:rsidR="00BF368B" w:rsidRDefault="00BF368B" w:rsidP="00BF368B">
      <w:pPr>
        <w:spacing w:after="0" w:line="240" w:lineRule="auto"/>
        <w:ind w:firstLine="709"/>
        <w:jc w:val="both"/>
        <w:rPr>
          <w:rFonts w:ascii="Times New Roman" w:hAnsi="Times New Roman" w:cs="Times New Roman"/>
          <w:sz w:val="28"/>
          <w:szCs w:val="28"/>
          <w:lang w:val="kk-KZ"/>
        </w:rPr>
      </w:pPr>
    </w:p>
    <w:p w14:paraId="052BA48A" w14:textId="25A2091B" w:rsidR="00BF368B" w:rsidRPr="00401B7D" w:rsidRDefault="00BF368B" w:rsidP="00BF368B">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EA4B42">
        <w:rPr>
          <w:rFonts w:ascii="Times New Roman" w:hAnsi="Times New Roman" w:cs="Times New Roman"/>
          <w:sz w:val="28"/>
          <w:szCs w:val="28"/>
          <w:lang w:val="kk-KZ"/>
        </w:rPr>
        <w:t>1</w:t>
      </w:r>
      <w:r w:rsidR="00637C35">
        <w:rPr>
          <w:rFonts w:ascii="Times New Roman" w:hAnsi="Times New Roman" w:cs="Times New Roman"/>
          <w:sz w:val="28"/>
          <w:szCs w:val="28"/>
          <w:lang w:val="kk-KZ"/>
        </w:rPr>
        <w:t>9</w:t>
      </w:r>
      <w:r>
        <w:rPr>
          <w:rFonts w:ascii="Times New Roman" w:hAnsi="Times New Roman" w:cs="Times New Roman"/>
          <w:sz w:val="28"/>
          <w:szCs w:val="28"/>
          <w:lang w:val="kk-KZ"/>
        </w:rPr>
        <w:t xml:space="preserve"> - Жетісу </w:t>
      </w:r>
      <w:r w:rsidRPr="00401B7D">
        <w:rPr>
          <w:rFonts w:ascii="Times New Roman" w:hAnsi="Times New Roman" w:cs="Times New Roman"/>
          <w:sz w:val="28"/>
          <w:szCs w:val="28"/>
          <w:lang w:val="kk-KZ"/>
        </w:rPr>
        <w:t xml:space="preserve">Алатауының солтүстік бөлігіндегі </w:t>
      </w:r>
      <w:r w:rsidRPr="00401B7D">
        <w:rPr>
          <w:rFonts w:ascii="Times New Roman" w:hAnsi="Times New Roman" w:cs="Times New Roman"/>
          <w:i/>
          <w:iCs/>
          <w:sz w:val="28"/>
          <w:szCs w:val="28"/>
          <w:lang w:val="kk-KZ"/>
        </w:rPr>
        <w:t xml:space="preserve">Inula helenium </w:t>
      </w:r>
      <w:r w:rsidRPr="00401B7D">
        <w:rPr>
          <w:rFonts w:ascii="Times New Roman" w:hAnsi="Times New Roman" w:cs="Times New Roman"/>
          <w:iCs/>
          <w:sz w:val="28"/>
          <w:szCs w:val="28"/>
          <w:lang w:val="kk-KZ"/>
        </w:rPr>
        <w:t>табиғи көрінісі</w:t>
      </w:r>
    </w:p>
    <w:p w14:paraId="7653EF89" w14:textId="77777777" w:rsidR="00BF368B" w:rsidRPr="00401B7D" w:rsidRDefault="00BF368B" w:rsidP="00BF368B">
      <w:pPr>
        <w:spacing w:after="0" w:line="240" w:lineRule="auto"/>
        <w:ind w:firstLine="709"/>
        <w:jc w:val="both"/>
        <w:rPr>
          <w:rFonts w:ascii="Times New Roman" w:hAnsi="Times New Roman" w:cs="Times New Roman"/>
          <w:sz w:val="28"/>
          <w:szCs w:val="28"/>
          <w:lang w:val="kk-KZ"/>
        </w:rPr>
      </w:pPr>
    </w:p>
    <w:p w14:paraId="44B3781E" w14:textId="77777777" w:rsidR="00DC5546" w:rsidRPr="00DD7575" w:rsidRDefault="00DC5546" w:rsidP="00DC5546">
      <w:pPr>
        <w:spacing w:after="0" w:line="240" w:lineRule="auto"/>
        <w:ind w:firstLine="709"/>
        <w:jc w:val="both"/>
        <w:rPr>
          <w:rFonts w:ascii="Times New Roman" w:hAnsi="Times New Roman" w:cs="Times New Roman"/>
          <w:sz w:val="28"/>
          <w:szCs w:val="28"/>
          <w:lang w:val="kk-KZ"/>
        </w:rPr>
      </w:pPr>
      <w:r w:rsidRPr="00DD7575">
        <w:rPr>
          <w:rFonts w:ascii="Times New Roman" w:hAnsi="Times New Roman" w:cs="Times New Roman"/>
          <w:sz w:val="28"/>
          <w:szCs w:val="28"/>
          <w:lang w:val="kk-KZ"/>
        </w:rPr>
        <w:t xml:space="preserve">Крутое шатқалында біз </w:t>
      </w:r>
      <w:r w:rsidRPr="00DD7575">
        <w:rPr>
          <w:rFonts w:ascii="Times New Roman" w:hAnsi="Times New Roman" w:cs="Times New Roman"/>
          <w:i/>
          <w:iCs/>
          <w:sz w:val="28"/>
          <w:szCs w:val="28"/>
          <w:lang w:val="kk-KZ"/>
        </w:rPr>
        <w:t xml:space="preserve">Inula helenium </w:t>
      </w:r>
      <w:r w:rsidRPr="00DD7575">
        <w:rPr>
          <w:rFonts w:ascii="Times New Roman" w:hAnsi="Times New Roman" w:cs="Times New Roman"/>
          <w:sz w:val="28"/>
          <w:szCs w:val="28"/>
          <w:lang w:val="kk-KZ"/>
        </w:rPr>
        <w:t xml:space="preserve">бар келесі бірлестіктерді анықтадық: түрлішөптер және бұталарды қамтитын андызды-түрлішөпті-бұталы бірлестіктер , ол өсімдіктердің 40 түрімен ерекшеленеді. Мұнда </w:t>
      </w:r>
      <w:r w:rsidRPr="007A6B6E">
        <w:rPr>
          <w:rFonts w:ascii="Times New Roman" w:hAnsi="Times New Roman" w:cs="Times New Roman"/>
          <w:i/>
          <w:iCs/>
          <w:sz w:val="28"/>
          <w:szCs w:val="28"/>
          <w:lang w:val="kk-KZ"/>
        </w:rPr>
        <w:t xml:space="preserve">Inula helenium </w:t>
      </w:r>
      <w:r w:rsidRPr="00DD7575">
        <w:rPr>
          <w:rFonts w:ascii="Times New Roman" w:hAnsi="Times New Roman" w:cs="Times New Roman"/>
          <w:sz w:val="28"/>
          <w:szCs w:val="28"/>
          <w:lang w:val="kk-KZ"/>
        </w:rPr>
        <w:t xml:space="preserve">өте көп (9-11 дана). Ол басқа  ресми түрлермен бірге кездеседі: </w:t>
      </w:r>
      <w:r w:rsidRPr="00DD7575">
        <w:rPr>
          <w:rFonts w:ascii="Times New Roman" w:hAnsi="Times New Roman" w:cs="Times New Roman"/>
          <w:i/>
          <w:sz w:val="28"/>
          <w:szCs w:val="28"/>
          <w:lang w:val="kk-KZ"/>
        </w:rPr>
        <w:t>Origanum vulgare</w:t>
      </w:r>
      <w:r w:rsidRPr="00DD7575">
        <w:rPr>
          <w:rFonts w:ascii="Times New Roman" w:hAnsi="Times New Roman" w:cs="Times New Roman"/>
          <w:sz w:val="28"/>
          <w:szCs w:val="28"/>
          <w:lang w:val="kk-KZ"/>
        </w:rPr>
        <w:t xml:space="preserve">, </w:t>
      </w:r>
      <w:r w:rsidRPr="00DD7575">
        <w:rPr>
          <w:rFonts w:ascii="Times New Roman" w:hAnsi="Times New Roman" w:cs="Times New Roman"/>
          <w:i/>
          <w:sz w:val="28"/>
          <w:szCs w:val="28"/>
          <w:lang w:val="kk-KZ"/>
        </w:rPr>
        <w:t>Achillea millefolium</w:t>
      </w:r>
      <w:r w:rsidRPr="00DD7575">
        <w:rPr>
          <w:rFonts w:ascii="Times New Roman" w:hAnsi="Times New Roman" w:cs="Times New Roman"/>
          <w:sz w:val="28"/>
          <w:szCs w:val="28"/>
          <w:lang w:val="kk-KZ"/>
        </w:rPr>
        <w:t xml:space="preserve">, </w:t>
      </w:r>
      <w:r w:rsidRPr="00DD7575">
        <w:rPr>
          <w:rFonts w:ascii="Times New Roman" w:hAnsi="Times New Roman" w:cs="Times New Roman"/>
          <w:i/>
          <w:sz w:val="28"/>
          <w:szCs w:val="28"/>
          <w:lang w:val="kk-KZ"/>
        </w:rPr>
        <w:t xml:space="preserve">Hypericum perforatum </w:t>
      </w:r>
      <w:r w:rsidRPr="00DD7575">
        <w:rPr>
          <w:rFonts w:ascii="Times New Roman" w:hAnsi="Times New Roman" w:cs="Times New Roman"/>
          <w:sz w:val="28"/>
          <w:szCs w:val="28"/>
          <w:lang w:val="kk-KZ"/>
        </w:rPr>
        <w:t xml:space="preserve"> т.б.  Сондықтан 10х10 м</w:t>
      </w:r>
      <w:r w:rsidRPr="00DD7575">
        <w:rPr>
          <w:rFonts w:ascii="Times New Roman" w:hAnsi="Times New Roman" w:cs="Times New Roman"/>
          <w:sz w:val="28"/>
          <w:szCs w:val="28"/>
          <w:vertAlign w:val="superscript"/>
          <w:lang w:val="kk-KZ"/>
        </w:rPr>
        <w:t>2</w:t>
      </w:r>
      <w:r w:rsidRPr="00DD7575">
        <w:rPr>
          <w:rFonts w:ascii="Times New Roman" w:hAnsi="Times New Roman" w:cs="Times New Roman"/>
          <w:sz w:val="28"/>
          <w:szCs w:val="28"/>
          <w:lang w:val="kk-KZ"/>
        </w:rPr>
        <w:t xml:space="preserve"> трансектада осы түрлердің ресурстарын анықтауда ортақ есебі жүргізілді. Крутое </w:t>
      </w:r>
      <w:r w:rsidRPr="00DD7575">
        <w:rPr>
          <w:rFonts w:ascii="Times New Roman" w:hAnsi="Times New Roman" w:cs="Times New Roman"/>
          <w:sz w:val="28"/>
          <w:szCs w:val="28"/>
          <w:lang w:val="kk-KZ"/>
        </w:rPr>
        <w:lastRenderedPageBreak/>
        <w:t xml:space="preserve">шатқалында кездесетін </w:t>
      </w:r>
      <w:r w:rsidRPr="00DD7575">
        <w:rPr>
          <w:rFonts w:ascii="Times New Roman" w:hAnsi="Times New Roman" w:cs="Times New Roman"/>
          <w:i/>
          <w:iCs/>
          <w:sz w:val="28"/>
          <w:szCs w:val="28"/>
          <w:lang w:val="kk-KZ"/>
        </w:rPr>
        <w:t xml:space="preserve">Inula helenium </w:t>
      </w:r>
      <w:r w:rsidRPr="00DD7575">
        <w:rPr>
          <w:rFonts w:ascii="Times New Roman" w:hAnsi="Times New Roman" w:cs="Times New Roman"/>
          <w:iCs/>
          <w:sz w:val="28"/>
          <w:szCs w:val="28"/>
          <w:lang w:val="kk-KZ"/>
        </w:rPr>
        <w:t>анықталған жер көлемі</w:t>
      </w:r>
      <w:r w:rsidRPr="00DD7575">
        <w:rPr>
          <w:rFonts w:ascii="Times New Roman" w:hAnsi="Times New Roman" w:cs="Times New Roman"/>
          <w:i/>
          <w:sz w:val="28"/>
          <w:szCs w:val="28"/>
          <w:lang w:val="kk-KZ"/>
        </w:rPr>
        <w:t xml:space="preserve"> – </w:t>
      </w:r>
      <w:r w:rsidRPr="00DD7575">
        <w:rPr>
          <w:rFonts w:ascii="Times New Roman" w:hAnsi="Times New Roman" w:cs="Times New Roman"/>
          <w:iCs/>
          <w:sz w:val="28"/>
          <w:szCs w:val="28"/>
          <w:lang w:val="kk-KZ"/>
        </w:rPr>
        <w:t>125 га,</w:t>
      </w:r>
      <w:r w:rsidRPr="00DD7575">
        <w:rPr>
          <w:rFonts w:ascii="Times New Roman" w:hAnsi="Times New Roman" w:cs="Times New Roman"/>
          <w:i/>
          <w:sz w:val="28"/>
          <w:szCs w:val="28"/>
          <w:lang w:val="kk-KZ"/>
        </w:rPr>
        <w:t xml:space="preserve"> </w:t>
      </w:r>
      <w:r w:rsidRPr="00DD7575">
        <w:rPr>
          <w:rFonts w:ascii="Times New Roman" w:hAnsi="Times New Roman" w:cs="Times New Roman"/>
          <w:sz w:val="28"/>
          <w:szCs w:val="28"/>
          <w:lang w:val="kk-KZ"/>
        </w:rPr>
        <w:t xml:space="preserve"> өндірістік қоры (тамырының) 9,0 т, ал бір жылда дайындауға болатын мөлшері – 1,8 т құрғақ салмағы (6 кесте). </w:t>
      </w:r>
    </w:p>
    <w:p w14:paraId="341400C6" w14:textId="77777777" w:rsidR="00DC5546" w:rsidRPr="00DD7575" w:rsidRDefault="00DC5546" w:rsidP="00DC5546">
      <w:pPr>
        <w:spacing w:after="0" w:line="240" w:lineRule="auto"/>
        <w:ind w:firstLine="567"/>
        <w:jc w:val="both"/>
        <w:rPr>
          <w:rFonts w:ascii="Times New Roman" w:hAnsi="Times New Roman" w:cs="Times New Roman"/>
          <w:iCs/>
          <w:sz w:val="28"/>
          <w:szCs w:val="28"/>
          <w:lang w:val="kk-KZ"/>
        </w:rPr>
      </w:pPr>
      <w:r w:rsidRPr="00DD7575">
        <w:rPr>
          <w:rFonts w:ascii="Times New Roman" w:hAnsi="Times New Roman" w:cs="Times New Roman"/>
          <w:i/>
          <w:iCs/>
          <w:sz w:val="28"/>
          <w:szCs w:val="28"/>
          <w:lang w:val="kk-KZ"/>
        </w:rPr>
        <w:t xml:space="preserve">Inula helenium </w:t>
      </w:r>
      <w:r w:rsidRPr="00DD7575">
        <w:rPr>
          <w:rFonts w:ascii="Times New Roman" w:eastAsia="SimSun" w:hAnsi="Times New Roman" w:cs="Times New Roman"/>
          <w:iCs/>
          <w:sz w:val="28"/>
          <w:szCs w:val="28"/>
          <w:lang w:val="kk-KZ" w:eastAsia="zh-CN"/>
        </w:rPr>
        <w:t xml:space="preserve">3 шатқалдағы анықталған қорларының жалпы жер көлемі – 240 га, ортақ өндірістік қоры – 13,5 т, ал бір жылда дайындауға болатын мөлшері – 2,7 т құрғақ салмағы. </w:t>
      </w:r>
    </w:p>
    <w:p w14:paraId="630ECCE8" w14:textId="77777777" w:rsidR="00DC5546" w:rsidRPr="000E7ADE" w:rsidRDefault="00DC5546" w:rsidP="00DC5546">
      <w:pPr>
        <w:spacing w:after="0" w:line="240" w:lineRule="auto"/>
        <w:ind w:firstLine="709"/>
        <w:jc w:val="both"/>
        <w:rPr>
          <w:rFonts w:ascii="Times New Roman" w:hAnsi="Times New Roman" w:cs="Times New Roman"/>
          <w:sz w:val="28"/>
          <w:szCs w:val="28"/>
          <w:lang w:val="kk-KZ"/>
        </w:rPr>
      </w:pPr>
      <w:r w:rsidRPr="00DD7575">
        <w:rPr>
          <w:rFonts w:ascii="Times New Roman" w:hAnsi="Times New Roman" w:cs="Times New Roman"/>
          <w:i/>
          <w:sz w:val="28"/>
          <w:szCs w:val="28"/>
          <w:lang w:val="kk-KZ"/>
        </w:rPr>
        <w:t>Hypericum perforatum</w:t>
      </w:r>
      <w:r>
        <w:rPr>
          <w:rFonts w:ascii="Times New Roman" w:hAnsi="Times New Roman" w:cs="Times New Roman"/>
          <w:i/>
          <w:sz w:val="28"/>
          <w:szCs w:val="28"/>
          <w:lang w:val="kk-KZ"/>
        </w:rPr>
        <w:t xml:space="preserve"> </w:t>
      </w:r>
      <w:r w:rsidRPr="00DD7575">
        <w:rPr>
          <w:rFonts w:ascii="Times New Roman" w:hAnsi="Times New Roman" w:cs="Times New Roman"/>
          <w:sz w:val="28"/>
          <w:szCs w:val="28"/>
          <w:lang w:val="kk-KZ"/>
        </w:rPr>
        <w:t xml:space="preserve">– </w:t>
      </w:r>
      <w:r w:rsidRPr="000A5333">
        <w:rPr>
          <w:rFonts w:ascii="Times New Roman" w:hAnsi="Times New Roman" w:cs="Times New Roman"/>
          <w:i/>
          <w:iCs/>
          <w:sz w:val="28"/>
          <w:szCs w:val="28"/>
          <w:lang w:val="kk-KZ"/>
        </w:rPr>
        <w:t>Hipericaceae</w:t>
      </w:r>
      <w:r w:rsidRPr="000A5333">
        <w:rPr>
          <w:rFonts w:ascii="Times New Roman" w:hAnsi="Times New Roman" w:cs="Times New Roman"/>
          <w:sz w:val="28"/>
          <w:szCs w:val="28"/>
          <w:lang w:val="kk-KZ"/>
        </w:rPr>
        <w:t xml:space="preserve"> Juss. </w:t>
      </w:r>
      <w:r>
        <w:rPr>
          <w:rFonts w:ascii="Times New Roman" w:hAnsi="Times New Roman" w:cs="Times New Roman"/>
          <w:sz w:val="28"/>
          <w:szCs w:val="28"/>
          <w:lang w:val="kk-KZ"/>
        </w:rPr>
        <w:t xml:space="preserve">тұқымдасына жататын </w:t>
      </w:r>
      <w:r w:rsidRPr="000A5333">
        <w:rPr>
          <w:rFonts w:ascii="Times New Roman" w:hAnsi="Times New Roman" w:cs="Times New Roman"/>
          <w:sz w:val="28"/>
          <w:szCs w:val="28"/>
          <w:lang w:val="kk-KZ"/>
        </w:rPr>
        <w:t xml:space="preserve"> </w:t>
      </w:r>
      <w:r w:rsidRPr="00DD7575">
        <w:rPr>
          <w:rFonts w:ascii="Times New Roman" w:hAnsi="Times New Roman" w:cs="Times New Roman"/>
          <w:sz w:val="28"/>
          <w:szCs w:val="28"/>
          <w:lang w:val="kk-KZ"/>
        </w:rPr>
        <w:t>биіктігі 1 м-ге дейін жеткен</w:t>
      </w:r>
      <w:r w:rsidRPr="00401B7D">
        <w:rPr>
          <w:rFonts w:ascii="Times New Roman" w:hAnsi="Times New Roman" w:cs="Times New Roman"/>
          <w:sz w:val="28"/>
          <w:szCs w:val="28"/>
          <w:lang w:val="kk-KZ"/>
        </w:rPr>
        <w:t xml:space="preserve">, тік тармақталған сабақты, тамырсабағы жұқа, тармақталған көпжылдық шөптесін өсімдік. Жапырақтары </w:t>
      </w:r>
      <w:r>
        <w:rPr>
          <w:rFonts w:ascii="Times New Roman" w:hAnsi="Times New Roman" w:cs="Times New Roman"/>
          <w:sz w:val="28"/>
          <w:szCs w:val="28"/>
          <w:lang w:val="kk-KZ"/>
        </w:rPr>
        <w:t>кезектесіп орналасқан</w:t>
      </w:r>
      <w:r w:rsidRPr="00401B7D">
        <w:rPr>
          <w:rFonts w:ascii="Times New Roman" w:hAnsi="Times New Roman" w:cs="Times New Roman"/>
          <w:sz w:val="28"/>
          <w:szCs w:val="28"/>
          <w:lang w:val="kk-KZ"/>
        </w:rPr>
        <w:t>, сағақсыз, сопақша-жұмыртқа тәрізді немесе эллипс тәрізді. Гүлдері сары, қалқан секілді гүлшоғырына жиналған. Жемісі –үш қырлы қауашақ. Ол жаз бойы гүлдейді. Ол жапырақты және аралас ормандарда, бұталардың арасында, егістіктердің шетінде, жолдардың жанында, бақшалардағы шалғындарда өседі. Дәрілік мақсатта гүлдену кезінде жиналған шөпті 25-30 см ұзындықтағы басын кесіп пайдаланады. Антисептикалық, тұтқыр, қабынуға қарсы, гемостатикалық, сергітетін, жараларды емдейтін, несеп айдатқы, қызуды басатын, жұмсартқыш, жалпы қуаттандырушы, жүрек әлдендіргіш, іш өткізгіш, антигельминтикалық дәрі ретінде қолданылады [</w:t>
      </w:r>
      <w:r w:rsidRPr="00975093">
        <w:rPr>
          <w:rFonts w:ascii="Times New Roman" w:hAnsi="Times New Roman" w:cs="Times New Roman"/>
          <w:sz w:val="28"/>
          <w:szCs w:val="28"/>
          <w:lang w:val="kk-KZ"/>
        </w:rPr>
        <w:t>198</w:t>
      </w:r>
      <w:r w:rsidRPr="00401B7D">
        <w:rPr>
          <w:rFonts w:ascii="Times New Roman" w:hAnsi="Times New Roman" w:cs="Times New Roman"/>
          <w:sz w:val="28"/>
          <w:szCs w:val="28"/>
          <w:lang w:val="kk-KZ"/>
        </w:rPr>
        <w:t>, 570 б.].</w:t>
      </w:r>
      <w:r>
        <w:rPr>
          <w:rFonts w:ascii="Times New Roman" w:hAnsi="Times New Roman" w:cs="Times New Roman"/>
          <w:sz w:val="28"/>
          <w:szCs w:val="28"/>
          <w:lang w:val="kk-KZ"/>
        </w:rPr>
        <w:t xml:space="preserve"> 19 </w:t>
      </w:r>
      <w:r>
        <w:rPr>
          <w:rFonts w:ascii="Times New Roman" w:hAnsi="Times New Roman" w:cs="Times New Roman"/>
          <w:iCs/>
          <w:sz w:val="28"/>
          <w:szCs w:val="28"/>
          <w:lang w:val="kk-KZ"/>
        </w:rPr>
        <w:t>с</w:t>
      </w:r>
      <w:r w:rsidRPr="00401B7D">
        <w:rPr>
          <w:rFonts w:ascii="Times New Roman" w:hAnsi="Times New Roman" w:cs="Times New Roman"/>
          <w:iCs/>
          <w:sz w:val="28"/>
          <w:szCs w:val="28"/>
          <w:lang w:val="kk-KZ"/>
        </w:rPr>
        <w:t>урет</w:t>
      </w:r>
      <w:r>
        <w:rPr>
          <w:rFonts w:ascii="Times New Roman" w:hAnsi="Times New Roman" w:cs="Times New Roman"/>
          <w:iCs/>
          <w:sz w:val="28"/>
          <w:szCs w:val="28"/>
          <w:lang w:val="kk-KZ"/>
        </w:rPr>
        <w:t xml:space="preserve">те </w:t>
      </w:r>
      <w:r w:rsidRPr="004A1628">
        <w:rPr>
          <w:rStyle w:val="rynqvb"/>
          <w:rFonts w:ascii="Times New Roman" w:hAnsi="Times New Roman" w:cs="Times New Roman"/>
          <w:sz w:val="28"/>
          <w:szCs w:val="28"/>
          <w:lang w:val="kk-KZ"/>
        </w:rPr>
        <w:t xml:space="preserve">Крутое шатқалындағы </w:t>
      </w:r>
      <w:r w:rsidRPr="004A1628">
        <w:rPr>
          <w:rFonts w:ascii="Times New Roman" w:hAnsi="Times New Roman" w:cs="Times New Roman"/>
          <w:i/>
          <w:sz w:val="28"/>
          <w:szCs w:val="28"/>
          <w:lang w:val="kk-KZ"/>
        </w:rPr>
        <w:t>Hypericum perforatum</w:t>
      </w:r>
      <w:r w:rsidRPr="004A1628">
        <w:rPr>
          <w:rFonts w:ascii="Times New Roman" w:hAnsi="Times New Roman" w:cs="Times New Roman"/>
          <w:sz w:val="28"/>
          <w:szCs w:val="28"/>
          <w:lang w:val="kk-KZ"/>
        </w:rPr>
        <w:t xml:space="preserve"> өсімдігінің табиғаттағы көрінісі көрсетілген (</w:t>
      </w:r>
      <w:r w:rsidRPr="004A1628">
        <w:rPr>
          <w:rFonts w:ascii="Times New Roman" w:hAnsi="Times New Roman" w:cs="Times New Roman"/>
          <w:iCs/>
          <w:sz w:val="28"/>
          <w:szCs w:val="28"/>
          <w:lang w:val="kk-KZ"/>
        </w:rPr>
        <w:t>Сурет 20)</w:t>
      </w:r>
      <w:r w:rsidRPr="004A1628">
        <w:rPr>
          <w:rFonts w:ascii="Times New Roman" w:hAnsi="Times New Roman" w:cs="Times New Roman"/>
          <w:sz w:val="28"/>
          <w:szCs w:val="28"/>
          <w:lang w:val="kk-KZ"/>
        </w:rPr>
        <w:t>.</w:t>
      </w:r>
    </w:p>
    <w:p w14:paraId="7993DC0E" w14:textId="59270380" w:rsidR="00BF368B" w:rsidRPr="00401B7D" w:rsidRDefault="00BF368B" w:rsidP="00BF368B">
      <w:pPr>
        <w:spacing w:after="0" w:line="240" w:lineRule="auto"/>
        <w:ind w:firstLine="709"/>
        <w:jc w:val="both"/>
        <w:rPr>
          <w:rFonts w:ascii="Times New Roman" w:hAnsi="Times New Roman" w:cs="Times New Roman"/>
          <w:sz w:val="28"/>
          <w:szCs w:val="28"/>
          <w:lang w:val="kk-KZ"/>
        </w:rPr>
      </w:pPr>
    </w:p>
    <w:p w14:paraId="386E0B49" w14:textId="77777777" w:rsidR="00BF368B" w:rsidRPr="00401B7D" w:rsidRDefault="00BF368B" w:rsidP="00BF368B">
      <w:pPr>
        <w:spacing w:after="0" w:line="240" w:lineRule="auto"/>
        <w:ind w:firstLine="709"/>
        <w:jc w:val="center"/>
        <w:rPr>
          <w:lang w:val="kk-KZ"/>
        </w:rPr>
      </w:pPr>
    </w:p>
    <w:p w14:paraId="70B3AF48" w14:textId="77777777" w:rsidR="00BF368B" w:rsidRPr="00401B7D" w:rsidRDefault="00BF368B" w:rsidP="00BF368B">
      <w:pPr>
        <w:spacing w:after="0" w:line="240" w:lineRule="auto"/>
        <w:ind w:firstLine="709"/>
        <w:rPr>
          <w:rFonts w:ascii="Times New Roman" w:hAnsi="Times New Roman" w:cs="Times New Roman"/>
          <w:sz w:val="28"/>
          <w:szCs w:val="28"/>
          <w:lang w:val="kk-KZ"/>
        </w:rPr>
      </w:pPr>
      <w:r w:rsidRPr="00401B7D">
        <w:rPr>
          <w:lang w:val="kk-KZ"/>
        </w:rPr>
        <w:t xml:space="preserve"> </w:t>
      </w:r>
      <w:r w:rsidRPr="00401B7D">
        <w:rPr>
          <w:noProof/>
          <w:lang w:val="kk-KZ" w:eastAsia="kk-KZ"/>
        </w:rPr>
        <w:drawing>
          <wp:inline distT="0" distB="0" distL="0" distR="0" wp14:anchorId="6549EFD2" wp14:editId="60822DAB">
            <wp:extent cx="2790712" cy="2092960"/>
            <wp:effectExtent l="0" t="0" r="0" b="2540"/>
            <wp:docPr id="51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99883" cy="2099838"/>
                    </a:xfrm>
                    <a:prstGeom prst="rect">
                      <a:avLst/>
                    </a:prstGeom>
                  </pic:spPr>
                </pic:pic>
              </a:graphicData>
            </a:graphic>
          </wp:inline>
        </w:drawing>
      </w:r>
      <w:r w:rsidRPr="00401B7D">
        <w:rPr>
          <w:noProof/>
          <w:lang w:val="kk-KZ"/>
        </w:rPr>
        <w:t xml:space="preserve"> </w:t>
      </w:r>
      <w:r w:rsidRPr="00401B7D">
        <w:rPr>
          <w:lang w:val="kk-KZ"/>
        </w:rPr>
        <w:t xml:space="preserve">      </w:t>
      </w:r>
      <w:r w:rsidRPr="00401B7D">
        <w:rPr>
          <w:noProof/>
          <w:lang w:val="kk-KZ" w:eastAsia="kk-KZ"/>
        </w:rPr>
        <w:drawing>
          <wp:inline distT="0" distB="0" distL="0" distR="0" wp14:anchorId="7D1EE5EA" wp14:editId="25673852">
            <wp:extent cx="2110604" cy="2099437"/>
            <wp:effectExtent l="0" t="0" r="4445" b="0"/>
            <wp:docPr id="51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20154" cy="2108937"/>
                    </a:xfrm>
                    <a:prstGeom prst="rect">
                      <a:avLst/>
                    </a:prstGeom>
                  </pic:spPr>
                </pic:pic>
              </a:graphicData>
            </a:graphic>
          </wp:inline>
        </w:drawing>
      </w:r>
    </w:p>
    <w:p w14:paraId="4A1CC393" w14:textId="77777777" w:rsidR="00BF368B" w:rsidRPr="00401B7D" w:rsidRDefault="00BF368B" w:rsidP="00AC7FCA">
      <w:pPr>
        <w:spacing w:after="0" w:line="240" w:lineRule="auto"/>
        <w:jc w:val="both"/>
        <w:rPr>
          <w:rStyle w:val="rynqvb"/>
          <w:rFonts w:ascii="Times New Roman" w:hAnsi="Times New Roman" w:cs="Times New Roman"/>
          <w:sz w:val="28"/>
          <w:szCs w:val="28"/>
          <w:lang w:val="kk-KZ"/>
        </w:rPr>
      </w:pPr>
    </w:p>
    <w:p w14:paraId="4C87C62D" w14:textId="367E4A7F" w:rsidR="00BF368B" w:rsidRPr="00401B7D" w:rsidRDefault="00BF368B" w:rsidP="00BF368B">
      <w:pPr>
        <w:spacing w:after="0" w:line="240" w:lineRule="auto"/>
        <w:ind w:firstLine="709"/>
        <w:jc w:val="center"/>
        <w:rPr>
          <w:rFonts w:ascii="Times New Roman" w:hAnsi="Times New Roman" w:cs="Times New Roman"/>
          <w:sz w:val="28"/>
          <w:szCs w:val="28"/>
          <w:lang w:val="kk-KZ"/>
        </w:rPr>
      </w:pPr>
      <w:r w:rsidRPr="00401B7D">
        <w:rPr>
          <w:rFonts w:ascii="Times New Roman" w:hAnsi="Times New Roman" w:cs="Times New Roman"/>
          <w:iCs/>
          <w:sz w:val="28"/>
          <w:szCs w:val="28"/>
          <w:lang w:val="kk-KZ"/>
        </w:rPr>
        <w:t xml:space="preserve">Сурет </w:t>
      </w:r>
      <w:r w:rsidR="00FC3228">
        <w:rPr>
          <w:rFonts w:ascii="Times New Roman" w:hAnsi="Times New Roman" w:cs="Times New Roman"/>
          <w:iCs/>
          <w:sz w:val="28"/>
          <w:szCs w:val="28"/>
          <w:lang w:val="kk-KZ"/>
        </w:rPr>
        <w:t>20</w:t>
      </w:r>
      <w:r w:rsidRPr="00401B7D">
        <w:rPr>
          <w:rFonts w:ascii="Times New Roman" w:hAnsi="Times New Roman" w:cs="Times New Roman"/>
          <w:iCs/>
          <w:sz w:val="28"/>
          <w:szCs w:val="28"/>
          <w:lang w:val="kk-KZ"/>
        </w:rPr>
        <w:t xml:space="preserve"> -</w:t>
      </w:r>
      <w:r w:rsidRPr="00401B7D">
        <w:rPr>
          <w:rFonts w:ascii="Times New Roman" w:hAnsi="Times New Roman" w:cs="Times New Roman"/>
          <w:i/>
          <w:sz w:val="28"/>
          <w:szCs w:val="28"/>
          <w:lang w:val="kk-KZ"/>
        </w:rPr>
        <w:t xml:space="preserve"> </w:t>
      </w:r>
      <w:r w:rsidRPr="00401B7D">
        <w:rPr>
          <w:rStyle w:val="rynqvb"/>
          <w:rFonts w:ascii="Times New Roman" w:hAnsi="Times New Roman" w:cs="Times New Roman"/>
          <w:sz w:val="28"/>
          <w:szCs w:val="28"/>
          <w:lang w:val="kk-KZ"/>
        </w:rPr>
        <w:t xml:space="preserve">Крутое шатқалындағы </w:t>
      </w:r>
      <w:r w:rsidRPr="00401B7D">
        <w:rPr>
          <w:rFonts w:ascii="Times New Roman" w:hAnsi="Times New Roman" w:cs="Times New Roman"/>
          <w:i/>
          <w:sz w:val="28"/>
          <w:szCs w:val="28"/>
          <w:lang w:val="kk-KZ"/>
        </w:rPr>
        <w:t>Hypericum perforatum</w:t>
      </w:r>
      <w:r w:rsidRPr="00401B7D">
        <w:rPr>
          <w:rFonts w:ascii="Times New Roman" w:hAnsi="Times New Roman" w:cs="Times New Roman"/>
          <w:sz w:val="28"/>
          <w:szCs w:val="28"/>
          <w:lang w:val="kk-KZ"/>
        </w:rPr>
        <w:t xml:space="preserve"> өсімдігінің табиғаттағы көрінісі</w:t>
      </w:r>
    </w:p>
    <w:p w14:paraId="0FCA9C25" w14:textId="77777777" w:rsidR="00BF368B" w:rsidRPr="00401B7D" w:rsidRDefault="00BF368B" w:rsidP="00BF368B">
      <w:pPr>
        <w:spacing w:after="0" w:line="240" w:lineRule="auto"/>
        <w:ind w:firstLine="709"/>
        <w:jc w:val="center"/>
        <w:rPr>
          <w:rFonts w:ascii="Times New Roman" w:hAnsi="Times New Roman" w:cs="Times New Roman"/>
          <w:i/>
          <w:sz w:val="28"/>
          <w:szCs w:val="28"/>
          <w:lang w:val="kk-KZ"/>
        </w:rPr>
      </w:pPr>
    </w:p>
    <w:p w14:paraId="102DDA33" w14:textId="77777777" w:rsidR="007D007D" w:rsidRDefault="007D007D" w:rsidP="007D007D">
      <w:pPr>
        <w:spacing w:after="0" w:line="240" w:lineRule="auto"/>
        <w:ind w:firstLine="709"/>
        <w:jc w:val="both"/>
        <w:rPr>
          <w:rFonts w:ascii="Times New Roman" w:hAnsi="Times New Roman" w:cs="Times New Roman"/>
          <w:sz w:val="28"/>
          <w:szCs w:val="28"/>
          <w:lang w:val="kk-KZ"/>
        </w:rPr>
      </w:pPr>
      <w:r w:rsidRPr="00221C95">
        <w:rPr>
          <w:rFonts w:ascii="Times New Roman" w:hAnsi="Times New Roman" w:cs="Times New Roman"/>
          <w:sz w:val="28"/>
          <w:szCs w:val="28"/>
          <w:lang w:val="kk-KZ"/>
        </w:rPr>
        <w:t xml:space="preserve">Тентек және Лепсі өзендерінің салаларының аңғарларында, Лепсі ауылының маңындағы түрлі алуантүрлішөпті-астықтұқымдасты тобылғылы дала аумағында, сондай-ақ Крутое шатқалындағы алма резерватына барар жол бойында таралу аймағы 20- 200 м жететін </w:t>
      </w:r>
      <w:r w:rsidRPr="00221C95">
        <w:rPr>
          <w:rFonts w:ascii="Times New Roman" w:hAnsi="Times New Roman" w:cs="Times New Roman"/>
          <w:i/>
          <w:sz w:val="28"/>
          <w:szCs w:val="28"/>
          <w:lang w:val="kk-KZ"/>
        </w:rPr>
        <w:t>Hypericum perforatum</w:t>
      </w:r>
      <w:r w:rsidRPr="00221C95">
        <w:rPr>
          <w:rFonts w:ascii="Times New Roman" w:hAnsi="Times New Roman" w:cs="Times New Roman"/>
          <w:sz w:val="28"/>
          <w:szCs w:val="28"/>
          <w:lang w:val="kk-KZ"/>
        </w:rPr>
        <w:t xml:space="preserve"> едәуір қопарлары анықталды. Оның құрғақ жер үсті массасының жалпы пайдалану қоры 101,5 тоннадан асады</w:t>
      </w:r>
      <w:r w:rsidRPr="00401B7D">
        <w:rPr>
          <w:rFonts w:ascii="Times New Roman" w:hAnsi="Times New Roman" w:cs="Times New Roman"/>
          <w:sz w:val="28"/>
          <w:szCs w:val="28"/>
          <w:lang w:val="kk-KZ"/>
        </w:rPr>
        <w:t xml:space="preserve">. </w:t>
      </w:r>
    </w:p>
    <w:p w14:paraId="4A18A25B" w14:textId="77777777" w:rsidR="007D007D" w:rsidRPr="00401B7D" w:rsidRDefault="007D007D" w:rsidP="007D007D">
      <w:pPr>
        <w:spacing w:after="0" w:line="240" w:lineRule="auto"/>
        <w:ind w:firstLine="709"/>
        <w:jc w:val="both"/>
        <w:rPr>
          <w:rFonts w:ascii="Times New Roman" w:hAnsi="Times New Roman" w:cs="Times New Roman"/>
          <w:sz w:val="28"/>
          <w:szCs w:val="28"/>
          <w:lang w:val="kk-KZ"/>
        </w:rPr>
      </w:pPr>
      <w:r w:rsidRPr="00401B7D">
        <w:rPr>
          <w:rFonts w:ascii="Times New Roman" w:hAnsi="Times New Roman" w:cs="Times New Roman"/>
          <w:sz w:val="28"/>
          <w:szCs w:val="28"/>
          <w:lang w:val="kk-KZ"/>
        </w:rPr>
        <w:t>Крутое шатқал</w:t>
      </w:r>
      <w:r>
        <w:rPr>
          <w:rFonts w:ascii="Times New Roman" w:hAnsi="Times New Roman" w:cs="Times New Roman"/>
          <w:sz w:val="28"/>
          <w:szCs w:val="28"/>
          <w:lang w:val="kk-KZ"/>
        </w:rPr>
        <w:t>ын</w:t>
      </w:r>
      <w:r w:rsidRPr="00401B7D">
        <w:rPr>
          <w:rFonts w:ascii="Times New Roman" w:hAnsi="Times New Roman" w:cs="Times New Roman"/>
          <w:sz w:val="28"/>
          <w:szCs w:val="28"/>
          <w:lang w:val="kk-KZ"/>
        </w:rPr>
        <w:t xml:space="preserve">да </w:t>
      </w:r>
      <w:r>
        <w:rPr>
          <w:rFonts w:ascii="Times New Roman" w:hAnsi="Times New Roman" w:cs="Times New Roman"/>
          <w:iCs/>
          <w:sz w:val="28"/>
          <w:szCs w:val="28"/>
          <w:lang w:val="kk-KZ"/>
        </w:rPr>
        <w:t>Ш</w:t>
      </w:r>
      <w:r w:rsidRPr="00401B7D">
        <w:rPr>
          <w:rFonts w:ascii="Times New Roman" w:hAnsi="Times New Roman" w:cs="Times New Roman"/>
          <w:iCs/>
          <w:sz w:val="28"/>
          <w:szCs w:val="28"/>
          <w:lang w:val="kk-KZ"/>
        </w:rPr>
        <w:t>айқурайлы-қазтамақты – түрлішөпті бірлестіктерде 1 м</w:t>
      </w:r>
      <w:r w:rsidRPr="00401B7D">
        <w:rPr>
          <w:rFonts w:ascii="Times New Roman" w:hAnsi="Times New Roman" w:cs="Times New Roman"/>
          <w:iCs/>
          <w:sz w:val="28"/>
          <w:szCs w:val="28"/>
          <w:vertAlign w:val="superscript"/>
          <w:lang w:val="kk-KZ"/>
        </w:rPr>
        <w:t>2</w:t>
      </w:r>
      <w:r w:rsidRPr="00401B7D">
        <w:rPr>
          <w:rFonts w:ascii="Times New Roman" w:hAnsi="Times New Roman" w:cs="Times New Roman"/>
          <w:iCs/>
          <w:sz w:val="28"/>
          <w:szCs w:val="28"/>
          <w:lang w:val="kk-KZ"/>
        </w:rPr>
        <w:t xml:space="preserve">  жер көлемінде өсімдік саны 21,7</w:t>
      </w:r>
      <w:r w:rsidRPr="00401B7D">
        <w:rPr>
          <w:rFonts w:ascii="Times New Roman" w:hAnsi="Times New Roman" w:cs="Times New Roman"/>
          <w:sz w:val="28"/>
          <w:szCs w:val="28"/>
          <w:lang w:val="kk-KZ"/>
        </w:rPr>
        <w:t>±2,07 экз. құрайды. Жалпы жер үсті бөлігінің өнімділігі 50,2±3,5 г/м</w:t>
      </w:r>
      <w:r w:rsidRPr="00401B7D">
        <w:rPr>
          <w:rFonts w:ascii="Times New Roman" w:hAnsi="Times New Roman" w:cs="Times New Roman"/>
          <w:sz w:val="28"/>
          <w:szCs w:val="28"/>
          <w:vertAlign w:val="superscript"/>
          <w:lang w:val="kk-KZ"/>
        </w:rPr>
        <w:t>2</w:t>
      </w:r>
      <w:r w:rsidRPr="00401B7D">
        <w:rPr>
          <w:rFonts w:ascii="Times New Roman" w:hAnsi="Times New Roman" w:cs="Times New Roman"/>
          <w:sz w:val="28"/>
          <w:szCs w:val="28"/>
          <w:lang w:val="kk-KZ"/>
        </w:rPr>
        <w:t>. Генеративті өсімдік саны жаңадан өніп келе жатқан дарақтардан 3 есеге артық (5,4 экз./м</w:t>
      </w:r>
      <w:r w:rsidRPr="00401B7D">
        <w:rPr>
          <w:rFonts w:ascii="Times New Roman" w:hAnsi="Times New Roman" w:cs="Times New Roman"/>
          <w:sz w:val="28"/>
          <w:szCs w:val="28"/>
          <w:vertAlign w:val="superscript"/>
          <w:lang w:val="kk-KZ"/>
        </w:rPr>
        <w:t xml:space="preserve">2 </w:t>
      </w:r>
      <w:r w:rsidRPr="00401B7D">
        <w:rPr>
          <w:rFonts w:ascii="Times New Roman" w:hAnsi="Times New Roman" w:cs="Times New Roman"/>
          <w:sz w:val="28"/>
          <w:szCs w:val="28"/>
          <w:lang w:val="kk-KZ"/>
        </w:rPr>
        <w:t>-17,1 экз./м</w:t>
      </w:r>
      <w:r w:rsidRPr="00401B7D">
        <w:rPr>
          <w:rFonts w:ascii="Times New Roman" w:hAnsi="Times New Roman" w:cs="Times New Roman"/>
          <w:sz w:val="28"/>
          <w:szCs w:val="28"/>
          <w:vertAlign w:val="superscript"/>
          <w:lang w:val="kk-KZ"/>
        </w:rPr>
        <w:t>2</w:t>
      </w:r>
      <w:r w:rsidRPr="00401B7D">
        <w:rPr>
          <w:rFonts w:ascii="Times New Roman" w:hAnsi="Times New Roman" w:cs="Times New Roman"/>
          <w:sz w:val="28"/>
          <w:szCs w:val="28"/>
          <w:lang w:val="kk-KZ"/>
        </w:rPr>
        <w:t xml:space="preserve">). </w:t>
      </w:r>
      <w:r w:rsidRPr="00401B7D">
        <w:rPr>
          <w:rFonts w:ascii="Times New Roman" w:hAnsi="Times New Roman" w:cs="Times New Roman"/>
          <w:iCs/>
          <w:sz w:val="28"/>
          <w:szCs w:val="28"/>
          <w:lang w:val="kk-KZ"/>
        </w:rPr>
        <w:t xml:space="preserve"> </w:t>
      </w:r>
      <w:r w:rsidRPr="00401B7D">
        <w:rPr>
          <w:rFonts w:ascii="Times New Roman" w:hAnsi="Times New Roman" w:cs="Times New Roman"/>
          <w:sz w:val="28"/>
          <w:szCs w:val="28"/>
          <w:lang w:val="kk-KZ"/>
        </w:rPr>
        <w:t xml:space="preserve"> </w:t>
      </w:r>
      <w:r w:rsidRPr="003D6577">
        <w:rPr>
          <w:rFonts w:ascii="Times New Roman" w:hAnsi="Times New Roman" w:cs="Times New Roman"/>
          <w:i/>
          <w:sz w:val="28"/>
          <w:szCs w:val="28"/>
          <w:lang w:val="kk-KZ"/>
        </w:rPr>
        <w:t xml:space="preserve">Hypericum </w:t>
      </w:r>
      <w:r w:rsidRPr="003D6577">
        <w:rPr>
          <w:rFonts w:ascii="Times New Roman" w:hAnsi="Times New Roman" w:cs="Times New Roman"/>
          <w:i/>
          <w:sz w:val="28"/>
          <w:szCs w:val="28"/>
          <w:lang w:val="kk-KZ"/>
        </w:rPr>
        <w:lastRenderedPageBreak/>
        <w:t>perforatum</w:t>
      </w:r>
      <w:r w:rsidRPr="003D6577">
        <w:rPr>
          <w:rFonts w:ascii="Times New Roman" w:hAnsi="Times New Roman" w:cs="Times New Roman"/>
          <w:sz w:val="28"/>
          <w:szCs w:val="28"/>
          <w:lang w:val="kk-KZ"/>
        </w:rPr>
        <w:t xml:space="preserve"> бірлесіп </w:t>
      </w:r>
      <w:r w:rsidRPr="00401B7D">
        <w:rPr>
          <w:rFonts w:ascii="Times New Roman" w:hAnsi="Times New Roman" w:cs="Times New Roman"/>
          <w:sz w:val="28"/>
          <w:szCs w:val="28"/>
          <w:lang w:val="kk-KZ"/>
        </w:rPr>
        <w:t xml:space="preserve">өскен түрлер: </w:t>
      </w:r>
      <w:r w:rsidRPr="00401B7D">
        <w:rPr>
          <w:rFonts w:ascii="Times New Roman" w:hAnsi="Times New Roman" w:cs="Times New Roman"/>
          <w:i/>
          <w:iCs/>
          <w:sz w:val="28"/>
          <w:szCs w:val="28"/>
          <w:lang w:val="kk-KZ"/>
        </w:rPr>
        <w:t>Echinops chantavicus, Vicia cracca,  Erigeron caucasicus, Origanum vulgare, Galium aparine</w:t>
      </w:r>
      <w:r>
        <w:rPr>
          <w:rFonts w:ascii="Times New Roman" w:hAnsi="Times New Roman" w:cs="Times New Roman"/>
          <w:sz w:val="28"/>
          <w:szCs w:val="28"/>
          <w:lang w:val="kk-KZ"/>
        </w:rPr>
        <w:t xml:space="preserve"> </w:t>
      </w:r>
      <w:r w:rsidRPr="00401B7D">
        <w:rPr>
          <w:rFonts w:ascii="Times New Roman" w:hAnsi="Times New Roman" w:cs="Times New Roman"/>
          <w:sz w:val="28"/>
          <w:szCs w:val="28"/>
          <w:lang w:val="kk-KZ"/>
        </w:rPr>
        <w:t>жатады.</w:t>
      </w:r>
      <w:r w:rsidRPr="004A1628">
        <w:rPr>
          <w:rFonts w:ascii="Times New Roman" w:hAnsi="Times New Roman" w:cs="Times New Roman"/>
          <w:sz w:val="28"/>
          <w:szCs w:val="28"/>
          <w:lang w:val="kk-KZ"/>
        </w:rPr>
        <w:t xml:space="preserve">Крутое шатқалында кездесетін </w:t>
      </w:r>
      <w:r w:rsidRPr="004A1628">
        <w:rPr>
          <w:rFonts w:ascii="Times New Roman" w:hAnsi="Times New Roman" w:cs="Times New Roman"/>
          <w:i/>
          <w:sz w:val="28"/>
          <w:szCs w:val="28"/>
          <w:lang w:val="kk-KZ"/>
        </w:rPr>
        <w:t>Hypericum perforatum</w:t>
      </w:r>
      <w:r w:rsidRPr="004A1628">
        <w:rPr>
          <w:rFonts w:ascii="Times New Roman" w:hAnsi="Times New Roman" w:cs="Times New Roman"/>
          <w:sz w:val="28"/>
          <w:szCs w:val="28"/>
          <w:lang w:val="kk-KZ"/>
        </w:rPr>
        <w:t xml:space="preserve"> </w:t>
      </w:r>
      <w:r w:rsidRPr="004A1628">
        <w:rPr>
          <w:rFonts w:ascii="Times New Roman" w:hAnsi="Times New Roman" w:cs="Times New Roman"/>
          <w:iCs/>
          <w:sz w:val="28"/>
          <w:szCs w:val="28"/>
          <w:lang w:val="kk-KZ"/>
        </w:rPr>
        <w:t>анықталған жер көлемі</w:t>
      </w:r>
      <w:r w:rsidRPr="004A1628">
        <w:rPr>
          <w:rFonts w:ascii="Times New Roman" w:hAnsi="Times New Roman" w:cs="Times New Roman"/>
          <w:i/>
          <w:sz w:val="28"/>
          <w:szCs w:val="28"/>
          <w:lang w:val="kk-KZ"/>
        </w:rPr>
        <w:t xml:space="preserve"> - </w:t>
      </w:r>
      <w:r w:rsidRPr="004A1628">
        <w:rPr>
          <w:rFonts w:ascii="Times New Roman" w:hAnsi="Times New Roman" w:cs="Times New Roman"/>
          <w:iCs/>
          <w:sz w:val="28"/>
          <w:szCs w:val="28"/>
          <w:lang w:val="kk-KZ"/>
        </w:rPr>
        <w:t>508 га,</w:t>
      </w:r>
      <w:r w:rsidRPr="004A1628">
        <w:rPr>
          <w:rFonts w:ascii="Times New Roman" w:hAnsi="Times New Roman" w:cs="Times New Roman"/>
          <w:i/>
          <w:sz w:val="28"/>
          <w:szCs w:val="28"/>
          <w:lang w:val="kk-KZ"/>
        </w:rPr>
        <w:t xml:space="preserve"> </w:t>
      </w:r>
      <w:r w:rsidRPr="004A1628">
        <w:rPr>
          <w:rFonts w:ascii="Times New Roman" w:hAnsi="Times New Roman" w:cs="Times New Roman"/>
          <w:sz w:val="28"/>
          <w:szCs w:val="28"/>
          <w:lang w:val="kk-KZ"/>
        </w:rPr>
        <w:t xml:space="preserve"> өндірістік қоры 92,0 т, ал бір жылда дайындауға болатын мөлшері – 30,6 т құрғақ салмағы.</w:t>
      </w:r>
      <w:r w:rsidRPr="00820776">
        <w:rPr>
          <w:rFonts w:ascii="Times New Roman" w:hAnsi="Times New Roman" w:cs="Times New Roman"/>
          <w:sz w:val="28"/>
          <w:szCs w:val="28"/>
          <w:lang w:val="kk-KZ"/>
        </w:rPr>
        <w:t xml:space="preserve"> </w:t>
      </w:r>
      <w:r w:rsidRPr="00401B7D">
        <w:rPr>
          <w:rFonts w:ascii="Times New Roman" w:hAnsi="Times New Roman" w:cs="Times New Roman"/>
          <w:sz w:val="28"/>
          <w:szCs w:val="28"/>
          <w:lang w:val="kk-KZ"/>
        </w:rPr>
        <w:t xml:space="preserve"> </w:t>
      </w:r>
    </w:p>
    <w:p w14:paraId="2E195001" w14:textId="77777777" w:rsidR="007D007D" w:rsidRPr="00B6669B" w:rsidRDefault="007D007D" w:rsidP="007D007D">
      <w:pPr>
        <w:spacing w:after="0" w:line="240" w:lineRule="auto"/>
        <w:ind w:firstLine="709"/>
        <w:jc w:val="both"/>
        <w:rPr>
          <w:rFonts w:ascii="Times New Roman" w:hAnsi="Times New Roman" w:cs="Times New Roman"/>
          <w:iCs/>
          <w:color w:val="FF0000"/>
          <w:sz w:val="28"/>
          <w:szCs w:val="28"/>
          <w:lang w:val="kk-KZ"/>
        </w:rPr>
      </w:pPr>
      <w:r w:rsidRPr="00401B7D">
        <w:rPr>
          <w:rFonts w:ascii="Times New Roman" w:hAnsi="Times New Roman" w:cs="Times New Roman"/>
          <w:sz w:val="28"/>
          <w:szCs w:val="28"/>
          <w:lang w:val="kk-KZ"/>
        </w:rPr>
        <w:t>Тентек өзенінің алабы</w:t>
      </w:r>
      <w:r>
        <w:rPr>
          <w:rFonts w:ascii="Times New Roman" w:hAnsi="Times New Roman" w:cs="Times New Roman"/>
          <w:sz w:val="28"/>
          <w:szCs w:val="28"/>
          <w:lang w:val="kk-KZ"/>
        </w:rPr>
        <w:t>нда</w:t>
      </w:r>
      <w:r w:rsidRPr="00401B7D">
        <w:rPr>
          <w:rFonts w:ascii="Times New Roman" w:hAnsi="Times New Roman" w:cs="Times New Roman"/>
          <w:sz w:val="28"/>
          <w:szCs w:val="28"/>
          <w:lang w:val="kk-KZ"/>
        </w:rPr>
        <w:t xml:space="preserve"> </w:t>
      </w:r>
      <w:r>
        <w:rPr>
          <w:rFonts w:ascii="Times New Roman" w:hAnsi="Times New Roman" w:cs="Times New Roman"/>
          <w:iCs/>
          <w:sz w:val="28"/>
          <w:szCs w:val="28"/>
          <w:lang w:val="kk-KZ"/>
        </w:rPr>
        <w:t>Ш</w:t>
      </w:r>
      <w:r w:rsidRPr="00401B7D">
        <w:rPr>
          <w:rFonts w:ascii="Times New Roman" w:hAnsi="Times New Roman" w:cs="Times New Roman"/>
          <w:iCs/>
          <w:sz w:val="28"/>
          <w:szCs w:val="28"/>
          <w:lang w:val="kk-KZ"/>
        </w:rPr>
        <w:t>айқурайлы – түрлішөпті</w:t>
      </w:r>
      <w:r>
        <w:rPr>
          <w:rFonts w:ascii="Times New Roman" w:hAnsi="Times New Roman" w:cs="Times New Roman"/>
          <w:iCs/>
          <w:sz w:val="28"/>
          <w:szCs w:val="28"/>
          <w:lang w:val="kk-KZ"/>
        </w:rPr>
        <w:t xml:space="preserve"> </w:t>
      </w:r>
      <w:r w:rsidRPr="00401B7D">
        <w:rPr>
          <w:rFonts w:ascii="Times New Roman" w:hAnsi="Times New Roman" w:cs="Times New Roman"/>
          <w:iCs/>
          <w:sz w:val="28"/>
          <w:szCs w:val="28"/>
          <w:lang w:val="kk-KZ"/>
        </w:rPr>
        <w:t xml:space="preserve"> </w:t>
      </w:r>
      <w:r w:rsidRPr="00B6669B">
        <w:rPr>
          <w:rFonts w:ascii="Times New Roman" w:hAnsi="Times New Roman" w:cs="Times New Roman"/>
          <w:iCs/>
          <w:sz w:val="28"/>
          <w:szCs w:val="28"/>
          <w:lang w:val="kk-KZ"/>
        </w:rPr>
        <w:t>бірлестіктерде 1 м</w:t>
      </w:r>
      <w:r w:rsidRPr="00B6669B">
        <w:rPr>
          <w:rFonts w:ascii="Times New Roman" w:hAnsi="Times New Roman" w:cs="Times New Roman"/>
          <w:iCs/>
          <w:sz w:val="28"/>
          <w:szCs w:val="28"/>
          <w:vertAlign w:val="superscript"/>
          <w:lang w:val="kk-KZ"/>
        </w:rPr>
        <w:t>2</w:t>
      </w:r>
      <w:r w:rsidRPr="00B6669B">
        <w:rPr>
          <w:rFonts w:ascii="Times New Roman" w:hAnsi="Times New Roman" w:cs="Times New Roman"/>
          <w:iCs/>
          <w:sz w:val="28"/>
          <w:szCs w:val="28"/>
          <w:lang w:val="kk-KZ"/>
        </w:rPr>
        <w:t xml:space="preserve">  жер көлемінде өсімдік саны 14,0</w:t>
      </w:r>
      <w:r w:rsidRPr="00B6669B">
        <w:rPr>
          <w:rFonts w:ascii="Times New Roman" w:hAnsi="Times New Roman" w:cs="Times New Roman"/>
          <w:sz w:val="28"/>
          <w:szCs w:val="28"/>
          <w:lang w:val="kk-KZ"/>
        </w:rPr>
        <w:t>±1,3 экз./м</w:t>
      </w:r>
      <w:r w:rsidRPr="00B6669B">
        <w:rPr>
          <w:rFonts w:ascii="Times New Roman" w:hAnsi="Times New Roman" w:cs="Times New Roman"/>
          <w:sz w:val="28"/>
          <w:szCs w:val="28"/>
          <w:vertAlign w:val="superscript"/>
          <w:lang w:val="kk-KZ"/>
        </w:rPr>
        <w:t xml:space="preserve">2  </w:t>
      </w:r>
      <w:r w:rsidRPr="00B6669B">
        <w:rPr>
          <w:rFonts w:ascii="Times New Roman" w:hAnsi="Times New Roman" w:cs="Times New Roman"/>
          <w:iCs/>
          <w:sz w:val="28"/>
          <w:szCs w:val="28"/>
          <w:lang w:val="kk-KZ"/>
        </w:rPr>
        <w:t xml:space="preserve">және </w:t>
      </w:r>
      <w:r w:rsidRPr="00B6669B">
        <w:rPr>
          <w:rFonts w:ascii="Times New Roman" w:hAnsi="Times New Roman" w:cs="Times New Roman"/>
          <w:sz w:val="28"/>
          <w:szCs w:val="28"/>
          <w:lang w:val="kk-KZ"/>
        </w:rPr>
        <w:t>24,3±2,5 г/м</w:t>
      </w:r>
      <w:r w:rsidRPr="00B6669B">
        <w:rPr>
          <w:rFonts w:ascii="Times New Roman" w:hAnsi="Times New Roman" w:cs="Times New Roman"/>
          <w:sz w:val="28"/>
          <w:szCs w:val="28"/>
          <w:vertAlign w:val="superscript"/>
          <w:lang w:val="kk-KZ"/>
        </w:rPr>
        <w:t>2</w:t>
      </w:r>
      <w:r w:rsidRPr="00B6669B">
        <w:rPr>
          <w:rFonts w:ascii="Times New Roman" w:hAnsi="Times New Roman" w:cs="Times New Roman"/>
          <w:sz w:val="28"/>
          <w:szCs w:val="28"/>
          <w:lang w:val="kk-KZ"/>
        </w:rPr>
        <w:t xml:space="preserve"> жетеді</w:t>
      </w:r>
      <w:r w:rsidRPr="00B6669B">
        <w:rPr>
          <w:rFonts w:ascii="Times New Roman" w:hAnsi="Times New Roman" w:cs="Times New Roman"/>
          <w:iCs/>
          <w:sz w:val="28"/>
          <w:szCs w:val="28"/>
          <w:lang w:val="kk-KZ"/>
        </w:rPr>
        <w:t>.</w:t>
      </w:r>
      <w:r w:rsidRPr="00B6669B">
        <w:rPr>
          <w:rFonts w:ascii="Times New Roman" w:hAnsi="Times New Roman" w:cs="Times New Roman"/>
          <w:sz w:val="28"/>
          <w:szCs w:val="28"/>
          <w:lang w:val="kk-KZ"/>
        </w:rPr>
        <w:t xml:space="preserve"> Тентек өзенінің алабында кездесетін </w:t>
      </w:r>
      <w:r w:rsidRPr="00B6669B">
        <w:rPr>
          <w:rFonts w:ascii="Times New Roman" w:hAnsi="Times New Roman" w:cs="Times New Roman"/>
          <w:i/>
          <w:sz w:val="28"/>
          <w:szCs w:val="28"/>
          <w:lang w:val="kk-KZ"/>
        </w:rPr>
        <w:t>Hypericum perforatum</w:t>
      </w:r>
      <w:r w:rsidRPr="00B6669B">
        <w:rPr>
          <w:rFonts w:ascii="Times New Roman" w:hAnsi="Times New Roman" w:cs="Times New Roman"/>
          <w:sz w:val="28"/>
          <w:szCs w:val="28"/>
          <w:lang w:val="kk-KZ"/>
        </w:rPr>
        <w:t xml:space="preserve"> </w:t>
      </w:r>
      <w:r w:rsidRPr="00B6669B">
        <w:rPr>
          <w:rFonts w:ascii="Times New Roman" w:hAnsi="Times New Roman" w:cs="Times New Roman"/>
          <w:iCs/>
          <w:sz w:val="28"/>
          <w:szCs w:val="28"/>
          <w:lang w:val="kk-KZ"/>
        </w:rPr>
        <w:t>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43,7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6,5 т, ал бір жылда дайындауға болатын мөлшері – 2,1 т құрғақ салмағы.  </w:t>
      </w:r>
      <w:r w:rsidRPr="00222CC8">
        <w:rPr>
          <w:rFonts w:ascii="Times New Roman" w:hAnsi="Times New Roman" w:cs="Times New Roman"/>
          <w:i/>
          <w:sz w:val="28"/>
          <w:szCs w:val="28"/>
          <w:lang w:val="kk-KZ"/>
        </w:rPr>
        <w:t>Hypericum perforatum</w:t>
      </w:r>
      <w:r w:rsidRPr="00222CC8">
        <w:rPr>
          <w:rFonts w:ascii="Times New Roman" w:hAnsi="Times New Roman" w:cs="Times New Roman"/>
          <w:sz w:val="28"/>
          <w:szCs w:val="28"/>
          <w:lang w:val="kk-KZ"/>
        </w:rPr>
        <w:t xml:space="preserve"> бірлесіп кездескен өсімдіктер: </w:t>
      </w:r>
      <w:r w:rsidRPr="00222CC8">
        <w:rPr>
          <w:rFonts w:ascii="Times New Roman" w:hAnsi="Times New Roman" w:cs="Times New Roman"/>
          <w:i/>
          <w:iCs/>
          <w:sz w:val="28"/>
          <w:szCs w:val="28"/>
          <w:lang w:val="kk-KZ"/>
        </w:rPr>
        <w:t xml:space="preserve">Polygonum coriarium, Ferula soongarica, Verbascum songoricum, Salvia stepposa, Achillea millefolium, </w:t>
      </w:r>
      <w:r w:rsidRPr="00222CC8">
        <w:rPr>
          <w:rFonts w:ascii="Times New Roman" w:hAnsi="Times New Roman" w:cs="Times New Roman"/>
          <w:sz w:val="28"/>
          <w:szCs w:val="28"/>
          <w:lang w:val="kk-KZ"/>
        </w:rPr>
        <w:t xml:space="preserve"> т.б.  </w:t>
      </w:r>
    </w:p>
    <w:p w14:paraId="1C1F1321" w14:textId="77777777" w:rsidR="007D007D" w:rsidRPr="00B6669B" w:rsidRDefault="007D007D" w:rsidP="007D007D">
      <w:pPr>
        <w:spacing w:after="0" w:line="240" w:lineRule="auto"/>
        <w:ind w:firstLine="709"/>
        <w:jc w:val="both"/>
        <w:rPr>
          <w:rFonts w:ascii="Times New Roman" w:hAnsi="Times New Roman" w:cs="Times New Roman"/>
          <w:sz w:val="28"/>
          <w:szCs w:val="28"/>
          <w:lang w:val="kk-KZ"/>
        </w:rPr>
      </w:pPr>
      <w:r w:rsidRPr="00B6669B">
        <w:rPr>
          <w:rFonts w:ascii="Times New Roman" w:hAnsi="Times New Roman" w:cs="Times New Roman"/>
          <w:iCs/>
          <w:sz w:val="28"/>
          <w:szCs w:val="28"/>
          <w:lang w:val="kk-KZ"/>
        </w:rPr>
        <w:t>Лепесі өзенінің алабында</w:t>
      </w:r>
      <w:r w:rsidRPr="00B6669B">
        <w:rPr>
          <w:rFonts w:ascii="Times New Roman" w:hAnsi="Times New Roman" w:cs="Times New Roman"/>
          <w:i/>
          <w:sz w:val="28"/>
          <w:szCs w:val="28"/>
          <w:lang w:val="kk-KZ"/>
        </w:rPr>
        <w:t xml:space="preserve"> Hypericum perforatum </w:t>
      </w:r>
      <w:r w:rsidRPr="00B6669B">
        <w:rPr>
          <w:rFonts w:ascii="Times New Roman" w:hAnsi="Times New Roman" w:cs="Times New Roman"/>
          <w:iCs/>
          <w:sz w:val="28"/>
          <w:szCs w:val="28"/>
          <w:lang w:val="kk-KZ"/>
        </w:rPr>
        <w:t>жайылым бөлігінде жиі шайқурайлы – астықтұқымдасты - түрлішөпті бірлестіктерінде кездеседі. Шайқурайлы-астықтұқымдасты – түрлішөпті бірлестіктерде 1 м</w:t>
      </w:r>
      <w:r w:rsidRPr="00B6669B">
        <w:rPr>
          <w:rFonts w:ascii="Times New Roman" w:hAnsi="Times New Roman" w:cs="Times New Roman"/>
          <w:iCs/>
          <w:sz w:val="28"/>
          <w:szCs w:val="28"/>
          <w:vertAlign w:val="superscript"/>
          <w:lang w:val="kk-KZ"/>
        </w:rPr>
        <w:t>2</w:t>
      </w:r>
      <w:r w:rsidRPr="00B6669B">
        <w:rPr>
          <w:rFonts w:ascii="Times New Roman" w:hAnsi="Times New Roman" w:cs="Times New Roman"/>
          <w:iCs/>
          <w:sz w:val="28"/>
          <w:szCs w:val="28"/>
          <w:lang w:val="kk-KZ"/>
        </w:rPr>
        <w:t xml:space="preserve">  жер көлемінде өсімдік саны 24,0</w:t>
      </w:r>
      <w:r w:rsidRPr="00B6669B">
        <w:rPr>
          <w:rFonts w:ascii="Times New Roman" w:hAnsi="Times New Roman" w:cs="Times New Roman"/>
          <w:sz w:val="28"/>
          <w:szCs w:val="28"/>
          <w:lang w:val="kk-KZ"/>
        </w:rPr>
        <w:t>±1,68 экз./м</w:t>
      </w:r>
      <w:r w:rsidRPr="00B6669B">
        <w:rPr>
          <w:rFonts w:ascii="Times New Roman" w:hAnsi="Times New Roman" w:cs="Times New Roman"/>
          <w:sz w:val="28"/>
          <w:szCs w:val="28"/>
          <w:vertAlign w:val="superscript"/>
          <w:lang w:val="kk-KZ"/>
        </w:rPr>
        <w:t xml:space="preserve">2  </w:t>
      </w:r>
      <w:r w:rsidRPr="00B6669B">
        <w:rPr>
          <w:rFonts w:ascii="Times New Roman" w:hAnsi="Times New Roman" w:cs="Times New Roman"/>
          <w:iCs/>
          <w:sz w:val="28"/>
          <w:szCs w:val="28"/>
          <w:lang w:val="kk-KZ"/>
        </w:rPr>
        <w:t xml:space="preserve">және </w:t>
      </w:r>
      <w:r w:rsidRPr="00B6669B">
        <w:rPr>
          <w:rFonts w:ascii="Times New Roman" w:hAnsi="Times New Roman" w:cs="Times New Roman"/>
          <w:sz w:val="28"/>
          <w:szCs w:val="28"/>
          <w:lang w:val="kk-KZ"/>
        </w:rPr>
        <w:t>44,3±2,5 г/м</w:t>
      </w:r>
      <w:r w:rsidRPr="00B6669B">
        <w:rPr>
          <w:rFonts w:ascii="Times New Roman" w:hAnsi="Times New Roman" w:cs="Times New Roman"/>
          <w:sz w:val="28"/>
          <w:szCs w:val="28"/>
          <w:vertAlign w:val="superscript"/>
          <w:lang w:val="kk-KZ"/>
        </w:rPr>
        <w:t>2</w:t>
      </w:r>
      <w:r w:rsidRPr="00B6669B">
        <w:rPr>
          <w:rFonts w:ascii="Times New Roman" w:hAnsi="Times New Roman" w:cs="Times New Roman"/>
          <w:iCs/>
          <w:sz w:val="28"/>
          <w:szCs w:val="28"/>
          <w:lang w:val="kk-KZ"/>
        </w:rPr>
        <w:t xml:space="preserve">. </w:t>
      </w:r>
      <w:r w:rsidRPr="00B6669B">
        <w:rPr>
          <w:rFonts w:ascii="Times New Roman" w:hAnsi="Times New Roman" w:cs="Times New Roman"/>
          <w:sz w:val="28"/>
          <w:szCs w:val="28"/>
          <w:lang w:val="kk-KZ"/>
        </w:rPr>
        <w:t xml:space="preserve">Лепсі өзенінің алабында кездесетін </w:t>
      </w:r>
      <w:r w:rsidRPr="00B6669B">
        <w:rPr>
          <w:rFonts w:ascii="Times New Roman" w:hAnsi="Times New Roman" w:cs="Times New Roman"/>
          <w:i/>
          <w:sz w:val="28"/>
          <w:szCs w:val="28"/>
          <w:lang w:val="kk-KZ"/>
        </w:rPr>
        <w:t>Hypericum perforatum</w:t>
      </w:r>
      <w:r w:rsidRPr="00B6669B">
        <w:rPr>
          <w:rFonts w:ascii="Times New Roman" w:hAnsi="Times New Roman" w:cs="Times New Roman"/>
          <w:sz w:val="28"/>
          <w:szCs w:val="28"/>
          <w:lang w:val="kk-KZ"/>
        </w:rPr>
        <w:t xml:space="preserve"> </w:t>
      </w:r>
      <w:r w:rsidRPr="00B6669B">
        <w:rPr>
          <w:rFonts w:ascii="Times New Roman" w:hAnsi="Times New Roman" w:cs="Times New Roman"/>
          <w:iCs/>
          <w:sz w:val="28"/>
          <w:szCs w:val="28"/>
          <w:lang w:val="kk-KZ"/>
        </w:rPr>
        <w:t>анықталған жер көлемі</w:t>
      </w:r>
      <w:r w:rsidRPr="00B6669B">
        <w:rPr>
          <w:rFonts w:ascii="Times New Roman" w:hAnsi="Times New Roman" w:cs="Times New Roman"/>
          <w:i/>
          <w:sz w:val="28"/>
          <w:szCs w:val="28"/>
          <w:lang w:val="kk-KZ"/>
        </w:rPr>
        <w:t xml:space="preserve"> –</w:t>
      </w:r>
      <w:r w:rsidRPr="00B6669B">
        <w:rPr>
          <w:rFonts w:ascii="Times New Roman" w:hAnsi="Times New Roman" w:cs="Times New Roman"/>
          <w:iCs/>
          <w:sz w:val="28"/>
          <w:szCs w:val="28"/>
          <w:lang w:val="kk-KZ"/>
        </w:rPr>
        <w:t>120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3,0 т, ал бір жылда дайындауға болатын мөлшері – 1,0 т құрғақ салмағы. </w:t>
      </w:r>
      <w:r w:rsidRPr="00B6669B">
        <w:rPr>
          <w:rFonts w:ascii="Times New Roman" w:hAnsi="Times New Roman" w:cs="Times New Roman"/>
          <w:iCs/>
          <w:sz w:val="28"/>
          <w:szCs w:val="28"/>
          <w:lang w:val="kk-KZ"/>
        </w:rPr>
        <w:t xml:space="preserve">Бұл көрсеткіш осы бірлестіктегі өсімдіктер жамылғысының жағдайы жақсы екендігін, яғни,  тұқымы және вегетативті мүшелері арқылы көбейе алатындығын көрсетеді. Бірлесіп өскен түрлер:  </w:t>
      </w:r>
      <w:r w:rsidRPr="00B6669B">
        <w:rPr>
          <w:rFonts w:ascii="Times New Roman" w:hAnsi="Times New Roman" w:cs="Times New Roman"/>
          <w:i/>
          <w:iCs/>
          <w:sz w:val="28"/>
          <w:szCs w:val="28"/>
          <w:lang w:val="kk-KZ"/>
        </w:rPr>
        <w:t>Berberis sphaerocarpa,</w:t>
      </w:r>
      <w:r w:rsidRPr="00B6669B">
        <w:rPr>
          <w:rFonts w:ascii="Times New Roman" w:hAnsi="Times New Roman" w:cs="Times New Roman"/>
          <w:i/>
          <w:sz w:val="28"/>
          <w:szCs w:val="28"/>
          <w:lang w:val="kk-KZ"/>
        </w:rPr>
        <w:t xml:space="preserve"> Achillea millefolium,</w:t>
      </w:r>
      <w:r w:rsidRPr="00B6669B">
        <w:rPr>
          <w:rFonts w:ascii="Times New Roman" w:hAnsi="Times New Roman" w:cs="Times New Roman"/>
          <w:i/>
          <w:iCs/>
          <w:sz w:val="28"/>
          <w:szCs w:val="28"/>
          <w:lang w:val="kk-KZ"/>
        </w:rPr>
        <w:t xml:space="preserve"> Spiraea hypericifolia, Rosa spinosissima, Juniperus sabina,</w:t>
      </w:r>
      <w:r w:rsidRPr="00B6669B">
        <w:rPr>
          <w:rFonts w:ascii="Times New Roman" w:hAnsi="Times New Roman" w:cs="Times New Roman"/>
          <w:sz w:val="28"/>
          <w:szCs w:val="28"/>
          <w:lang w:val="kk-KZ"/>
        </w:rPr>
        <w:t xml:space="preserve"> т.б.</w:t>
      </w:r>
    </w:p>
    <w:p w14:paraId="6F2D8784" w14:textId="77777777" w:rsidR="007D007D" w:rsidRPr="006E1995" w:rsidRDefault="007D007D" w:rsidP="007D007D">
      <w:pPr>
        <w:spacing w:after="0" w:line="240" w:lineRule="auto"/>
        <w:ind w:firstLine="567"/>
        <w:jc w:val="both"/>
        <w:rPr>
          <w:rFonts w:ascii="Times New Roman" w:hAnsi="Times New Roman" w:cs="Times New Roman"/>
          <w:iCs/>
          <w:sz w:val="28"/>
          <w:szCs w:val="28"/>
          <w:lang w:val="kk-KZ"/>
        </w:rPr>
      </w:pPr>
      <w:r w:rsidRPr="00B6669B">
        <w:rPr>
          <w:rFonts w:ascii="Times New Roman" w:hAnsi="Times New Roman" w:cs="Times New Roman"/>
          <w:i/>
          <w:sz w:val="28"/>
          <w:szCs w:val="28"/>
          <w:lang w:val="kk-KZ"/>
        </w:rPr>
        <w:t>Hypericum perforatum</w:t>
      </w:r>
      <w:r w:rsidRPr="00B6669B">
        <w:rPr>
          <w:rFonts w:ascii="Times New Roman" w:eastAsia="SimSun" w:hAnsi="Times New Roman" w:cs="Times New Roman"/>
          <w:iCs/>
          <w:color w:val="000000"/>
          <w:sz w:val="28"/>
          <w:szCs w:val="28"/>
          <w:lang w:val="kk-KZ" w:eastAsia="zh-CN"/>
        </w:rPr>
        <w:t xml:space="preserve"> 3 шатқалдағы анықталған қорларының </w:t>
      </w:r>
      <w:r>
        <w:rPr>
          <w:rFonts w:ascii="Times New Roman" w:eastAsia="SimSun" w:hAnsi="Times New Roman" w:cs="Times New Roman"/>
          <w:iCs/>
          <w:color w:val="000000"/>
          <w:sz w:val="28"/>
          <w:szCs w:val="28"/>
          <w:lang w:val="kk-KZ" w:eastAsia="zh-CN"/>
        </w:rPr>
        <w:t xml:space="preserve">жалпы </w:t>
      </w:r>
      <w:r w:rsidRPr="00B6669B">
        <w:rPr>
          <w:rFonts w:ascii="Times New Roman" w:eastAsia="SimSun" w:hAnsi="Times New Roman" w:cs="Times New Roman"/>
          <w:iCs/>
          <w:color w:val="000000"/>
          <w:sz w:val="28"/>
          <w:szCs w:val="28"/>
          <w:lang w:val="kk-KZ" w:eastAsia="zh-CN"/>
        </w:rPr>
        <w:t xml:space="preserve">жер көлемі – 671,7 га, </w:t>
      </w:r>
      <w:r>
        <w:rPr>
          <w:rFonts w:ascii="Times New Roman" w:eastAsia="SimSun" w:hAnsi="Times New Roman" w:cs="Times New Roman"/>
          <w:iCs/>
          <w:color w:val="000000"/>
          <w:sz w:val="28"/>
          <w:szCs w:val="28"/>
          <w:lang w:val="kk-KZ" w:eastAsia="zh-CN"/>
        </w:rPr>
        <w:t>ортақ</w:t>
      </w:r>
      <w:r w:rsidRPr="00B6669B">
        <w:rPr>
          <w:rFonts w:ascii="Times New Roman" w:eastAsia="SimSun" w:hAnsi="Times New Roman" w:cs="Times New Roman"/>
          <w:iCs/>
          <w:color w:val="000000"/>
          <w:sz w:val="28"/>
          <w:szCs w:val="28"/>
          <w:lang w:val="kk-KZ" w:eastAsia="zh-CN"/>
        </w:rPr>
        <w:t xml:space="preserve"> өндірістік қоры – 100,6 т, ал бір жылда дайындауға болатын мөлшері – 33,7 т құрғақ салмағы.</w:t>
      </w:r>
    </w:p>
    <w:p w14:paraId="40B4CB70" w14:textId="2ED4BC8B" w:rsidR="007D007D" w:rsidRPr="00401B7D" w:rsidRDefault="007D007D" w:rsidP="007D00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Achillea millefolium - </w:t>
      </w:r>
      <w:r w:rsidRPr="00B42181">
        <w:rPr>
          <w:rFonts w:ascii="Times New Roman" w:hAnsi="Times New Roman" w:cs="Times New Roman"/>
          <w:i/>
          <w:iCs/>
          <w:sz w:val="28"/>
          <w:szCs w:val="28"/>
          <w:lang w:val="kk-KZ"/>
        </w:rPr>
        <w:t xml:space="preserve">Asteraceae </w:t>
      </w:r>
      <w:r w:rsidRPr="00B42181">
        <w:rPr>
          <w:rFonts w:ascii="Times New Roman" w:hAnsi="Times New Roman" w:cs="Times New Roman"/>
          <w:sz w:val="28"/>
          <w:szCs w:val="28"/>
          <w:lang w:val="kk-KZ"/>
        </w:rPr>
        <w:t>Dumort.тұқымдасына жататын</w:t>
      </w:r>
      <w:r>
        <w:rPr>
          <w:rFonts w:ascii="Times New Roman" w:hAnsi="Times New Roman" w:cs="Times New Roman"/>
          <w:i/>
          <w:sz w:val="28"/>
          <w:szCs w:val="28"/>
          <w:lang w:val="kk-KZ"/>
        </w:rPr>
        <w:t xml:space="preserve"> </w:t>
      </w:r>
      <w:r w:rsidRPr="009F7E55">
        <w:rPr>
          <w:rFonts w:ascii="Times New Roman" w:hAnsi="Times New Roman" w:cs="Times New Roman"/>
          <w:sz w:val="28"/>
          <w:szCs w:val="28"/>
          <w:lang w:val="kk-KZ"/>
        </w:rPr>
        <w:t>көпжылдық өсімдік, шөлден басқа барлық</w:t>
      </w:r>
      <w:r w:rsidRPr="00CD180B">
        <w:rPr>
          <w:rFonts w:ascii="Times New Roman" w:hAnsi="Times New Roman" w:cs="Times New Roman"/>
          <w:sz w:val="28"/>
          <w:szCs w:val="28"/>
          <w:lang w:val="kk-KZ"/>
        </w:rPr>
        <w:t xml:space="preserve"> же</w:t>
      </w:r>
      <w:r>
        <w:rPr>
          <w:rFonts w:ascii="Times New Roman" w:hAnsi="Times New Roman" w:cs="Times New Roman"/>
          <w:sz w:val="28"/>
          <w:szCs w:val="28"/>
          <w:lang w:val="kk-KZ"/>
        </w:rPr>
        <w:t>рде кездеседі. Биіктігі 60 см</w:t>
      </w:r>
      <w:r w:rsidRPr="00CD180B">
        <w:rPr>
          <w:rFonts w:ascii="Times New Roman" w:hAnsi="Times New Roman" w:cs="Times New Roman"/>
          <w:sz w:val="28"/>
          <w:szCs w:val="28"/>
          <w:lang w:val="kk-KZ"/>
        </w:rPr>
        <w:t xml:space="preserve"> дейін жететін, жайыла өсуші тамырсабағы және бірнеше тік сабақтарында ақ-түкті жұқа </w:t>
      </w:r>
      <w:r w:rsidRPr="00401B7D">
        <w:rPr>
          <w:rFonts w:ascii="Times New Roman" w:hAnsi="Times New Roman" w:cs="Times New Roman"/>
          <w:sz w:val="28"/>
          <w:szCs w:val="28"/>
          <w:lang w:val="kk-KZ"/>
        </w:rPr>
        <w:t>түктері қалыптасқан шөптесін өсімдік. Жапырақтары қияқ, сопақша-қияқ немесе сызықты, екі рет, үш рет қауырсын тәрізді тілімді. Сабақтарының жапырақтары сағақсыз, жертаған және жеміссіз өсінділердің жапырақтары сағақты. Қауашық орауыштары ұзын, жасыл, тегіс немесе сәл түкті, 5 тілшікті, 14-20 аталық, қос жынысты гүлді. Тұқымшалары жалпақ, ұзын, күміс-сұр түсті. Ол маусымнан жаздың соңына дейін гүлдейді, тұқымдары шілде-қыркүйекте піседі. Медицинада мыңжапырақтың гүлдену кезеңінде жер беті бөлігін қолданады. Мыңжапырақ шөбі қабынуға қарсы және бактерицидті қасиеттерге ие. Ол тұнба, қайнатпа, сығындылар түрінде асқазан-ішек жолдарының әртүрлі ауруларына, асқазанның ойық жараларын және гастрит кезінде қолданылады.</w:t>
      </w:r>
      <w:r w:rsidR="00E634D2">
        <w:rPr>
          <w:rFonts w:ascii="Times New Roman" w:hAnsi="Times New Roman" w:cs="Times New Roman"/>
          <w:sz w:val="28"/>
          <w:szCs w:val="28"/>
          <w:lang w:val="kk-KZ"/>
        </w:rPr>
        <w:t xml:space="preserve"> </w:t>
      </w:r>
      <w:r w:rsidRPr="00401B7D">
        <w:rPr>
          <w:rFonts w:ascii="Times New Roman" w:hAnsi="Times New Roman" w:cs="Times New Roman"/>
          <w:sz w:val="28"/>
          <w:szCs w:val="28"/>
          <w:lang w:val="kk-KZ"/>
        </w:rPr>
        <w:t>Халық медицинасында мыңжапырақ ежелден өкпе, мұрын, асқазан-ішек, геморройды және сыртқа қан кетуді  тоқтататын, сондай-ақ етеккірді реттейтін, өт айдайтын және «қан тазартатын» дәрі ретінде қолданылған [</w:t>
      </w:r>
      <w:r w:rsidRPr="00975093">
        <w:rPr>
          <w:rFonts w:ascii="Times New Roman" w:hAnsi="Times New Roman" w:cs="Times New Roman"/>
          <w:sz w:val="28"/>
          <w:szCs w:val="28"/>
          <w:lang w:val="kk-KZ"/>
        </w:rPr>
        <w:t>198</w:t>
      </w:r>
      <w:r w:rsidRPr="00401B7D">
        <w:rPr>
          <w:rFonts w:ascii="Times New Roman" w:hAnsi="Times New Roman" w:cs="Times New Roman"/>
          <w:sz w:val="28"/>
          <w:szCs w:val="28"/>
          <w:lang w:val="kk-KZ"/>
        </w:rPr>
        <w:t>, 572 б.].</w:t>
      </w:r>
    </w:p>
    <w:p w14:paraId="549CD6F6" w14:textId="4338E317" w:rsidR="00BF368B" w:rsidRDefault="007D007D" w:rsidP="007D007D">
      <w:pPr>
        <w:spacing w:after="0" w:line="240" w:lineRule="auto"/>
        <w:ind w:firstLine="709"/>
        <w:jc w:val="both"/>
        <w:rPr>
          <w:rFonts w:ascii="Times New Roman" w:hAnsi="Times New Roman" w:cs="Times New Roman"/>
          <w:sz w:val="28"/>
          <w:szCs w:val="28"/>
          <w:lang w:val="kk-KZ"/>
        </w:rPr>
      </w:pPr>
      <w:r w:rsidRPr="00401B7D">
        <w:rPr>
          <w:rFonts w:ascii="Times New Roman" w:hAnsi="Times New Roman" w:cs="Times New Roman"/>
          <w:sz w:val="28"/>
          <w:szCs w:val="28"/>
          <w:lang w:val="kk-KZ"/>
        </w:rPr>
        <w:t>Ол орманды, орманды дала және дала аймақтарында, шалғындарда</w:t>
      </w:r>
      <w:r w:rsidRPr="001B34CF">
        <w:rPr>
          <w:rFonts w:ascii="Times New Roman" w:hAnsi="Times New Roman" w:cs="Times New Roman"/>
          <w:sz w:val="28"/>
          <w:szCs w:val="28"/>
          <w:lang w:val="kk-KZ"/>
        </w:rPr>
        <w:t xml:space="preserve">, дала және шалғынды таулардың баурайында, тыңайған жерлерде, егістіктердің шетінде, бос жерлерде және </w:t>
      </w:r>
      <w:r w:rsidRPr="00401B7D">
        <w:rPr>
          <w:rFonts w:ascii="Times New Roman" w:hAnsi="Times New Roman" w:cs="Times New Roman"/>
          <w:sz w:val="28"/>
          <w:szCs w:val="28"/>
          <w:lang w:val="kk-KZ"/>
        </w:rPr>
        <w:t>жол жағалауларында өседі</w:t>
      </w:r>
      <w:r w:rsidRPr="001B34CF">
        <w:rPr>
          <w:rFonts w:ascii="Times New Roman" w:hAnsi="Times New Roman" w:cs="Times New Roman"/>
          <w:sz w:val="28"/>
          <w:szCs w:val="28"/>
          <w:lang w:val="kk-KZ"/>
        </w:rPr>
        <w:t>. Шілд</w:t>
      </w:r>
      <w:r>
        <w:rPr>
          <w:rFonts w:ascii="Times New Roman" w:hAnsi="Times New Roman" w:cs="Times New Roman"/>
          <w:sz w:val="28"/>
          <w:szCs w:val="28"/>
          <w:lang w:val="kk-KZ"/>
        </w:rPr>
        <w:t>е және қазан айларында гүлдейді (21 сурет).</w:t>
      </w:r>
      <w:r w:rsidRPr="00EA24FF">
        <w:rPr>
          <w:rFonts w:ascii="Times New Roman" w:hAnsi="Times New Roman" w:cs="Times New Roman"/>
          <w:sz w:val="28"/>
          <w:szCs w:val="28"/>
          <w:lang w:val="kk-KZ"/>
        </w:rPr>
        <w:t xml:space="preserve"> </w:t>
      </w:r>
      <w:r w:rsidRPr="001B34CF">
        <w:rPr>
          <w:rFonts w:ascii="Times New Roman" w:hAnsi="Times New Roman" w:cs="Times New Roman"/>
          <w:sz w:val="28"/>
          <w:szCs w:val="28"/>
          <w:lang w:val="kk-KZ"/>
        </w:rPr>
        <w:t xml:space="preserve"> </w:t>
      </w:r>
    </w:p>
    <w:p w14:paraId="3FB84C34" w14:textId="77777777" w:rsidR="00BF368B" w:rsidRDefault="00BF368B" w:rsidP="001C4192">
      <w:pPr>
        <w:spacing w:after="0" w:line="240" w:lineRule="auto"/>
        <w:jc w:val="both"/>
        <w:rPr>
          <w:rFonts w:ascii="Times New Roman" w:hAnsi="Times New Roman" w:cs="Times New Roman"/>
          <w:sz w:val="28"/>
          <w:szCs w:val="28"/>
          <w:lang w:val="kk-KZ"/>
        </w:rPr>
      </w:pPr>
    </w:p>
    <w:p w14:paraId="1C503B7D" w14:textId="77777777" w:rsidR="00BF368B" w:rsidRDefault="00BF368B" w:rsidP="00BF368B">
      <w:pPr>
        <w:spacing w:after="0" w:line="240" w:lineRule="auto"/>
        <w:ind w:firstLine="709"/>
        <w:jc w:val="center"/>
        <w:rPr>
          <w:rFonts w:ascii="Times New Roman" w:hAnsi="Times New Roman" w:cs="Times New Roman"/>
          <w:sz w:val="28"/>
          <w:szCs w:val="28"/>
          <w:lang w:val="kk-KZ"/>
        </w:rPr>
      </w:pPr>
      <w:r w:rsidRPr="00EA24FF">
        <w:rPr>
          <w:noProof/>
          <w:lang w:val="kk-KZ" w:eastAsia="kk-KZ"/>
        </w:rPr>
        <w:lastRenderedPageBreak/>
        <w:drawing>
          <wp:inline distT="0" distB="0" distL="0" distR="0" wp14:anchorId="03E87470" wp14:editId="07C7AD94">
            <wp:extent cx="3881303" cy="2910874"/>
            <wp:effectExtent l="0" t="0" r="5080" b="3810"/>
            <wp:docPr id="51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86925" cy="2915091"/>
                    </a:xfrm>
                    <a:prstGeom prst="rect">
                      <a:avLst/>
                    </a:prstGeom>
                  </pic:spPr>
                </pic:pic>
              </a:graphicData>
            </a:graphic>
          </wp:inline>
        </w:drawing>
      </w:r>
    </w:p>
    <w:p w14:paraId="4D06E0A8" w14:textId="77777777" w:rsidR="00BF368B" w:rsidRDefault="00BF368B" w:rsidP="00BF368B">
      <w:pPr>
        <w:spacing w:after="0" w:line="240" w:lineRule="auto"/>
        <w:ind w:firstLine="709"/>
        <w:jc w:val="both"/>
        <w:rPr>
          <w:rFonts w:ascii="Times New Roman" w:hAnsi="Times New Roman" w:cs="Times New Roman"/>
          <w:sz w:val="28"/>
          <w:szCs w:val="28"/>
          <w:lang w:val="kk-KZ"/>
        </w:rPr>
      </w:pPr>
    </w:p>
    <w:p w14:paraId="1BE57A5B" w14:textId="21B36314" w:rsidR="00BF368B" w:rsidRDefault="00BF368B" w:rsidP="00BF368B">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00CF2">
        <w:rPr>
          <w:rFonts w:ascii="Times New Roman" w:hAnsi="Times New Roman" w:cs="Times New Roman"/>
          <w:sz w:val="28"/>
          <w:szCs w:val="28"/>
          <w:lang w:val="kk-KZ"/>
        </w:rPr>
        <w:t>2</w:t>
      </w:r>
      <w:r w:rsidR="001A1495">
        <w:rPr>
          <w:rFonts w:ascii="Times New Roman" w:hAnsi="Times New Roman" w:cs="Times New Roman"/>
          <w:sz w:val="28"/>
          <w:szCs w:val="28"/>
          <w:lang w:val="kk-KZ"/>
        </w:rPr>
        <w:t>1</w:t>
      </w:r>
      <w:r w:rsidRPr="00EA24FF">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Крутое шатқалындағы </w:t>
      </w:r>
      <w:r w:rsidRPr="005648BB">
        <w:rPr>
          <w:rFonts w:ascii="Times New Roman" w:hAnsi="Times New Roman" w:cs="Times New Roman"/>
          <w:i/>
          <w:iCs/>
          <w:sz w:val="28"/>
          <w:szCs w:val="28"/>
          <w:lang w:val="kk-KZ"/>
        </w:rPr>
        <w:t>Achillea millefolium</w:t>
      </w:r>
      <w:r>
        <w:rPr>
          <w:rFonts w:ascii="Times New Roman" w:hAnsi="Times New Roman" w:cs="Times New Roman"/>
          <w:i/>
          <w:iCs/>
          <w:sz w:val="28"/>
          <w:szCs w:val="28"/>
          <w:lang w:val="kk-KZ"/>
        </w:rPr>
        <w:t xml:space="preserve"> </w:t>
      </w:r>
      <w:r w:rsidRPr="006E510E">
        <w:rPr>
          <w:rFonts w:ascii="Times New Roman" w:hAnsi="Times New Roman" w:cs="Times New Roman"/>
          <w:iCs/>
          <w:sz w:val="28"/>
          <w:szCs w:val="28"/>
          <w:lang w:val="kk-KZ"/>
        </w:rPr>
        <w:t>өсімдігі</w:t>
      </w:r>
      <w:r w:rsidR="0065012F">
        <w:rPr>
          <w:rFonts w:ascii="Times New Roman" w:hAnsi="Times New Roman" w:cs="Times New Roman"/>
          <w:iCs/>
          <w:sz w:val="28"/>
          <w:szCs w:val="28"/>
          <w:lang w:val="kk-KZ"/>
        </w:rPr>
        <w:t xml:space="preserve"> </w:t>
      </w:r>
      <w:r w:rsidR="0065012F" w:rsidRPr="00401B7D">
        <w:rPr>
          <w:rFonts w:ascii="Times New Roman" w:hAnsi="Times New Roman" w:cs="Times New Roman"/>
          <w:sz w:val="28"/>
          <w:szCs w:val="28"/>
          <w:lang w:val="kk-KZ"/>
        </w:rPr>
        <w:t>табиғаттағы көрінісі</w:t>
      </w:r>
    </w:p>
    <w:p w14:paraId="4D93A90F" w14:textId="77777777" w:rsidR="00BF368B" w:rsidRPr="00EA24FF" w:rsidRDefault="00BF368B" w:rsidP="00BF368B">
      <w:pPr>
        <w:spacing w:after="0" w:line="240" w:lineRule="auto"/>
        <w:ind w:firstLine="709"/>
        <w:jc w:val="both"/>
        <w:rPr>
          <w:rFonts w:ascii="Times New Roman" w:hAnsi="Times New Roman" w:cs="Times New Roman"/>
          <w:sz w:val="28"/>
          <w:szCs w:val="28"/>
          <w:lang w:val="kk-KZ"/>
        </w:rPr>
      </w:pPr>
    </w:p>
    <w:p w14:paraId="7B863075" w14:textId="77777777" w:rsidR="00DE24F2" w:rsidRPr="00820776" w:rsidRDefault="00DE24F2" w:rsidP="00DE24F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Pr="00BD1FB5">
        <w:rPr>
          <w:rFonts w:ascii="Times New Roman" w:hAnsi="Times New Roman" w:cs="Times New Roman"/>
          <w:sz w:val="28"/>
          <w:szCs w:val="28"/>
          <w:lang w:val="kk-KZ"/>
        </w:rPr>
        <w:t xml:space="preserve">алғындарда, дала мен шалғынды баурайларда, тыңайған жерлерде, егістіктердің шетінде </w:t>
      </w:r>
      <w:r w:rsidRPr="00820776">
        <w:rPr>
          <w:rFonts w:ascii="Times New Roman" w:hAnsi="Times New Roman" w:cs="Times New Roman"/>
          <w:sz w:val="28"/>
          <w:szCs w:val="28"/>
          <w:lang w:val="kk-KZ"/>
        </w:rPr>
        <w:t xml:space="preserve">өсетін </w:t>
      </w:r>
      <w:r w:rsidRPr="00820776">
        <w:rPr>
          <w:rFonts w:ascii="Times New Roman" w:hAnsi="Times New Roman" w:cs="Times New Roman"/>
          <w:i/>
          <w:iCs/>
          <w:sz w:val="28"/>
          <w:szCs w:val="28"/>
          <w:lang w:val="kk-KZ"/>
        </w:rPr>
        <w:t>Achillea millefolium</w:t>
      </w:r>
      <w:r w:rsidRPr="00820776">
        <w:rPr>
          <w:rFonts w:ascii="Times New Roman" w:hAnsi="Times New Roman" w:cs="Times New Roman"/>
          <w:sz w:val="28"/>
          <w:szCs w:val="28"/>
          <w:lang w:val="kk-KZ"/>
        </w:rPr>
        <w:t xml:space="preserve"> қоры есептелінді. Қорлар Крутое шатқалындағы алма резерватына барар жолда және Лепсі ауылының маңындағы өзен жайылмасындағы әртүрлі шөптесін шалғындарда таралған қоры есептелді (</w:t>
      </w:r>
      <w:r>
        <w:rPr>
          <w:rFonts w:ascii="Times New Roman" w:hAnsi="Times New Roman" w:cs="Times New Roman"/>
          <w:sz w:val="28"/>
          <w:szCs w:val="28"/>
          <w:lang w:val="kk-KZ"/>
        </w:rPr>
        <w:t>6</w:t>
      </w:r>
      <w:r w:rsidRPr="00820776">
        <w:rPr>
          <w:rFonts w:ascii="Times New Roman" w:hAnsi="Times New Roman" w:cs="Times New Roman"/>
          <w:sz w:val="28"/>
          <w:szCs w:val="28"/>
          <w:lang w:val="kk-KZ"/>
        </w:rPr>
        <w:t xml:space="preserve"> кесте). </w:t>
      </w:r>
    </w:p>
    <w:p w14:paraId="65FDE287" w14:textId="77777777" w:rsidR="00DE24F2" w:rsidRPr="00820776" w:rsidRDefault="00DE24F2" w:rsidP="00DE24F2">
      <w:pPr>
        <w:spacing w:after="0" w:line="240" w:lineRule="auto"/>
        <w:ind w:firstLine="709"/>
        <w:jc w:val="both"/>
        <w:rPr>
          <w:rFonts w:ascii="Times New Roman" w:hAnsi="Times New Roman" w:cs="Times New Roman"/>
          <w:sz w:val="28"/>
          <w:szCs w:val="28"/>
          <w:lang w:val="kk-KZ"/>
        </w:rPr>
      </w:pPr>
      <w:r w:rsidRPr="00820776">
        <w:rPr>
          <w:rFonts w:ascii="Times New Roman" w:hAnsi="Times New Roman" w:cs="Times New Roman"/>
          <w:sz w:val="28"/>
          <w:szCs w:val="28"/>
          <w:lang w:val="kk-KZ"/>
        </w:rPr>
        <w:t xml:space="preserve">Крутое шатқалында түрлі-шөпті шалғында  </w:t>
      </w:r>
      <w:r w:rsidRPr="00820776">
        <w:rPr>
          <w:rFonts w:ascii="Times New Roman" w:hAnsi="Times New Roman" w:cs="Times New Roman"/>
          <w:i/>
          <w:iCs/>
          <w:sz w:val="28"/>
          <w:szCs w:val="28"/>
          <w:lang w:val="kk-KZ"/>
        </w:rPr>
        <w:t>Achillea millefolium</w:t>
      </w:r>
      <w:r w:rsidRPr="00820776">
        <w:rPr>
          <w:rFonts w:ascii="Times New Roman" w:hAnsi="Times New Roman" w:cs="Times New Roman"/>
          <w:iCs/>
          <w:sz w:val="28"/>
          <w:szCs w:val="28"/>
          <w:lang w:val="kk-KZ"/>
        </w:rPr>
        <w:t xml:space="preserve"> 1 м</w:t>
      </w:r>
      <w:r w:rsidRPr="00820776">
        <w:rPr>
          <w:rFonts w:ascii="Times New Roman" w:hAnsi="Times New Roman" w:cs="Times New Roman"/>
          <w:iCs/>
          <w:sz w:val="28"/>
          <w:szCs w:val="28"/>
          <w:vertAlign w:val="superscript"/>
          <w:lang w:val="kk-KZ"/>
        </w:rPr>
        <w:t>2</w:t>
      </w:r>
      <w:r w:rsidRPr="00820776">
        <w:rPr>
          <w:rFonts w:ascii="Times New Roman" w:hAnsi="Times New Roman" w:cs="Times New Roman"/>
          <w:iCs/>
          <w:sz w:val="28"/>
          <w:szCs w:val="28"/>
          <w:lang w:val="kk-KZ"/>
        </w:rPr>
        <w:t xml:space="preserve">  жер көлемінде өсімдік саны 35,7</w:t>
      </w:r>
      <w:r w:rsidRPr="00820776">
        <w:rPr>
          <w:rFonts w:ascii="Times New Roman" w:hAnsi="Times New Roman" w:cs="Times New Roman"/>
          <w:sz w:val="28"/>
          <w:szCs w:val="28"/>
          <w:lang w:val="kk-KZ"/>
        </w:rPr>
        <w:t>±2,07 экз. құрайды. Жер үсті бөлігінің өнімділігі 56,2±3,5 г/м</w:t>
      </w:r>
      <w:r w:rsidRPr="00820776">
        <w:rPr>
          <w:rFonts w:ascii="Times New Roman" w:hAnsi="Times New Roman" w:cs="Times New Roman"/>
          <w:sz w:val="28"/>
          <w:szCs w:val="28"/>
          <w:vertAlign w:val="superscript"/>
          <w:lang w:val="kk-KZ"/>
        </w:rPr>
        <w:t xml:space="preserve">2 </w:t>
      </w:r>
      <w:r w:rsidRPr="00820776">
        <w:rPr>
          <w:rFonts w:ascii="Times New Roman" w:hAnsi="Times New Roman" w:cs="Times New Roman"/>
          <w:sz w:val="28"/>
          <w:szCs w:val="28"/>
          <w:lang w:val="kk-KZ"/>
        </w:rPr>
        <w:t>генеративті өсімдік саны өніп келе жатқандарынан 2 есе артық (7,4 экз./м</w:t>
      </w:r>
      <w:r w:rsidRPr="00820776">
        <w:rPr>
          <w:rFonts w:ascii="Times New Roman" w:hAnsi="Times New Roman" w:cs="Times New Roman"/>
          <w:sz w:val="28"/>
          <w:szCs w:val="28"/>
          <w:vertAlign w:val="superscript"/>
          <w:lang w:val="kk-KZ"/>
        </w:rPr>
        <w:t xml:space="preserve">2 </w:t>
      </w:r>
      <w:r w:rsidRPr="00820776">
        <w:rPr>
          <w:rFonts w:ascii="Times New Roman" w:hAnsi="Times New Roman" w:cs="Times New Roman"/>
          <w:sz w:val="28"/>
          <w:szCs w:val="28"/>
          <w:lang w:val="kk-KZ"/>
        </w:rPr>
        <w:t>-16,1 экз./м</w:t>
      </w:r>
      <w:r w:rsidRPr="00820776">
        <w:rPr>
          <w:rFonts w:ascii="Times New Roman" w:hAnsi="Times New Roman" w:cs="Times New Roman"/>
          <w:sz w:val="28"/>
          <w:szCs w:val="28"/>
          <w:vertAlign w:val="superscript"/>
          <w:lang w:val="kk-KZ"/>
        </w:rPr>
        <w:t>2</w:t>
      </w:r>
      <w:r w:rsidRPr="00820776">
        <w:rPr>
          <w:rFonts w:ascii="Times New Roman" w:hAnsi="Times New Roman" w:cs="Times New Roman"/>
          <w:sz w:val="28"/>
          <w:szCs w:val="28"/>
          <w:lang w:val="kk-KZ"/>
        </w:rPr>
        <w:t xml:space="preserve">). </w:t>
      </w:r>
      <w:r w:rsidRPr="00820776">
        <w:rPr>
          <w:rFonts w:ascii="Times New Roman" w:hAnsi="Times New Roman" w:cs="Times New Roman"/>
          <w:iCs/>
          <w:sz w:val="28"/>
          <w:szCs w:val="28"/>
          <w:lang w:val="kk-KZ"/>
        </w:rPr>
        <w:t xml:space="preserve"> </w:t>
      </w:r>
      <w:r w:rsidRPr="00820776">
        <w:rPr>
          <w:rFonts w:ascii="Times New Roman" w:hAnsi="Times New Roman" w:cs="Times New Roman"/>
          <w:sz w:val="28"/>
          <w:szCs w:val="28"/>
          <w:lang w:val="kk-KZ"/>
        </w:rPr>
        <w:t xml:space="preserve"> </w:t>
      </w:r>
      <w:r w:rsidRPr="00B6669B">
        <w:rPr>
          <w:rFonts w:ascii="Times New Roman" w:hAnsi="Times New Roman" w:cs="Times New Roman"/>
          <w:sz w:val="28"/>
          <w:szCs w:val="28"/>
          <w:lang w:val="kk-KZ"/>
        </w:rPr>
        <w:t xml:space="preserve">Крутое шатқалында кездесетін </w:t>
      </w:r>
      <w:r w:rsidRPr="00B6669B">
        <w:rPr>
          <w:rFonts w:ascii="Times New Roman" w:hAnsi="Times New Roman" w:cs="Times New Roman"/>
          <w:i/>
          <w:iCs/>
          <w:sz w:val="28"/>
          <w:szCs w:val="28"/>
          <w:lang w:val="kk-KZ"/>
        </w:rPr>
        <w:t>Achillea millefolium</w:t>
      </w:r>
      <w:r w:rsidRPr="00B6669B">
        <w:rPr>
          <w:rFonts w:ascii="Times New Roman" w:hAnsi="Times New Roman" w:cs="Times New Roman"/>
          <w:iCs/>
          <w:sz w:val="28"/>
          <w:szCs w:val="28"/>
          <w:lang w:val="kk-KZ"/>
        </w:rPr>
        <w:t xml:space="preserve"> 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800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105,0 т, ал бір жылда дайындауға болатын мөлшері – 35,0 т құрғақ салмағы.</w:t>
      </w:r>
      <w:r w:rsidRPr="00820776">
        <w:rPr>
          <w:rFonts w:ascii="Times New Roman" w:hAnsi="Times New Roman" w:cs="Times New Roman"/>
          <w:sz w:val="28"/>
          <w:szCs w:val="28"/>
          <w:lang w:val="kk-KZ"/>
        </w:rPr>
        <w:t xml:space="preserve"> </w:t>
      </w:r>
      <w:r w:rsidRPr="005648BB">
        <w:rPr>
          <w:rFonts w:ascii="Times New Roman" w:hAnsi="Times New Roman" w:cs="Times New Roman"/>
          <w:i/>
          <w:iCs/>
          <w:sz w:val="28"/>
          <w:szCs w:val="28"/>
          <w:lang w:val="kk-KZ"/>
        </w:rPr>
        <w:t>Achillea millefolium</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бірлесіп өсетін</w:t>
      </w:r>
      <w:r w:rsidRPr="00820776">
        <w:rPr>
          <w:rFonts w:ascii="Times New Roman" w:hAnsi="Times New Roman" w:cs="Times New Roman"/>
          <w:sz w:val="28"/>
          <w:szCs w:val="28"/>
          <w:lang w:val="kk-KZ"/>
        </w:rPr>
        <w:t xml:space="preserve"> түрлер: </w:t>
      </w:r>
      <w:r w:rsidRPr="00820776">
        <w:rPr>
          <w:rFonts w:ascii="Times New Roman" w:hAnsi="Times New Roman" w:cs="Times New Roman"/>
          <w:i/>
          <w:iCs/>
          <w:sz w:val="28"/>
          <w:szCs w:val="28"/>
          <w:lang w:val="kk-KZ"/>
        </w:rPr>
        <w:t>Nepeta pannonica, Salvia deserta, Tanacetum vulgare, Artemisia scoparia,</w:t>
      </w:r>
      <w:r w:rsidRPr="00820776">
        <w:rPr>
          <w:rFonts w:ascii="Times New Roman" w:hAnsi="Times New Roman" w:cs="Times New Roman"/>
          <w:sz w:val="28"/>
          <w:szCs w:val="28"/>
          <w:lang w:val="kk-KZ"/>
        </w:rPr>
        <w:t xml:space="preserve"> т.б.</w:t>
      </w:r>
    </w:p>
    <w:p w14:paraId="57E82FC8" w14:textId="77777777" w:rsidR="00DE24F2" w:rsidRDefault="00DE24F2" w:rsidP="00DE24F2">
      <w:pPr>
        <w:spacing w:after="0" w:line="240" w:lineRule="auto"/>
        <w:ind w:firstLine="709"/>
        <w:jc w:val="both"/>
        <w:rPr>
          <w:rFonts w:ascii="Times New Roman" w:hAnsi="Times New Roman" w:cs="Times New Roman"/>
          <w:sz w:val="28"/>
          <w:szCs w:val="28"/>
          <w:lang w:val="kk-KZ"/>
        </w:rPr>
      </w:pPr>
      <w:r w:rsidRPr="00820776">
        <w:rPr>
          <w:rFonts w:ascii="Times New Roman" w:hAnsi="Times New Roman" w:cs="Times New Roman"/>
          <w:sz w:val="28"/>
          <w:szCs w:val="28"/>
          <w:lang w:val="kk-KZ"/>
        </w:rPr>
        <w:t xml:space="preserve">Лепсі өзен жайылмасындағы түрлі шөпті шалғындарда кәдімгі мыңжапырақ </w:t>
      </w:r>
      <w:r w:rsidRPr="00820776">
        <w:rPr>
          <w:rFonts w:ascii="Times New Roman" w:hAnsi="Times New Roman" w:cs="Times New Roman"/>
          <w:iCs/>
          <w:sz w:val="28"/>
          <w:szCs w:val="28"/>
          <w:lang w:val="kk-KZ"/>
        </w:rPr>
        <w:t>1 м</w:t>
      </w:r>
      <w:r w:rsidRPr="00820776">
        <w:rPr>
          <w:rFonts w:ascii="Times New Roman" w:hAnsi="Times New Roman" w:cs="Times New Roman"/>
          <w:iCs/>
          <w:sz w:val="28"/>
          <w:szCs w:val="28"/>
          <w:vertAlign w:val="superscript"/>
          <w:lang w:val="kk-KZ"/>
        </w:rPr>
        <w:t>2</w:t>
      </w:r>
      <w:r w:rsidRPr="00820776">
        <w:rPr>
          <w:rFonts w:ascii="Times New Roman" w:hAnsi="Times New Roman" w:cs="Times New Roman"/>
          <w:iCs/>
          <w:sz w:val="28"/>
          <w:szCs w:val="28"/>
          <w:lang w:val="kk-KZ"/>
        </w:rPr>
        <w:t xml:space="preserve">  жер көлемінде өсімдік саны 50,8</w:t>
      </w:r>
      <w:r w:rsidRPr="00820776">
        <w:rPr>
          <w:rFonts w:ascii="Times New Roman" w:hAnsi="Times New Roman" w:cs="Times New Roman"/>
          <w:sz w:val="28"/>
          <w:szCs w:val="28"/>
          <w:lang w:val="kk-KZ"/>
        </w:rPr>
        <w:t>±3,07 экз. берді. Жер үсті бөлігінің өнімділігі 66,2±3,5 г/м</w:t>
      </w:r>
      <w:r w:rsidRPr="00820776">
        <w:rPr>
          <w:rFonts w:ascii="Times New Roman" w:hAnsi="Times New Roman" w:cs="Times New Roman"/>
          <w:sz w:val="28"/>
          <w:szCs w:val="28"/>
          <w:vertAlign w:val="superscript"/>
          <w:lang w:val="kk-KZ"/>
        </w:rPr>
        <w:t>2</w:t>
      </w:r>
      <w:r w:rsidRPr="00820776">
        <w:rPr>
          <w:rFonts w:ascii="Times New Roman" w:hAnsi="Times New Roman" w:cs="Times New Roman"/>
          <w:sz w:val="28"/>
          <w:szCs w:val="28"/>
          <w:lang w:val="kk-KZ"/>
        </w:rPr>
        <w:t>. Генеративті өсімдік саны өніп келе жатқандарынан 2 есе артқан (9,4 экз./м</w:t>
      </w:r>
      <w:r w:rsidRPr="00820776">
        <w:rPr>
          <w:rFonts w:ascii="Times New Roman" w:hAnsi="Times New Roman" w:cs="Times New Roman"/>
          <w:sz w:val="28"/>
          <w:szCs w:val="28"/>
          <w:vertAlign w:val="superscript"/>
          <w:lang w:val="kk-KZ"/>
        </w:rPr>
        <w:t xml:space="preserve">2 </w:t>
      </w:r>
      <w:r w:rsidRPr="00820776">
        <w:rPr>
          <w:rFonts w:ascii="Times New Roman" w:hAnsi="Times New Roman" w:cs="Times New Roman"/>
          <w:sz w:val="28"/>
          <w:szCs w:val="28"/>
          <w:lang w:val="kk-KZ"/>
        </w:rPr>
        <w:t>-14,1 экз./м</w:t>
      </w:r>
      <w:r w:rsidRPr="00820776">
        <w:rPr>
          <w:rFonts w:ascii="Times New Roman" w:hAnsi="Times New Roman" w:cs="Times New Roman"/>
          <w:sz w:val="28"/>
          <w:szCs w:val="28"/>
          <w:vertAlign w:val="superscript"/>
          <w:lang w:val="kk-KZ"/>
        </w:rPr>
        <w:t>2</w:t>
      </w:r>
      <w:r w:rsidRPr="00820776">
        <w:rPr>
          <w:rFonts w:ascii="Times New Roman" w:hAnsi="Times New Roman" w:cs="Times New Roman"/>
          <w:sz w:val="28"/>
          <w:szCs w:val="28"/>
          <w:lang w:val="kk-KZ"/>
        </w:rPr>
        <w:t xml:space="preserve">). </w:t>
      </w:r>
      <w:r w:rsidRPr="00820776">
        <w:rPr>
          <w:rFonts w:ascii="Times New Roman" w:hAnsi="Times New Roman" w:cs="Times New Roman"/>
          <w:iCs/>
          <w:sz w:val="28"/>
          <w:szCs w:val="28"/>
          <w:lang w:val="kk-KZ"/>
        </w:rPr>
        <w:t xml:space="preserve"> </w:t>
      </w:r>
      <w:r w:rsidRPr="00820776">
        <w:rPr>
          <w:rFonts w:ascii="Times New Roman" w:hAnsi="Times New Roman" w:cs="Times New Roman"/>
          <w:sz w:val="28"/>
          <w:szCs w:val="28"/>
          <w:lang w:val="kk-KZ"/>
        </w:rPr>
        <w:t xml:space="preserve"> </w:t>
      </w:r>
      <w:r>
        <w:rPr>
          <w:rFonts w:ascii="Times New Roman" w:hAnsi="Times New Roman" w:cs="Times New Roman"/>
          <w:sz w:val="28"/>
          <w:szCs w:val="28"/>
          <w:lang w:val="kk-KZ"/>
        </w:rPr>
        <w:t>Лепсі ауылының маңында</w:t>
      </w:r>
      <w:r w:rsidRPr="0082077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кездесетін </w:t>
      </w:r>
      <w:r w:rsidRPr="00820776">
        <w:rPr>
          <w:rFonts w:ascii="Times New Roman" w:hAnsi="Times New Roman" w:cs="Times New Roman"/>
          <w:i/>
          <w:iCs/>
          <w:sz w:val="28"/>
          <w:szCs w:val="28"/>
          <w:lang w:val="kk-KZ"/>
        </w:rPr>
        <w:t>Achillea millefolium</w:t>
      </w:r>
      <w:r w:rsidRPr="00974B33">
        <w:rPr>
          <w:rFonts w:ascii="Times New Roman" w:hAnsi="Times New Roman" w:cs="Times New Roman"/>
          <w:iCs/>
          <w:sz w:val="28"/>
          <w:szCs w:val="28"/>
          <w:lang w:val="kk-KZ"/>
        </w:rPr>
        <w:t xml:space="preserve"> анықталған жер көлемі</w:t>
      </w:r>
      <w:r w:rsidRPr="00974B33">
        <w:rPr>
          <w:rFonts w:ascii="Times New Roman" w:hAnsi="Times New Roman" w:cs="Times New Roman"/>
          <w:i/>
          <w:sz w:val="28"/>
          <w:szCs w:val="28"/>
          <w:lang w:val="kk-KZ"/>
        </w:rPr>
        <w:t xml:space="preserve"> </w:t>
      </w:r>
      <w:r>
        <w:rPr>
          <w:rFonts w:ascii="Times New Roman" w:hAnsi="Times New Roman" w:cs="Times New Roman"/>
          <w:i/>
          <w:sz w:val="28"/>
          <w:szCs w:val="28"/>
          <w:lang w:val="kk-KZ"/>
        </w:rPr>
        <w:t>–</w:t>
      </w:r>
      <w:r w:rsidRPr="00974B33">
        <w:rPr>
          <w:rFonts w:ascii="Times New Roman" w:hAnsi="Times New Roman" w:cs="Times New Roman"/>
          <w:i/>
          <w:sz w:val="28"/>
          <w:szCs w:val="28"/>
          <w:lang w:val="kk-KZ"/>
        </w:rPr>
        <w:t xml:space="preserve"> </w:t>
      </w:r>
      <w:r w:rsidRPr="00385BEE">
        <w:rPr>
          <w:rFonts w:ascii="Times New Roman" w:hAnsi="Times New Roman" w:cs="Times New Roman"/>
          <w:iCs/>
          <w:sz w:val="28"/>
          <w:szCs w:val="28"/>
          <w:lang w:val="kk-KZ"/>
        </w:rPr>
        <w:t>15</w:t>
      </w:r>
      <w:r>
        <w:rPr>
          <w:rFonts w:ascii="Times New Roman" w:hAnsi="Times New Roman" w:cs="Times New Roman"/>
          <w:iCs/>
          <w:sz w:val="28"/>
          <w:szCs w:val="28"/>
          <w:lang w:val="kk-KZ"/>
        </w:rPr>
        <w:t>2</w:t>
      </w:r>
      <w:r w:rsidRPr="00974B33">
        <w:rPr>
          <w:rFonts w:ascii="Times New Roman" w:hAnsi="Times New Roman" w:cs="Times New Roman"/>
          <w:iCs/>
          <w:sz w:val="28"/>
          <w:szCs w:val="28"/>
          <w:lang w:val="kk-KZ"/>
        </w:rPr>
        <w:t xml:space="preserve"> га,</w:t>
      </w:r>
      <w:r w:rsidRPr="00974B33">
        <w:rPr>
          <w:rFonts w:ascii="Times New Roman" w:hAnsi="Times New Roman" w:cs="Times New Roman"/>
          <w:i/>
          <w:sz w:val="28"/>
          <w:szCs w:val="28"/>
          <w:lang w:val="kk-KZ"/>
        </w:rPr>
        <w:t xml:space="preserve"> </w:t>
      </w:r>
      <w:r w:rsidRPr="00974B33">
        <w:rPr>
          <w:rFonts w:ascii="Times New Roman" w:hAnsi="Times New Roman" w:cs="Times New Roman"/>
          <w:sz w:val="28"/>
          <w:szCs w:val="28"/>
          <w:lang w:val="kk-KZ"/>
        </w:rPr>
        <w:t xml:space="preserve"> өндірістік қоры </w:t>
      </w:r>
      <w:r>
        <w:rPr>
          <w:rFonts w:ascii="Times New Roman" w:hAnsi="Times New Roman" w:cs="Times New Roman"/>
          <w:sz w:val="28"/>
          <w:szCs w:val="28"/>
          <w:lang w:val="kk-KZ"/>
        </w:rPr>
        <w:t>21</w:t>
      </w:r>
      <w:r w:rsidRPr="00974B33">
        <w:rPr>
          <w:rFonts w:ascii="Times New Roman" w:hAnsi="Times New Roman" w:cs="Times New Roman"/>
          <w:sz w:val="28"/>
          <w:szCs w:val="28"/>
          <w:lang w:val="kk-KZ"/>
        </w:rPr>
        <w:t>,</w:t>
      </w:r>
      <w:r>
        <w:rPr>
          <w:rFonts w:ascii="Times New Roman" w:hAnsi="Times New Roman" w:cs="Times New Roman"/>
          <w:sz w:val="28"/>
          <w:szCs w:val="28"/>
          <w:lang w:val="kk-KZ"/>
        </w:rPr>
        <w:t>5</w:t>
      </w:r>
      <w:r w:rsidRPr="00974B33">
        <w:rPr>
          <w:rFonts w:ascii="Times New Roman" w:hAnsi="Times New Roman" w:cs="Times New Roman"/>
          <w:sz w:val="28"/>
          <w:szCs w:val="28"/>
          <w:lang w:val="kk-KZ"/>
        </w:rPr>
        <w:t xml:space="preserve"> т, ал бір жылда дайындауға болатын мөлшері </w:t>
      </w:r>
      <w:r>
        <w:rPr>
          <w:rFonts w:ascii="Times New Roman" w:hAnsi="Times New Roman" w:cs="Times New Roman"/>
          <w:sz w:val="28"/>
          <w:szCs w:val="28"/>
          <w:lang w:val="kk-KZ"/>
        </w:rPr>
        <w:t>–</w:t>
      </w:r>
      <w:r w:rsidRPr="00974B33">
        <w:rPr>
          <w:rFonts w:ascii="Times New Roman" w:hAnsi="Times New Roman" w:cs="Times New Roman"/>
          <w:sz w:val="28"/>
          <w:szCs w:val="28"/>
          <w:lang w:val="kk-KZ"/>
        </w:rPr>
        <w:t xml:space="preserve"> </w:t>
      </w:r>
      <w:r>
        <w:rPr>
          <w:rFonts w:ascii="Times New Roman" w:hAnsi="Times New Roman" w:cs="Times New Roman"/>
          <w:sz w:val="28"/>
          <w:szCs w:val="28"/>
          <w:lang w:val="kk-KZ"/>
        </w:rPr>
        <w:t>7,1</w:t>
      </w:r>
      <w:r w:rsidRPr="00974B33">
        <w:rPr>
          <w:rFonts w:ascii="Times New Roman" w:hAnsi="Times New Roman" w:cs="Times New Roman"/>
          <w:sz w:val="28"/>
          <w:szCs w:val="28"/>
          <w:lang w:val="kk-KZ"/>
        </w:rPr>
        <w:t xml:space="preserve"> т</w:t>
      </w:r>
      <w:r>
        <w:rPr>
          <w:rFonts w:ascii="Times New Roman" w:hAnsi="Times New Roman" w:cs="Times New Roman"/>
          <w:sz w:val="28"/>
          <w:szCs w:val="28"/>
          <w:lang w:val="kk-KZ"/>
        </w:rPr>
        <w:t xml:space="preserve"> құрғақ салмағы</w:t>
      </w:r>
      <w:r w:rsidRPr="00820776">
        <w:rPr>
          <w:rFonts w:ascii="Times New Roman" w:hAnsi="Times New Roman" w:cs="Times New Roman"/>
          <w:sz w:val="28"/>
          <w:szCs w:val="28"/>
          <w:lang w:val="kk-KZ"/>
        </w:rPr>
        <w:t xml:space="preserve">. </w:t>
      </w:r>
      <w:r w:rsidRPr="005648BB">
        <w:rPr>
          <w:rFonts w:ascii="Times New Roman" w:hAnsi="Times New Roman" w:cs="Times New Roman"/>
          <w:i/>
          <w:iCs/>
          <w:sz w:val="28"/>
          <w:szCs w:val="28"/>
          <w:lang w:val="kk-KZ"/>
        </w:rPr>
        <w:t>Achillea millefolium</w:t>
      </w:r>
      <w:r>
        <w:rPr>
          <w:rFonts w:ascii="Times New Roman" w:hAnsi="Times New Roman" w:cs="Times New Roman"/>
          <w:sz w:val="28"/>
          <w:szCs w:val="28"/>
          <w:lang w:val="kk-KZ"/>
        </w:rPr>
        <w:t>бірлесіп өсетін</w:t>
      </w:r>
      <w:r w:rsidRPr="00820776">
        <w:rPr>
          <w:rFonts w:ascii="Times New Roman" w:hAnsi="Times New Roman" w:cs="Times New Roman"/>
          <w:sz w:val="28"/>
          <w:szCs w:val="28"/>
          <w:lang w:val="kk-KZ"/>
        </w:rPr>
        <w:t xml:space="preserve"> түрлер: </w:t>
      </w:r>
      <w:r w:rsidRPr="00820776">
        <w:rPr>
          <w:rFonts w:ascii="Times New Roman" w:hAnsi="Times New Roman" w:cs="Times New Roman"/>
          <w:i/>
          <w:iCs/>
          <w:sz w:val="28"/>
          <w:szCs w:val="28"/>
          <w:lang w:val="kk-KZ"/>
        </w:rPr>
        <w:t>Berberis</w:t>
      </w:r>
      <w:r w:rsidRPr="003D6C2E">
        <w:rPr>
          <w:rFonts w:ascii="Times New Roman" w:hAnsi="Times New Roman" w:cs="Times New Roman"/>
          <w:i/>
          <w:iCs/>
          <w:sz w:val="28"/>
          <w:szCs w:val="28"/>
          <w:lang w:val="kk-KZ"/>
        </w:rPr>
        <w:t xml:space="preserve"> sphaerocarpa, spiraea hypericifolia, Rosa spinosissima, Juniperus sabina,</w:t>
      </w:r>
      <w:r w:rsidRPr="003D6C2E">
        <w:rPr>
          <w:rFonts w:ascii="Times New Roman" w:hAnsi="Times New Roman" w:cs="Times New Roman"/>
          <w:sz w:val="28"/>
          <w:szCs w:val="28"/>
          <w:lang w:val="kk-KZ"/>
        </w:rPr>
        <w:t xml:space="preserve"> </w:t>
      </w:r>
      <w:r>
        <w:rPr>
          <w:rFonts w:ascii="Times New Roman" w:hAnsi="Times New Roman" w:cs="Times New Roman"/>
          <w:sz w:val="28"/>
          <w:szCs w:val="28"/>
          <w:lang w:val="kk-KZ"/>
        </w:rPr>
        <w:t>т.б.</w:t>
      </w:r>
    </w:p>
    <w:p w14:paraId="017DE43A" w14:textId="77777777" w:rsidR="00DE24F2" w:rsidRPr="00B6669B" w:rsidRDefault="00DE24F2" w:rsidP="00DE24F2">
      <w:pPr>
        <w:spacing w:after="0" w:line="240" w:lineRule="auto"/>
        <w:ind w:firstLine="709"/>
        <w:jc w:val="both"/>
        <w:rPr>
          <w:rFonts w:ascii="Times New Roman" w:hAnsi="Times New Roman" w:cs="Times New Roman"/>
          <w:i/>
          <w:iCs/>
          <w:sz w:val="28"/>
          <w:szCs w:val="28"/>
          <w:lang w:val="kk-KZ"/>
        </w:rPr>
      </w:pPr>
      <w:r w:rsidRPr="00820776">
        <w:rPr>
          <w:rFonts w:ascii="Times New Roman" w:hAnsi="Times New Roman" w:cs="Times New Roman"/>
          <w:sz w:val="28"/>
          <w:szCs w:val="28"/>
          <w:lang w:val="kk-KZ"/>
        </w:rPr>
        <w:t>Лепсі өзеніне жақын аралас шөптесін шалғындар</w:t>
      </w:r>
      <w:r>
        <w:rPr>
          <w:rFonts w:ascii="Times New Roman" w:hAnsi="Times New Roman" w:cs="Times New Roman"/>
          <w:sz w:val="28"/>
          <w:szCs w:val="28"/>
          <w:lang w:val="kk-KZ"/>
        </w:rPr>
        <w:t xml:space="preserve"> арасында</w:t>
      </w:r>
      <w:r w:rsidRPr="00820776">
        <w:rPr>
          <w:rFonts w:ascii="Times New Roman" w:hAnsi="Times New Roman" w:cs="Times New Roman"/>
          <w:sz w:val="28"/>
          <w:szCs w:val="28"/>
          <w:lang w:val="kk-KZ"/>
        </w:rPr>
        <w:t xml:space="preserve"> </w:t>
      </w:r>
      <w:r w:rsidRPr="00820776">
        <w:rPr>
          <w:rFonts w:ascii="Times New Roman" w:hAnsi="Times New Roman" w:cs="Times New Roman"/>
          <w:iCs/>
          <w:sz w:val="28"/>
          <w:szCs w:val="28"/>
          <w:lang w:val="kk-KZ"/>
        </w:rPr>
        <w:t>1 м</w:t>
      </w:r>
      <w:r w:rsidRPr="00820776">
        <w:rPr>
          <w:rFonts w:ascii="Times New Roman" w:hAnsi="Times New Roman" w:cs="Times New Roman"/>
          <w:iCs/>
          <w:sz w:val="28"/>
          <w:szCs w:val="28"/>
          <w:vertAlign w:val="superscript"/>
          <w:lang w:val="kk-KZ"/>
        </w:rPr>
        <w:t>2</w:t>
      </w:r>
      <w:r w:rsidRPr="00820776">
        <w:rPr>
          <w:rFonts w:ascii="Times New Roman" w:hAnsi="Times New Roman" w:cs="Times New Roman"/>
          <w:iCs/>
          <w:sz w:val="28"/>
          <w:szCs w:val="28"/>
          <w:lang w:val="kk-KZ"/>
        </w:rPr>
        <w:t xml:space="preserve"> трансектада </w:t>
      </w:r>
      <w:r w:rsidRPr="00820776">
        <w:rPr>
          <w:rFonts w:ascii="Times New Roman" w:hAnsi="Times New Roman" w:cs="Times New Roman"/>
          <w:i/>
          <w:iCs/>
          <w:sz w:val="28"/>
          <w:szCs w:val="28"/>
          <w:lang w:val="kk-KZ"/>
        </w:rPr>
        <w:t>Achillea millefolium</w:t>
      </w:r>
      <w:r w:rsidRPr="00974B33">
        <w:rPr>
          <w:rFonts w:ascii="Times New Roman" w:hAnsi="Times New Roman" w:cs="Times New Roman"/>
          <w:iCs/>
          <w:sz w:val="28"/>
          <w:szCs w:val="28"/>
          <w:lang w:val="kk-KZ"/>
        </w:rPr>
        <w:t xml:space="preserve"> </w:t>
      </w:r>
      <w:r w:rsidRPr="00820776">
        <w:rPr>
          <w:rFonts w:ascii="Times New Roman" w:hAnsi="Times New Roman" w:cs="Times New Roman"/>
          <w:iCs/>
          <w:sz w:val="28"/>
          <w:szCs w:val="28"/>
          <w:lang w:val="kk-KZ"/>
        </w:rPr>
        <w:t xml:space="preserve">жер көлеміндегі өсімдік саны </w:t>
      </w:r>
      <w:r>
        <w:rPr>
          <w:rFonts w:ascii="Times New Roman" w:hAnsi="Times New Roman" w:cs="Times New Roman"/>
          <w:iCs/>
          <w:sz w:val="28"/>
          <w:szCs w:val="28"/>
          <w:lang w:val="kk-KZ"/>
        </w:rPr>
        <w:t>2</w:t>
      </w:r>
      <w:r w:rsidRPr="00820776">
        <w:rPr>
          <w:rFonts w:ascii="Times New Roman" w:hAnsi="Times New Roman" w:cs="Times New Roman"/>
          <w:iCs/>
          <w:sz w:val="28"/>
          <w:szCs w:val="28"/>
          <w:lang w:val="kk-KZ"/>
        </w:rPr>
        <w:t>1,7</w:t>
      </w:r>
      <w:r w:rsidRPr="00820776">
        <w:rPr>
          <w:rFonts w:ascii="Times New Roman" w:hAnsi="Times New Roman" w:cs="Times New Roman"/>
          <w:sz w:val="28"/>
          <w:szCs w:val="28"/>
          <w:lang w:val="kk-KZ"/>
        </w:rPr>
        <w:t xml:space="preserve">±2,03 экз., ал жер үсті бөлігінің өнімділігі </w:t>
      </w:r>
      <w:r>
        <w:rPr>
          <w:rFonts w:ascii="Times New Roman" w:hAnsi="Times New Roman" w:cs="Times New Roman"/>
          <w:sz w:val="28"/>
          <w:szCs w:val="28"/>
          <w:lang w:val="kk-KZ"/>
        </w:rPr>
        <w:t>4</w:t>
      </w:r>
      <w:r w:rsidRPr="00820776">
        <w:rPr>
          <w:rFonts w:ascii="Times New Roman" w:hAnsi="Times New Roman" w:cs="Times New Roman"/>
          <w:sz w:val="28"/>
          <w:szCs w:val="28"/>
          <w:lang w:val="kk-KZ"/>
        </w:rPr>
        <w:t>6,32±3,2 г/м</w:t>
      </w:r>
      <w:r w:rsidRPr="00820776">
        <w:rPr>
          <w:rFonts w:ascii="Times New Roman" w:hAnsi="Times New Roman" w:cs="Times New Roman"/>
          <w:sz w:val="28"/>
          <w:szCs w:val="28"/>
          <w:vertAlign w:val="superscript"/>
          <w:lang w:val="kk-KZ"/>
        </w:rPr>
        <w:t>2</w:t>
      </w:r>
      <w:r w:rsidRPr="00820776">
        <w:rPr>
          <w:rFonts w:ascii="Times New Roman" w:hAnsi="Times New Roman" w:cs="Times New Roman"/>
          <w:sz w:val="28"/>
          <w:szCs w:val="28"/>
          <w:lang w:val="kk-KZ"/>
        </w:rPr>
        <w:t xml:space="preserve"> </w:t>
      </w:r>
      <w:r w:rsidRPr="00B6669B">
        <w:rPr>
          <w:rFonts w:ascii="Times New Roman" w:hAnsi="Times New Roman" w:cs="Times New Roman"/>
          <w:sz w:val="28"/>
          <w:szCs w:val="28"/>
          <w:lang w:val="kk-KZ"/>
        </w:rPr>
        <w:t>құрайды. Генеративті өсімдіктің саны, жаңадан өскен өскіндерден 2 есеге артқан (6,4 экз./м</w:t>
      </w:r>
      <w:r w:rsidRPr="00B6669B">
        <w:rPr>
          <w:rFonts w:ascii="Times New Roman" w:hAnsi="Times New Roman" w:cs="Times New Roman"/>
          <w:sz w:val="28"/>
          <w:szCs w:val="28"/>
          <w:vertAlign w:val="superscript"/>
          <w:lang w:val="kk-KZ"/>
        </w:rPr>
        <w:t xml:space="preserve">2 </w:t>
      </w:r>
      <w:r w:rsidRPr="00B6669B">
        <w:rPr>
          <w:rFonts w:ascii="Times New Roman" w:hAnsi="Times New Roman" w:cs="Times New Roman"/>
          <w:sz w:val="28"/>
          <w:szCs w:val="28"/>
          <w:lang w:val="kk-KZ"/>
        </w:rPr>
        <w:t>-9,2 экз./м</w:t>
      </w:r>
      <w:r w:rsidRPr="00B6669B">
        <w:rPr>
          <w:rFonts w:ascii="Times New Roman" w:hAnsi="Times New Roman" w:cs="Times New Roman"/>
          <w:sz w:val="28"/>
          <w:szCs w:val="28"/>
          <w:vertAlign w:val="superscript"/>
          <w:lang w:val="kk-KZ"/>
        </w:rPr>
        <w:t>2</w:t>
      </w:r>
      <w:r w:rsidRPr="00B6669B">
        <w:rPr>
          <w:rFonts w:ascii="Times New Roman" w:hAnsi="Times New Roman" w:cs="Times New Roman"/>
          <w:sz w:val="28"/>
          <w:szCs w:val="28"/>
          <w:lang w:val="kk-KZ"/>
        </w:rPr>
        <w:t xml:space="preserve">). Лепсі өзенінің маңында кездесетін </w:t>
      </w:r>
      <w:r w:rsidRPr="00B6669B">
        <w:rPr>
          <w:rFonts w:ascii="Times New Roman" w:hAnsi="Times New Roman" w:cs="Times New Roman"/>
          <w:i/>
          <w:iCs/>
          <w:sz w:val="28"/>
          <w:szCs w:val="28"/>
          <w:lang w:val="kk-KZ"/>
        </w:rPr>
        <w:t>Achillea millefolium</w:t>
      </w:r>
      <w:r w:rsidRPr="00B6669B">
        <w:rPr>
          <w:rFonts w:ascii="Times New Roman" w:hAnsi="Times New Roman" w:cs="Times New Roman"/>
          <w:iCs/>
          <w:sz w:val="28"/>
          <w:szCs w:val="28"/>
          <w:lang w:val="kk-KZ"/>
        </w:rPr>
        <w:t xml:space="preserve"> 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110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52,9 т, ал бір жылда дайындауға болатын мөлшері – 17,6 т құрғақ </w:t>
      </w:r>
      <w:r w:rsidRPr="00B6669B">
        <w:rPr>
          <w:rFonts w:ascii="Times New Roman" w:hAnsi="Times New Roman" w:cs="Times New Roman"/>
          <w:sz w:val="28"/>
          <w:szCs w:val="28"/>
          <w:lang w:val="kk-KZ"/>
        </w:rPr>
        <w:lastRenderedPageBreak/>
        <w:t xml:space="preserve">салмағы. </w:t>
      </w:r>
      <w:r w:rsidRPr="00B6669B">
        <w:rPr>
          <w:rFonts w:ascii="Times New Roman" w:hAnsi="Times New Roman" w:cs="Times New Roman"/>
          <w:i/>
          <w:iCs/>
          <w:sz w:val="28"/>
          <w:szCs w:val="28"/>
          <w:lang w:val="kk-KZ"/>
        </w:rPr>
        <w:t>Achillea millefolium</w:t>
      </w:r>
      <w:r w:rsidRPr="00B6669B">
        <w:rPr>
          <w:rFonts w:ascii="Times New Roman" w:hAnsi="Times New Roman" w:cs="Times New Roman"/>
          <w:iCs/>
          <w:sz w:val="28"/>
          <w:szCs w:val="28"/>
          <w:lang w:val="kk-KZ"/>
        </w:rPr>
        <w:t xml:space="preserve"> </w:t>
      </w:r>
      <w:r w:rsidRPr="00B6669B">
        <w:rPr>
          <w:rFonts w:ascii="Times New Roman" w:hAnsi="Times New Roman" w:cs="Times New Roman"/>
          <w:sz w:val="28"/>
          <w:szCs w:val="28"/>
          <w:lang w:val="kk-KZ"/>
        </w:rPr>
        <w:t xml:space="preserve">бірлесіп кездесетін түрлер: </w:t>
      </w:r>
      <w:r w:rsidRPr="00B6669B">
        <w:rPr>
          <w:rFonts w:ascii="Times New Roman" w:hAnsi="Times New Roman" w:cs="Times New Roman"/>
          <w:i/>
          <w:iCs/>
          <w:sz w:val="28"/>
          <w:szCs w:val="28"/>
          <w:lang w:val="kk-KZ"/>
        </w:rPr>
        <w:t xml:space="preserve">Berberis sphaerocarpa, </w:t>
      </w:r>
      <w:r w:rsidRPr="00B6669B">
        <w:rPr>
          <w:rFonts w:ascii="Times New Roman" w:hAnsi="Times New Roman" w:cs="Times New Roman"/>
          <w:i/>
          <w:sz w:val="28"/>
          <w:szCs w:val="28"/>
          <w:lang w:val="kk-KZ"/>
        </w:rPr>
        <w:t xml:space="preserve">Origanum vulgare, </w:t>
      </w:r>
      <w:r w:rsidRPr="00B6669B">
        <w:rPr>
          <w:rFonts w:ascii="Times New Roman" w:hAnsi="Times New Roman" w:cs="Times New Roman"/>
          <w:i/>
          <w:iCs/>
          <w:sz w:val="28"/>
          <w:szCs w:val="28"/>
          <w:lang w:val="kk-KZ"/>
        </w:rPr>
        <w:t>Spiraea hypericifolia, Rosa spinosissima, Juniperus sabina.</w:t>
      </w:r>
    </w:p>
    <w:p w14:paraId="55A92D02" w14:textId="77777777" w:rsidR="00DE24F2" w:rsidRPr="00B84023" w:rsidRDefault="00DE24F2" w:rsidP="00DE24F2">
      <w:pPr>
        <w:spacing w:after="0" w:line="240" w:lineRule="auto"/>
        <w:ind w:firstLine="567"/>
        <w:jc w:val="both"/>
        <w:rPr>
          <w:rFonts w:ascii="Times New Roman" w:hAnsi="Times New Roman" w:cs="Times New Roman"/>
          <w:iCs/>
          <w:sz w:val="28"/>
          <w:szCs w:val="28"/>
          <w:lang w:val="kk-KZ"/>
        </w:rPr>
      </w:pPr>
      <w:r w:rsidRPr="00B6669B">
        <w:rPr>
          <w:rFonts w:ascii="Times New Roman" w:hAnsi="Times New Roman" w:cs="Times New Roman"/>
          <w:i/>
          <w:iCs/>
          <w:sz w:val="28"/>
          <w:szCs w:val="28"/>
          <w:lang w:val="kk-KZ"/>
        </w:rPr>
        <w:t>Achillea millefolium</w:t>
      </w:r>
      <w:r w:rsidRPr="00B6669B">
        <w:rPr>
          <w:rFonts w:ascii="Times New Roman" w:hAnsi="Times New Roman" w:cs="Times New Roman"/>
          <w:i/>
          <w:sz w:val="28"/>
          <w:szCs w:val="28"/>
          <w:lang w:val="kk-KZ"/>
        </w:rPr>
        <w:t xml:space="preserve"> </w:t>
      </w:r>
      <w:r w:rsidRPr="00B6669B">
        <w:rPr>
          <w:rFonts w:ascii="Times New Roman" w:eastAsia="SimSun" w:hAnsi="Times New Roman" w:cs="Times New Roman"/>
          <w:iCs/>
          <w:color w:val="000000"/>
          <w:sz w:val="28"/>
          <w:szCs w:val="28"/>
          <w:lang w:val="kk-KZ" w:eastAsia="zh-CN"/>
        </w:rPr>
        <w:t xml:space="preserve">3 шатқалдағы анықталған қорларының </w:t>
      </w:r>
      <w:r>
        <w:rPr>
          <w:rFonts w:ascii="Times New Roman" w:eastAsia="SimSun" w:hAnsi="Times New Roman" w:cs="Times New Roman"/>
          <w:iCs/>
          <w:color w:val="000000"/>
          <w:sz w:val="28"/>
          <w:szCs w:val="28"/>
          <w:lang w:val="kk-KZ" w:eastAsia="zh-CN"/>
        </w:rPr>
        <w:t xml:space="preserve">жалпы </w:t>
      </w:r>
      <w:r w:rsidRPr="00B6669B">
        <w:rPr>
          <w:rFonts w:ascii="Times New Roman" w:eastAsia="SimSun" w:hAnsi="Times New Roman" w:cs="Times New Roman"/>
          <w:iCs/>
          <w:color w:val="000000"/>
          <w:sz w:val="28"/>
          <w:szCs w:val="28"/>
          <w:lang w:val="kk-KZ" w:eastAsia="zh-CN"/>
        </w:rPr>
        <w:t xml:space="preserve">жер көлемі – 1062 га, </w:t>
      </w:r>
      <w:r>
        <w:rPr>
          <w:rFonts w:ascii="Times New Roman" w:eastAsia="SimSun" w:hAnsi="Times New Roman" w:cs="Times New Roman"/>
          <w:iCs/>
          <w:color w:val="000000"/>
          <w:sz w:val="28"/>
          <w:szCs w:val="28"/>
          <w:lang w:val="kk-KZ" w:eastAsia="zh-CN"/>
        </w:rPr>
        <w:t>ортақ</w:t>
      </w:r>
      <w:r w:rsidRPr="00B6669B">
        <w:rPr>
          <w:rFonts w:ascii="Times New Roman" w:eastAsia="SimSun" w:hAnsi="Times New Roman" w:cs="Times New Roman"/>
          <w:iCs/>
          <w:color w:val="000000"/>
          <w:sz w:val="28"/>
          <w:szCs w:val="28"/>
          <w:lang w:val="kk-KZ" w:eastAsia="zh-CN"/>
        </w:rPr>
        <w:t xml:space="preserve"> өндірістік қоры – 178,5 т, ал бір жылда дайындауға болатын мөлшері – 59,7 т құрғақ салмағы.</w:t>
      </w:r>
    </w:p>
    <w:p w14:paraId="6FBD6C2E" w14:textId="7032F949" w:rsidR="00BF368B" w:rsidRDefault="00DE24F2" w:rsidP="00DE24F2">
      <w:pPr>
        <w:spacing w:after="0" w:line="240" w:lineRule="auto"/>
        <w:ind w:firstLine="709"/>
        <w:jc w:val="both"/>
        <w:rPr>
          <w:rFonts w:ascii="Times New Roman" w:hAnsi="Times New Roman" w:cs="Times New Roman"/>
          <w:sz w:val="28"/>
          <w:szCs w:val="28"/>
          <w:lang w:val="kk-KZ"/>
        </w:rPr>
      </w:pPr>
      <w:r w:rsidRPr="00AE033E">
        <w:rPr>
          <w:rFonts w:ascii="Times New Roman" w:hAnsi="Times New Roman" w:cs="Times New Roman"/>
          <w:i/>
          <w:sz w:val="28"/>
          <w:szCs w:val="28"/>
          <w:lang w:val="kk-KZ"/>
        </w:rPr>
        <w:t>Origanum vulgare</w:t>
      </w:r>
      <w:r w:rsidRPr="00AE033E">
        <w:rPr>
          <w:rFonts w:ascii="Times New Roman" w:hAnsi="Times New Roman" w:cs="Times New Roman"/>
          <w:b/>
          <w:bCs/>
          <w:i/>
          <w:sz w:val="28"/>
          <w:szCs w:val="28"/>
          <w:lang w:val="kk-KZ"/>
        </w:rPr>
        <w:t xml:space="preserve"> </w:t>
      </w:r>
      <w:r w:rsidRPr="00AE033E">
        <w:rPr>
          <w:rFonts w:ascii="Times New Roman" w:hAnsi="Times New Roman" w:cs="Times New Roman"/>
          <w:sz w:val="28"/>
          <w:szCs w:val="28"/>
          <w:lang w:val="kk-KZ"/>
        </w:rPr>
        <w:t>–</w:t>
      </w:r>
      <w:r w:rsidRPr="00AE033E">
        <w:rPr>
          <w:rFonts w:ascii="Times New Roman" w:hAnsi="Times New Roman" w:cs="Times New Roman"/>
          <w:i/>
          <w:sz w:val="28"/>
          <w:szCs w:val="28"/>
          <w:lang w:val="kk-KZ"/>
        </w:rPr>
        <w:t xml:space="preserve"> </w:t>
      </w:r>
      <w:r w:rsidRPr="001052B6">
        <w:rPr>
          <w:rFonts w:ascii="Times New Roman" w:hAnsi="Times New Roman" w:cs="Times New Roman"/>
          <w:i/>
          <w:sz w:val="28"/>
          <w:szCs w:val="28"/>
          <w:lang w:val="kk-KZ"/>
        </w:rPr>
        <w:t xml:space="preserve">Lamiaceae </w:t>
      </w:r>
      <w:r w:rsidRPr="001052B6">
        <w:rPr>
          <w:rFonts w:ascii="Times New Roman" w:hAnsi="Times New Roman" w:cs="Times New Roman"/>
          <w:iCs/>
          <w:sz w:val="28"/>
          <w:szCs w:val="28"/>
          <w:lang w:val="kk-KZ"/>
        </w:rPr>
        <w:t>Lindl.</w:t>
      </w:r>
      <w:r w:rsidRPr="002F4AB9">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тұқымдасына жатады,</w:t>
      </w:r>
      <w:r w:rsidRPr="001052B6">
        <w:rPr>
          <w:rFonts w:ascii="Times New Roman" w:hAnsi="Times New Roman" w:cs="Times New Roman"/>
          <w:i/>
          <w:sz w:val="28"/>
          <w:szCs w:val="28"/>
          <w:lang w:val="kk-KZ"/>
        </w:rPr>
        <w:t xml:space="preserve"> </w:t>
      </w:r>
      <w:r w:rsidRPr="00AE033E">
        <w:rPr>
          <w:rFonts w:ascii="Times New Roman" w:hAnsi="Times New Roman" w:cs="Times New Roman"/>
          <w:sz w:val="28"/>
          <w:szCs w:val="28"/>
          <w:lang w:val="kk-KZ"/>
        </w:rPr>
        <w:t>шөлден басқа барлық жерде кездесе</w:t>
      </w:r>
      <w:r>
        <w:rPr>
          <w:rFonts w:ascii="Times New Roman" w:hAnsi="Times New Roman" w:cs="Times New Roman"/>
          <w:sz w:val="28"/>
          <w:szCs w:val="28"/>
          <w:lang w:val="kk-KZ"/>
        </w:rPr>
        <w:t>ді,</w:t>
      </w:r>
      <w:r w:rsidRPr="00AE033E">
        <w:rPr>
          <w:rFonts w:ascii="Times New Roman" w:hAnsi="Times New Roman" w:cs="Times New Roman"/>
          <w:sz w:val="28"/>
          <w:szCs w:val="28"/>
          <w:lang w:val="kk-KZ"/>
        </w:rPr>
        <w:t xml:space="preserve"> биіктігі 35-80 см, көпжылдық </w:t>
      </w:r>
      <w:r>
        <w:rPr>
          <w:rFonts w:ascii="Times New Roman" w:hAnsi="Times New Roman" w:cs="Times New Roman"/>
          <w:sz w:val="28"/>
          <w:szCs w:val="28"/>
          <w:lang w:val="kk-KZ"/>
        </w:rPr>
        <w:t xml:space="preserve">шөптесін </w:t>
      </w:r>
      <w:r w:rsidRPr="00AE033E">
        <w:rPr>
          <w:rFonts w:ascii="Times New Roman" w:hAnsi="Times New Roman" w:cs="Times New Roman"/>
          <w:sz w:val="28"/>
          <w:szCs w:val="28"/>
          <w:lang w:val="kk-KZ"/>
        </w:rPr>
        <w:t>өсімдік. Тамырсабағы тармақталған. Сабақтары тік, төрт қырлы, тармақталған, түкті. Жапырақтары сопақша-эллиптикалық немесе жұмыртқа тәрізді, екі жағы нүктелі-безді және</w:t>
      </w:r>
      <w:r w:rsidRPr="00833A8E">
        <w:rPr>
          <w:rFonts w:ascii="Times New Roman" w:hAnsi="Times New Roman" w:cs="Times New Roman"/>
          <w:sz w:val="28"/>
          <w:szCs w:val="28"/>
          <w:lang w:val="kk-KZ"/>
        </w:rPr>
        <w:t xml:space="preserve"> қысылған-түкті, шеттері тегіс, сағақты. Гүлшоғыры шашақты. </w:t>
      </w:r>
      <w:r w:rsidRPr="001B6F20">
        <w:rPr>
          <w:rFonts w:ascii="Times New Roman" w:hAnsi="Times New Roman" w:cs="Times New Roman"/>
          <w:sz w:val="28"/>
          <w:szCs w:val="28"/>
          <w:lang w:val="kk-KZ"/>
        </w:rPr>
        <w:t>Гүлдері ұсақ, күлгін ұшты ілмешектері бар пирамида тәрізді масақтарда жиналады. Гүл тостағаншасы түтік тәрізді, 5 үшбұрышты тісшелері бар. Гүл күлтесі қос ерінді, қызыл-күлгін, кейде ақ түсті</w:t>
      </w:r>
      <w:r>
        <w:rPr>
          <w:rFonts w:ascii="Times New Roman" w:hAnsi="Times New Roman" w:cs="Times New Roman"/>
          <w:sz w:val="28"/>
          <w:szCs w:val="28"/>
          <w:lang w:val="kk-KZ"/>
        </w:rPr>
        <w:t>,</w:t>
      </w:r>
      <w:r w:rsidRPr="001B6F20">
        <w:rPr>
          <w:rFonts w:ascii="Times New Roman" w:hAnsi="Times New Roman" w:cs="Times New Roman"/>
          <w:sz w:val="28"/>
          <w:szCs w:val="28"/>
          <w:lang w:val="kk-KZ"/>
        </w:rPr>
        <w:t xml:space="preserve"> 4 аталық, төменгі жағы күлтеден ұзын, жоғарғы жағы қысқа. Жемісі 4 жаңғақтан </w:t>
      </w:r>
      <w:r w:rsidRPr="00820776">
        <w:rPr>
          <w:rFonts w:ascii="Times New Roman" w:hAnsi="Times New Roman" w:cs="Times New Roman"/>
          <w:sz w:val="28"/>
          <w:szCs w:val="28"/>
          <w:lang w:val="kk-KZ"/>
        </w:rPr>
        <w:t>тұрады. Жаңғақтары жұмыртқа</w:t>
      </w:r>
      <w:r w:rsidRPr="001B6F20">
        <w:rPr>
          <w:rFonts w:ascii="Times New Roman" w:hAnsi="Times New Roman" w:cs="Times New Roman"/>
          <w:sz w:val="28"/>
          <w:szCs w:val="28"/>
          <w:lang w:val="kk-KZ"/>
        </w:rPr>
        <w:t xml:space="preserve"> тәрізді, ашық қоңыр, ұсақ безді. Шілде-тамыз айларында гүлдейді, тамыз-қыркүйек айларында жеміс береді. </w:t>
      </w:r>
      <w:r w:rsidRPr="001413AC">
        <w:rPr>
          <w:rFonts w:ascii="Times New Roman" w:hAnsi="Times New Roman" w:cs="Times New Roman"/>
          <w:sz w:val="28"/>
          <w:szCs w:val="28"/>
          <w:lang w:val="kk-KZ"/>
        </w:rPr>
        <w:t>Ол өт айдайтын, несеп айдатқы, қақырық түсіретін, түйілуді басатын, тыныштандыратын, жалпы қуаттандырушы, антисептикалық, жараларды емдейтін, қан тоқтатқыш, жүрек әлдендіргіш, сергітетін, терлеткіш, лактогендік ретінде  туберкулезге қарсы қолданылады</w:t>
      </w:r>
      <w:r>
        <w:rPr>
          <w:rFonts w:ascii="Times New Roman" w:hAnsi="Times New Roman" w:cs="Times New Roman"/>
          <w:sz w:val="28"/>
          <w:szCs w:val="28"/>
          <w:lang w:val="kk-KZ"/>
        </w:rPr>
        <w:t xml:space="preserve"> (С</w:t>
      </w:r>
      <w:r w:rsidRPr="00402AD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22)</w:t>
      </w:r>
    </w:p>
    <w:p w14:paraId="63AC6D96" w14:textId="77777777" w:rsidR="00DE24F2" w:rsidRDefault="00DE24F2" w:rsidP="00DE24F2">
      <w:pPr>
        <w:spacing w:after="0" w:line="240" w:lineRule="auto"/>
        <w:ind w:firstLine="709"/>
        <w:jc w:val="both"/>
        <w:rPr>
          <w:rFonts w:ascii="Times New Roman" w:hAnsi="Times New Roman" w:cs="Times New Roman"/>
          <w:sz w:val="28"/>
          <w:szCs w:val="28"/>
          <w:lang w:val="kk-KZ"/>
        </w:rPr>
      </w:pPr>
    </w:p>
    <w:p w14:paraId="50EC0EB4" w14:textId="77777777" w:rsidR="00BF368B" w:rsidRDefault="00BF368B" w:rsidP="00BF368B">
      <w:pPr>
        <w:spacing w:after="0" w:line="240" w:lineRule="auto"/>
        <w:ind w:firstLine="709"/>
        <w:jc w:val="center"/>
        <w:rPr>
          <w:rFonts w:ascii="Times New Roman" w:hAnsi="Times New Roman" w:cs="Times New Roman"/>
          <w:sz w:val="28"/>
          <w:szCs w:val="28"/>
          <w:lang w:val="kk-KZ"/>
        </w:rPr>
      </w:pPr>
      <w:r>
        <w:rPr>
          <w:noProof/>
          <w:lang w:val="kk-KZ" w:eastAsia="kk-KZ"/>
        </w:rPr>
        <w:drawing>
          <wp:inline distT="0" distB="0" distL="0" distR="0" wp14:anchorId="125AC5C9" wp14:editId="3F625A48">
            <wp:extent cx="3715297" cy="2460714"/>
            <wp:effectExtent l="0" t="0" r="0" b="0"/>
            <wp:docPr id="51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27879" cy="2469047"/>
                    </a:xfrm>
                    <a:prstGeom prst="rect">
                      <a:avLst/>
                    </a:prstGeom>
                    <a:noFill/>
                    <a:ln>
                      <a:noFill/>
                    </a:ln>
                  </pic:spPr>
                </pic:pic>
              </a:graphicData>
            </a:graphic>
          </wp:inline>
        </w:drawing>
      </w:r>
    </w:p>
    <w:p w14:paraId="0AFD021C" w14:textId="77777777" w:rsidR="00BF368B" w:rsidRDefault="00BF368B" w:rsidP="00BF368B">
      <w:pPr>
        <w:pStyle w:val="HTML0"/>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14:paraId="2746A32C" w14:textId="0D6A2DE3" w:rsidR="00BF368B" w:rsidRDefault="00BF368B" w:rsidP="00BF368B">
      <w:pPr>
        <w:pStyle w:val="HTML0"/>
        <w:jc w:val="center"/>
        <w:rPr>
          <w:rFonts w:ascii="Times New Roman" w:hAnsi="Times New Roman" w:cs="Times New Roman"/>
          <w:i/>
          <w:sz w:val="28"/>
          <w:szCs w:val="28"/>
          <w:lang w:val="kk-KZ"/>
        </w:rPr>
      </w:pPr>
      <w:r w:rsidRPr="00402AD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2</w:t>
      </w:r>
      <w:r w:rsidR="005F0261">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402ADF">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402ADF">
        <w:rPr>
          <w:rFonts w:ascii="Times New Roman" w:hAnsi="Times New Roman" w:cs="Times New Roman"/>
          <w:sz w:val="28"/>
          <w:szCs w:val="28"/>
          <w:lang w:val="kk-KZ"/>
        </w:rPr>
        <w:t>арасырық шатқалы</w:t>
      </w:r>
      <w:r>
        <w:rPr>
          <w:rFonts w:ascii="Times New Roman" w:hAnsi="Times New Roman" w:cs="Times New Roman"/>
          <w:sz w:val="28"/>
          <w:szCs w:val="28"/>
          <w:lang w:val="kk-KZ"/>
        </w:rPr>
        <w:t>нда</w:t>
      </w:r>
      <w:r w:rsidRPr="00402ADF">
        <w:rPr>
          <w:rFonts w:ascii="Times New Roman" w:hAnsi="Times New Roman" w:cs="Times New Roman"/>
          <w:sz w:val="28"/>
          <w:szCs w:val="28"/>
          <w:lang w:val="kk-KZ"/>
        </w:rPr>
        <w:t xml:space="preserve"> </w:t>
      </w:r>
      <w:r w:rsidRPr="00402ADF">
        <w:rPr>
          <w:rStyle w:val="y2iqfc"/>
          <w:rFonts w:ascii="Times New Roman" w:hAnsi="Times New Roman" w:cs="Times New Roman"/>
          <w:sz w:val="28"/>
          <w:szCs w:val="28"/>
          <w:lang w:val="kk-KZ"/>
        </w:rPr>
        <w:t xml:space="preserve">аралас шөпті шалғындар арасында </w:t>
      </w:r>
      <w:r>
        <w:rPr>
          <w:rStyle w:val="y2iqfc"/>
          <w:rFonts w:ascii="Times New Roman" w:hAnsi="Times New Roman" w:cs="Times New Roman"/>
          <w:sz w:val="28"/>
          <w:szCs w:val="28"/>
          <w:lang w:val="kk-KZ"/>
        </w:rPr>
        <w:t xml:space="preserve">кездесетін </w:t>
      </w:r>
      <w:r w:rsidRPr="00402ADF">
        <w:rPr>
          <w:rFonts w:ascii="Times New Roman" w:hAnsi="Times New Roman" w:cs="Times New Roman"/>
          <w:i/>
          <w:sz w:val="28"/>
          <w:szCs w:val="28"/>
          <w:lang w:val="kk-KZ"/>
        </w:rPr>
        <w:t>Origanum vulgare</w:t>
      </w:r>
      <w:r>
        <w:rPr>
          <w:rFonts w:ascii="Times New Roman" w:hAnsi="Times New Roman" w:cs="Times New Roman"/>
          <w:i/>
          <w:sz w:val="28"/>
          <w:szCs w:val="28"/>
          <w:lang w:val="kk-KZ"/>
        </w:rPr>
        <w:t xml:space="preserve"> </w:t>
      </w:r>
      <w:r w:rsidRPr="00424B01">
        <w:rPr>
          <w:rFonts w:ascii="Times New Roman" w:hAnsi="Times New Roman" w:cs="Times New Roman"/>
          <w:sz w:val="28"/>
          <w:szCs w:val="28"/>
          <w:lang w:val="kk-KZ"/>
        </w:rPr>
        <w:t>өсімдігі</w:t>
      </w:r>
    </w:p>
    <w:p w14:paraId="5BEE8EE6" w14:textId="77777777" w:rsidR="00BF368B" w:rsidRPr="001413AC" w:rsidRDefault="00BF368B" w:rsidP="00BF368B">
      <w:pPr>
        <w:pStyle w:val="HTML0"/>
        <w:jc w:val="both"/>
        <w:rPr>
          <w:rFonts w:ascii="Times New Roman" w:hAnsi="Times New Roman" w:cs="Times New Roman"/>
          <w:sz w:val="28"/>
          <w:szCs w:val="28"/>
          <w:lang w:val="kk-KZ"/>
        </w:rPr>
      </w:pPr>
    </w:p>
    <w:p w14:paraId="1800368B" w14:textId="77777777" w:rsidR="00972363" w:rsidRPr="00820776" w:rsidRDefault="00972363" w:rsidP="00972363">
      <w:pPr>
        <w:spacing w:after="0" w:line="240" w:lineRule="auto"/>
        <w:ind w:firstLine="709"/>
        <w:jc w:val="both"/>
        <w:rPr>
          <w:sz w:val="28"/>
          <w:szCs w:val="28"/>
          <w:lang w:val="kk-KZ"/>
        </w:rPr>
      </w:pPr>
      <w:r w:rsidRPr="001413AC">
        <w:rPr>
          <w:rFonts w:ascii="Times New Roman" w:hAnsi="Times New Roman" w:cs="Times New Roman"/>
          <w:i/>
          <w:sz w:val="28"/>
          <w:szCs w:val="28"/>
          <w:lang w:val="kk-KZ"/>
        </w:rPr>
        <w:t xml:space="preserve">Origanum vulgare </w:t>
      </w:r>
      <w:r w:rsidRPr="001413AC">
        <w:rPr>
          <w:rFonts w:ascii="Times New Roman" w:hAnsi="Times New Roman" w:cs="Times New Roman"/>
          <w:iCs/>
          <w:sz w:val="28"/>
          <w:szCs w:val="28"/>
          <w:lang w:val="kk-KZ"/>
        </w:rPr>
        <w:t xml:space="preserve">тау </w:t>
      </w:r>
      <w:r w:rsidRPr="00820776">
        <w:rPr>
          <w:rFonts w:ascii="Times New Roman" w:hAnsi="Times New Roman" w:cs="Times New Roman"/>
          <w:iCs/>
          <w:sz w:val="28"/>
          <w:szCs w:val="28"/>
          <w:lang w:val="kk-KZ"/>
        </w:rPr>
        <w:t xml:space="preserve">баурайындағы шөпті шалғындарда кездеседі. Сол жерлердегі Крутое шатқалындағы алма резерватына барар жолда, Қарасырық шатқалында және Лепсі өзенінің алқабында тарлаған өсімдіктердің  қорлары есептелді (кесте </w:t>
      </w:r>
      <w:r>
        <w:rPr>
          <w:rFonts w:ascii="Times New Roman" w:hAnsi="Times New Roman" w:cs="Times New Roman"/>
          <w:iCs/>
          <w:sz w:val="28"/>
          <w:szCs w:val="28"/>
          <w:lang w:val="kk-KZ"/>
        </w:rPr>
        <w:t>6</w:t>
      </w:r>
      <w:r w:rsidRPr="00820776">
        <w:rPr>
          <w:rFonts w:ascii="Times New Roman" w:hAnsi="Times New Roman" w:cs="Times New Roman"/>
          <w:iCs/>
          <w:sz w:val="28"/>
          <w:szCs w:val="28"/>
          <w:lang w:val="kk-KZ"/>
        </w:rPr>
        <w:t xml:space="preserve">). </w:t>
      </w:r>
    </w:p>
    <w:p w14:paraId="5B39418B" w14:textId="77777777" w:rsidR="00972363" w:rsidRPr="00B6669B" w:rsidRDefault="00972363" w:rsidP="00972363">
      <w:pPr>
        <w:spacing w:after="0" w:line="240" w:lineRule="auto"/>
        <w:ind w:firstLine="709"/>
        <w:jc w:val="both"/>
        <w:rPr>
          <w:rFonts w:ascii="Times New Roman" w:hAnsi="Times New Roman" w:cs="Times New Roman"/>
          <w:sz w:val="28"/>
          <w:szCs w:val="28"/>
          <w:lang w:val="kk-KZ"/>
        </w:rPr>
      </w:pPr>
      <w:r w:rsidRPr="00820776">
        <w:rPr>
          <w:rStyle w:val="rynqvb"/>
          <w:rFonts w:ascii="Times New Roman" w:hAnsi="Times New Roman" w:cs="Times New Roman"/>
          <w:sz w:val="28"/>
          <w:szCs w:val="28"/>
          <w:lang w:val="kk-KZ"/>
        </w:rPr>
        <w:t>Крутое шатқалындағы алма ағашы резерватына баратын жолда, әр</w:t>
      </w:r>
      <w:r w:rsidRPr="00820776">
        <w:rPr>
          <w:rFonts w:ascii="Times New Roman" w:hAnsi="Times New Roman" w:cs="Times New Roman"/>
          <w:sz w:val="28"/>
          <w:szCs w:val="28"/>
          <w:lang w:val="kk-KZ"/>
        </w:rPr>
        <w:t xml:space="preserve">түрлі-шөпттесін шалғында </w:t>
      </w:r>
      <w:r w:rsidRPr="00820776">
        <w:rPr>
          <w:rFonts w:ascii="Times New Roman" w:hAnsi="Times New Roman" w:cs="Times New Roman"/>
          <w:i/>
          <w:sz w:val="28"/>
          <w:szCs w:val="28"/>
          <w:lang w:val="kk-KZ"/>
        </w:rPr>
        <w:t xml:space="preserve">Origanum vulgare </w:t>
      </w:r>
      <w:r w:rsidRPr="00820776">
        <w:rPr>
          <w:rFonts w:ascii="Times New Roman" w:hAnsi="Times New Roman" w:cs="Times New Roman"/>
          <w:iCs/>
          <w:sz w:val="28"/>
          <w:szCs w:val="28"/>
          <w:lang w:val="kk-KZ"/>
        </w:rPr>
        <w:t>1 м</w:t>
      </w:r>
      <w:r w:rsidRPr="00820776">
        <w:rPr>
          <w:rFonts w:ascii="Times New Roman" w:hAnsi="Times New Roman" w:cs="Times New Roman"/>
          <w:iCs/>
          <w:sz w:val="28"/>
          <w:szCs w:val="28"/>
          <w:vertAlign w:val="superscript"/>
          <w:lang w:val="kk-KZ"/>
        </w:rPr>
        <w:t>2</w:t>
      </w:r>
      <w:r w:rsidRPr="00820776">
        <w:rPr>
          <w:rFonts w:ascii="Times New Roman" w:hAnsi="Times New Roman" w:cs="Times New Roman"/>
          <w:iCs/>
          <w:sz w:val="28"/>
          <w:szCs w:val="28"/>
          <w:lang w:val="kk-KZ"/>
        </w:rPr>
        <w:t xml:space="preserve"> трансектада  өсімдік саны 23,7</w:t>
      </w:r>
      <w:r w:rsidRPr="00820776">
        <w:rPr>
          <w:rFonts w:ascii="Times New Roman" w:hAnsi="Times New Roman" w:cs="Times New Roman"/>
          <w:sz w:val="28"/>
          <w:szCs w:val="28"/>
          <w:lang w:val="kk-KZ"/>
        </w:rPr>
        <w:t>±2,07 экз., ал жер үсті бөлігінің  өнімділігін 48,2±3,5 г/м</w:t>
      </w:r>
      <w:r w:rsidRPr="00820776">
        <w:rPr>
          <w:rFonts w:ascii="Times New Roman" w:hAnsi="Times New Roman" w:cs="Times New Roman"/>
          <w:sz w:val="28"/>
          <w:szCs w:val="28"/>
          <w:vertAlign w:val="superscript"/>
          <w:lang w:val="kk-KZ"/>
        </w:rPr>
        <w:t>2</w:t>
      </w:r>
      <w:r w:rsidRPr="00820776">
        <w:rPr>
          <w:rFonts w:ascii="Times New Roman" w:hAnsi="Times New Roman" w:cs="Times New Roman"/>
          <w:sz w:val="28"/>
          <w:szCs w:val="28"/>
          <w:lang w:val="kk-KZ"/>
        </w:rPr>
        <w:t xml:space="preserve"> құрайды.</w:t>
      </w:r>
      <w:r w:rsidRPr="00820776">
        <w:rPr>
          <w:rFonts w:ascii="Times New Roman" w:hAnsi="Times New Roman" w:cs="Times New Roman"/>
          <w:sz w:val="28"/>
          <w:szCs w:val="28"/>
          <w:vertAlign w:val="superscript"/>
          <w:lang w:val="kk-KZ"/>
        </w:rPr>
        <w:t xml:space="preserve"> </w:t>
      </w:r>
      <w:r w:rsidRPr="00820776">
        <w:rPr>
          <w:rFonts w:ascii="Times New Roman" w:hAnsi="Times New Roman" w:cs="Times New Roman"/>
          <w:sz w:val="28"/>
          <w:szCs w:val="28"/>
          <w:lang w:val="kk-KZ"/>
        </w:rPr>
        <w:t>Генеративті өсімдіктің саны жаңадан өнген өскіндерден 3 есеге артқан (6,4 экз./м</w:t>
      </w:r>
      <w:r w:rsidRPr="00820776">
        <w:rPr>
          <w:rFonts w:ascii="Times New Roman" w:hAnsi="Times New Roman" w:cs="Times New Roman"/>
          <w:sz w:val="28"/>
          <w:szCs w:val="28"/>
          <w:vertAlign w:val="superscript"/>
          <w:lang w:val="kk-KZ"/>
        </w:rPr>
        <w:t xml:space="preserve">2 </w:t>
      </w:r>
      <w:r w:rsidRPr="00820776">
        <w:rPr>
          <w:rFonts w:ascii="Times New Roman" w:hAnsi="Times New Roman" w:cs="Times New Roman"/>
          <w:sz w:val="28"/>
          <w:szCs w:val="28"/>
          <w:lang w:val="kk-KZ"/>
        </w:rPr>
        <w:t xml:space="preserve">-13,1 </w:t>
      </w:r>
      <w:r w:rsidRPr="00820776">
        <w:rPr>
          <w:rFonts w:ascii="Times New Roman" w:hAnsi="Times New Roman" w:cs="Times New Roman"/>
          <w:sz w:val="28"/>
          <w:szCs w:val="28"/>
          <w:lang w:val="kk-KZ"/>
        </w:rPr>
        <w:lastRenderedPageBreak/>
        <w:t>экз./м</w:t>
      </w:r>
      <w:r w:rsidRPr="00820776">
        <w:rPr>
          <w:rFonts w:ascii="Times New Roman" w:hAnsi="Times New Roman" w:cs="Times New Roman"/>
          <w:sz w:val="28"/>
          <w:szCs w:val="28"/>
          <w:vertAlign w:val="superscript"/>
          <w:lang w:val="kk-KZ"/>
        </w:rPr>
        <w:t>2</w:t>
      </w:r>
      <w:r w:rsidRPr="00B6669B">
        <w:rPr>
          <w:rFonts w:ascii="Times New Roman" w:hAnsi="Times New Roman" w:cs="Times New Roman"/>
          <w:sz w:val="28"/>
          <w:szCs w:val="28"/>
          <w:lang w:val="kk-KZ"/>
        </w:rPr>
        <w:t xml:space="preserve">). Крутое шатқалында </w:t>
      </w:r>
      <w:r w:rsidRPr="00B6669B">
        <w:rPr>
          <w:rFonts w:ascii="Times New Roman" w:hAnsi="Times New Roman" w:cs="Times New Roman"/>
          <w:i/>
          <w:sz w:val="28"/>
          <w:szCs w:val="28"/>
          <w:lang w:val="kk-KZ"/>
        </w:rPr>
        <w:t xml:space="preserve">Origanum vulgare </w:t>
      </w:r>
      <w:r w:rsidRPr="00B6669B">
        <w:rPr>
          <w:rFonts w:ascii="Times New Roman" w:hAnsi="Times New Roman" w:cs="Times New Roman"/>
          <w:iCs/>
          <w:sz w:val="28"/>
          <w:szCs w:val="28"/>
          <w:lang w:val="kk-KZ"/>
        </w:rPr>
        <w:t>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538,5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56,0 т, ал бір жылда дайындауға болатын мөлшері – 18,6 т құрғақ салмағы. </w:t>
      </w:r>
      <w:r w:rsidRPr="00B6669B">
        <w:rPr>
          <w:rFonts w:ascii="Times New Roman" w:hAnsi="Times New Roman" w:cs="Times New Roman"/>
          <w:i/>
          <w:sz w:val="28"/>
          <w:szCs w:val="28"/>
          <w:lang w:val="kk-KZ"/>
        </w:rPr>
        <w:t xml:space="preserve">Origanum vulgare </w:t>
      </w:r>
      <w:r w:rsidRPr="00B6669B">
        <w:rPr>
          <w:rFonts w:ascii="Times New Roman" w:hAnsi="Times New Roman" w:cs="Times New Roman"/>
          <w:sz w:val="28"/>
          <w:szCs w:val="28"/>
          <w:lang w:val="kk-KZ"/>
        </w:rPr>
        <w:t xml:space="preserve">бірлесіп кездескен түрлер: </w:t>
      </w:r>
      <w:r w:rsidRPr="00B6669B">
        <w:rPr>
          <w:rFonts w:ascii="Times New Roman" w:hAnsi="Times New Roman" w:cs="Times New Roman"/>
          <w:i/>
          <w:iCs/>
          <w:sz w:val="28"/>
          <w:szCs w:val="28"/>
          <w:lang w:val="kk-KZ"/>
        </w:rPr>
        <w:t>Nepeta pannonica, Salvia deserta, Tanacetum vulgare, Artemisia scoparia,</w:t>
      </w:r>
      <w:r w:rsidRPr="00B6669B">
        <w:rPr>
          <w:rFonts w:ascii="Times New Roman" w:hAnsi="Times New Roman" w:cs="Times New Roman"/>
          <w:sz w:val="28"/>
          <w:szCs w:val="28"/>
          <w:lang w:val="kk-KZ"/>
        </w:rPr>
        <w:t xml:space="preserve"> т.б.</w:t>
      </w:r>
    </w:p>
    <w:p w14:paraId="3E94638A" w14:textId="77777777" w:rsidR="00972363" w:rsidRPr="00B6669B" w:rsidRDefault="00972363" w:rsidP="00972363">
      <w:pPr>
        <w:spacing w:after="0" w:line="240" w:lineRule="auto"/>
        <w:ind w:firstLine="709"/>
        <w:jc w:val="both"/>
        <w:rPr>
          <w:rFonts w:ascii="Times New Roman" w:hAnsi="Times New Roman" w:cs="Times New Roman"/>
          <w:sz w:val="28"/>
          <w:szCs w:val="28"/>
          <w:lang w:val="kk-KZ"/>
        </w:rPr>
      </w:pPr>
      <w:r w:rsidRPr="00B6669B">
        <w:rPr>
          <w:rFonts w:ascii="Times New Roman" w:hAnsi="Times New Roman" w:cs="Times New Roman"/>
          <w:sz w:val="28"/>
          <w:szCs w:val="28"/>
          <w:lang w:val="kk-KZ"/>
        </w:rPr>
        <w:t xml:space="preserve">Лепсі өзеніне жақын аралас шөптесін шалғындар арасында </w:t>
      </w:r>
      <w:r w:rsidRPr="00B6669B">
        <w:rPr>
          <w:rFonts w:ascii="Times New Roman" w:hAnsi="Times New Roman" w:cs="Times New Roman"/>
          <w:iCs/>
          <w:sz w:val="28"/>
          <w:szCs w:val="28"/>
          <w:lang w:val="kk-KZ"/>
        </w:rPr>
        <w:t>1 м</w:t>
      </w:r>
      <w:r w:rsidRPr="00B6669B">
        <w:rPr>
          <w:rFonts w:ascii="Times New Roman" w:hAnsi="Times New Roman" w:cs="Times New Roman"/>
          <w:iCs/>
          <w:sz w:val="28"/>
          <w:szCs w:val="28"/>
          <w:vertAlign w:val="superscript"/>
          <w:lang w:val="kk-KZ"/>
        </w:rPr>
        <w:t>2</w:t>
      </w:r>
      <w:r w:rsidRPr="00B6669B">
        <w:rPr>
          <w:rFonts w:ascii="Times New Roman" w:hAnsi="Times New Roman" w:cs="Times New Roman"/>
          <w:iCs/>
          <w:sz w:val="28"/>
          <w:szCs w:val="28"/>
          <w:lang w:val="kk-KZ"/>
        </w:rPr>
        <w:t xml:space="preserve"> трансектада </w:t>
      </w:r>
      <w:r w:rsidRPr="00B6669B">
        <w:rPr>
          <w:rFonts w:ascii="Times New Roman" w:hAnsi="Times New Roman" w:cs="Times New Roman"/>
          <w:i/>
          <w:sz w:val="28"/>
          <w:szCs w:val="28"/>
          <w:lang w:val="kk-KZ"/>
        </w:rPr>
        <w:t xml:space="preserve">Origanum vulgare </w:t>
      </w:r>
      <w:r w:rsidRPr="00B6669B">
        <w:rPr>
          <w:rFonts w:ascii="Times New Roman" w:hAnsi="Times New Roman" w:cs="Times New Roman"/>
          <w:iCs/>
          <w:sz w:val="28"/>
          <w:szCs w:val="28"/>
          <w:lang w:val="kk-KZ"/>
        </w:rPr>
        <w:t>жер көлеміндегі өсімдік саны 11,7</w:t>
      </w:r>
      <w:r w:rsidRPr="00B6669B">
        <w:rPr>
          <w:rFonts w:ascii="Times New Roman" w:hAnsi="Times New Roman" w:cs="Times New Roman"/>
          <w:sz w:val="28"/>
          <w:szCs w:val="28"/>
          <w:lang w:val="kk-KZ"/>
        </w:rPr>
        <w:t>±2,03 экз., ал жер үсті бөлігінің өнімділігі 26,32±3,2 г/м</w:t>
      </w:r>
      <w:r w:rsidRPr="00B6669B">
        <w:rPr>
          <w:rFonts w:ascii="Times New Roman" w:hAnsi="Times New Roman" w:cs="Times New Roman"/>
          <w:sz w:val="28"/>
          <w:szCs w:val="28"/>
          <w:vertAlign w:val="superscript"/>
          <w:lang w:val="kk-KZ"/>
        </w:rPr>
        <w:t>2</w:t>
      </w:r>
      <w:r w:rsidRPr="00B6669B">
        <w:rPr>
          <w:rFonts w:ascii="Times New Roman" w:hAnsi="Times New Roman" w:cs="Times New Roman"/>
          <w:sz w:val="28"/>
          <w:szCs w:val="28"/>
          <w:lang w:val="kk-KZ"/>
        </w:rPr>
        <w:t xml:space="preserve"> құрайды. Генеративті өсімдіктің саны, жаңадан өскен өскіндерден 2 есеге артқан (3,4 экз./м</w:t>
      </w:r>
      <w:r w:rsidRPr="00B6669B">
        <w:rPr>
          <w:rFonts w:ascii="Times New Roman" w:hAnsi="Times New Roman" w:cs="Times New Roman"/>
          <w:sz w:val="28"/>
          <w:szCs w:val="28"/>
          <w:vertAlign w:val="superscript"/>
          <w:lang w:val="kk-KZ"/>
        </w:rPr>
        <w:t xml:space="preserve">2 </w:t>
      </w:r>
      <w:r w:rsidRPr="00B6669B">
        <w:rPr>
          <w:rFonts w:ascii="Times New Roman" w:hAnsi="Times New Roman" w:cs="Times New Roman"/>
          <w:sz w:val="28"/>
          <w:szCs w:val="28"/>
          <w:lang w:val="kk-KZ"/>
        </w:rPr>
        <w:t>-9,2 экз./м</w:t>
      </w:r>
      <w:r w:rsidRPr="00B6669B">
        <w:rPr>
          <w:rFonts w:ascii="Times New Roman" w:hAnsi="Times New Roman" w:cs="Times New Roman"/>
          <w:sz w:val="28"/>
          <w:szCs w:val="28"/>
          <w:vertAlign w:val="superscript"/>
          <w:lang w:val="kk-KZ"/>
        </w:rPr>
        <w:t>2</w:t>
      </w:r>
      <w:r w:rsidRPr="00B6669B">
        <w:rPr>
          <w:rFonts w:ascii="Times New Roman" w:hAnsi="Times New Roman" w:cs="Times New Roman"/>
          <w:sz w:val="28"/>
          <w:szCs w:val="28"/>
          <w:lang w:val="kk-KZ"/>
        </w:rPr>
        <w:t xml:space="preserve">). Лепсі өзенінің маңында кездесетін </w:t>
      </w:r>
      <w:r w:rsidRPr="00B6669B">
        <w:rPr>
          <w:rFonts w:ascii="Times New Roman" w:hAnsi="Times New Roman" w:cs="Times New Roman"/>
          <w:i/>
          <w:sz w:val="28"/>
          <w:szCs w:val="28"/>
          <w:lang w:val="kk-KZ"/>
        </w:rPr>
        <w:t xml:space="preserve">Origanum vulgare </w:t>
      </w:r>
      <w:r w:rsidRPr="00B6669B">
        <w:rPr>
          <w:rFonts w:ascii="Times New Roman" w:hAnsi="Times New Roman" w:cs="Times New Roman"/>
          <w:iCs/>
          <w:sz w:val="28"/>
          <w:szCs w:val="28"/>
          <w:lang w:val="kk-KZ"/>
        </w:rPr>
        <w:t>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252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12,0 т, ал бір жылда дайындауға болатын мөлшері – 4,0 т құрғақ салмағы. </w:t>
      </w:r>
      <w:r w:rsidRPr="00B6669B">
        <w:rPr>
          <w:rFonts w:ascii="Times New Roman" w:hAnsi="Times New Roman" w:cs="Times New Roman"/>
          <w:i/>
          <w:sz w:val="28"/>
          <w:szCs w:val="28"/>
          <w:lang w:val="kk-KZ"/>
        </w:rPr>
        <w:t xml:space="preserve">Origanum vulgare </w:t>
      </w:r>
      <w:r w:rsidRPr="00B6669B">
        <w:rPr>
          <w:rFonts w:ascii="Times New Roman" w:hAnsi="Times New Roman" w:cs="Times New Roman"/>
          <w:sz w:val="28"/>
          <w:szCs w:val="28"/>
          <w:lang w:val="kk-KZ"/>
        </w:rPr>
        <w:t xml:space="preserve">бірлесіп кездесетін түрлер: </w:t>
      </w:r>
      <w:r w:rsidRPr="00B6669B">
        <w:rPr>
          <w:rFonts w:ascii="Times New Roman" w:hAnsi="Times New Roman" w:cs="Times New Roman"/>
          <w:i/>
          <w:iCs/>
          <w:sz w:val="28"/>
          <w:szCs w:val="28"/>
          <w:lang w:val="kk-KZ"/>
        </w:rPr>
        <w:t>Achillea millefolium</w:t>
      </w:r>
      <w:r w:rsidRPr="00B6669B">
        <w:rPr>
          <w:rFonts w:ascii="Times New Roman" w:hAnsi="Times New Roman" w:cs="Times New Roman"/>
          <w:iCs/>
          <w:sz w:val="28"/>
          <w:szCs w:val="28"/>
          <w:lang w:val="kk-KZ"/>
        </w:rPr>
        <w:t xml:space="preserve">, </w:t>
      </w:r>
      <w:r w:rsidRPr="00B6669B">
        <w:rPr>
          <w:rFonts w:ascii="Times New Roman" w:hAnsi="Times New Roman" w:cs="Times New Roman"/>
          <w:i/>
          <w:iCs/>
          <w:sz w:val="28"/>
          <w:szCs w:val="28"/>
          <w:lang w:val="kk-KZ"/>
        </w:rPr>
        <w:t>Berberis sphaerocarpa, Spiraea hypericifolia, Rosa spinosissima, Juniperus sabina.</w:t>
      </w:r>
    </w:p>
    <w:p w14:paraId="5DBB6A24" w14:textId="77777777" w:rsidR="00972363" w:rsidRPr="00820776" w:rsidRDefault="00972363" w:rsidP="00972363">
      <w:pPr>
        <w:spacing w:after="0" w:line="240" w:lineRule="auto"/>
        <w:ind w:firstLine="709"/>
        <w:jc w:val="both"/>
        <w:rPr>
          <w:rFonts w:ascii="Times New Roman" w:hAnsi="Times New Roman" w:cs="Times New Roman"/>
          <w:sz w:val="28"/>
          <w:szCs w:val="28"/>
          <w:lang w:val="kk-KZ"/>
        </w:rPr>
      </w:pPr>
      <w:r w:rsidRPr="00B6669B">
        <w:rPr>
          <w:rFonts w:ascii="Times New Roman" w:hAnsi="Times New Roman" w:cs="Times New Roman"/>
          <w:sz w:val="28"/>
          <w:szCs w:val="28"/>
          <w:lang w:val="kk-KZ"/>
        </w:rPr>
        <w:t xml:space="preserve">Қарасырық шатқалы </w:t>
      </w:r>
      <w:r w:rsidRPr="00B6669B">
        <w:rPr>
          <w:rStyle w:val="y2iqfc"/>
          <w:rFonts w:ascii="Times New Roman" w:hAnsi="Times New Roman" w:cs="Times New Roman"/>
          <w:sz w:val="28"/>
          <w:szCs w:val="28"/>
          <w:lang w:val="kk-KZ"/>
        </w:rPr>
        <w:t xml:space="preserve">аралас шөптесін шалғындарда </w:t>
      </w:r>
      <w:r w:rsidRPr="00B6669B">
        <w:rPr>
          <w:rFonts w:ascii="Times New Roman" w:hAnsi="Times New Roman" w:cs="Times New Roman"/>
          <w:iCs/>
          <w:sz w:val="28"/>
          <w:szCs w:val="28"/>
          <w:lang w:val="kk-KZ"/>
        </w:rPr>
        <w:t>1 м</w:t>
      </w:r>
      <w:r w:rsidRPr="00B6669B">
        <w:rPr>
          <w:rFonts w:ascii="Times New Roman" w:hAnsi="Times New Roman" w:cs="Times New Roman"/>
          <w:iCs/>
          <w:sz w:val="28"/>
          <w:szCs w:val="28"/>
          <w:vertAlign w:val="superscript"/>
          <w:lang w:val="kk-KZ"/>
        </w:rPr>
        <w:t>2</w:t>
      </w:r>
      <w:r w:rsidRPr="00B6669B">
        <w:rPr>
          <w:rFonts w:ascii="Times New Roman" w:hAnsi="Times New Roman" w:cs="Times New Roman"/>
          <w:iCs/>
          <w:sz w:val="28"/>
          <w:szCs w:val="28"/>
          <w:lang w:val="kk-KZ"/>
        </w:rPr>
        <w:t xml:space="preserve"> трансектада  </w:t>
      </w:r>
      <w:r w:rsidRPr="00B6669B">
        <w:rPr>
          <w:rFonts w:ascii="Times New Roman" w:hAnsi="Times New Roman" w:cs="Times New Roman"/>
          <w:i/>
          <w:sz w:val="28"/>
          <w:szCs w:val="28"/>
          <w:lang w:val="kk-KZ"/>
        </w:rPr>
        <w:t xml:space="preserve">Origanum vulgare </w:t>
      </w:r>
      <w:r w:rsidRPr="00B6669B">
        <w:rPr>
          <w:rFonts w:ascii="Times New Roman" w:hAnsi="Times New Roman" w:cs="Times New Roman"/>
          <w:iCs/>
          <w:sz w:val="28"/>
          <w:szCs w:val="28"/>
          <w:lang w:val="kk-KZ"/>
        </w:rPr>
        <w:t>өсімдік саны 21,3</w:t>
      </w:r>
      <w:r w:rsidRPr="00B6669B">
        <w:rPr>
          <w:rFonts w:ascii="Times New Roman" w:hAnsi="Times New Roman" w:cs="Times New Roman"/>
          <w:sz w:val="28"/>
          <w:szCs w:val="28"/>
          <w:lang w:val="kk-KZ"/>
        </w:rPr>
        <w:t>±3,03 экз. құрайды. Жер үсті бөлігінің өнімділігі 32,12±3,1 г/м</w:t>
      </w:r>
      <w:r w:rsidRPr="00B6669B">
        <w:rPr>
          <w:rFonts w:ascii="Times New Roman" w:hAnsi="Times New Roman" w:cs="Times New Roman"/>
          <w:sz w:val="28"/>
          <w:szCs w:val="28"/>
          <w:vertAlign w:val="superscript"/>
          <w:lang w:val="kk-KZ"/>
        </w:rPr>
        <w:t>2</w:t>
      </w:r>
      <w:r w:rsidRPr="00B6669B">
        <w:rPr>
          <w:rFonts w:ascii="Times New Roman" w:hAnsi="Times New Roman" w:cs="Times New Roman"/>
          <w:sz w:val="28"/>
          <w:szCs w:val="28"/>
          <w:lang w:val="kk-KZ"/>
        </w:rPr>
        <w:t>. Генеративті өсімдік саны жаңадан өскен өскіндерден 2 есеге артық (5,4 экз./м</w:t>
      </w:r>
      <w:r w:rsidRPr="00B6669B">
        <w:rPr>
          <w:rFonts w:ascii="Times New Roman" w:hAnsi="Times New Roman" w:cs="Times New Roman"/>
          <w:sz w:val="28"/>
          <w:szCs w:val="28"/>
          <w:vertAlign w:val="superscript"/>
          <w:lang w:val="kk-KZ"/>
        </w:rPr>
        <w:t xml:space="preserve">2 </w:t>
      </w:r>
      <w:r w:rsidRPr="00B6669B">
        <w:rPr>
          <w:rFonts w:ascii="Times New Roman" w:hAnsi="Times New Roman" w:cs="Times New Roman"/>
          <w:sz w:val="28"/>
          <w:szCs w:val="28"/>
          <w:lang w:val="kk-KZ"/>
        </w:rPr>
        <w:t>-8,2 экз./м</w:t>
      </w:r>
      <w:r w:rsidRPr="00B6669B">
        <w:rPr>
          <w:rFonts w:ascii="Times New Roman" w:hAnsi="Times New Roman" w:cs="Times New Roman"/>
          <w:sz w:val="28"/>
          <w:szCs w:val="28"/>
          <w:vertAlign w:val="superscript"/>
          <w:lang w:val="kk-KZ"/>
        </w:rPr>
        <w:t>2</w:t>
      </w:r>
      <w:r w:rsidRPr="00B6669B">
        <w:rPr>
          <w:rFonts w:ascii="Times New Roman" w:hAnsi="Times New Roman" w:cs="Times New Roman"/>
          <w:sz w:val="28"/>
          <w:szCs w:val="28"/>
          <w:lang w:val="kk-KZ"/>
        </w:rPr>
        <w:t xml:space="preserve">). </w:t>
      </w:r>
      <w:r w:rsidRPr="00B6669B">
        <w:rPr>
          <w:rFonts w:ascii="Times New Roman" w:hAnsi="Times New Roman" w:cs="Times New Roman"/>
          <w:iCs/>
          <w:sz w:val="28"/>
          <w:szCs w:val="28"/>
          <w:lang w:val="kk-KZ"/>
        </w:rPr>
        <w:t xml:space="preserve"> </w:t>
      </w:r>
      <w:r w:rsidRPr="00B6669B">
        <w:rPr>
          <w:rFonts w:ascii="Times New Roman" w:hAnsi="Times New Roman" w:cs="Times New Roman"/>
          <w:sz w:val="28"/>
          <w:szCs w:val="28"/>
          <w:lang w:val="kk-KZ"/>
        </w:rPr>
        <w:t xml:space="preserve">Қарасырық шатқалында кездесетін </w:t>
      </w:r>
      <w:r w:rsidRPr="00B6669B">
        <w:rPr>
          <w:rFonts w:ascii="Times New Roman" w:hAnsi="Times New Roman" w:cs="Times New Roman"/>
          <w:i/>
          <w:sz w:val="28"/>
          <w:szCs w:val="28"/>
          <w:lang w:val="kk-KZ"/>
        </w:rPr>
        <w:t xml:space="preserve">Origanum vulgare </w:t>
      </w:r>
      <w:r w:rsidRPr="00B6669B">
        <w:rPr>
          <w:rFonts w:ascii="Times New Roman" w:hAnsi="Times New Roman" w:cs="Times New Roman"/>
          <w:iCs/>
          <w:sz w:val="28"/>
          <w:szCs w:val="28"/>
          <w:lang w:val="kk-KZ"/>
        </w:rPr>
        <w:t>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158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26,2 т, ал бір жылда дайындауға болатын мөлшері – 8,8 т құрғақ салмағы.</w:t>
      </w:r>
      <w:r w:rsidRPr="00820776">
        <w:rPr>
          <w:rFonts w:ascii="Times New Roman" w:hAnsi="Times New Roman" w:cs="Times New Roman"/>
          <w:sz w:val="28"/>
          <w:szCs w:val="28"/>
          <w:lang w:val="kk-KZ"/>
        </w:rPr>
        <w:t xml:space="preserve">  </w:t>
      </w:r>
      <w:r w:rsidRPr="00820776">
        <w:rPr>
          <w:rFonts w:ascii="Times New Roman" w:hAnsi="Times New Roman" w:cs="Times New Roman"/>
          <w:i/>
          <w:sz w:val="28"/>
          <w:szCs w:val="28"/>
          <w:lang w:val="kk-KZ"/>
        </w:rPr>
        <w:t xml:space="preserve">Origanum vulgare </w:t>
      </w:r>
      <w:r w:rsidRPr="00820776">
        <w:rPr>
          <w:rFonts w:ascii="Times New Roman" w:hAnsi="Times New Roman" w:cs="Times New Roman"/>
          <w:sz w:val="28"/>
          <w:szCs w:val="28"/>
          <w:lang w:val="kk-KZ"/>
        </w:rPr>
        <w:t>бірлесіп өскен түрлер:</w:t>
      </w:r>
      <w:r w:rsidRPr="00820776">
        <w:rPr>
          <w:rStyle w:val="rynqvb"/>
          <w:rFonts w:ascii="Times New Roman" w:hAnsi="Times New Roman" w:cs="Times New Roman"/>
          <w:i/>
          <w:iCs/>
          <w:sz w:val="28"/>
          <w:szCs w:val="28"/>
          <w:lang w:val="kk-KZ"/>
        </w:rPr>
        <w:t xml:space="preserve"> Artemisia sublessingiana, Juniperus sabina, Gentiana tianchanica, Artemisia frigida, Berberis sphaerocorpa, Ephedra equisetina, Sedum hybridum.</w:t>
      </w:r>
    </w:p>
    <w:p w14:paraId="79E3CC14" w14:textId="77777777" w:rsidR="00972363" w:rsidRPr="00B6669B" w:rsidRDefault="00972363" w:rsidP="00972363">
      <w:pPr>
        <w:spacing w:after="0" w:line="240" w:lineRule="auto"/>
        <w:ind w:firstLine="709"/>
        <w:jc w:val="both"/>
        <w:rPr>
          <w:rFonts w:ascii="Times New Roman" w:hAnsi="Times New Roman" w:cs="Times New Roman"/>
          <w:sz w:val="28"/>
          <w:szCs w:val="28"/>
          <w:lang w:val="kk-KZ"/>
        </w:rPr>
      </w:pPr>
      <w:r w:rsidRPr="00820776">
        <w:rPr>
          <w:rFonts w:ascii="Times New Roman" w:hAnsi="Times New Roman" w:cs="Times New Roman"/>
          <w:sz w:val="28"/>
          <w:szCs w:val="28"/>
          <w:lang w:val="kk-KZ"/>
        </w:rPr>
        <w:t xml:space="preserve">Лепсі өзенінің жайылмасы </w:t>
      </w:r>
      <w:r w:rsidRPr="00820776">
        <w:rPr>
          <w:rFonts w:ascii="Times New Roman" w:hAnsi="Times New Roman" w:cs="Times New Roman"/>
          <w:iCs/>
          <w:sz w:val="28"/>
          <w:szCs w:val="28"/>
          <w:lang w:val="kk-KZ"/>
        </w:rPr>
        <w:t>1 м</w:t>
      </w:r>
      <w:r w:rsidRPr="00820776">
        <w:rPr>
          <w:rFonts w:ascii="Times New Roman" w:hAnsi="Times New Roman" w:cs="Times New Roman"/>
          <w:iCs/>
          <w:sz w:val="28"/>
          <w:szCs w:val="28"/>
          <w:vertAlign w:val="superscript"/>
          <w:lang w:val="kk-KZ"/>
        </w:rPr>
        <w:t>2</w:t>
      </w:r>
      <w:r w:rsidRPr="00820776">
        <w:rPr>
          <w:rFonts w:ascii="Times New Roman" w:hAnsi="Times New Roman" w:cs="Times New Roman"/>
          <w:iCs/>
          <w:sz w:val="28"/>
          <w:szCs w:val="28"/>
          <w:lang w:val="kk-KZ"/>
        </w:rPr>
        <w:t xml:space="preserve"> трансектада  </w:t>
      </w:r>
      <w:r w:rsidRPr="00820776">
        <w:rPr>
          <w:rFonts w:ascii="Times New Roman" w:hAnsi="Times New Roman" w:cs="Times New Roman"/>
          <w:i/>
          <w:sz w:val="28"/>
          <w:szCs w:val="28"/>
          <w:lang w:val="kk-KZ"/>
        </w:rPr>
        <w:t xml:space="preserve">Origanum vulgare </w:t>
      </w:r>
      <w:r w:rsidRPr="00820776">
        <w:rPr>
          <w:rFonts w:ascii="Times New Roman" w:hAnsi="Times New Roman" w:cs="Times New Roman"/>
          <w:iCs/>
          <w:sz w:val="28"/>
          <w:szCs w:val="28"/>
          <w:lang w:val="kk-KZ"/>
        </w:rPr>
        <w:t>жер көлемінде өсімдік саны 8,7</w:t>
      </w:r>
      <w:r w:rsidRPr="00820776">
        <w:rPr>
          <w:rFonts w:ascii="Times New Roman" w:hAnsi="Times New Roman" w:cs="Times New Roman"/>
          <w:sz w:val="28"/>
          <w:szCs w:val="28"/>
          <w:lang w:val="kk-KZ"/>
        </w:rPr>
        <w:t>±2,04 экз. құрайды. Жер үсті бөлігінің өнімділігі 16,31±2,2 г/м</w:t>
      </w:r>
      <w:r w:rsidRPr="00820776">
        <w:rPr>
          <w:rFonts w:ascii="Times New Roman" w:hAnsi="Times New Roman" w:cs="Times New Roman"/>
          <w:sz w:val="28"/>
          <w:szCs w:val="28"/>
          <w:vertAlign w:val="superscript"/>
          <w:lang w:val="kk-KZ"/>
        </w:rPr>
        <w:t xml:space="preserve">2. </w:t>
      </w:r>
      <w:r w:rsidRPr="00820776">
        <w:rPr>
          <w:rFonts w:ascii="Times New Roman" w:hAnsi="Times New Roman" w:cs="Times New Roman"/>
          <w:sz w:val="28"/>
          <w:szCs w:val="28"/>
          <w:lang w:val="kk-KZ"/>
        </w:rPr>
        <w:t>Генеративті саны жаңадан өскен өскіндерден 2 есеге артық (2,4 экз./м</w:t>
      </w:r>
      <w:r w:rsidRPr="00820776">
        <w:rPr>
          <w:rFonts w:ascii="Times New Roman" w:hAnsi="Times New Roman" w:cs="Times New Roman"/>
          <w:sz w:val="28"/>
          <w:szCs w:val="28"/>
          <w:vertAlign w:val="superscript"/>
          <w:lang w:val="kk-KZ"/>
        </w:rPr>
        <w:t xml:space="preserve">2 </w:t>
      </w:r>
      <w:r w:rsidRPr="00820776">
        <w:rPr>
          <w:rFonts w:ascii="Times New Roman" w:hAnsi="Times New Roman" w:cs="Times New Roman"/>
          <w:sz w:val="28"/>
          <w:szCs w:val="28"/>
          <w:lang w:val="kk-KZ"/>
        </w:rPr>
        <w:t xml:space="preserve">-7,2 </w:t>
      </w:r>
      <w:r w:rsidRPr="00B6669B">
        <w:rPr>
          <w:rFonts w:ascii="Times New Roman" w:hAnsi="Times New Roman" w:cs="Times New Roman"/>
          <w:sz w:val="28"/>
          <w:szCs w:val="28"/>
          <w:lang w:val="kk-KZ"/>
        </w:rPr>
        <w:t>экз./м</w:t>
      </w:r>
      <w:r w:rsidRPr="00B6669B">
        <w:rPr>
          <w:rFonts w:ascii="Times New Roman" w:hAnsi="Times New Roman" w:cs="Times New Roman"/>
          <w:sz w:val="28"/>
          <w:szCs w:val="28"/>
          <w:vertAlign w:val="superscript"/>
          <w:lang w:val="kk-KZ"/>
        </w:rPr>
        <w:t>2</w:t>
      </w:r>
      <w:r w:rsidRPr="00B6669B">
        <w:rPr>
          <w:rFonts w:ascii="Times New Roman" w:hAnsi="Times New Roman" w:cs="Times New Roman"/>
          <w:sz w:val="28"/>
          <w:szCs w:val="28"/>
          <w:lang w:val="kk-KZ"/>
        </w:rPr>
        <w:t xml:space="preserve">). Лепсі өзенінің жайылмасында кездесетін </w:t>
      </w:r>
      <w:r w:rsidRPr="00B6669B">
        <w:rPr>
          <w:rFonts w:ascii="Times New Roman" w:hAnsi="Times New Roman" w:cs="Times New Roman"/>
          <w:i/>
          <w:sz w:val="28"/>
          <w:szCs w:val="28"/>
          <w:lang w:val="kk-KZ"/>
        </w:rPr>
        <w:t xml:space="preserve">Origanum vulgare </w:t>
      </w:r>
      <w:r w:rsidRPr="00B6669B">
        <w:rPr>
          <w:rFonts w:ascii="Times New Roman" w:hAnsi="Times New Roman" w:cs="Times New Roman"/>
          <w:iCs/>
          <w:sz w:val="28"/>
          <w:szCs w:val="28"/>
          <w:lang w:val="kk-KZ"/>
        </w:rPr>
        <w:t>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180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3,5 т, ал бір жылда дайындауға болатын мөлшері – 1,1 т құрғақ салмағы.  Жалпы  </w:t>
      </w:r>
      <w:r w:rsidRPr="00B6669B">
        <w:rPr>
          <w:rFonts w:ascii="Times New Roman" w:hAnsi="Times New Roman" w:cs="Times New Roman"/>
          <w:i/>
          <w:sz w:val="28"/>
          <w:szCs w:val="28"/>
          <w:lang w:val="kk-KZ"/>
        </w:rPr>
        <w:t xml:space="preserve">Origanum vulgare </w:t>
      </w:r>
      <w:r>
        <w:rPr>
          <w:rFonts w:ascii="Times New Roman" w:hAnsi="Times New Roman" w:cs="Times New Roman"/>
          <w:sz w:val="28"/>
          <w:szCs w:val="28"/>
          <w:lang w:val="kk-KZ"/>
        </w:rPr>
        <w:t>бірлесіп өскен</w:t>
      </w:r>
      <w:r w:rsidRPr="00B6669B">
        <w:rPr>
          <w:rFonts w:ascii="Times New Roman" w:hAnsi="Times New Roman" w:cs="Times New Roman"/>
          <w:sz w:val="28"/>
          <w:szCs w:val="28"/>
          <w:lang w:val="kk-KZ"/>
        </w:rPr>
        <w:t xml:space="preserve"> түрлер: </w:t>
      </w:r>
      <w:r w:rsidRPr="00B6669B">
        <w:rPr>
          <w:rFonts w:ascii="Times New Roman" w:hAnsi="Times New Roman" w:cs="Times New Roman"/>
          <w:i/>
          <w:iCs/>
          <w:sz w:val="28"/>
          <w:szCs w:val="28"/>
          <w:lang w:val="kk-KZ"/>
        </w:rPr>
        <w:t>Berberis sphaerocarpa, spiraea hypericifolia, Achillea millefolium</w:t>
      </w:r>
      <w:r w:rsidRPr="00B6669B">
        <w:rPr>
          <w:rFonts w:ascii="Times New Roman" w:hAnsi="Times New Roman" w:cs="Times New Roman"/>
          <w:iCs/>
          <w:sz w:val="28"/>
          <w:szCs w:val="28"/>
          <w:lang w:val="kk-KZ"/>
        </w:rPr>
        <w:t xml:space="preserve">, </w:t>
      </w:r>
      <w:r w:rsidRPr="00B6669B">
        <w:rPr>
          <w:rFonts w:ascii="Times New Roman" w:hAnsi="Times New Roman" w:cs="Times New Roman"/>
          <w:i/>
          <w:iCs/>
          <w:sz w:val="28"/>
          <w:szCs w:val="28"/>
          <w:lang w:val="kk-KZ"/>
        </w:rPr>
        <w:t>Rosa spinosissima, Juniperus sabina,</w:t>
      </w:r>
      <w:r w:rsidRPr="00B6669B">
        <w:rPr>
          <w:rFonts w:ascii="Times New Roman" w:hAnsi="Times New Roman" w:cs="Times New Roman"/>
          <w:sz w:val="28"/>
          <w:szCs w:val="28"/>
          <w:lang w:val="kk-KZ"/>
        </w:rPr>
        <w:t xml:space="preserve"> т.б. (6 кесте).</w:t>
      </w:r>
    </w:p>
    <w:p w14:paraId="331915C6" w14:textId="77777777" w:rsidR="00972363" w:rsidRPr="00C3762D" w:rsidRDefault="00972363" w:rsidP="00972363">
      <w:pPr>
        <w:spacing w:after="0" w:line="240" w:lineRule="auto"/>
        <w:ind w:firstLine="567"/>
        <w:jc w:val="both"/>
        <w:rPr>
          <w:rFonts w:ascii="Times New Roman" w:hAnsi="Times New Roman" w:cs="Times New Roman"/>
          <w:iCs/>
          <w:sz w:val="28"/>
          <w:szCs w:val="28"/>
          <w:lang w:val="kk-KZ"/>
        </w:rPr>
      </w:pPr>
      <w:r w:rsidRPr="00B6669B">
        <w:rPr>
          <w:rFonts w:ascii="Times New Roman" w:hAnsi="Times New Roman" w:cs="Times New Roman"/>
          <w:i/>
          <w:sz w:val="28"/>
          <w:szCs w:val="28"/>
          <w:lang w:val="kk-KZ"/>
        </w:rPr>
        <w:t xml:space="preserve">Origanum vulgare </w:t>
      </w:r>
      <w:r w:rsidRPr="00B6669B">
        <w:rPr>
          <w:rFonts w:ascii="Times New Roman" w:eastAsia="SimSun" w:hAnsi="Times New Roman" w:cs="Times New Roman"/>
          <w:iCs/>
          <w:color w:val="000000"/>
          <w:sz w:val="28"/>
          <w:szCs w:val="28"/>
          <w:lang w:val="kk-KZ" w:eastAsia="zh-CN"/>
        </w:rPr>
        <w:t xml:space="preserve">4 шатқалдағы анықталған қорларының </w:t>
      </w:r>
      <w:r>
        <w:rPr>
          <w:rFonts w:ascii="Times New Roman" w:eastAsia="SimSun" w:hAnsi="Times New Roman" w:cs="Times New Roman"/>
          <w:iCs/>
          <w:color w:val="000000"/>
          <w:sz w:val="28"/>
          <w:szCs w:val="28"/>
          <w:lang w:val="kk-KZ" w:eastAsia="zh-CN"/>
        </w:rPr>
        <w:t xml:space="preserve">жалпы </w:t>
      </w:r>
      <w:r w:rsidRPr="00B6669B">
        <w:rPr>
          <w:rFonts w:ascii="Times New Roman" w:eastAsia="SimSun" w:hAnsi="Times New Roman" w:cs="Times New Roman"/>
          <w:iCs/>
          <w:color w:val="000000"/>
          <w:sz w:val="28"/>
          <w:szCs w:val="28"/>
          <w:lang w:val="kk-KZ" w:eastAsia="zh-CN"/>
        </w:rPr>
        <w:t xml:space="preserve">жер көлемі – 1128,5 га, </w:t>
      </w:r>
      <w:r>
        <w:rPr>
          <w:rFonts w:ascii="Times New Roman" w:eastAsia="SimSun" w:hAnsi="Times New Roman" w:cs="Times New Roman"/>
          <w:iCs/>
          <w:color w:val="000000"/>
          <w:sz w:val="28"/>
          <w:szCs w:val="28"/>
          <w:lang w:val="kk-KZ" w:eastAsia="zh-CN"/>
        </w:rPr>
        <w:t>ортақ</w:t>
      </w:r>
      <w:r w:rsidRPr="00B6669B">
        <w:rPr>
          <w:rFonts w:ascii="Times New Roman" w:eastAsia="SimSun" w:hAnsi="Times New Roman" w:cs="Times New Roman"/>
          <w:iCs/>
          <w:color w:val="000000"/>
          <w:sz w:val="28"/>
          <w:szCs w:val="28"/>
          <w:lang w:val="kk-KZ" w:eastAsia="zh-CN"/>
        </w:rPr>
        <w:t xml:space="preserve"> өндірістік қоры – 97,7 т, ал бір жылда дайындауға болатын мөлшері – 32,5 т құрғақ салмағы.</w:t>
      </w:r>
    </w:p>
    <w:p w14:paraId="0EE03F6A" w14:textId="77777777" w:rsidR="00BF368B" w:rsidRPr="00C159F8" w:rsidRDefault="00BF368B" w:rsidP="00BF368B">
      <w:pPr>
        <w:spacing w:after="0" w:line="240" w:lineRule="auto"/>
        <w:jc w:val="both"/>
        <w:rPr>
          <w:sz w:val="28"/>
          <w:szCs w:val="28"/>
          <w:lang w:val="kk-KZ"/>
        </w:rPr>
      </w:pPr>
    </w:p>
    <w:p w14:paraId="4BED6C52" w14:textId="78FC9932" w:rsidR="00BF368B" w:rsidRPr="00E03404" w:rsidRDefault="00BF368B" w:rsidP="00BF368B">
      <w:pPr>
        <w:spacing w:after="0" w:line="240" w:lineRule="auto"/>
        <w:jc w:val="both"/>
        <w:rPr>
          <w:rStyle w:val="rynqvb"/>
          <w:rFonts w:ascii="Times New Roman" w:hAnsi="Times New Roman" w:cs="Times New Roman"/>
          <w:sz w:val="28"/>
          <w:szCs w:val="28"/>
          <w:lang w:val="kk-KZ"/>
        </w:rPr>
      </w:pPr>
      <w:r>
        <w:rPr>
          <w:rFonts w:ascii="Times New Roman" w:hAnsi="Times New Roman" w:cs="Times New Roman"/>
          <w:sz w:val="28"/>
          <w:szCs w:val="28"/>
          <w:lang w:val="kk-KZ"/>
        </w:rPr>
        <w:t>Кесте</w:t>
      </w:r>
      <w:r w:rsidRPr="00FF5AA4">
        <w:rPr>
          <w:rFonts w:ascii="Times New Roman" w:hAnsi="Times New Roman" w:cs="Times New Roman"/>
          <w:sz w:val="28"/>
          <w:szCs w:val="28"/>
          <w:lang w:val="kk-KZ"/>
        </w:rPr>
        <w:t xml:space="preserve"> </w:t>
      </w:r>
      <w:r w:rsidR="00797DA9">
        <w:rPr>
          <w:rFonts w:ascii="Times New Roman" w:hAnsi="Times New Roman" w:cs="Times New Roman"/>
          <w:sz w:val="28"/>
          <w:szCs w:val="28"/>
          <w:lang w:val="kk-KZ"/>
        </w:rPr>
        <w:t>6</w:t>
      </w:r>
      <w:r>
        <w:rPr>
          <w:rFonts w:ascii="Times New Roman" w:hAnsi="Times New Roman" w:cs="Times New Roman"/>
          <w:sz w:val="28"/>
          <w:szCs w:val="28"/>
          <w:lang w:val="kk-KZ"/>
        </w:rPr>
        <w:t xml:space="preserve"> - </w:t>
      </w:r>
      <w:r w:rsidRPr="00E03404">
        <w:rPr>
          <w:rStyle w:val="rynqvb"/>
          <w:rFonts w:ascii="Times New Roman" w:hAnsi="Times New Roman" w:cs="Times New Roman"/>
          <w:sz w:val="28"/>
          <w:szCs w:val="28"/>
          <w:lang w:val="kk-KZ"/>
        </w:rPr>
        <w:t xml:space="preserve">Жетісу Алатауындағы ең маңызды дәрілік өсімдіктердің қоры </w:t>
      </w:r>
      <w:r>
        <w:rPr>
          <w:rStyle w:val="rynqvb"/>
          <w:rFonts w:ascii="Times New Roman" w:hAnsi="Times New Roman" w:cs="Times New Roman"/>
          <w:sz w:val="28"/>
          <w:szCs w:val="28"/>
          <w:lang w:val="kk-KZ"/>
        </w:rPr>
        <w:t xml:space="preserve"> </w:t>
      </w:r>
      <w:r w:rsidRPr="00E03404">
        <w:rPr>
          <w:rStyle w:val="rynqvb"/>
          <w:rFonts w:ascii="Times New Roman" w:hAnsi="Times New Roman" w:cs="Times New Roman"/>
          <w:sz w:val="28"/>
          <w:szCs w:val="28"/>
          <w:lang w:val="kk-KZ"/>
        </w:rPr>
        <w:t>(құрғақ масса</w:t>
      </w:r>
      <w:r>
        <w:rPr>
          <w:rStyle w:val="rynqvb"/>
          <w:rFonts w:ascii="Times New Roman" w:hAnsi="Times New Roman" w:cs="Times New Roman"/>
          <w:sz w:val="28"/>
          <w:szCs w:val="28"/>
          <w:lang w:val="kk-KZ"/>
        </w:rPr>
        <w:t>сы</w:t>
      </w:r>
      <w:r w:rsidRPr="00E03404">
        <w:rPr>
          <w:rStyle w:val="rynqvb"/>
          <w:rFonts w:ascii="Times New Roman" w:hAnsi="Times New Roman" w:cs="Times New Roman"/>
          <w:sz w:val="28"/>
          <w:szCs w:val="28"/>
          <w:lang w:val="kk-KZ"/>
        </w:rPr>
        <w:t>)</w:t>
      </w:r>
    </w:p>
    <w:p w14:paraId="6E616313" w14:textId="77777777" w:rsidR="00BF368B" w:rsidRPr="00FF5AA4" w:rsidRDefault="00BF368B" w:rsidP="00BF368B">
      <w:pPr>
        <w:spacing w:after="0" w:line="240" w:lineRule="auto"/>
        <w:jc w:val="center"/>
        <w:rPr>
          <w:rFonts w:ascii="Times New Roman" w:hAnsi="Times New Roman" w:cs="Times New Roman"/>
          <w:sz w:val="28"/>
          <w:szCs w:val="28"/>
          <w:lang w:val="kk-KZ"/>
        </w:rPr>
      </w:pPr>
    </w:p>
    <w:tbl>
      <w:tblPr>
        <w:tblStyle w:val="11"/>
        <w:tblW w:w="9776" w:type="dxa"/>
        <w:tblLayout w:type="fixed"/>
        <w:tblLook w:val="04A0" w:firstRow="1" w:lastRow="0" w:firstColumn="1" w:lastColumn="0" w:noHBand="0" w:noVBand="1"/>
      </w:tblPr>
      <w:tblGrid>
        <w:gridCol w:w="518"/>
        <w:gridCol w:w="2186"/>
        <w:gridCol w:w="3046"/>
        <w:gridCol w:w="1369"/>
        <w:gridCol w:w="1130"/>
        <w:gridCol w:w="1527"/>
      </w:tblGrid>
      <w:tr w:rsidR="009D0614" w:rsidRPr="00036167" w14:paraId="2967B613" w14:textId="0E6C5E6D" w:rsidTr="00E14758">
        <w:trPr>
          <w:trHeight w:val="595"/>
        </w:trPr>
        <w:tc>
          <w:tcPr>
            <w:tcW w:w="518" w:type="dxa"/>
          </w:tcPr>
          <w:p w14:paraId="2922AF36" w14:textId="77777777" w:rsidR="009D0614" w:rsidRPr="009349E7" w:rsidRDefault="009D0614" w:rsidP="00E14758">
            <w:pPr>
              <w:ind w:left="-543" w:right="26"/>
              <w:jc w:val="right"/>
              <w:rPr>
                <w:rFonts w:ascii="Times New Roman" w:hAnsi="Times New Roman" w:cs="Times New Roman"/>
                <w:sz w:val="24"/>
                <w:szCs w:val="24"/>
              </w:rPr>
            </w:pPr>
            <w:r w:rsidRPr="009349E7">
              <w:rPr>
                <w:rFonts w:ascii="Times New Roman" w:hAnsi="Times New Roman" w:cs="Times New Roman"/>
                <w:sz w:val="24"/>
                <w:szCs w:val="24"/>
              </w:rPr>
              <w:t>№</w:t>
            </w:r>
          </w:p>
        </w:tc>
        <w:tc>
          <w:tcPr>
            <w:tcW w:w="2186" w:type="dxa"/>
          </w:tcPr>
          <w:p w14:paraId="32A88641" w14:textId="4DC90653" w:rsidR="009D0614" w:rsidRPr="009349E7"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sz w:val="24"/>
                <w:szCs w:val="24"/>
                <w:lang w:val="kk-KZ"/>
              </w:rPr>
              <w:t>Өсімдік түрлері</w:t>
            </w:r>
            <w:r w:rsidR="004A63ED">
              <w:rPr>
                <w:rFonts w:ascii="Times New Roman" w:hAnsi="Times New Roman" w:cs="Times New Roman"/>
                <w:sz w:val="24"/>
                <w:szCs w:val="24"/>
                <w:lang w:val="kk-KZ"/>
              </w:rPr>
              <w:t>, шикізат бөлігі</w:t>
            </w:r>
          </w:p>
        </w:tc>
        <w:tc>
          <w:tcPr>
            <w:tcW w:w="3046" w:type="dxa"/>
          </w:tcPr>
          <w:p w14:paraId="06334B13" w14:textId="6098F917" w:rsidR="009D0614" w:rsidRPr="00140165" w:rsidRDefault="004A63ED" w:rsidP="00ED20F1">
            <w:pPr>
              <w:ind w:right="26"/>
              <w:jc w:val="both"/>
              <w:rPr>
                <w:rFonts w:ascii="Times New Roman" w:hAnsi="Times New Roman" w:cs="Times New Roman"/>
                <w:sz w:val="24"/>
                <w:szCs w:val="24"/>
                <w:lang w:val="kk-KZ"/>
              </w:rPr>
            </w:pPr>
            <w:r>
              <w:rPr>
                <w:rStyle w:val="rynqvb"/>
                <w:rFonts w:ascii="Times New Roman" w:hAnsi="Times New Roman" w:cs="Times New Roman"/>
                <w:sz w:val="24"/>
                <w:szCs w:val="24"/>
                <w:lang w:val="kk-KZ"/>
              </w:rPr>
              <w:t xml:space="preserve">Өсімдік қауымдастығының кездесетін жері </w:t>
            </w:r>
            <w:r w:rsidR="009D0614">
              <w:rPr>
                <w:rStyle w:val="rynqvb"/>
                <w:rFonts w:ascii="Times New Roman" w:hAnsi="Times New Roman" w:cs="Times New Roman"/>
                <w:sz w:val="24"/>
                <w:szCs w:val="24"/>
                <w:lang w:val="kk-KZ"/>
              </w:rPr>
              <w:t xml:space="preserve"> </w:t>
            </w:r>
          </w:p>
        </w:tc>
        <w:tc>
          <w:tcPr>
            <w:tcW w:w="1369" w:type="dxa"/>
          </w:tcPr>
          <w:p w14:paraId="78D3DB1C" w14:textId="7501DE4A" w:rsidR="009D0614" w:rsidRPr="009349E7" w:rsidRDefault="001C34AD" w:rsidP="00ED20F1">
            <w:pPr>
              <w:ind w:right="26"/>
              <w:jc w:val="both"/>
              <w:rPr>
                <w:rFonts w:ascii="Times New Roman" w:hAnsi="Times New Roman" w:cs="Times New Roman"/>
                <w:sz w:val="24"/>
                <w:szCs w:val="24"/>
              </w:rPr>
            </w:pPr>
            <w:r>
              <w:rPr>
                <w:rStyle w:val="rynqvb"/>
                <w:rFonts w:ascii="Times New Roman" w:hAnsi="Times New Roman" w:cs="Times New Roman"/>
                <w:sz w:val="24"/>
                <w:szCs w:val="24"/>
                <w:lang w:val="kk-KZ"/>
              </w:rPr>
              <w:t>Жер көлемі</w:t>
            </w:r>
            <w:r w:rsidR="009D0614" w:rsidRPr="009349E7">
              <w:rPr>
                <w:rStyle w:val="rynqvb"/>
                <w:rFonts w:ascii="Times New Roman" w:hAnsi="Times New Roman" w:cs="Times New Roman"/>
                <w:sz w:val="24"/>
                <w:szCs w:val="24"/>
                <w:lang w:val="kk-KZ"/>
              </w:rPr>
              <w:t>, га</w:t>
            </w:r>
            <w:r>
              <w:rPr>
                <w:rStyle w:val="rynqvb"/>
                <w:rFonts w:ascii="Times New Roman" w:hAnsi="Times New Roman" w:cs="Times New Roman"/>
                <w:sz w:val="24"/>
                <w:szCs w:val="24"/>
                <w:lang w:val="kk-KZ"/>
              </w:rPr>
              <w:t xml:space="preserve"> </w:t>
            </w:r>
          </w:p>
        </w:tc>
        <w:tc>
          <w:tcPr>
            <w:tcW w:w="1130" w:type="dxa"/>
          </w:tcPr>
          <w:p w14:paraId="7289BEC0" w14:textId="2EC5F1D3" w:rsidR="009D0614" w:rsidRPr="009349E7" w:rsidRDefault="009D0614" w:rsidP="00ED20F1">
            <w:pPr>
              <w:ind w:right="26"/>
              <w:jc w:val="both"/>
              <w:rPr>
                <w:rFonts w:ascii="Times New Roman" w:hAnsi="Times New Roman" w:cs="Times New Roman"/>
                <w:sz w:val="24"/>
                <w:szCs w:val="24"/>
              </w:rPr>
            </w:pPr>
            <w:r>
              <w:rPr>
                <w:rFonts w:ascii="Times New Roman" w:hAnsi="Times New Roman" w:cs="Times New Roman"/>
                <w:sz w:val="24"/>
                <w:szCs w:val="24"/>
                <w:lang w:val="kk-KZ"/>
              </w:rPr>
              <w:t xml:space="preserve">Өндірістік </w:t>
            </w:r>
            <w:r w:rsidRPr="009349E7">
              <w:rPr>
                <w:rFonts w:ascii="Times New Roman" w:hAnsi="Times New Roman" w:cs="Times New Roman"/>
                <w:sz w:val="24"/>
                <w:szCs w:val="24"/>
              </w:rPr>
              <w:t xml:space="preserve"> </w:t>
            </w:r>
            <w:r w:rsidRPr="009349E7">
              <w:rPr>
                <w:rFonts w:ascii="Times New Roman" w:hAnsi="Times New Roman" w:cs="Times New Roman"/>
                <w:sz w:val="24"/>
                <w:szCs w:val="24"/>
                <w:lang w:val="kk-KZ"/>
              </w:rPr>
              <w:t>қоры</w:t>
            </w:r>
            <w:r w:rsidRPr="009349E7">
              <w:rPr>
                <w:rFonts w:ascii="Times New Roman" w:hAnsi="Times New Roman" w:cs="Times New Roman"/>
                <w:sz w:val="24"/>
                <w:szCs w:val="24"/>
              </w:rPr>
              <w:t>, т</w:t>
            </w:r>
          </w:p>
        </w:tc>
        <w:tc>
          <w:tcPr>
            <w:tcW w:w="1527" w:type="dxa"/>
          </w:tcPr>
          <w:p w14:paraId="6E6F2541" w14:textId="3CE838A6" w:rsidR="009D0614" w:rsidRDefault="009D0614" w:rsidP="00ED20F1">
            <w:pPr>
              <w:ind w:right="26"/>
              <w:jc w:val="both"/>
              <w:rPr>
                <w:rFonts w:ascii="Times New Roman" w:hAnsi="Times New Roman" w:cs="Times New Roman"/>
                <w:sz w:val="24"/>
                <w:szCs w:val="24"/>
                <w:lang w:val="kk-KZ"/>
              </w:rPr>
            </w:pPr>
            <w:r>
              <w:rPr>
                <w:rFonts w:ascii="Times New Roman" w:hAnsi="Times New Roman" w:cs="Times New Roman"/>
                <w:sz w:val="24"/>
                <w:szCs w:val="24"/>
                <w:lang w:val="kk-KZ"/>
              </w:rPr>
              <w:t>Бір жылда дайындауға болатын мөлшері, т</w:t>
            </w:r>
          </w:p>
        </w:tc>
      </w:tr>
      <w:tr w:rsidR="00E14758" w:rsidRPr="00036167" w14:paraId="35F17944" w14:textId="77777777" w:rsidTr="00E14758">
        <w:trPr>
          <w:trHeight w:val="170"/>
        </w:trPr>
        <w:tc>
          <w:tcPr>
            <w:tcW w:w="518" w:type="dxa"/>
            <w:tcBorders>
              <w:bottom w:val="single" w:sz="4" w:space="0" w:color="auto"/>
            </w:tcBorders>
          </w:tcPr>
          <w:p w14:paraId="2FC31BCC" w14:textId="383749E3" w:rsidR="00E14758" w:rsidRPr="00E14758" w:rsidRDefault="00E14758" w:rsidP="00E14758">
            <w:pPr>
              <w:ind w:left="-543" w:right="26"/>
              <w:jc w:val="right"/>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186" w:type="dxa"/>
            <w:tcBorders>
              <w:bottom w:val="single" w:sz="4" w:space="0" w:color="auto"/>
            </w:tcBorders>
          </w:tcPr>
          <w:p w14:paraId="6B0E40A4" w14:textId="45F9187E" w:rsidR="00E14758" w:rsidRPr="009349E7" w:rsidRDefault="00E14758" w:rsidP="00E14758">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046" w:type="dxa"/>
            <w:tcBorders>
              <w:bottom w:val="single" w:sz="4" w:space="0" w:color="auto"/>
            </w:tcBorders>
          </w:tcPr>
          <w:p w14:paraId="1CD2C41F" w14:textId="002D8659" w:rsidR="00E14758" w:rsidRDefault="00E14758" w:rsidP="00E14758">
            <w:pPr>
              <w:ind w:right="26"/>
              <w:jc w:val="center"/>
              <w:rPr>
                <w:rStyle w:val="rynqvb"/>
                <w:rFonts w:ascii="Times New Roman" w:hAnsi="Times New Roman" w:cs="Times New Roman"/>
                <w:sz w:val="24"/>
                <w:szCs w:val="24"/>
                <w:lang w:val="kk-KZ"/>
              </w:rPr>
            </w:pPr>
            <w:r>
              <w:rPr>
                <w:rStyle w:val="rynqvb"/>
                <w:rFonts w:ascii="Times New Roman" w:hAnsi="Times New Roman" w:cs="Times New Roman"/>
                <w:sz w:val="24"/>
                <w:szCs w:val="24"/>
                <w:lang w:val="kk-KZ"/>
              </w:rPr>
              <w:t>3</w:t>
            </w:r>
          </w:p>
        </w:tc>
        <w:tc>
          <w:tcPr>
            <w:tcW w:w="1369" w:type="dxa"/>
            <w:tcBorders>
              <w:bottom w:val="single" w:sz="4" w:space="0" w:color="auto"/>
            </w:tcBorders>
          </w:tcPr>
          <w:p w14:paraId="5CBAAC81" w14:textId="6D87BF60" w:rsidR="00E14758" w:rsidRDefault="00E14758" w:rsidP="00E14758">
            <w:pPr>
              <w:ind w:right="26"/>
              <w:jc w:val="center"/>
              <w:rPr>
                <w:rStyle w:val="rynqvb"/>
                <w:rFonts w:ascii="Times New Roman" w:hAnsi="Times New Roman" w:cs="Times New Roman"/>
                <w:sz w:val="24"/>
                <w:szCs w:val="24"/>
                <w:lang w:val="kk-KZ"/>
              </w:rPr>
            </w:pPr>
            <w:r>
              <w:rPr>
                <w:rStyle w:val="rynqvb"/>
                <w:rFonts w:ascii="Times New Roman" w:hAnsi="Times New Roman" w:cs="Times New Roman"/>
                <w:sz w:val="24"/>
                <w:szCs w:val="24"/>
                <w:lang w:val="kk-KZ"/>
              </w:rPr>
              <w:t>4</w:t>
            </w:r>
          </w:p>
        </w:tc>
        <w:tc>
          <w:tcPr>
            <w:tcW w:w="1130" w:type="dxa"/>
            <w:tcBorders>
              <w:bottom w:val="single" w:sz="4" w:space="0" w:color="auto"/>
            </w:tcBorders>
          </w:tcPr>
          <w:p w14:paraId="0078C981" w14:textId="0BC5A4D0" w:rsidR="00E14758" w:rsidRDefault="00E14758" w:rsidP="00E14758">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527" w:type="dxa"/>
            <w:tcBorders>
              <w:bottom w:val="single" w:sz="4" w:space="0" w:color="auto"/>
            </w:tcBorders>
          </w:tcPr>
          <w:p w14:paraId="34D6F7E9" w14:textId="385086D2" w:rsidR="00E14758" w:rsidRDefault="00E14758" w:rsidP="00E14758">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9D0614" w:rsidRPr="00036167" w14:paraId="329A96FA" w14:textId="38F52E84" w:rsidTr="00E14758">
        <w:trPr>
          <w:trHeight w:val="390"/>
        </w:trPr>
        <w:tc>
          <w:tcPr>
            <w:tcW w:w="518" w:type="dxa"/>
            <w:vMerge w:val="restart"/>
          </w:tcPr>
          <w:p w14:paraId="0AC0C727" w14:textId="77777777" w:rsidR="009D0614" w:rsidRPr="009349E7" w:rsidRDefault="009D0614" w:rsidP="00E14758">
            <w:pPr>
              <w:ind w:left="-543" w:right="26"/>
              <w:jc w:val="right"/>
              <w:rPr>
                <w:rFonts w:ascii="Times New Roman" w:hAnsi="Times New Roman" w:cs="Times New Roman"/>
                <w:sz w:val="24"/>
                <w:szCs w:val="24"/>
              </w:rPr>
            </w:pPr>
            <w:r w:rsidRPr="009349E7">
              <w:rPr>
                <w:rFonts w:ascii="Times New Roman" w:hAnsi="Times New Roman" w:cs="Times New Roman"/>
                <w:sz w:val="24"/>
                <w:szCs w:val="24"/>
              </w:rPr>
              <w:t>1</w:t>
            </w:r>
          </w:p>
        </w:tc>
        <w:tc>
          <w:tcPr>
            <w:tcW w:w="2186" w:type="dxa"/>
            <w:vMerge w:val="restart"/>
          </w:tcPr>
          <w:p w14:paraId="20A4EB40" w14:textId="4A0FED47" w:rsidR="009D0614" w:rsidRPr="009349E7" w:rsidRDefault="009D0614" w:rsidP="00ED20F1">
            <w:pPr>
              <w:ind w:right="26"/>
              <w:jc w:val="both"/>
              <w:rPr>
                <w:rFonts w:ascii="Times New Roman" w:hAnsi="Times New Roman" w:cs="Times New Roman"/>
                <w:sz w:val="24"/>
                <w:szCs w:val="24"/>
              </w:rPr>
            </w:pPr>
            <w:proofErr w:type="spellStart"/>
            <w:r w:rsidRPr="009349E7">
              <w:rPr>
                <w:rFonts w:ascii="Times New Roman" w:hAnsi="Times New Roman" w:cs="Times New Roman"/>
                <w:i/>
                <w:sz w:val="24"/>
                <w:szCs w:val="24"/>
                <w:lang w:val="en-US"/>
              </w:rPr>
              <w:t>Jnula</w:t>
            </w:r>
            <w:proofErr w:type="spellEnd"/>
            <w:r w:rsidRPr="009349E7">
              <w:rPr>
                <w:rFonts w:ascii="Times New Roman" w:hAnsi="Times New Roman" w:cs="Times New Roman"/>
                <w:i/>
                <w:sz w:val="24"/>
                <w:szCs w:val="24"/>
              </w:rPr>
              <w:t xml:space="preserve"> </w:t>
            </w:r>
            <w:r w:rsidRPr="009349E7">
              <w:rPr>
                <w:rFonts w:ascii="Times New Roman" w:hAnsi="Times New Roman" w:cs="Times New Roman"/>
                <w:i/>
                <w:sz w:val="24"/>
                <w:szCs w:val="24"/>
                <w:lang w:val="en-US"/>
              </w:rPr>
              <w:t>helenium</w:t>
            </w:r>
            <w:r w:rsidRPr="009349E7">
              <w:rPr>
                <w:rFonts w:ascii="Times New Roman" w:hAnsi="Times New Roman" w:cs="Times New Roman"/>
                <w:sz w:val="24"/>
                <w:szCs w:val="24"/>
              </w:rPr>
              <w:t xml:space="preserve"> </w:t>
            </w:r>
            <w:r w:rsidRPr="009349E7">
              <w:rPr>
                <w:rFonts w:ascii="Times New Roman" w:hAnsi="Times New Roman" w:cs="Times New Roman"/>
                <w:sz w:val="24"/>
                <w:szCs w:val="24"/>
                <w:lang w:val="en-US"/>
              </w:rPr>
              <w:t>L</w:t>
            </w:r>
            <w:r w:rsidRPr="009349E7">
              <w:rPr>
                <w:rFonts w:ascii="Times New Roman" w:hAnsi="Times New Roman" w:cs="Times New Roman"/>
                <w:sz w:val="24"/>
                <w:szCs w:val="24"/>
              </w:rPr>
              <w:t xml:space="preserve">. </w:t>
            </w:r>
          </w:p>
          <w:p w14:paraId="71E1C60C" w14:textId="3AC1C800" w:rsidR="009D0614" w:rsidRPr="003253A8" w:rsidRDefault="003253A8" w:rsidP="00ED20F1">
            <w:pPr>
              <w:ind w:right="26"/>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Тамыры </w:t>
            </w:r>
          </w:p>
        </w:tc>
        <w:tc>
          <w:tcPr>
            <w:tcW w:w="3046" w:type="dxa"/>
          </w:tcPr>
          <w:p w14:paraId="7D77A55B" w14:textId="77777777" w:rsidR="009D0614" w:rsidRPr="009349E7"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sz w:val="24"/>
                <w:szCs w:val="24"/>
                <w:lang w:val="kk-KZ"/>
              </w:rPr>
              <w:t xml:space="preserve">Тентек өзенінің аралықтары </w:t>
            </w:r>
          </w:p>
        </w:tc>
        <w:tc>
          <w:tcPr>
            <w:tcW w:w="1369" w:type="dxa"/>
          </w:tcPr>
          <w:p w14:paraId="720F7C95"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rPr>
              <w:t>1</w:t>
            </w:r>
            <w:r w:rsidRPr="009349E7">
              <w:rPr>
                <w:rFonts w:ascii="Times New Roman" w:hAnsi="Times New Roman" w:cs="Times New Roman"/>
                <w:sz w:val="24"/>
                <w:szCs w:val="24"/>
                <w:lang w:val="kk-KZ"/>
              </w:rPr>
              <w:t>15</w:t>
            </w:r>
          </w:p>
        </w:tc>
        <w:tc>
          <w:tcPr>
            <w:tcW w:w="1130" w:type="dxa"/>
          </w:tcPr>
          <w:p w14:paraId="572B48F4"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rPr>
              <w:t>4,5±0,6</w:t>
            </w:r>
          </w:p>
        </w:tc>
        <w:tc>
          <w:tcPr>
            <w:tcW w:w="1527" w:type="dxa"/>
          </w:tcPr>
          <w:p w14:paraId="31065A31" w14:textId="663627F9" w:rsidR="009D0614" w:rsidRPr="009349E7" w:rsidRDefault="007117AC" w:rsidP="00ED20F1">
            <w:pPr>
              <w:ind w:right="26"/>
              <w:jc w:val="center"/>
              <w:rPr>
                <w:rFonts w:ascii="Times New Roman" w:hAnsi="Times New Roman" w:cs="Times New Roman"/>
                <w:sz w:val="24"/>
                <w:szCs w:val="24"/>
              </w:rPr>
            </w:pPr>
            <w:r>
              <w:rPr>
                <w:rFonts w:ascii="Times New Roman" w:hAnsi="Times New Roman" w:cs="Times New Roman"/>
                <w:sz w:val="24"/>
                <w:szCs w:val="24"/>
              </w:rPr>
              <w:t xml:space="preserve">0,9 </w:t>
            </w:r>
            <w:r w:rsidRPr="009349E7">
              <w:rPr>
                <w:rFonts w:ascii="Times New Roman" w:hAnsi="Times New Roman" w:cs="Times New Roman"/>
                <w:sz w:val="24"/>
                <w:szCs w:val="24"/>
              </w:rPr>
              <w:t>±0,</w:t>
            </w:r>
            <w:r>
              <w:rPr>
                <w:rFonts w:ascii="Times New Roman" w:hAnsi="Times New Roman" w:cs="Times New Roman"/>
                <w:sz w:val="24"/>
                <w:szCs w:val="24"/>
              </w:rPr>
              <w:t>1</w:t>
            </w:r>
          </w:p>
        </w:tc>
      </w:tr>
      <w:tr w:rsidR="009D0614" w:rsidRPr="00036167" w14:paraId="2DFF9FBB" w14:textId="5BBED447" w:rsidTr="00E14758">
        <w:trPr>
          <w:trHeight w:val="87"/>
        </w:trPr>
        <w:tc>
          <w:tcPr>
            <w:tcW w:w="518" w:type="dxa"/>
            <w:vMerge/>
            <w:tcBorders>
              <w:bottom w:val="nil"/>
            </w:tcBorders>
          </w:tcPr>
          <w:p w14:paraId="6F9EC298" w14:textId="77777777" w:rsidR="009D0614" w:rsidRPr="009349E7" w:rsidRDefault="009D0614" w:rsidP="00E14758">
            <w:pPr>
              <w:ind w:left="-543" w:right="26"/>
              <w:jc w:val="right"/>
              <w:rPr>
                <w:rFonts w:ascii="Times New Roman" w:hAnsi="Times New Roman" w:cs="Times New Roman"/>
                <w:sz w:val="24"/>
                <w:szCs w:val="24"/>
              </w:rPr>
            </w:pPr>
          </w:p>
        </w:tc>
        <w:tc>
          <w:tcPr>
            <w:tcW w:w="2186" w:type="dxa"/>
            <w:vMerge/>
            <w:tcBorders>
              <w:bottom w:val="nil"/>
            </w:tcBorders>
          </w:tcPr>
          <w:p w14:paraId="389C2FE3" w14:textId="77777777" w:rsidR="009D0614" w:rsidRPr="009349E7" w:rsidRDefault="009D0614" w:rsidP="00ED20F1">
            <w:pPr>
              <w:ind w:right="26"/>
              <w:jc w:val="both"/>
              <w:rPr>
                <w:rFonts w:ascii="Times New Roman" w:hAnsi="Times New Roman" w:cs="Times New Roman"/>
                <w:sz w:val="24"/>
                <w:szCs w:val="24"/>
              </w:rPr>
            </w:pPr>
          </w:p>
        </w:tc>
        <w:tc>
          <w:tcPr>
            <w:tcW w:w="3046" w:type="dxa"/>
            <w:tcBorders>
              <w:bottom w:val="nil"/>
            </w:tcBorders>
          </w:tcPr>
          <w:p w14:paraId="5AE5FC3E" w14:textId="77777777" w:rsidR="009D0614" w:rsidRPr="009349E7"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sz w:val="24"/>
                <w:szCs w:val="24"/>
                <w:lang w:val="kk-KZ"/>
              </w:rPr>
              <w:t xml:space="preserve">Крутое шатқалы </w:t>
            </w:r>
          </w:p>
        </w:tc>
        <w:tc>
          <w:tcPr>
            <w:tcW w:w="1369" w:type="dxa"/>
            <w:tcBorders>
              <w:bottom w:val="nil"/>
            </w:tcBorders>
          </w:tcPr>
          <w:p w14:paraId="440ABC20"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125</w:t>
            </w:r>
          </w:p>
        </w:tc>
        <w:tc>
          <w:tcPr>
            <w:tcW w:w="1130" w:type="dxa"/>
            <w:tcBorders>
              <w:bottom w:val="nil"/>
            </w:tcBorders>
          </w:tcPr>
          <w:p w14:paraId="6ADFFD27"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9</w:t>
            </w:r>
            <w:r w:rsidRPr="009349E7">
              <w:rPr>
                <w:rFonts w:ascii="Times New Roman" w:hAnsi="Times New Roman" w:cs="Times New Roman"/>
                <w:sz w:val="24"/>
                <w:szCs w:val="24"/>
              </w:rPr>
              <w:t>,0±1,1</w:t>
            </w:r>
          </w:p>
        </w:tc>
        <w:tc>
          <w:tcPr>
            <w:tcW w:w="1527" w:type="dxa"/>
            <w:tcBorders>
              <w:bottom w:val="nil"/>
            </w:tcBorders>
          </w:tcPr>
          <w:p w14:paraId="42E296C3" w14:textId="77B1E067" w:rsidR="009D0614" w:rsidRPr="009349E7" w:rsidRDefault="00174422"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1,8 </w:t>
            </w:r>
            <w:r w:rsidRPr="009349E7">
              <w:rPr>
                <w:rFonts w:ascii="Times New Roman" w:hAnsi="Times New Roman" w:cs="Times New Roman"/>
                <w:sz w:val="24"/>
                <w:szCs w:val="24"/>
              </w:rPr>
              <w:t>±0,6</w:t>
            </w:r>
          </w:p>
        </w:tc>
      </w:tr>
    </w:tbl>
    <w:p w14:paraId="27CDE590" w14:textId="77777777" w:rsidR="00E14758" w:rsidRDefault="00E14758">
      <w:pPr>
        <w:rPr>
          <w:lang w:val="kk-KZ"/>
        </w:rPr>
      </w:pPr>
    </w:p>
    <w:p w14:paraId="2FB0F7B4" w14:textId="45C499B7" w:rsidR="00E14758" w:rsidRDefault="00E14758" w:rsidP="00E14758">
      <w:pPr>
        <w:spacing w:after="0" w:line="240" w:lineRule="auto"/>
        <w:rPr>
          <w:rFonts w:ascii="Times New Roman" w:hAnsi="Times New Roman" w:cs="Times New Roman"/>
          <w:iCs/>
          <w:sz w:val="28"/>
          <w:szCs w:val="28"/>
          <w:lang w:val="kk-KZ"/>
        </w:rPr>
      </w:pPr>
      <w:r w:rsidRPr="00E14758">
        <w:rPr>
          <w:rFonts w:ascii="Times New Roman" w:hAnsi="Times New Roman" w:cs="Times New Roman"/>
          <w:iCs/>
          <w:sz w:val="28"/>
          <w:szCs w:val="28"/>
          <w:lang w:val="kk-KZ"/>
        </w:rPr>
        <w:lastRenderedPageBreak/>
        <w:t>6-кестенің жалғасы</w:t>
      </w:r>
    </w:p>
    <w:p w14:paraId="52F627CD" w14:textId="77777777" w:rsidR="00E14758" w:rsidRPr="00E14758" w:rsidRDefault="00E14758" w:rsidP="00E14758">
      <w:pPr>
        <w:spacing w:after="0" w:line="240" w:lineRule="auto"/>
        <w:rPr>
          <w:rFonts w:ascii="Times New Roman" w:hAnsi="Times New Roman" w:cs="Times New Roman"/>
          <w:iCs/>
          <w:sz w:val="28"/>
          <w:szCs w:val="28"/>
          <w:lang w:val="kk-KZ"/>
        </w:rPr>
      </w:pPr>
    </w:p>
    <w:tbl>
      <w:tblPr>
        <w:tblStyle w:val="11"/>
        <w:tblW w:w="9776" w:type="dxa"/>
        <w:tblLayout w:type="fixed"/>
        <w:tblLook w:val="04A0" w:firstRow="1" w:lastRow="0" w:firstColumn="1" w:lastColumn="0" w:noHBand="0" w:noVBand="1"/>
      </w:tblPr>
      <w:tblGrid>
        <w:gridCol w:w="518"/>
        <w:gridCol w:w="2186"/>
        <w:gridCol w:w="3046"/>
        <w:gridCol w:w="1369"/>
        <w:gridCol w:w="1130"/>
        <w:gridCol w:w="1527"/>
      </w:tblGrid>
      <w:tr w:rsidR="00E14758" w:rsidRPr="00E14758" w14:paraId="4A625394" w14:textId="77777777" w:rsidTr="00E14758">
        <w:trPr>
          <w:trHeight w:val="197"/>
        </w:trPr>
        <w:tc>
          <w:tcPr>
            <w:tcW w:w="518" w:type="dxa"/>
          </w:tcPr>
          <w:p w14:paraId="49E76E8E" w14:textId="392D2EC1" w:rsidR="00E14758" w:rsidRPr="00E14758" w:rsidRDefault="00E14758" w:rsidP="00E14758">
            <w:pPr>
              <w:ind w:left="-543" w:right="26"/>
              <w:jc w:val="right"/>
              <w:rPr>
                <w:rFonts w:ascii="Times New Roman" w:hAnsi="Times New Roman" w:cs="Times New Roman"/>
                <w:sz w:val="24"/>
                <w:szCs w:val="24"/>
                <w:lang w:val="kk-KZ"/>
              </w:rPr>
            </w:pPr>
            <w:r w:rsidRPr="00E14758">
              <w:rPr>
                <w:rFonts w:ascii="Times New Roman" w:hAnsi="Times New Roman" w:cs="Times New Roman"/>
                <w:sz w:val="24"/>
                <w:szCs w:val="24"/>
                <w:lang w:val="kk-KZ"/>
              </w:rPr>
              <w:t>1</w:t>
            </w:r>
          </w:p>
        </w:tc>
        <w:tc>
          <w:tcPr>
            <w:tcW w:w="2186" w:type="dxa"/>
          </w:tcPr>
          <w:p w14:paraId="4E890DE9" w14:textId="156781BA" w:rsidR="00E14758" w:rsidRPr="00E14758" w:rsidRDefault="00E14758" w:rsidP="00E14758">
            <w:pPr>
              <w:ind w:right="26"/>
              <w:jc w:val="center"/>
              <w:rPr>
                <w:rFonts w:ascii="Times New Roman" w:hAnsi="Times New Roman" w:cs="Times New Roman"/>
                <w:sz w:val="24"/>
                <w:szCs w:val="24"/>
                <w:lang w:val="kk-KZ"/>
              </w:rPr>
            </w:pPr>
            <w:r w:rsidRPr="00E14758">
              <w:rPr>
                <w:rFonts w:ascii="Times New Roman" w:hAnsi="Times New Roman" w:cs="Times New Roman"/>
                <w:sz w:val="24"/>
                <w:szCs w:val="24"/>
                <w:lang w:val="kk-KZ"/>
              </w:rPr>
              <w:t>2</w:t>
            </w:r>
          </w:p>
        </w:tc>
        <w:tc>
          <w:tcPr>
            <w:tcW w:w="3046" w:type="dxa"/>
          </w:tcPr>
          <w:p w14:paraId="7AE772B1" w14:textId="3EE8675B" w:rsidR="00E14758" w:rsidRPr="00E14758" w:rsidRDefault="00E14758" w:rsidP="00E14758">
            <w:pPr>
              <w:ind w:right="26"/>
              <w:jc w:val="center"/>
              <w:rPr>
                <w:rFonts w:ascii="Times New Roman" w:hAnsi="Times New Roman" w:cs="Times New Roman"/>
                <w:sz w:val="24"/>
                <w:szCs w:val="24"/>
                <w:lang w:val="kk-KZ"/>
              </w:rPr>
            </w:pPr>
            <w:r w:rsidRPr="00E14758">
              <w:rPr>
                <w:rFonts w:ascii="Times New Roman" w:hAnsi="Times New Roman" w:cs="Times New Roman"/>
                <w:sz w:val="24"/>
                <w:szCs w:val="24"/>
                <w:lang w:val="kk-KZ"/>
              </w:rPr>
              <w:t>3</w:t>
            </w:r>
          </w:p>
        </w:tc>
        <w:tc>
          <w:tcPr>
            <w:tcW w:w="1369" w:type="dxa"/>
          </w:tcPr>
          <w:p w14:paraId="1C27E258" w14:textId="74D1DD08" w:rsidR="00E14758" w:rsidRPr="00E14758" w:rsidRDefault="00E14758" w:rsidP="00E14758">
            <w:pPr>
              <w:ind w:right="26"/>
              <w:jc w:val="center"/>
              <w:rPr>
                <w:rFonts w:ascii="Times New Roman" w:hAnsi="Times New Roman" w:cs="Times New Roman"/>
                <w:sz w:val="24"/>
                <w:szCs w:val="24"/>
                <w:lang w:val="kk-KZ"/>
              </w:rPr>
            </w:pPr>
            <w:r w:rsidRPr="00E14758">
              <w:rPr>
                <w:rFonts w:ascii="Times New Roman" w:hAnsi="Times New Roman" w:cs="Times New Roman"/>
                <w:sz w:val="24"/>
                <w:szCs w:val="24"/>
                <w:lang w:val="kk-KZ"/>
              </w:rPr>
              <w:t>4</w:t>
            </w:r>
          </w:p>
        </w:tc>
        <w:tc>
          <w:tcPr>
            <w:tcW w:w="1130" w:type="dxa"/>
          </w:tcPr>
          <w:p w14:paraId="41230F21" w14:textId="321966FB" w:rsidR="00E14758" w:rsidRPr="00E14758" w:rsidRDefault="00E14758" w:rsidP="00E14758">
            <w:pPr>
              <w:ind w:right="26"/>
              <w:jc w:val="center"/>
              <w:rPr>
                <w:rFonts w:ascii="Times New Roman" w:hAnsi="Times New Roman" w:cs="Times New Roman"/>
                <w:sz w:val="24"/>
                <w:szCs w:val="24"/>
                <w:lang w:val="kk-KZ"/>
              </w:rPr>
            </w:pPr>
            <w:r w:rsidRPr="00E14758">
              <w:rPr>
                <w:rFonts w:ascii="Times New Roman" w:hAnsi="Times New Roman" w:cs="Times New Roman"/>
                <w:sz w:val="24"/>
                <w:szCs w:val="24"/>
                <w:lang w:val="kk-KZ"/>
              </w:rPr>
              <w:t>5</w:t>
            </w:r>
          </w:p>
        </w:tc>
        <w:tc>
          <w:tcPr>
            <w:tcW w:w="1527" w:type="dxa"/>
          </w:tcPr>
          <w:p w14:paraId="79083190" w14:textId="13907464" w:rsidR="00E14758" w:rsidRPr="00E14758" w:rsidRDefault="00E14758" w:rsidP="00E14758">
            <w:pPr>
              <w:ind w:right="26"/>
              <w:jc w:val="center"/>
              <w:rPr>
                <w:rFonts w:ascii="Times New Roman" w:hAnsi="Times New Roman" w:cs="Times New Roman"/>
                <w:sz w:val="24"/>
                <w:szCs w:val="24"/>
                <w:lang w:val="kk-KZ"/>
              </w:rPr>
            </w:pPr>
            <w:r w:rsidRPr="00E14758">
              <w:rPr>
                <w:rFonts w:ascii="Times New Roman" w:hAnsi="Times New Roman" w:cs="Times New Roman"/>
                <w:sz w:val="24"/>
                <w:szCs w:val="24"/>
                <w:lang w:val="kk-KZ"/>
              </w:rPr>
              <w:t>6</w:t>
            </w:r>
          </w:p>
        </w:tc>
      </w:tr>
      <w:tr w:rsidR="009D0614" w:rsidRPr="00036167" w14:paraId="34554B21" w14:textId="09BE910F" w:rsidTr="00E14758">
        <w:trPr>
          <w:trHeight w:val="595"/>
        </w:trPr>
        <w:tc>
          <w:tcPr>
            <w:tcW w:w="518" w:type="dxa"/>
            <w:vMerge w:val="restart"/>
          </w:tcPr>
          <w:p w14:paraId="429F8567" w14:textId="77777777" w:rsidR="009D0614" w:rsidRPr="009349E7" w:rsidRDefault="009D0614" w:rsidP="00E14758">
            <w:pPr>
              <w:ind w:left="-543" w:right="26"/>
              <w:jc w:val="right"/>
              <w:rPr>
                <w:rFonts w:ascii="Times New Roman" w:hAnsi="Times New Roman" w:cs="Times New Roman"/>
                <w:sz w:val="24"/>
                <w:szCs w:val="24"/>
              </w:rPr>
            </w:pPr>
            <w:r w:rsidRPr="009349E7">
              <w:rPr>
                <w:rFonts w:ascii="Times New Roman" w:hAnsi="Times New Roman" w:cs="Times New Roman"/>
                <w:sz w:val="24"/>
                <w:szCs w:val="24"/>
              </w:rPr>
              <w:t>2</w:t>
            </w:r>
          </w:p>
        </w:tc>
        <w:tc>
          <w:tcPr>
            <w:tcW w:w="2186" w:type="dxa"/>
            <w:vMerge w:val="restart"/>
          </w:tcPr>
          <w:p w14:paraId="7CCD8A4B" w14:textId="37228656" w:rsidR="009D0614" w:rsidRDefault="009D0614" w:rsidP="00ED20F1">
            <w:pPr>
              <w:ind w:right="26"/>
              <w:jc w:val="both"/>
              <w:rPr>
                <w:rFonts w:ascii="Times New Roman" w:hAnsi="Times New Roman" w:cs="Times New Roman"/>
                <w:sz w:val="24"/>
                <w:szCs w:val="24"/>
              </w:rPr>
            </w:pPr>
            <w:r w:rsidRPr="009349E7">
              <w:rPr>
                <w:rFonts w:ascii="Times New Roman" w:hAnsi="Times New Roman" w:cs="Times New Roman"/>
                <w:i/>
                <w:sz w:val="24"/>
                <w:szCs w:val="24"/>
                <w:lang w:val="en-US"/>
              </w:rPr>
              <w:t>Origanum</w:t>
            </w:r>
            <w:r w:rsidRPr="009349E7">
              <w:rPr>
                <w:rFonts w:ascii="Times New Roman" w:hAnsi="Times New Roman" w:cs="Times New Roman"/>
                <w:i/>
                <w:sz w:val="24"/>
                <w:szCs w:val="24"/>
              </w:rPr>
              <w:t xml:space="preserve"> </w:t>
            </w:r>
            <w:r w:rsidRPr="009349E7">
              <w:rPr>
                <w:rFonts w:ascii="Times New Roman" w:hAnsi="Times New Roman" w:cs="Times New Roman"/>
                <w:i/>
                <w:sz w:val="24"/>
                <w:szCs w:val="24"/>
                <w:lang w:val="en-US"/>
              </w:rPr>
              <w:t>vulgare</w:t>
            </w:r>
            <w:r w:rsidRPr="009349E7">
              <w:rPr>
                <w:rFonts w:ascii="Times New Roman" w:hAnsi="Times New Roman" w:cs="Times New Roman"/>
                <w:sz w:val="24"/>
                <w:szCs w:val="24"/>
              </w:rPr>
              <w:t xml:space="preserve"> </w:t>
            </w:r>
            <w:r w:rsidRPr="009349E7">
              <w:rPr>
                <w:rFonts w:ascii="Times New Roman" w:hAnsi="Times New Roman" w:cs="Times New Roman"/>
                <w:sz w:val="24"/>
                <w:szCs w:val="24"/>
                <w:lang w:val="en-US"/>
              </w:rPr>
              <w:t>L</w:t>
            </w:r>
            <w:r w:rsidRPr="009349E7">
              <w:rPr>
                <w:rFonts w:ascii="Times New Roman" w:hAnsi="Times New Roman" w:cs="Times New Roman"/>
                <w:sz w:val="24"/>
                <w:szCs w:val="24"/>
              </w:rPr>
              <w:t xml:space="preserve">.  </w:t>
            </w:r>
          </w:p>
          <w:p w14:paraId="42885F05" w14:textId="0FDAF0C7" w:rsidR="003253A8" w:rsidRPr="003253A8" w:rsidRDefault="003253A8" w:rsidP="00ED20F1">
            <w:pPr>
              <w:ind w:right="26"/>
              <w:jc w:val="both"/>
              <w:rPr>
                <w:rFonts w:ascii="Times New Roman" w:hAnsi="Times New Roman" w:cs="Times New Roman"/>
                <w:sz w:val="24"/>
                <w:szCs w:val="24"/>
                <w:lang w:val="kk-KZ"/>
              </w:rPr>
            </w:pPr>
            <w:r>
              <w:rPr>
                <w:rFonts w:ascii="Times New Roman" w:hAnsi="Times New Roman" w:cs="Times New Roman"/>
                <w:sz w:val="24"/>
                <w:szCs w:val="24"/>
                <w:lang w:val="kk-KZ"/>
              </w:rPr>
              <w:t>Жер үсті бөлімі</w:t>
            </w:r>
          </w:p>
          <w:p w14:paraId="743F6331" w14:textId="77777777" w:rsidR="009D0614" w:rsidRPr="009349E7" w:rsidRDefault="009D0614" w:rsidP="00ED20F1">
            <w:pPr>
              <w:ind w:right="26"/>
              <w:jc w:val="both"/>
              <w:rPr>
                <w:rFonts w:ascii="Times New Roman" w:hAnsi="Times New Roman" w:cs="Times New Roman"/>
                <w:sz w:val="24"/>
                <w:szCs w:val="24"/>
              </w:rPr>
            </w:pPr>
          </w:p>
        </w:tc>
        <w:tc>
          <w:tcPr>
            <w:tcW w:w="3046" w:type="dxa"/>
          </w:tcPr>
          <w:p w14:paraId="3ECD4A0F" w14:textId="77777777" w:rsidR="009D0614" w:rsidRPr="009349E7"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sz w:val="24"/>
                <w:szCs w:val="24"/>
                <w:lang w:val="kk-KZ"/>
              </w:rPr>
              <w:t xml:space="preserve"> </w:t>
            </w:r>
            <w:r w:rsidRPr="009349E7">
              <w:rPr>
                <w:rStyle w:val="rynqvb"/>
                <w:rFonts w:ascii="Times New Roman" w:hAnsi="Times New Roman" w:cs="Times New Roman"/>
                <w:sz w:val="24"/>
                <w:szCs w:val="24"/>
                <w:lang w:val="kk-KZ"/>
              </w:rPr>
              <w:t>Крутое шатқалы, алма ағашы резерватына баратын жолда</w:t>
            </w:r>
          </w:p>
        </w:tc>
        <w:tc>
          <w:tcPr>
            <w:tcW w:w="1369" w:type="dxa"/>
          </w:tcPr>
          <w:p w14:paraId="649EF3A5"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538,</w:t>
            </w:r>
            <w:r w:rsidRPr="009349E7">
              <w:rPr>
                <w:rFonts w:ascii="Times New Roman" w:hAnsi="Times New Roman" w:cs="Times New Roman"/>
                <w:sz w:val="24"/>
                <w:szCs w:val="24"/>
              </w:rPr>
              <w:t>5</w:t>
            </w:r>
          </w:p>
        </w:tc>
        <w:tc>
          <w:tcPr>
            <w:tcW w:w="1130" w:type="dxa"/>
          </w:tcPr>
          <w:p w14:paraId="40F5E4BF"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56</w:t>
            </w:r>
            <w:r w:rsidRPr="009349E7">
              <w:rPr>
                <w:rFonts w:ascii="Times New Roman" w:hAnsi="Times New Roman" w:cs="Times New Roman"/>
                <w:sz w:val="24"/>
                <w:szCs w:val="24"/>
              </w:rPr>
              <w:t>,0±</w:t>
            </w:r>
            <w:r w:rsidRPr="009349E7">
              <w:rPr>
                <w:rFonts w:ascii="Times New Roman" w:hAnsi="Times New Roman" w:cs="Times New Roman"/>
                <w:sz w:val="24"/>
                <w:szCs w:val="24"/>
                <w:lang w:val="kk-KZ"/>
              </w:rPr>
              <w:t>2</w:t>
            </w:r>
            <w:r w:rsidRPr="009349E7">
              <w:rPr>
                <w:rFonts w:ascii="Times New Roman" w:hAnsi="Times New Roman" w:cs="Times New Roman"/>
                <w:sz w:val="24"/>
                <w:szCs w:val="24"/>
              </w:rPr>
              <w:t>,</w:t>
            </w:r>
            <w:r w:rsidRPr="009349E7">
              <w:rPr>
                <w:rFonts w:ascii="Times New Roman" w:hAnsi="Times New Roman" w:cs="Times New Roman"/>
                <w:sz w:val="24"/>
                <w:szCs w:val="24"/>
                <w:lang w:val="kk-KZ"/>
              </w:rPr>
              <w:t>6</w:t>
            </w:r>
          </w:p>
        </w:tc>
        <w:tc>
          <w:tcPr>
            <w:tcW w:w="1527" w:type="dxa"/>
          </w:tcPr>
          <w:p w14:paraId="6ECF943C" w14:textId="7B915569" w:rsidR="009D0614" w:rsidRPr="009349E7" w:rsidRDefault="00E71CAB"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18,6</w:t>
            </w:r>
            <w:r w:rsidRPr="009349E7">
              <w:rPr>
                <w:rFonts w:ascii="Times New Roman" w:hAnsi="Times New Roman" w:cs="Times New Roman"/>
                <w:sz w:val="24"/>
                <w:szCs w:val="24"/>
              </w:rPr>
              <w:t>±</w:t>
            </w:r>
            <w:r>
              <w:rPr>
                <w:rFonts w:ascii="Times New Roman" w:hAnsi="Times New Roman" w:cs="Times New Roman"/>
                <w:sz w:val="24"/>
                <w:szCs w:val="24"/>
              </w:rPr>
              <w:t>1</w:t>
            </w:r>
            <w:r w:rsidRPr="009349E7">
              <w:rPr>
                <w:rFonts w:ascii="Times New Roman" w:hAnsi="Times New Roman" w:cs="Times New Roman"/>
                <w:sz w:val="24"/>
                <w:szCs w:val="24"/>
              </w:rPr>
              <w:t>,6</w:t>
            </w:r>
          </w:p>
        </w:tc>
      </w:tr>
      <w:tr w:rsidR="009D0614" w:rsidRPr="00036167" w14:paraId="2C7FF79E" w14:textId="2C76ACF2" w:rsidTr="00E14758">
        <w:trPr>
          <w:trHeight w:val="87"/>
        </w:trPr>
        <w:tc>
          <w:tcPr>
            <w:tcW w:w="518" w:type="dxa"/>
            <w:vMerge/>
          </w:tcPr>
          <w:p w14:paraId="472FFF5D"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17646C7A" w14:textId="77777777" w:rsidR="009D0614" w:rsidRPr="009349E7" w:rsidRDefault="009D0614" w:rsidP="00ED20F1">
            <w:pPr>
              <w:ind w:right="26"/>
              <w:jc w:val="both"/>
              <w:rPr>
                <w:rFonts w:ascii="Times New Roman" w:hAnsi="Times New Roman" w:cs="Times New Roman"/>
                <w:sz w:val="24"/>
                <w:szCs w:val="24"/>
              </w:rPr>
            </w:pPr>
          </w:p>
        </w:tc>
        <w:tc>
          <w:tcPr>
            <w:tcW w:w="3046" w:type="dxa"/>
          </w:tcPr>
          <w:p w14:paraId="02A2480F" w14:textId="77777777" w:rsidR="009D0614" w:rsidRPr="009349E7" w:rsidRDefault="009D0614" w:rsidP="00ED20F1">
            <w:pPr>
              <w:pStyle w:val="HTML0"/>
              <w:ind w:right="26"/>
              <w:rPr>
                <w:rFonts w:ascii="Times New Roman" w:hAnsi="Times New Roman" w:cs="Times New Roman"/>
                <w:sz w:val="24"/>
                <w:szCs w:val="24"/>
              </w:rPr>
            </w:pPr>
            <w:r w:rsidRPr="009349E7">
              <w:rPr>
                <w:rFonts w:ascii="Times New Roman" w:hAnsi="Times New Roman" w:cs="Times New Roman"/>
                <w:sz w:val="24"/>
                <w:szCs w:val="24"/>
                <w:lang w:val="kk-KZ"/>
              </w:rPr>
              <w:t>Лепсі өзеніне жақын аралас шөпті шалғындар</w:t>
            </w:r>
          </w:p>
          <w:p w14:paraId="26B322B8" w14:textId="77777777" w:rsidR="009D0614" w:rsidRPr="009349E7" w:rsidRDefault="009D0614" w:rsidP="00ED20F1">
            <w:pPr>
              <w:ind w:right="26"/>
              <w:jc w:val="both"/>
              <w:rPr>
                <w:rFonts w:ascii="Times New Roman" w:hAnsi="Times New Roman" w:cs="Times New Roman"/>
                <w:sz w:val="24"/>
                <w:szCs w:val="24"/>
              </w:rPr>
            </w:pPr>
          </w:p>
        </w:tc>
        <w:tc>
          <w:tcPr>
            <w:tcW w:w="1369" w:type="dxa"/>
          </w:tcPr>
          <w:p w14:paraId="4147BA52"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rPr>
              <w:t>252</w:t>
            </w:r>
          </w:p>
        </w:tc>
        <w:tc>
          <w:tcPr>
            <w:tcW w:w="1130" w:type="dxa"/>
          </w:tcPr>
          <w:p w14:paraId="77C3C596"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12</w:t>
            </w:r>
            <w:r w:rsidRPr="009349E7">
              <w:rPr>
                <w:rFonts w:ascii="Times New Roman" w:hAnsi="Times New Roman" w:cs="Times New Roman"/>
                <w:sz w:val="24"/>
                <w:szCs w:val="24"/>
              </w:rPr>
              <w:t>,0±1,3</w:t>
            </w:r>
          </w:p>
        </w:tc>
        <w:tc>
          <w:tcPr>
            <w:tcW w:w="1527" w:type="dxa"/>
          </w:tcPr>
          <w:p w14:paraId="5FD59029" w14:textId="0558A9CA" w:rsidR="009D0614" w:rsidRPr="009349E7" w:rsidRDefault="00995F64"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4</w:t>
            </w:r>
            <w:r w:rsidR="007D7EDE">
              <w:rPr>
                <w:rFonts w:ascii="Times New Roman" w:hAnsi="Times New Roman" w:cs="Times New Roman"/>
                <w:sz w:val="24"/>
                <w:szCs w:val="24"/>
                <w:lang w:val="kk-KZ"/>
              </w:rPr>
              <w:t>,0</w:t>
            </w:r>
            <w:r w:rsidRPr="009349E7">
              <w:rPr>
                <w:rFonts w:ascii="Times New Roman" w:hAnsi="Times New Roman" w:cs="Times New Roman"/>
                <w:sz w:val="24"/>
                <w:szCs w:val="24"/>
              </w:rPr>
              <w:t>±0,</w:t>
            </w:r>
            <w:r>
              <w:rPr>
                <w:rFonts w:ascii="Times New Roman" w:hAnsi="Times New Roman" w:cs="Times New Roman"/>
                <w:sz w:val="24"/>
                <w:szCs w:val="24"/>
              </w:rPr>
              <w:t>8</w:t>
            </w:r>
          </w:p>
        </w:tc>
      </w:tr>
      <w:tr w:rsidR="009D0614" w:rsidRPr="00036167" w14:paraId="45B8C9EC" w14:textId="1F086357" w:rsidTr="00E14758">
        <w:trPr>
          <w:trHeight w:val="87"/>
        </w:trPr>
        <w:tc>
          <w:tcPr>
            <w:tcW w:w="518" w:type="dxa"/>
            <w:vMerge/>
          </w:tcPr>
          <w:p w14:paraId="444B2012"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111A2ACF" w14:textId="77777777" w:rsidR="009D0614" w:rsidRPr="009349E7" w:rsidRDefault="009D0614" w:rsidP="00ED20F1">
            <w:pPr>
              <w:ind w:right="26"/>
              <w:jc w:val="both"/>
              <w:rPr>
                <w:rFonts w:ascii="Times New Roman" w:hAnsi="Times New Roman" w:cs="Times New Roman"/>
                <w:sz w:val="24"/>
                <w:szCs w:val="24"/>
              </w:rPr>
            </w:pPr>
          </w:p>
        </w:tc>
        <w:tc>
          <w:tcPr>
            <w:tcW w:w="3046" w:type="dxa"/>
          </w:tcPr>
          <w:p w14:paraId="33E8F9A1" w14:textId="77777777" w:rsidR="009D0614" w:rsidRPr="009349E7" w:rsidRDefault="009D0614" w:rsidP="00ED20F1">
            <w:pPr>
              <w:pStyle w:val="HTML0"/>
              <w:ind w:right="26"/>
              <w:rPr>
                <w:rFonts w:ascii="Times New Roman" w:hAnsi="Times New Roman" w:cs="Times New Roman"/>
                <w:sz w:val="24"/>
                <w:szCs w:val="24"/>
              </w:rPr>
            </w:pPr>
            <w:r w:rsidRPr="009349E7">
              <w:rPr>
                <w:rFonts w:ascii="Times New Roman" w:hAnsi="Times New Roman" w:cs="Times New Roman"/>
                <w:sz w:val="24"/>
                <w:szCs w:val="24"/>
                <w:lang w:val="kk-KZ"/>
              </w:rPr>
              <w:t xml:space="preserve">Қарасырық шатқалы </w:t>
            </w:r>
            <w:r w:rsidRPr="009349E7">
              <w:rPr>
                <w:rStyle w:val="y2iqfc"/>
                <w:rFonts w:ascii="Times New Roman" w:hAnsi="Times New Roman" w:cs="Times New Roman"/>
                <w:sz w:val="24"/>
                <w:szCs w:val="24"/>
                <w:lang w:val="kk-KZ"/>
              </w:rPr>
              <w:t>аралас шөпті шалғындар</w:t>
            </w:r>
          </w:p>
          <w:p w14:paraId="0BBD5255" w14:textId="77777777" w:rsidR="009D0614" w:rsidRPr="009349E7" w:rsidRDefault="009D0614" w:rsidP="00ED20F1">
            <w:pPr>
              <w:ind w:right="26"/>
              <w:jc w:val="both"/>
              <w:rPr>
                <w:rFonts w:ascii="Times New Roman" w:hAnsi="Times New Roman" w:cs="Times New Roman"/>
                <w:sz w:val="24"/>
                <w:szCs w:val="24"/>
                <w:lang w:val="kk-KZ"/>
              </w:rPr>
            </w:pPr>
          </w:p>
        </w:tc>
        <w:tc>
          <w:tcPr>
            <w:tcW w:w="1369" w:type="dxa"/>
          </w:tcPr>
          <w:p w14:paraId="790C4D3C"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158</w:t>
            </w:r>
          </w:p>
        </w:tc>
        <w:tc>
          <w:tcPr>
            <w:tcW w:w="1130" w:type="dxa"/>
          </w:tcPr>
          <w:p w14:paraId="67FBE623"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2</w:t>
            </w:r>
            <w:r w:rsidRPr="009349E7">
              <w:rPr>
                <w:rFonts w:ascii="Times New Roman" w:hAnsi="Times New Roman" w:cs="Times New Roman"/>
                <w:sz w:val="24"/>
                <w:szCs w:val="24"/>
              </w:rPr>
              <w:t>6,2±5,</w:t>
            </w:r>
            <w:r w:rsidRPr="009349E7">
              <w:rPr>
                <w:rFonts w:ascii="Times New Roman" w:hAnsi="Times New Roman" w:cs="Times New Roman"/>
                <w:sz w:val="24"/>
                <w:szCs w:val="24"/>
                <w:lang w:val="kk-KZ"/>
              </w:rPr>
              <w:t>0</w:t>
            </w:r>
          </w:p>
        </w:tc>
        <w:tc>
          <w:tcPr>
            <w:tcW w:w="1527" w:type="dxa"/>
          </w:tcPr>
          <w:p w14:paraId="1FD7D068" w14:textId="4EC2E4DD" w:rsidR="009D0614" w:rsidRPr="009349E7" w:rsidRDefault="004954CD"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8,8</w:t>
            </w:r>
            <w:r w:rsidRPr="009349E7">
              <w:rPr>
                <w:rFonts w:ascii="Times New Roman" w:hAnsi="Times New Roman" w:cs="Times New Roman"/>
                <w:sz w:val="24"/>
                <w:szCs w:val="24"/>
              </w:rPr>
              <w:t>±</w:t>
            </w:r>
            <w:r>
              <w:rPr>
                <w:rFonts w:ascii="Times New Roman" w:hAnsi="Times New Roman" w:cs="Times New Roman"/>
                <w:sz w:val="24"/>
                <w:szCs w:val="24"/>
              </w:rPr>
              <w:t>1</w:t>
            </w:r>
            <w:r w:rsidRPr="009349E7">
              <w:rPr>
                <w:rFonts w:ascii="Times New Roman" w:hAnsi="Times New Roman" w:cs="Times New Roman"/>
                <w:sz w:val="24"/>
                <w:szCs w:val="24"/>
              </w:rPr>
              <w:t>,6</w:t>
            </w:r>
          </w:p>
        </w:tc>
      </w:tr>
      <w:tr w:rsidR="009D0614" w:rsidRPr="00036167" w14:paraId="2039D4F7" w14:textId="3562EA6B" w:rsidTr="00E14758">
        <w:trPr>
          <w:trHeight w:val="87"/>
        </w:trPr>
        <w:tc>
          <w:tcPr>
            <w:tcW w:w="518" w:type="dxa"/>
            <w:vMerge/>
          </w:tcPr>
          <w:p w14:paraId="5D272A37"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428B64C2" w14:textId="77777777" w:rsidR="009D0614" w:rsidRPr="009349E7" w:rsidRDefault="009D0614" w:rsidP="00ED20F1">
            <w:pPr>
              <w:ind w:right="26"/>
              <w:jc w:val="both"/>
              <w:rPr>
                <w:rFonts w:ascii="Times New Roman" w:hAnsi="Times New Roman" w:cs="Times New Roman"/>
                <w:sz w:val="24"/>
                <w:szCs w:val="24"/>
              </w:rPr>
            </w:pPr>
          </w:p>
        </w:tc>
        <w:tc>
          <w:tcPr>
            <w:tcW w:w="3046" w:type="dxa"/>
          </w:tcPr>
          <w:p w14:paraId="78A54C14" w14:textId="77777777" w:rsidR="009D0614" w:rsidRPr="009349E7"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sz w:val="24"/>
                <w:szCs w:val="24"/>
                <w:lang w:val="kk-KZ"/>
              </w:rPr>
              <w:t xml:space="preserve">Лепсі өзенінің жайылмасы </w:t>
            </w:r>
          </w:p>
        </w:tc>
        <w:tc>
          <w:tcPr>
            <w:tcW w:w="1369" w:type="dxa"/>
          </w:tcPr>
          <w:p w14:paraId="786480CA"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rPr>
              <w:t>180</w:t>
            </w:r>
          </w:p>
        </w:tc>
        <w:tc>
          <w:tcPr>
            <w:tcW w:w="1130" w:type="dxa"/>
          </w:tcPr>
          <w:p w14:paraId="42ADCA61"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3</w:t>
            </w:r>
            <w:r w:rsidRPr="009349E7">
              <w:rPr>
                <w:rFonts w:ascii="Times New Roman" w:hAnsi="Times New Roman" w:cs="Times New Roman"/>
                <w:sz w:val="24"/>
                <w:szCs w:val="24"/>
              </w:rPr>
              <w:t>,5±0,4</w:t>
            </w:r>
          </w:p>
        </w:tc>
        <w:tc>
          <w:tcPr>
            <w:tcW w:w="1527" w:type="dxa"/>
          </w:tcPr>
          <w:p w14:paraId="2EC7CD09" w14:textId="18BC6696" w:rsidR="009D0614" w:rsidRPr="009349E7" w:rsidRDefault="00EF48EE"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1,1</w:t>
            </w:r>
            <w:r w:rsidRPr="009349E7">
              <w:rPr>
                <w:rFonts w:ascii="Times New Roman" w:hAnsi="Times New Roman" w:cs="Times New Roman"/>
                <w:sz w:val="24"/>
                <w:szCs w:val="24"/>
              </w:rPr>
              <w:t>±0,</w:t>
            </w:r>
            <w:r>
              <w:rPr>
                <w:rFonts w:ascii="Times New Roman" w:hAnsi="Times New Roman" w:cs="Times New Roman"/>
                <w:sz w:val="24"/>
                <w:szCs w:val="24"/>
              </w:rPr>
              <w:t>2</w:t>
            </w:r>
          </w:p>
        </w:tc>
      </w:tr>
      <w:tr w:rsidR="009D0614" w:rsidRPr="00036167" w14:paraId="3979B7BF" w14:textId="421194A8" w:rsidTr="00E14758">
        <w:trPr>
          <w:trHeight w:val="445"/>
        </w:trPr>
        <w:tc>
          <w:tcPr>
            <w:tcW w:w="518" w:type="dxa"/>
            <w:vMerge w:val="restart"/>
          </w:tcPr>
          <w:p w14:paraId="65ABC685" w14:textId="77777777" w:rsidR="009D0614" w:rsidRPr="009349E7" w:rsidRDefault="009D0614" w:rsidP="00ED20F1">
            <w:pPr>
              <w:ind w:right="26"/>
              <w:jc w:val="both"/>
              <w:rPr>
                <w:rFonts w:ascii="Times New Roman" w:hAnsi="Times New Roman" w:cs="Times New Roman"/>
                <w:sz w:val="24"/>
                <w:szCs w:val="24"/>
              </w:rPr>
            </w:pPr>
            <w:r w:rsidRPr="009349E7">
              <w:rPr>
                <w:rFonts w:ascii="Times New Roman" w:hAnsi="Times New Roman" w:cs="Times New Roman"/>
                <w:sz w:val="24"/>
                <w:szCs w:val="24"/>
              </w:rPr>
              <w:t>3</w:t>
            </w:r>
          </w:p>
        </w:tc>
        <w:tc>
          <w:tcPr>
            <w:tcW w:w="2186" w:type="dxa"/>
            <w:vMerge w:val="restart"/>
          </w:tcPr>
          <w:p w14:paraId="48360BF8" w14:textId="77777777" w:rsidR="003253A8" w:rsidRPr="003253A8"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i/>
                <w:sz w:val="24"/>
                <w:szCs w:val="24"/>
                <w:lang w:val="en-US"/>
              </w:rPr>
              <w:t>Achillea</w:t>
            </w:r>
            <w:r w:rsidRPr="003253A8">
              <w:rPr>
                <w:rFonts w:ascii="Times New Roman" w:hAnsi="Times New Roman" w:cs="Times New Roman"/>
                <w:i/>
                <w:sz w:val="24"/>
                <w:szCs w:val="24"/>
                <w:lang w:val="en-US"/>
              </w:rPr>
              <w:t xml:space="preserve"> </w:t>
            </w:r>
            <w:r w:rsidRPr="009349E7">
              <w:rPr>
                <w:rFonts w:ascii="Times New Roman" w:hAnsi="Times New Roman" w:cs="Times New Roman"/>
                <w:i/>
                <w:sz w:val="24"/>
                <w:szCs w:val="24"/>
                <w:lang w:val="en-US"/>
              </w:rPr>
              <w:t>millefolium</w:t>
            </w:r>
            <w:r w:rsidRPr="003253A8">
              <w:rPr>
                <w:rFonts w:ascii="Times New Roman" w:hAnsi="Times New Roman" w:cs="Times New Roman"/>
                <w:sz w:val="24"/>
                <w:szCs w:val="24"/>
                <w:lang w:val="en-US"/>
              </w:rPr>
              <w:t xml:space="preserve"> </w:t>
            </w:r>
            <w:r w:rsidRPr="009349E7">
              <w:rPr>
                <w:rFonts w:ascii="Times New Roman" w:hAnsi="Times New Roman" w:cs="Times New Roman"/>
                <w:sz w:val="24"/>
                <w:szCs w:val="24"/>
                <w:lang w:val="en-US"/>
              </w:rPr>
              <w:t>L</w:t>
            </w:r>
            <w:r w:rsidR="003253A8">
              <w:rPr>
                <w:rFonts w:ascii="Times New Roman" w:hAnsi="Times New Roman" w:cs="Times New Roman"/>
                <w:sz w:val="24"/>
                <w:szCs w:val="24"/>
                <w:lang w:val="kk-KZ"/>
              </w:rPr>
              <w:t xml:space="preserve">. </w:t>
            </w:r>
            <w:r w:rsidRPr="003253A8">
              <w:rPr>
                <w:rFonts w:ascii="Times New Roman" w:hAnsi="Times New Roman" w:cs="Times New Roman"/>
                <w:sz w:val="24"/>
                <w:szCs w:val="24"/>
                <w:lang w:val="en-US"/>
              </w:rPr>
              <w:t xml:space="preserve"> </w:t>
            </w:r>
            <w:r w:rsidR="003253A8">
              <w:rPr>
                <w:rFonts w:ascii="Times New Roman" w:hAnsi="Times New Roman" w:cs="Times New Roman"/>
                <w:sz w:val="24"/>
                <w:szCs w:val="24"/>
                <w:lang w:val="kk-KZ"/>
              </w:rPr>
              <w:t>Жер үсті бөлімі</w:t>
            </w:r>
          </w:p>
          <w:p w14:paraId="09EBBE67" w14:textId="5C75FE96" w:rsidR="009D0614" w:rsidRPr="003253A8" w:rsidRDefault="009D0614" w:rsidP="00ED20F1">
            <w:pPr>
              <w:ind w:right="26"/>
              <w:jc w:val="both"/>
              <w:rPr>
                <w:rFonts w:ascii="Times New Roman" w:hAnsi="Times New Roman" w:cs="Times New Roman"/>
                <w:sz w:val="24"/>
                <w:szCs w:val="24"/>
                <w:lang w:val="kk-KZ"/>
              </w:rPr>
            </w:pPr>
          </w:p>
          <w:p w14:paraId="33F41FFA" w14:textId="77777777" w:rsidR="009D0614" w:rsidRPr="003253A8" w:rsidRDefault="009D0614" w:rsidP="00ED20F1">
            <w:pPr>
              <w:ind w:right="26"/>
              <w:jc w:val="both"/>
              <w:rPr>
                <w:rFonts w:ascii="Times New Roman" w:hAnsi="Times New Roman" w:cs="Times New Roman"/>
                <w:sz w:val="24"/>
                <w:szCs w:val="24"/>
                <w:lang w:val="en-US"/>
              </w:rPr>
            </w:pPr>
          </w:p>
        </w:tc>
        <w:tc>
          <w:tcPr>
            <w:tcW w:w="3046" w:type="dxa"/>
          </w:tcPr>
          <w:p w14:paraId="377B9A41" w14:textId="77777777" w:rsidR="009D0614" w:rsidRPr="009349E7" w:rsidRDefault="009D0614" w:rsidP="00ED20F1">
            <w:pPr>
              <w:ind w:right="26"/>
              <w:jc w:val="both"/>
              <w:rPr>
                <w:rFonts w:ascii="Times New Roman" w:hAnsi="Times New Roman" w:cs="Times New Roman"/>
                <w:sz w:val="24"/>
                <w:szCs w:val="24"/>
                <w:lang w:val="kk-KZ"/>
              </w:rPr>
            </w:pPr>
            <w:r w:rsidRPr="009349E7">
              <w:rPr>
                <w:rStyle w:val="rynqvb"/>
                <w:rFonts w:ascii="Times New Roman" w:hAnsi="Times New Roman" w:cs="Times New Roman"/>
                <w:sz w:val="24"/>
                <w:szCs w:val="24"/>
                <w:lang w:val="kk-KZ"/>
              </w:rPr>
              <w:t>Крутое шатқалы, алма ағашы резерватына баратын жолда</w:t>
            </w:r>
          </w:p>
        </w:tc>
        <w:tc>
          <w:tcPr>
            <w:tcW w:w="1369" w:type="dxa"/>
          </w:tcPr>
          <w:p w14:paraId="1BD980B0"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800</w:t>
            </w:r>
          </w:p>
        </w:tc>
        <w:tc>
          <w:tcPr>
            <w:tcW w:w="1130" w:type="dxa"/>
          </w:tcPr>
          <w:p w14:paraId="022AA7F3"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105</w:t>
            </w:r>
            <w:r w:rsidRPr="009349E7">
              <w:rPr>
                <w:rFonts w:ascii="Times New Roman" w:hAnsi="Times New Roman" w:cs="Times New Roman"/>
                <w:sz w:val="24"/>
                <w:szCs w:val="24"/>
              </w:rPr>
              <w:t>,0±</w:t>
            </w:r>
            <w:r w:rsidRPr="009349E7">
              <w:rPr>
                <w:rFonts w:ascii="Times New Roman" w:hAnsi="Times New Roman" w:cs="Times New Roman"/>
                <w:sz w:val="24"/>
                <w:szCs w:val="24"/>
                <w:lang w:val="kk-KZ"/>
              </w:rPr>
              <w:t>1</w:t>
            </w:r>
            <w:r>
              <w:rPr>
                <w:rFonts w:ascii="Times New Roman" w:hAnsi="Times New Roman" w:cs="Times New Roman"/>
                <w:sz w:val="24"/>
                <w:szCs w:val="24"/>
                <w:lang w:val="kk-KZ"/>
              </w:rPr>
              <w:t>1</w:t>
            </w:r>
            <w:r w:rsidRPr="009349E7">
              <w:rPr>
                <w:rFonts w:ascii="Times New Roman" w:hAnsi="Times New Roman" w:cs="Times New Roman"/>
                <w:sz w:val="24"/>
                <w:szCs w:val="24"/>
                <w:lang w:val="kk-KZ"/>
              </w:rPr>
              <w:t>,</w:t>
            </w:r>
            <w:r w:rsidRPr="009349E7">
              <w:rPr>
                <w:rFonts w:ascii="Times New Roman" w:hAnsi="Times New Roman" w:cs="Times New Roman"/>
                <w:sz w:val="24"/>
                <w:szCs w:val="24"/>
              </w:rPr>
              <w:t>3</w:t>
            </w:r>
          </w:p>
        </w:tc>
        <w:tc>
          <w:tcPr>
            <w:tcW w:w="1527" w:type="dxa"/>
          </w:tcPr>
          <w:p w14:paraId="3780C853" w14:textId="3FA1C1D9" w:rsidR="009D0614" w:rsidRPr="009349E7" w:rsidRDefault="00A91AA9"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35</w:t>
            </w:r>
            <w:r w:rsidR="007D7EDE">
              <w:rPr>
                <w:rFonts w:ascii="Times New Roman" w:hAnsi="Times New Roman" w:cs="Times New Roman"/>
                <w:sz w:val="24"/>
                <w:szCs w:val="24"/>
                <w:lang w:val="kk-KZ"/>
              </w:rPr>
              <w:t>,0</w:t>
            </w:r>
            <w:r w:rsidRPr="009349E7">
              <w:rPr>
                <w:rFonts w:ascii="Times New Roman" w:hAnsi="Times New Roman" w:cs="Times New Roman"/>
                <w:sz w:val="24"/>
                <w:szCs w:val="24"/>
              </w:rPr>
              <w:t>±</w:t>
            </w:r>
            <w:r w:rsidR="00103D8E">
              <w:rPr>
                <w:rFonts w:ascii="Times New Roman" w:hAnsi="Times New Roman" w:cs="Times New Roman"/>
                <w:sz w:val="24"/>
                <w:szCs w:val="24"/>
              </w:rPr>
              <w:t>2</w:t>
            </w:r>
            <w:r w:rsidRPr="009349E7">
              <w:rPr>
                <w:rFonts w:ascii="Times New Roman" w:hAnsi="Times New Roman" w:cs="Times New Roman"/>
                <w:sz w:val="24"/>
                <w:szCs w:val="24"/>
              </w:rPr>
              <w:t>,6</w:t>
            </w:r>
          </w:p>
        </w:tc>
      </w:tr>
      <w:tr w:rsidR="009D0614" w:rsidRPr="00036167" w14:paraId="23955677" w14:textId="6291E314" w:rsidTr="00E14758">
        <w:trPr>
          <w:trHeight w:val="87"/>
        </w:trPr>
        <w:tc>
          <w:tcPr>
            <w:tcW w:w="518" w:type="dxa"/>
            <w:vMerge/>
          </w:tcPr>
          <w:p w14:paraId="0D8AE326"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2438DB3C" w14:textId="77777777" w:rsidR="009D0614" w:rsidRPr="009349E7" w:rsidRDefault="009D0614" w:rsidP="00ED20F1">
            <w:pPr>
              <w:ind w:right="26"/>
              <w:jc w:val="both"/>
              <w:rPr>
                <w:rFonts w:ascii="Times New Roman" w:hAnsi="Times New Roman" w:cs="Times New Roman"/>
                <w:sz w:val="24"/>
                <w:szCs w:val="24"/>
              </w:rPr>
            </w:pPr>
          </w:p>
        </w:tc>
        <w:tc>
          <w:tcPr>
            <w:tcW w:w="3046" w:type="dxa"/>
          </w:tcPr>
          <w:p w14:paraId="343F49A4" w14:textId="77777777" w:rsidR="009D0614" w:rsidRPr="009349E7" w:rsidRDefault="009D0614" w:rsidP="00ED20F1">
            <w:pPr>
              <w:ind w:right="26"/>
              <w:jc w:val="both"/>
              <w:rPr>
                <w:rFonts w:ascii="Times New Roman" w:hAnsi="Times New Roman" w:cs="Times New Roman"/>
                <w:sz w:val="24"/>
                <w:szCs w:val="24"/>
              </w:rPr>
            </w:pPr>
            <w:r w:rsidRPr="009349E7">
              <w:rPr>
                <w:rFonts w:ascii="Times New Roman" w:hAnsi="Times New Roman" w:cs="Times New Roman"/>
                <w:sz w:val="24"/>
                <w:szCs w:val="24"/>
                <w:lang w:val="kk-KZ"/>
              </w:rPr>
              <w:t>Лепсі өзенінің аңғары</w:t>
            </w:r>
          </w:p>
        </w:tc>
        <w:tc>
          <w:tcPr>
            <w:tcW w:w="1369" w:type="dxa"/>
          </w:tcPr>
          <w:p w14:paraId="7AF8DEEF"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rPr>
              <w:t>1</w:t>
            </w:r>
            <w:r w:rsidRPr="009349E7">
              <w:rPr>
                <w:rFonts w:ascii="Times New Roman" w:hAnsi="Times New Roman" w:cs="Times New Roman"/>
                <w:sz w:val="24"/>
                <w:szCs w:val="24"/>
                <w:lang w:val="kk-KZ"/>
              </w:rPr>
              <w:t>52</w:t>
            </w:r>
          </w:p>
        </w:tc>
        <w:tc>
          <w:tcPr>
            <w:tcW w:w="1130" w:type="dxa"/>
          </w:tcPr>
          <w:p w14:paraId="388D662B"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2</w:t>
            </w:r>
            <w:r w:rsidRPr="009349E7">
              <w:rPr>
                <w:rFonts w:ascii="Times New Roman" w:hAnsi="Times New Roman" w:cs="Times New Roman"/>
                <w:sz w:val="24"/>
                <w:szCs w:val="24"/>
              </w:rPr>
              <w:t>1,5±0,</w:t>
            </w:r>
            <w:r w:rsidRPr="009349E7">
              <w:rPr>
                <w:rFonts w:ascii="Times New Roman" w:hAnsi="Times New Roman" w:cs="Times New Roman"/>
                <w:sz w:val="24"/>
                <w:szCs w:val="24"/>
                <w:lang w:val="kk-KZ"/>
              </w:rPr>
              <w:t>1</w:t>
            </w:r>
          </w:p>
        </w:tc>
        <w:tc>
          <w:tcPr>
            <w:tcW w:w="1527" w:type="dxa"/>
          </w:tcPr>
          <w:p w14:paraId="11C168AF" w14:textId="4C34884F" w:rsidR="009D0614" w:rsidRPr="009349E7" w:rsidRDefault="002C5E8E"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7,1 </w:t>
            </w:r>
            <w:r w:rsidRPr="009349E7">
              <w:rPr>
                <w:rFonts w:ascii="Times New Roman" w:hAnsi="Times New Roman" w:cs="Times New Roman"/>
                <w:sz w:val="24"/>
                <w:szCs w:val="24"/>
              </w:rPr>
              <w:t>±0,</w:t>
            </w:r>
            <w:r>
              <w:rPr>
                <w:rFonts w:ascii="Times New Roman" w:hAnsi="Times New Roman" w:cs="Times New Roman"/>
                <w:sz w:val="24"/>
                <w:szCs w:val="24"/>
              </w:rPr>
              <w:t>1</w:t>
            </w:r>
          </w:p>
        </w:tc>
      </w:tr>
      <w:tr w:rsidR="009D0614" w:rsidRPr="00036167" w14:paraId="452B7E76" w14:textId="43D9C310" w:rsidTr="00E14758">
        <w:trPr>
          <w:trHeight w:val="87"/>
        </w:trPr>
        <w:tc>
          <w:tcPr>
            <w:tcW w:w="518" w:type="dxa"/>
            <w:vMerge/>
          </w:tcPr>
          <w:p w14:paraId="3322DAB7"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5B2D5CE5" w14:textId="77777777" w:rsidR="009D0614" w:rsidRPr="009349E7" w:rsidRDefault="009D0614" w:rsidP="00ED20F1">
            <w:pPr>
              <w:ind w:right="26"/>
              <w:jc w:val="both"/>
              <w:rPr>
                <w:rFonts w:ascii="Times New Roman" w:hAnsi="Times New Roman" w:cs="Times New Roman"/>
                <w:sz w:val="24"/>
                <w:szCs w:val="24"/>
              </w:rPr>
            </w:pPr>
          </w:p>
        </w:tc>
        <w:tc>
          <w:tcPr>
            <w:tcW w:w="3046" w:type="dxa"/>
          </w:tcPr>
          <w:p w14:paraId="7651A2CB" w14:textId="77777777" w:rsidR="009D0614" w:rsidRPr="009349E7" w:rsidRDefault="009D0614" w:rsidP="00ED20F1">
            <w:pPr>
              <w:pStyle w:val="HTML0"/>
              <w:ind w:right="26"/>
              <w:rPr>
                <w:rFonts w:ascii="Times New Roman" w:hAnsi="Times New Roman" w:cs="Times New Roman"/>
                <w:sz w:val="24"/>
                <w:szCs w:val="24"/>
              </w:rPr>
            </w:pPr>
            <w:r w:rsidRPr="009349E7">
              <w:rPr>
                <w:rFonts w:ascii="Times New Roman" w:hAnsi="Times New Roman" w:cs="Times New Roman"/>
                <w:sz w:val="24"/>
                <w:szCs w:val="24"/>
                <w:lang w:val="kk-KZ"/>
              </w:rPr>
              <w:t>Лепсі өзеніне жақын аралас шөпті шалғындар</w:t>
            </w:r>
          </w:p>
        </w:tc>
        <w:tc>
          <w:tcPr>
            <w:tcW w:w="1369" w:type="dxa"/>
          </w:tcPr>
          <w:p w14:paraId="34DF2B46"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110</w:t>
            </w:r>
          </w:p>
        </w:tc>
        <w:tc>
          <w:tcPr>
            <w:tcW w:w="1130" w:type="dxa"/>
          </w:tcPr>
          <w:p w14:paraId="708BFB10"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52</w:t>
            </w:r>
            <w:r w:rsidRPr="009349E7">
              <w:rPr>
                <w:rFonts w:ascii="Times New Roman" w:hAnsi="Times New Roman" w:cs="Times New Roman"/>
                <w:sz w:val="24"/>
                <w:szCs w:val="24"/>
              </w:rPr>
              <w:t>,9±1</w:t>
            </w:r>
            <w:r w:rsidRPr="009349E7">
              <w:rPr>
                <w:rFonts w:ascii="Times New Roman" w:hAnsi="Times New Roman" w:cs="Times New Roman"/>
                <w:sz w:val="24"/>
                <w:szCs w:val="24"/>
                <w:lang w:val="kk-KZ"/>
              </w:rPr>
              <w:t>1</w:t>
            </w:r>
            <w:r w:rsidRPr="009349E7">
              <w:rPr>
                <w:rFonts w:ascii="Times New Roman" w:hAnsi="Times New Roman" w:cs="Times New Roman"/>
                <w:sz w:val="24"/>
                <w:szCs w:val="24"/>
              </w:rPr>
              <w:t>,8</w:t>
            </w:r>
          </w:p>
        </w:tc>
        <w:tc>
          <w:tcPr>
            <w:tcW w:w="1527" w:type="dxa"/>
          </w:tcPr>
          <w:p w14:paraId="141D0D37" w14:textId="7017E5FC" w:rsidR="009D0614" w:rsidRPr="009349E7" w:rsidRDefault="00A96313"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17,6 </w:t>
            </w:r>
            <w:r w:rsidRPr="009349E7">
              <w:rPr>
                <w:rFonts w:ascii="Times New Roman" w:hAnsi="Times New Roman" w:cs="Times New Roman"/>
                <w:sz w:val="24"/>
                <w:szCs w:val="24"/>
              </w:rPr>
              <w:t>±</w:t>
            </w:r>
            <w:r>
              <w:rPr>
                <w:rFonts w:ascii="Times New Roman" w:hAnsi="Times New Roman" w:cs="Times New Roman"/>
                <w:sz w:val="24"/>
                <w:szCs w:val="24"/>
              </w:rPr>
              <w:t>1</w:t>
            </w:r>
            <w:r w:rsidRPr="009349E7">
              <w:rPr>
                <w:rFonts w:ascii="Times New Roman" w:hAnsi="Times New Roman" w:cs="Times New Roman"/>
                <w:sz w:val="24"/>
                <w:szCs w:val="24"/>
              </w:rPr>
              <w:t>,6</w:t>
            </w:r>
          </w:p>
        </w:tc>
      </w:tr>
      <w:tr w:rsidR="009D0614" w:rsidRPr="00036167" w14:paraId="57872164" w14:textId="3990A6A3" w:rsidTr="00E14758">
        <w:trPr>
          <w:trHeight w:val="399"/>
        </w:trPr>
        <w:tc>
          <w:tcPr>
            <w:tcW w:w="518" w:type="dxa"/>
            <w:vMerge w:val="restart"/>
          </w:tcPr>
          <w:p w14:paraId="309F5334" w14:textId="77777777" w:rsidR="009D0614" w:rsidRPr="009349E7" w:rsidRDefault="009D0614" w:rsidP="00ED20F1">
            <w:pPr>
              <w:ind w:right="26"/>
              <w:jc w:val="both"/>
              <w:rPr>
                <w:rFonts w:ascii="Times New Roman" w:hAnsi="Times New Roman" w:cs="Times New Roman"/>
                <w:sz w:val="24"/>
                <w:szCs w:val="24"/>
              </w:rPr>
            </w:pPr>
            <w:r w:rsidRPr="009349E7">
              <w:rPr>
                <w:rFonts w:ascii="Times New Roman" w:hAnsi="Times New Roman" w:cs="Times New Roman"/>
                <w:sz w:val="24"/>
                <w:szCs w:val="24"/>
              </w:rPr>
              <w:t>4</w:t>
            </w:r>
          </w:p>
        </w:tc>
        <w:tc>
          <w:tcPr>
            <w:tcW w:w="2186" w:type="dxa"/>
            <w:vMerge w:val="restart"/>
          </w:tcPr>
          <w:p w14:paraId="6B47BFAA" w14:textId="7DB5F0B9" w:rsidR="009D0614" w:rsidRPr="008B4483" w:rsidRDefault="009D0614" w:rsidP="00ED20F1">
            <w:pPr>
              <w:ind w:right="26"/>
              <w:jc w:val="both"/>
              <w:rPr>
                <w:rFonts w:ascii="Times New Roman" w:hAnsi="Times New Roman" w:cs="Times New Roman"/>
                <w:sz w:val="24"/>
                <w:szCs w:val="24"/>
                <w:lang w:val="en-US"/>
              </w:rPr>
            </w:pPr>
            <w:r w:rsidRPr="009349E7">
              <w:rPr>
                <w:rFonts w:ascii="Times New Roman" w:hAnsi="Times New Roman" w:cs="Times New Roman"/>
                <w:i/>
                <w:sz w:val="24"/>
                <w:szCs w:val="24"/>
                <w:lang w:val="en-US"/>
              </w:rPr>
              <w:t>Hypericum</w:t>
            </w:r>
            <w:r w:rsidRPr="008B4483">
              <w:rPr>
                <w:rFonts w:ascii="Times New Roman" w:hAnsi="Times New Roman" w:cs="Times New Roman"/>
                <w:i/>
                <w:sz w:val="24"/>
                <w:szCs w:val="24"/>
                <w:lang w:val="en-US"/>
              </w:rPr>
              <w:t xml:space="preserve"> </w:t>
            </w:r>
            <w:r w:rsidRPr="009349E7">
              <w:rPr>
                <w:rFonts w:ascii="Times New Roman" w:hAnsi="Times New Roman" w:cs="Times New Roman"/>
                <w:i/>
                <w:sz w:val="24"/>
                <w:szCs w:val="24"/>
                <w:lang w:val="en-US"/>
              </w:rPr>
              <w:t>perforatum</w:t>
            </w:r>
            <w:r w:rsidRPr="008B4483">
              <w:rPr>
                <w:rFonts w:ascii="Times New Roman" w:hAnsi="Times New Roman" w:cs="Times New Roman"/>
                <w:sz w:val="24"/>
                <w:szCs w:val="24"/>
                <w:lang w:val="en-US"/>
              </w:rPr>
              <w:t xml:space="preserve"> </w:t>
            </w:r>
            <w:r w:rsidRPr="009349E7">
              <w:rPr>
                <w:rFonts w:ascii="Times New Roman" w:hAnsi="Times New Roman" w:cs="Times New Roman"/>
                <w:sz w:val="24"/>
                <w:szCs w:val="24"/>
                <w:lang w:val="en-US"/>
              </w:rPr>
              <w:t>L</w:t>
            </w:r>
            <w:r w:rsidRPr="008B4483">
              <w:rPr>
                <w:rFonts w:ascii="Times New Roman" w:hAnsi="Times New Roman" w:cs="Times New Roman"/>
                <w:sz w:val="24"/>
                <w:szCs w:val="24"/>
                <w:lang w:val="en-US"/>
              </w:rPr>
              <w:t>.</w:t>
            </w:r>
            <w:r w:rsidRPr="009349E7">
              <w:rPr>
                <w:rFonts w:ascii="Times New Roman" w:hAnsi="Times New Roman" w:cs="Times New Roman"/>
                <w:sz w:val="24"/>
                <w:szCs w:val="24"/>
                <w:lang w:val="kk-KZ"/>
              </w:rPr>
              <w:t xml:space="preserve"> </w:t>
            </w:r>
          </w:p>
          <w:p w14:paraId="35B4A3FF" w14:textId="77777777" w:rsidR="003253A8" w:rsidRPr="003253A8" w:rsidRDefault="003253A8" w:rsidP="00ED20F1">
            <w:pPr>
              <w:ind w:right="26"/>
              <w:jc w:val="both"/>
              <w:rPr>
                <w:rFonts w:ascii="Times New Roman" w:hAnsi="Times New Roman" w:cs="Times New Roman"/>
                <w:sz w:val="24"/>
                <w:szCs w:val="24"/>
                <w:lang w:val="kk-KZ"/>
              </w:rPr>
            </w:pPr>
            <w:r>
              <w:rPr>
                <w:rFonts w:ascii="Times New Roman" w:hAnsi="Times New Roman" w:cs="Times New Roman"/>
                <w:sz w:val="24"/>
                <w:szCs w:val="24"/>
                <w:lang w:val="kk-KZ"/>
              </w:rPr>
              <w:t>Жер үсті бөлімі</w:t>
            </w:r>
          </w:p>
          <w:p w14:paraId="3A90CB6D" w14:textId="77777777" w:rsidR="009D0614" w:rsidRPr="008B4483" w:rsidRDefault="009D0614" w:rsidP="00ED20F1">
            <w:pPr>
              <w:ind w:right="26"/>
              <w:jc w:val="both"/>
              <w:rPr>
                <w:rFonts w:ascii="Times New Roman" w:hAnsi="Times New Roman" w:cs="Times New Roman"/>
                <w:sz w:val="24"/>
                <w:szCs w:val="24"/>
                <w:lang w:val="en-US"/>
              </w:rPr>
            </w:pPr>
          </w:p>
        </w:tc>
        <w:tc>
          <w:tcPr>
            <w:tcW w:w="3046" w:type="dxa"/>
          </w:tcPr>
          <w:p w14:paraId="5FD8F960" w14:textId="77777777" w:rsidR="009D0614" w:rsidRPr="009349E7" w:rsidRDefault="009D0614" w:rsidP="00ED20F1">
            <w:pPr>
              <w:ind w:right="26"/>
              <w:jc w:val="both"/>
              <w:rPr>
                <w:rFonts w:ascii="Times New Roman" w:hAnsi="Times New Roman" w:cs="Times New Roman"/>
                <w:sz w:val="24"/>
                <w:szCs w:val="24"/>
                <w:lang w:val="kk-KZ"/>
              </w:rPr>
            </w:pPr>
            <w:r w:rsidRPr="009349E7">
              <w:rPr>
                <w:rStyle w:val="rynqvb"/>
                <w:rFonts w:ascii="Times New Roman" w:hAnsi="Times New Roman" w:cs="Times New Roman"/>
                <w:sz w:val="24"/>
                <w:szCs w:val="24"/>
                <w:lang w:val="kk-KZ"/>
              </w:rPr>
              <w:t>Крутое шатқалы, алма ағашы резерватына баратын жолда</w:t>
            </w:r>
          </w:p>
        </w:tc>
        <w:tc>
          <w:tcPr>
            <w:tcW w:w="1369" w:type="dxa"/>
          </w:tcPr>
          <w:p w14:paraId="21E3BD7B"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508</w:t>
            </w:r>
          </w:p>
        </w:tc>
        <w:tc>
          <w:tcPr>
            <w:tcW w:w="1130" w:type="dxa"/>
          </w:tcPr>
          <w:p w14:paraId="38E8D6D9"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92</w:t>
            </w:r>
            <w:r w:rsidRPr="009349E7">
              <w:rPr>
                <w:rFonts w:ascii="Times New Roman" w:hAnsi="Times New Roman" w:cs="Times New Roman"/>
                <w:sz w:val="24"/>
                <w:szCs w:val="24"/>
              </w:rPr>
              <w:t>,</w:t>
            </w:r>
            <w:r w:rsidRPr="009349E7">
              <w:rPr>
                <w:rFonts w:ascii="Times New Roman" w:hAnsi="Times New Roman" w:cs="Times New Roman"/>
                <w:sz w:val="24"/>
                <w:szCs w:val="24"/>
                <w:lang w:val="kk-KZ"/>
              </w:rPr>
              <w:t>0</w:t>
            </w:r>
            <w:r w:rsidRPr="009349E7">
              <w:rPr>
                <w:rFonts w:ascii="Times New Roman" w:hAnsi="Times New Roman" w:cs="Times New Roman"/>
                <w:sz w:val="24"/>
                <w:szCs w:val="24"/>
              </w:rPr>
              <w:t>±1</w:t>
            </w:r>
            <w:r>
              <w:rPr>
                <w:rFonts w:ascii="Times New Roman" w:hAnsi="Times New Roman" w:cs="Times New Roman"/>
                <w:sz w:val="24"/>
                <w:szCs w:val="24"/>
                <w:lang w:val="kk-KZ"/>
              </w:rPr>
              <w:t>2</w:t>
            </w:r>
            <w:r w:rsidRPr="009349E7">
              <w:rPr>
                <w:rFonts w:ascii="Times New Roman" w:hAnsi="Times New Roman" w:cs="Times New Roman"/>
                <w:sz w:val="24"/>
                <w:szCs w:val="24"/>
              </w:rPr>
              <w:t>,7</w:t>
            </w:r>
          </w:p>
        </w:tc>
        <w:tc>
          <w:tcPr>
            <w:tcW w:w="1527" w:type="dxa"/>
          </w:tcPr>
          <w:p w14:paraId="7D5582C5" w14:textId="000EC9E3" w:rsidR="009D0614" w:rsidRPr="009349E7" w:rsidRDefault="007C2BB0"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30,6 </w:t>
            </w:r>
            <w:r w:rsidRPr="009349E7">
              <w:rPr>
                <w:rFonts w:ascii="Times New Roman" w:hAnsi="Times New Roman" w:cs="Times New Roman"/>
                <w:sz w:val="24"/>
                <w:szCs w:val="24"/>
              </w:rPr>
              <w:t>±</w:t>
            </w:r>
            <w:r>
              <w:rPr>
                <w:rFonts w:ascii="Times New Roman" w:hAnsi="Times New Roman" w:cs="Times New Roman"/>
                <w:sz w:val="24"/>
                <w:szCs w:val="24"/>
              </w:rPr>
              <w:t>1</w:t>
            </w:r>
            <w:r w:rsidRPr="009349E7">
              <w:rPr>
                <w:rFonts w:ascii="Times New Roman" w:hAnsi="Times New Roman" w:cs="Times New Roman"/>
                <w:sz w:val="24"/>
                <w:szCs w:val="24"/>
              </w:rPr>
              <w:t>,</w:t>
            </w:r>
            <w:r>
              <w:rPr>
                <w:rFonts w:ascii="Times New Roman" w:hAnsi="Times New Roman" w:cs="Times New Roman"/>
                <w:sz w:val="24"/>
                <w:szCs w:val="24"/>
              </w:rPr>
              <w:t>7</w:t>
            </w:r>
          </w:p>
        </w:tc>
      </w:tr>
      <w:tr w:rsidR="009D0614" w:rsidRPr="00036167" w14:paraId="3EC7DEC6" w14:textId="5486AB50" w:rsidTr="00E14758">
        <w:trPr>
          <w:trHeight w:val="87"/>
        </w:trPr>
        <w:tc>
          <w:tcPr>
            <w:tcW w:w="518" w:type="dxa"/>
            <w:vMerge/>
          </w:tcPr>
          <w:p w14:paraId="7618DC01"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32BD1B09" w14:textId="77777777" w:rsidR="009D0614" w:rsidRPr="009349E7" w:rsidRDefault="009D0614" w:rsidP="00ED20F1">
            <w:pPr>
              <w:ind w:right="26"/>
              <w:jc w:val="both"/>
              <w:rPr>
                <w:rFonts w:ascii="Times New Roman" w:hAnsi="Times New Roman" w:cs="Times New Roman"/>
                <w:sz w:val="24"/>
                <w:szCs w:val="24"/>
              </w:rPr>
            </w:pPr>
          </w:p>
        </w:tc>
        <w:tc>
          <w:tcPr>
            <w:tcW w:w="3046" w:type="dxa"/>
          </w:tcPr>
          <w:p w14:paraId="1BC2E7BD" w14:textId="77777777" w:rsidR="009D0614" w:rsidRPr="009349E7"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sz w:val="24"/>
                <w:szCs w:val="24"/>
                <w:lang w:val="kk-KZ"/>
              </w:rPr>
              <w:t>Тентек өзенінің аралықтары</w:t>
            </w:r>
          </w:p>
        </w:tc>
        <w:tc>
          <w:tcPr>
            <w:tcW w:w="1369" w:type="dxa"/>
          </w:tcPr>
          <w:p w14:paraId="1F40EB5E"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43</w:t>
            </w:r>
            <w:r w:rsidRPr="009349E7">
              <w:rPr>
                <w:rFonts w:ascii="Times New Roman" w:hAnsi="Times New Roman" w:cs="Times New Roman"/>
                <w:sz w:val="24"/>
                <w:szCs w:val="24"/>
              </w:rPr>
              <w:t>,</w:t>
            </w:r>
            <w:r w:rsidRPr="009349E7">
              <w:rPr>
                <w:rFonts w:ascii="Times New Roman" w:hAnsi="Times New Roman" w:cs="Times New Roman"/>
                <w:sz w:val="24"/>
                <w:szCs w:val="24"/>
                <w:lang w:val="kk-KZ"/>
              </w:rPr>
              <w:t>7</w:t>
            </w:r>
          </w:p>
        </w:tc>
        <w:tc>
          <w:tcPr>
            <w:tcW w:w="1130" w:type="dxa"/>
          </w:tcPr>
          <w:p w14:paraId="18924759"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6</w:t>
            </w:r>
            <w:r w:rsidRPr="009349E7">
              <w:rPr>
                <w:rFonts w:ascii="Times New Roman" w:hAnsi="Times New Roman" w:cs="Times New Roman"/>
                <w:sz w:val="24"/>
                <w:szCs w:val="24"/>
              </w:rPr>
              <w:t>,</w:t>
            </w:r>
            <w:r w:rsidRPr="009349E7">
              <w:rPr>
                <w:rFonts w:ascii="Times New Roman" w:hAnsi="Times New Roman" w:cs="Times New Roman"/>
                <w:sz w:val="24"/>
                <w:szCs w:val="24"/>
                <w:lang w:val="kk-KZ"/>
              </w:rPr>
              <w:t>5</w:t>
            </w:r>
            <w:r w:rsidRPr="009349E7">
              <w:rPr>
                <w:rFonts w:ascii="Times New Roman" w:hAnsi="Times New Roman" w:cs="Times New Roman"/>
                <w:sz w:val="24"/>
                <w:szCs w:val="24"/>
              </w:rPr>
              <w:t>±1,1</w:t>
            </w:r>
          </w:p>
        </w:tc>
        <w:tc>
          <w:tcPr>
            <w:tcW w:w="1527" w:type="dxa"/>
          </w:tcPr>
          <w:p w14:paraId="4D66FDB2" w14:textId="6C3AB6A6" w:rsidR="009D0614" w:rsidRPr="009349E7" w:rsidRDefault="002B3135"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2,1 </w:t>
            </w:r>
            <w:r w:rsidRPr="009349E7">
              <w:rPr>
                <w:rFonts w:ascii="Times New Roman" w:hAnsi="Times New Roman" w:cs="Times New Roman"/>
                <w:sz w:val="24"/>
                <w:szCs w:val="24"/>
              </w:rPr>
              <w:t>±0,</w:t>
            </w:r>
            <w:r>
              <w:rPr>
                <w:rFonts w:ascii="Times New Roman" w:hAnsi="Times New Roman" w:cs="Times New Roman"/>
                <w:sz w:val="24"/>
                <w:szCs w:val="24"/>
              </w:rPr>
              <w:t>4</w:t>
            </w:r>
          </w:p>
        </w:tc>
      </w:tr>
      <w:tr w:rsidR="009D0614" w:rsidRPr="00036167" w14:paraId="1F91D501" w14:textId="031F6325" w:rsidTr="00E14758">
        <w:trPr>
          <w:trHeight w:val="87"/>
        </w:trPr>
        <w:tc>
          <w:tcPr>
            <w:tcW w:w="518" w:type="dxa"/>
            <w:vMerge/>
          </w:tcPr>
          <w:p w14:paraId="14BA29AC"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44DD79DC" w14:textId="77777777" w:rsidR="009D0614" w:rsidRPr="009349E7" w:rsidRDefault="009D0614" w:rsidP="00ED20F1">
            <w:pPr>
              <w:ind w:right="26"/>
              <w:jc w:val="both"/>
              <w:rPr>
                <w:rFonts w:ascii="Times New Roman" w:hAnsi="Times New Roman" w:cs="Times New Roman"/>
                <w:sz w:val="24"/>
                <w:szCs w:val="24"/>
              </w:rPr>
            </w:pPr>
          </w:p>
        </w:tc>
        <w:tc>
          <w:tcPr>
            <w:tcW w:w="3046" w:type="dxa"/>
          </w:tcPr>
          <w:p w14:paraId="7F98C69C" w14:textId="77777777" w:rsidR="009D0614" w:rsidRPr="009349E7"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sz w:val="24"/>
                <w:szCs w:val="24"/>
                <w:lang w:val="kk-KZ"/>
              </w:rPr>
              <w:t>Лепсі өзенінің жайылмасы</w:t>
            </w:r>
          </w:p>
        </w:tc>
        <w:tc>
          <w:tcPr>
            <w:tcW w:w="1369" w:type="dxa"/>
          </w:tcPr>
          <w:p w14:paraId="230838C6"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120</w:t>
            </w:r>
          </w:p>
        </w:tc>
        <w:tc>
          <w:tcPr>
            <w:tcW w:w="1130" w:type="dxa"/>
          </w:tcPr>
          <w:p w14:paraId="0D76BF34" w14:textId="77777777" w:rsidR="009D0614" w:rsidRPr="009349E7" w:rsidRDefault="009D0614" w:rsidP="00ED20F1">
            <w:pPr>
              <w:ind w:right="26"/>
              <w:jc w:val="center"/>
              <w:rPr>
                <w:rFonts w:ascii="Times New Roman" w:hAnsi="Times New Roman" w:cs="Times New Roman"/>
                <w:sz w:val="24"/>
                <w:szCs w:val="24"/>
              </w:rPr>
            </w:pPr>
            <w:r w:rsidRPr="009349E7">
              <w:rPr>
                <w:rFonts w:ascii="Times New Roman" w:hAnsi="Times New Roman" w:cs="Times New Roman"/>
                <w:sz w:val="24"/>
                <w:szCs w:val="24"/>
                <w:lang w:val="kk-KZ"/>
              </w:rPr>
              <w:t>3</w:t>
            </w:r>
            <w:r w:rsidRPr="009349E7">
              <w:rPr>
                <w:rFonts w:ascii="Times New Roman" w:hAnsi="Times New Roman" w:cs="Times New Roman"/>
                <w:sz w:val="24"/>
                <w:szCs w:val="24"/>
              </w:rPr>
              <w:t>,</w:t>
            </w:r>
            <w:r w:rsidRPr="009349E7">
              <w:rPr>
                <w:rFonts w:ascii="Times New Roman" w:hAnsi="Times New Roman" w:cs="Times New Roman"/>
                <w:sz w:val="24"/>
                <w:szCs w:val="24"/>
                <w:lang w:val="kk-KZ"/>
              </w:rPr>
              <w:t>0</w:t>
            </w:r>
            <w:r w:rsidRPr="009349E7">
              <w:rPr>
                <w:rFonts w:ascii="Times New Roman" w:hAnsi="Times New Roman" w:cs="Times New Roman"/>
                <w:sz w:val="24"/>
                <w:szCs w:val="24"/>
              </w:rPr>
              <w:t>±0,3</w:t>
            </w:r>
          </w:p>
        </w:tc>
        <w:tc>
          <w:tcPr>
            <w:tcW w:w="1527" w:type="dxa"/>
          </w:tcPr>
          <w:p w14:paraId="662B2EDF" w14:textId="4E61A2AF" w:rsidR="009D0614" w:rsidRPr="009349E7" w:rsidRDefault="00750595"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1,0</w:t>
            </w:r>
            <w:r w:rsidRPr="009349E7">
              <w:rPr>
                <w:rFonts w:ascii="Times New Roman" w:hAnsi="Times New Roman" w:cs="Times New Roman"/>
                <w:sz w:val="24"/>
                <w:szCs w:val="24"/>
              </w:rPr>
              <w:t>±0,</w:t>
            </w:r>
            <w:r>
              <w:rPr>
                <w:rFonts w:ascii="Times New Roman" w:hAnsi="Times New Roman" w:cs="Times New Roman"/>
                <w:sz w:val="24"/>
                <w:szCs w:val="24"/>
              </w:rPr>
              <w:t>2</w:t>
            </w:r>
          </w:p>
        </w:tc>
      </w:tr>
      <w:tr w:rsidR="009D0614" w:rsidRPr="00036167" w14:paraId="71AA50C1" w14:textId="21B21634" w:rsidTr="00E14758">
        <w:trPr>
          <w:trHeight w:val="87"/>
        </w:trPr>
        <w:tc>
          <w:tcPr>
            <w:tcW w:w="518" w:type="dxa"/>
            <w:vMerge w:val="restart"/>
          </w:tcPr>
          <w:p w14:paraId="38A55A29" w14:textId="77777777" w:rsidR="009D0614" w:rsidRPr="009349E7" w:rsidRDefault="009D0614" w:rsidP="00ED20F1">
            <w:pPr>
              <w:ind w:right="26"/>
              <w:jc w:val="both"/>
              <w:rPr>
                <w:rFonts w:ascii="Times New Roman" w:hAnsi="Times New Roman" w:cs="Times New Roman"/>
                <w:sz w:val="24"/>
                <w:szCs w:val="24"/>
              </w:rPr>
            </w:pPr>
            <w:r w:rsidRPr="009349E7">
              <w:rPr>
                <w:rFonts w:ascii="Times New Roman" w:hAnsi="Times New Roman" w:cs="Times New Roman"/>
                <w:sz w:val="24"/>
                <w:szCs w:val="24"/>
              </w:rPr>
              <w:t>5</w:t>
            </w:r>
          </w:p>
        </w:tc>
        <w:tc>
          <w:tcPr>
            <w:tcW w:w="2186" w:type="dxa"/>
            <w:vMerge w:val="restart"/>
          </w:tcPr>
          <w:p w14:paraId="6D754403" w14:textId="77777777" w:rsidR="009D0614"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i/>
                <w:iCs/>
                <w:sz w:val="24"/>
                <w:szCs w:val="24"/>
                <w:lang w:val="kk-KZ"/>
              </w:rPr>
              <w:t xml:space="preserve">Ajania fastigiata </w:t>
            </w:r>
            <w:r w:rsidRPr="009349E7">
              <w:rPr>
                <w:rFonts w:ascii="Times New Roman" w:hAnsi="Times New Roman" w:cs="Times New Roman"/>
                <w:sz w:val="24"/>
                <w:szCs w:val="24"/>
                <w:lang w:val="kk-KZ"/>
              </w:rPr>
              <w:t>Poljak</w:t>
            </w:r>
            <w:proofErr w:type="spellStart"/>
            <w:r>
              <w:rPr>
                <w:rFonts w:ascii="Times New Roman" w:hAnsi="Times New Roman" w:cs="Times New Roman"/>
                <w:sz w:val="24"/>
                <w:szCs w:val="24"/>
                <w:lang w:val="en-US"/>
              </w:rPr>
              <w:t>ov</w:t>
            </w:r>
            <w:proofErr w:type="spellEnd"/>
            <w:r w:rsidRPr="009349E7">
              <w:rPr>
                <w:rFonts w:ascii="Times New Roman" w:hAnsi="Times New Roman" w:cs="Times New Roman"/>
                <w:sz w:val="24"/>
                <w:szCs w:val="24"/>
                <w:lang w:val="kk-KZ"/>
              </w:rPr>
              <w:t xml:space="preserve">. </w:t>
            </w:r>
          </w:p>
          <w:p w14:paraId="46BF1DDA" w14:textId="77777777" w:rsidR="005135A3" w:rsidRPr="003253A8" w:rsidRDefault="005135A3" w:rsidP="00ED20F1">
            <w:pPr>
              <w:ind w:right="26"/>
              <w:jc w:val="both"/>
              <w:rPr>
                <w:rFonts w:ascii="Times New Roman" w:hAnsi="Times New Roman" w:cs="Times New Roman"/>
                <w:sz w:val="24"/>
                <w:szCs w:val="24"/>
                <w:lang w:val="kk-KZ"/>
              </w:rPr>
            </w:pPr>
            <w:r>
              <w:rPr>
                <w:rFonts w:ascii="Times New Roman" w:hAnsi="Times New Roman" w:cs="Times New Roman"/>
                <w:sz w:val="24"/>
                <w:szCs w:val="24"/>
                <w:lang w:val="kk-KZ"/>
              </w:rPr>
              <w:t>Жер үсті бөлімі</w:t>
            </w:r>
          </w:p>
          <w:p w14:paraId="3A80A5B8" w14:textId="6D1F866F" w:rsidR="005135A3" w:rsidRPr="009349E7" w:rsidRDefault="005135A3" w:rsidP="00ED20F1">
            <w:pPr>
              <w:ind w:right="26"/>
              <w:jc w:val="both"/>
              <w:rPr>
                <w:rFonts w:ascii="Times New Roman" w:hAnsi="Times New Roman" w:cs="Times New Roman"/>
                <w:sz w:val="24"/>
                <w:szCs w:val="24"/>
                <w:lang w:val="en-US"/>
              </w:rPr>
            </w:pPr>
          </w:p>
        </w:tc>
        <w:tc>
          <w:tcPr>
            <w:tcW w:w="3046" w:type="dxa"/>
          </w:tcPr>
          <w:p w14:paraId="746260FA" w14:textId="77777777" w:rsidR="009D0614" w:rsidRPr="009349E7" w:rsidRDefault="009D0614" w:rsidP="00ED20F1">
            <w:pPr>
              <w:ind w:right="26"/>
              <w:jc w:val="both"/>
              <w:rPr>
                <w:rFonts w:ascii="Times New Roman" w:hAnsi="Times New Roman" w:cs="Times New Roman"/>
                <w:sz w:val="24"/>
                <w:szCs w:val="24"/>
                <w:lang w:val="kk-KZ"/>
              </w:rPr>
            </w:pPr>
            <w:r w:rsidRPr="009349E7">
              <w:rPr>
                <w:rStyle w:val="rynqvb"/>
                <w:rFonts w:ascii="Times New Roman" w:hAnsi="Times New Roman" w:cs="Times New Roman"/>
                <w:sz w:val="24"/>
                <w:szCs w:val="24"/>
                <w:lang w:val="kk-KZ"/>
              </w:rPr>
              <w:t>Теректі өзені аңғарының оң жағы.</w:t>
            </w:r>
          </w:p>
        </w:tc>
        <w:tc>
          <w:tcPr>
            <w:tcW w:w="1369" w:type="dxa"/>
          </w:tcPr>
          <w:p w14:paraId="7D2F4E8D"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516,</w:t>
            </w:r>
            <w:r w:rsidRPr="009349E7">
              <w:rPr>
                <w:rFonts w:ascii="Times New Roman" w:hAnsi="Times New Roman" w:cs="Times New Roman"/>
                <w:sz w:val="24"/>
                <w:szCs w:val="24"/>
              </w:rPr>
              <w:t>5</w:t>
            </w:r>
          </w:p>
        </w:tc>
        <w:tc>
          <w:tcPr>
            <w:tcW w:w="1130" w:type="dxa"/>
          </w:tcPr>
          <w:p w14:paraId="1AE5819E"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54</w:t>
            </w:r>
            <w:r w:rsidRPr="009349E7">
              <w:rPr>
                <w:rFonts w:ascii="Times New Roman" w:hAnsi="Times New Roman" w:cs="Times New Roman"/>
                <w:sz w:val="24"/>
                <w:szCs w:val="24"/>
              </w:rPr>
              <w:t>,0±</w:t>
            </w:r>
            <w:r w:rsidRPr="009349E7">
              <w:rPr>
                <w:rFonts w:ascii="Times New Roman" w:hAnsi="Times New Roman" w:cs="Times New Roman"/>
                <w:sz w:val="24"/>
                <w:szCs w:val="24"/>
                <w:lang w:val="kk-KZ"/>
              </w:rPr>
              <w:t>2</w:t>
            </w:r>
            <w:r w:rsidRPr="009349E7">
              <w:rPr>
                <w:rFonts w:ascii="Times New Roman" w:hAnsi="Times New Roman" w:cs="Times New Roman"/>
                <w:sz w:val="24"/>
                <w:szCs w:val="24"/>
              </w:rPr>
              <w:t>,</w:t>
            </w:r>
            <w:r w:rsidRPr="009349E7">
              <w:rPr>
                <w:rFonts w:ascii="Times New Roman" w:hAnsi="Times New Roman" w:cs="Times New Roman"/>
                <w:sz w:val="24"/>
                <w:szCs w:val="24"/>
                <w:lang w:val="kk-KZ"/>
              </w:rPr>
              <w:t>4</w:t>
            </w:r>
          </w:p>
        </w:tc>
        <w:tc>
          <w:tcPr>
            <w:tcW w:w="1527" w:type="dxa"/>
          </w:tcPr>
          <w:p w14:paraId="480A96AB" w14:textId="58C5908A" w:rsidR="009D0614" w:rsidRPr="009349E7" w:rsidRDefault="00750595"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18,0</w:t>
            </w:r>
            <w:r w:rsidRPr="009349E7">
              <w:rPr>
                <w:rFonts w:ascii="Times New Roman" w:hAnsi="Times New Roman" w:cs="Times New Roman"/>
                <w:sz w:val="24"/>
                <w:szCs w:val="24"/>
              </w:rPr>
              <w:t>±0,6</w:t>
            </w:r>
          </w:p>
        </w:tc>
      </w:tr>
      <w:tr w:rsidR="009D0614" w:rsidRPr="00036167" w14:paraId="72C7E8C7" w14:textId="5942E66D" w:rsidTr="00E14758">
        <w:trPr>
          <w:trHeight w:val="87"/>
        </w:trPr>
        <w:tc>
          <w:tcPr>
            <w:tcW w:w="518" w:type="dxa"/>
            <w:vMerge/>
          </w:tcPr>
          <w:p w14:paraId="2DE8EB75"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5B9DBE58" w14:textId="77777777" w:rsidR="009D0614" w:rsidRPr="009349E7" w:rsidRDefault="009D0614" w:rsidP="00ED20F1">
            <w:pPr>
              <w:ind w:right="26"/>
              <w:jc w:val="both"/>
              <w:rPr>
                <w:rFonts w:ascii="Times New Roman" w:hAnsi="Times New Roman" w:cs="Times New Roman"/>
                <w:i/>
                <w:iCs/>
                <w:sz w:val="24"/>
                <w:szCs w:val="24"/>
                <w:lang w:val="kk-KZ"/>
              </w:rPr>
            </w:pPr>
          </w:p>
        </w:tc>
        <w:tc>
          <w:tcPr>
            <w:tcW w:w="3046" w:type="dxa"/>
          </w:tcPr>
          <w:p w14:paraId="4D9C23D0" w14:textId="77777777" w:rsidR="009D0614" w:rsidRPr="009349E7" w:rsidRDefault="009D0614" w:rsidP="00ED20F1">
            <w:pPr>
              <w:ind w:right="26"/>
              <w:jc w:val="both"/>
              <w:rPr>
                <w:rFonts w:ascii="Times New Roman" w:hAnsi="Times New Roman" w:cs="Times New Roman"/>
                <w:sz w:val="24"/>
                <w:szCs w:val="24"/>
                <w:lang w:val="kk-KZ"/>
              </w:rPr>
            </w:pPr>
            <w:r w:rsidRPr="009349E7">
              <w:rPr>
                <w:rStyle w:val="rynqvb"/>
                <w:rFonts w:ascii="Times New Roman" w:hAnsi="Times New Roman" w:cs="Times New Roman"/>
                <w:sz w:val="24"/>
                <w:szCs w:val="24"/>
                <w:lang w:val="kk-KZ"/>
              </w:rPr>
              <w:t>Кіші басқан мен Сарқан арасындағы су алабы</w:t>
            </w:r>
          </w:p>
        </w:tc>
        <w:tc>
          <w:tcPr>
            <w:tcW w:w="1369" w:type="dxa"/>
          </w:tcPr>
          <w:p w14:paraId="7A16C756"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rPr>
              <w:t>250</w:t>
            </w:r>
          </w:p>
        </w:tc>
        <w:tc>
          <w:tcPr>
            <w:tcW w:w="1130" w:type="dxa"/>
          </w:tcPr>
          <w:p w14:paraId="56EA3A35"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11</w:t>
            </w:r>
            <w:r w:rsidRPr="009349E7">
              <w:rPr>
                <w:rFonts w:ascii="Times New Roman" w:hAnsi="Times New Roman" w:cs="Times New Roman"/>
                <w:sz w:val="24"/>
                <w:szCs w:val="24"/>
              </w:rPr>
              <w:t>,0±1,3</w:t>
            </w:r>
          </w:p>
        </w:tc>
        <w:tc>
          <w:tcPr>
            <w:tcW w:w="1527" w:type="dxa"/>
          </w:tcPr>
          <w:p w14:paraId="768EC84C" w14:textId="1703B9FD" w:rsidR="009D0614" w:rsidRPr="009349E7" w:rsidRDefault="00750595"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3,6 </w:t>
            </w:r>
            <w:r w:rsidRPr="009349E7">
              <w:rPr>
                <w:rFonts w:ascii="Times New Roman" w:hAnsi="Times New Roman" w:cs="Times New Roman"/>
                <w:sz w:val="24"/>
                <w:szCs w:val="24"/>
              </w:rPr>
              <w:t>±0,</w:t>
            </w:r>
            <w:r>
              <w:rPr>
                <w:rFonts w:ascii="Times New Roman" w:hAnsi="Times New Roman" w:cs="Times New Roman"/>
                <w:sz w:val="24"/>
                <w:szCs w:val="24"/>
              </w:rPr>
              <w:t>5</w:t>
            </w:r>
          </w:p>
        </w:tc>
      </w:tr>
      <w:tr w:rsidR="009D0614" w:rsidRPr="00036167" w14:paraId="53A636A0" w14:textId="5EA7109B" w:rsidTr="00E14758">
        <w:trPr>
          <w:trHeight w:val="87"/>
        </w:trPr>
        <w:tc>
          <w:tcPr>
            <w:tcW w:w="518" w:type="dxa"/>
            <w:vMerge/>
          </w:tcPr>
          <w:p w14:paraId="7A3A1F36"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22CC63D0" w14:textId="77777777" w:rsidR="009D0614" w:rsidRPr="009349E7" w:rsidRDefault="009D0614" w:rsidP="00ED20F1">
            <w:pPr>
              <w:ind w:right="26"/>
              <w:jc w:val="both"/>
              <w:rPr>
                <w:rFonts w:ascii="Times New Roman" w:hAnsi="Times New Roman" w:cs="Times New Roman"/>
                <w:i/>
                <w:iCs/>
                <w:sz w:val="24"/>
                <w:szCs w:val="24"/>
                <w:lang w:val="kk-KZ"/>
              </w:rPr>
            </w:pPr>
          </w:p>
        </w:tc>
        <w:tc>
          <w:tcPr>
            <w:tcW w:w="3046" w:type="dxa"/>
          </w:tcPr>
          <w:p w14:paraId="161DEC85" w14:textId="77777777" w:rsidR="009D0614" w:rsidRPr="009349E7"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sz w:val="24"/>
                <w:szCs w:val="24"/>
                <w:lang w:val="kk-KZ"/>
              </w:rPr>
              <w:t xml:space="preserve">Қарасырық </w:t>
            </w:r>
            <w:r w:rsidRPr="009349E7">
              <w:rPr>
                <w:rFonts w:ascii="Times New Roman" w:hAnsi="Times New Roman" w:cs="Times New Roman"/>
                <w:iCs/>
                <w:sz w:val="24"/>
                <w:szCs w:val="24"/>
                <w:lang w:val="kk-KZ"/>
              </w:rPr>
              <w:t>шатқалы</w:t>
            </w:r>
          </w:p>
        </w:tc>
        <w:tc>
          <w:tcPr>
            <w:tcW w:w="1369" w:type="dxa"/>
          </w:tcPr>
          <w:p w14:paraId="15076883"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rPr>
              <w:t>350,6</w:t>
            </w:r>
          </w:p>
        </w:tc>
        <w:tc>
          <w:tcPr>
            <w:tcW w:w="1130" w:type="dxa"/>
          </w:tcPr>
          <w:p w14:paraId="584113EC"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26,0</w:t>
            </w:r>
            <w:r w:rsidRPr="009349E7">
              <w:rPr>
                <w:rFonts w:ascii="Times New Roman" w:hAnsi="Times New Roman" w:cs="Times New Roman"/>
                <w:sz w:val="24"/>
                <w:szCs w:val="24"/>
              </w:rPr>
              <w:t>±</w:t>
            </w:r>
            <w:r w:rsidRPr="009349E7">
              <w:rPr>
                <w:rFonts w:ascii="Times New Roman" w:hAnsi="Times New Roman" w:cs="Times New Roman"/>
                <w:sz w:val="24"/>
                <w:szCs w:val="24"/>
                <w:lang w:val="kk-KZ"/>
              </w:rPr>
              <w:t>2</w:t>
            </w:r>
            <w:r w:rsidRPr="009349E7">
              <w:rPr>
                <w:rFonts w:ascii="Times New Roman" w:hAnsi="Times New Roman" w:cs="Times New Roman"/>
                <w:sz w:val="24"/>
                <w:szCs w:val="24"/>
              </w:rPr>
              <w:t>,</w:t>
            </w:r>
            <w:r w:rsidRPr="009349E7">
              <w:rPr>
                <w:rFonts w:ascii="Times New Roman" w:hAnsi="Times New Roman" w:cs="Times New Roman"/>
                <w:sz w:val="24"/>
                <w:szCs w:val="24"/>
                <w:lang w:val="kk-KZ"/>
              </w:rPr>
              <w:t>4</w:t>
            </w:r>
          </w:p>
        </w:tc>
        <w:tc>
          <w:tcPr>
            <w:tcW w:w="1527" w:type="dxa"/>
          </w:tcPr>
          <w:p w14:paraId="4A34F408" w14:textId="48506CF8" w:rsidR="009D0614" w:rsidRPr="009349E7" w:rsidRDefault="008C0E4C"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8,6 </w:t>
            </w:r>
            <w:r w:rsidRPr="009349E7">
              <w:rPr>
                <w:rFonts w:ascii="Times New Roman" w:hAnsi="Times New Roman" w:cs="Times New Roman"/>
                <w:sz w:val="24"/>
                <w:szCs w:val="24"/>
              </w:rPr>
              <w:t>±0,</w:t>
            </w:r>
            <w:r>
              <w:rPr>
                <w:rFonts w:ascii="Times New Roman" w:hAnsi="Times New Roman" w:cs="Times New Roman"/>
                <w:sz w:val="24"/>
                <w:szCs w:val="24"/>
              </w:rPr>
              <w:t>8</w:t>
            </w:r>
          </w:p>
        </w:tc>
      </w:tr>
      <w:tr w:rsidR="009D0614" w:rsidRPr="00036167" w14:paraId="2B476642" w14:textId="6C82BC0F" w:rsidTr="00E14758">
        <w:trPr>
          <w:trHeight w:val="87"/>
        </w:trPr>
        <w:tc>
          <w:tcPr>
            <w:tcW w:w="518" w:type="dxa"/>
            <w:vMerge w:val="restart"/>
          </w:tcPr>
          <w:p w14:paraId="2A8A7590" w14:textId="77777777" w:rsidR="009D0614" w:rsidRPr="009349E7" w:rsidRDefault="009D0614" w:rsidP="00ED20F1">
            <w:pPr>
              <w:ind w:right="26"/>
              <w:jc w:val="both"/>
              <w:rPr>
                <w:rFonts w:ascii="Times New Roman" w:hAnsi="Times New Roman" w:cs="Times New Roman"/>
                <w:sz w:val="24"/>
                <w:szCs w:val="24"/>
              </w:rPr>
            </w:pPr>
            <w:r w:rsidRPr="009349E7">
              <w:rPr>
                <w:rFonts w:ascii="Times New Roman" w:hAnsi="Times New Roman" w:cs="Times New Roman"/>
                <w:sz w:val="24"/>
                <w:szCs w:val="24"/>
              </w:rPr>
              <w:t>6</w:t>
            </w:r>
          </w:p>
        </w:tc>
        <w:tc>
          <w:tcPr>
            <w:tcW w:w="2186" w:type="dxa"/>
            <w:vMerge w:val="restart"/>
          </w:tcPr>
          <w:p w14:paraId="033C8769" w14:textId="77777777" w:rsidR="009D0614"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i/>
                <w:iCs/>
                <w:sz w:val="24"/>
                <w:szCs w:val="24"/>
                <w:lang w:val="kk-KZ"/>
              </w:rPr>
              <w:t xml:space="preserve">Artemisia frigida </w:t>
            </w:r>
            <w:r w:rsidRPr="009349E7">
              <w:rPr>
                <w:rFonts w:ascii="Times New Roman" w:hAnsi="Times New Roman" w:cs="Times New Roman"/>
                <w:sz w:val="24"/>
                <w:szCs w:val="24"/>
                <w:lang w:val="kk-KZ"/>
              </w:rPr>
              <w:t>Willd</w:t>
            </w:r>
            <w:r>
              <w:rPr>
                <w:rFonts w:ascii="Times New Roman" w:hAnsi="Times New Roman" w:cs="Times New Roman"/>
                <w:sz w:val="24"/>
                <w:szCs w:val="24"/>
                <w:lang w:val="kk-KZ"/>
              </w:rPr>
              <w:t>.</w:t>
            </w:r>
          </w:p>
          <w:p w14:paraId="1CCCDC32" w14:textId="2234DFA4" w:rsidR="005135A3" w:rsidRPr="005135A3" w:rsidRDefault="005135A3" w:rsidP="00ED20F1">
            <w:pPr>
              <w:ind w:right="26"/>
              <w:jc w:val="both"/>
              <w:rPr>
                <w:rFonts w:ascii="Times New Roman" w:hAnsi="Times New Roman" w:cs="Times New Roman"/>
                <w:sz w:val="24"/>
                <w:szCs w:val="24"/>
                <w:lang w:val="kk-KZ"/>
              </w:rPr>
            </w:pPr>
            <w:r>
              <w:rPr>
                <w:rFonts w:ascii="Times New Roman" w:hAnsi="Times New Roman" w:cs="Times New Roman"/>
                <w:sz w:val="24"/>
                <w:szCs w:val="24"/>
                <w:lang w:val="kk-KZ"/>
              </w:rPr>
              <w:t>Жер үсті бөлімі</w:t>
            </w:r>
          </w:p>
        </w:tc>
        <w:tc>
          <w:tcPr>
            <w:tcW w:w="3046" w:type="dxa"/>
          </w:tcPr>
          <w:p w14:paraId="7A283D8E" w14:textId="77777777" w:rsidR="009D0614" w:rsidRPr="009349E7" w:rsidRDefault="009D0614" w:rsidP="00ED20F1">
            <w:pPr>
              <w:ind w:right="26"/>
              <w:jc w:val="both"/>
              <w:rPr>
                <w:rFonts w:ascii="Times New Roman" w:hAnsi="Times New Roman" w:cs="Times New Roman"/>
                <w:iCs/>
                <w:sz w:val="24"/>
                <w:szCs w:val="24"/>
                <w:lang w:val="kk-KZ"/>
              </w:rPr>
            </w:pPr>
            <w:r w:rsidRPr="009349E7">
              <w:rPr>
                <w:rFonts w:ascii="Times New Roman" w:hAnsi="Times New Roman" w:cs="Times New Roman"/>
                <w:iCs/>
                <w:sz w:val="24"/>
                <w:szCs w:val="24"/>
                <w:lang w:val="kk-KZ"/>
              </w:rPr>
              <w:t>Үлкен Шымбұлақ өзені маңы.</w:t>
            </w:r>
          </w:p>
        </w:tc>
        <w:tc>
          <w:tcPr>
            <w:tcW w:w="1369" w:type="dxa"/>
          </w:tcPr>
          <w:p w14:paraId="74CE7727"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109</w:t>
            </w:r>
          </w:p>
        </w:tc>
        <w:tc>
          <w:tcPr>
            <w:tcW w:w="1130" w:type="dxa"/>
          </w:tcPr>
          <w:p w14:paraId="2FBE1C10"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rPr>
              <w:t>42,9±</w:t>
            </w:r>
            <w:r>
              <w:rPr>
                <w:rFonts w:ascii="Times New Roman" w:hAnsi="Times New Roman" w:cs="Times New Roman"/>
                <w:sz w:val="24"/>
                <w:szCs w:val="24"/>
              </w:rPr>
              <w:t>9</w:t>
            </w:r>
            <w:r w:rsidRPr="009349E7">
              <w:rPr>
                <w:rFonts w:ascii="Times New Roman" w:hAnsi="Times New Roman" w:cs="Times New Roman"/>
                <w:sz w:val="24"/>
                <w:szCs w:val="24"/>
              </w:rPr>
              <w:t>,8</w:t>
            </w:r>
          </w:p>
        </w:tc>
        <w:tc>
          <w:tcPr>
            <w:tcW w:w="1527" w:type="dxa"/>
          </w:tcPr>
          <w:p w14:paraId="6E756D87" w14:textId="268BB4DB" w:rsidR="009D0614" w:rsidRPr="009349E7" w:rsidRDefault="00CA0274" w:rsidP="00ED20F1">
            <w:pPr>
              <w:ind w:right="26"/>
              <w:jc w:val="center"/>
              <w:rPr>
                <w:rFonts w:ascii="Times New Roman" w:hAnsi="Times New Roman" w:cs="Times New Roman"/>
                <w:sz w:val="24"/>
                <w:szCs w:val="24"/>
              </w:rPr>
            </w:pPr>
            <w:r>
              <w:rPr>
                <w:rFonts w:ascii="Times New Roman" w:hAnsi="Times New Roman" w:cs="Times New Roman"/>
                <w:sz w:val="24"/>
                <w:szCs w:val="24"/>
              </w:rPr>
              <w:t xml:space="preserve">14,3 </w:t>
            </w:r>
            <w:r w:rsidRPr="009349E7">
              <w:rPr>
                <w:rFonts w:ascii="Times New Roman" w:hAnsi="Times New Roman" w:cs="Times New Roman"/>
                <w:sz w:val="24"/>
                <w:szCs w:val="24"/>
              </w:rPr>
              <w:t>±0,</w:t>
            </w:r>
            <w:r>
              <w:rPr>
                <w:rFonts w:ascii="Times New Roman" w:hAnsi="Times New Roman" w:cs="Times New Roman"/>
                <w:sz w:val="24"/>
                <w:szCs w:val="24"/>
              </w:rPr>
              <w:t>7</w:t>
            </w:r>
          </w:p>
        </w:tc>
      </w:tr>
      <w:tr w:rsidR="009D0614" w:rsidRPr="00036167" w14:paraId="547D80A3" w14:textId="29F7CB68" w:rsidTr="00E14758">
        <w:trPr>
          <w:trHeight w:val="87"/>
        </w:trPr>
        <w:tc>
          <w:tcPr>
            <w:tcW w:w="518" w:type="dxa"/>
            <w:vMerge/>
          </w:tcPr>
          <w:p w14:paraId="6D2AC0A6"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1C2D95DF" w14:textId="77777777" w:rsidR="009D0614" w:rsidRPr="009349E7" w:rsidRDefault="009D0614" w:rsidP="00ED20F1">
            <w:pPr>
              <w:ind w:right="26"/>
              <w:jc w:val="both"/>
              <w:rPr>
                <w:rFonts w:ascii="Times New Roman" w:hAnsi="Times New Roman" w:cs="Times New Roman"/>
                <w:i/>
                <w:iCs/>
                <w:sz w:val="24"/>
                <w:szCs w:val="24"/>
                <w:lang w:val="kk-KZ"/>
              </w:rPr>
            </w:pPr>
          </w:p>
        </w:tc>
        <w:tc>
          <w:tcPr>
            <w:tcW w:w="3046" w:type="dxa"/>
          </w:tcPr>
          <w:p w14:paraId="1BDB3F57" w14:textId="77777777" w:rsidR="009D0614" w:rsidRPr="009349E7" w:rsidRDefault="009D0614" w:rsidP="00ED20F1">
            <w:pPr>
              <w:ind w:right="26"/>
              <w:jc w:val="both"/>
              <w:rPr>
                <w:rFonts w:ascii="Times New Roman" w:hAnsi="Times New Roman" w:cs="Times New Roman"/>
                <w:iCs/>
                <w:sz w:val="24"/>
                <w:szCs w:val="24"/>
                <w:lang w:val="kk-KZ"/>
              </w:rPr>
            </w:pPr>
            <w:r w:rsidRPr="009349E7">
              <w:rPr>
                <w:rFonts w:ascii="Times New Roman" w:hAnsi="Times New Roman" w:cs="Times New Roman"/>
                <w:iCs/>
                <w:sz w:val="24"/>
                <w:szCs w:val="24"/>
                <w:lang w:val="kk-KZ"/>
              </w:rPr>
              <w:t>Қарасырық шатқалы</w:t>
            </w:r>
          </w:p>
        </w:tc>
        <w:tc>
          <w:tcPr>
            <w:tcW w:w="1369" w:type="dxa"/>
          </w:tcPr>
          <w:p w14:paraId="4519B057"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480</w:t>
            </w:r>
          </w:p>
        </w:tc>
        <w:tc>
          <w:tcPr>
            <w:tcW w:w="1130" w:type="dxa"/>
          </w:tcPr>
          <w:p w14:paraId="058EDB3E"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90</w:t>
            </w:r>
            <w:r w:rsidRPr="009349E7">
              <w:rPr>
                <w:rFonts w:ascii="Times New Roman" w:hAnsi="Times New Roman" w:cs="Times New Roman"/>
                <w:sz w:val="24"/>
                <w:szCs w:val="24"/>
              </w:rPr>
              <w:t>,</w:t>
            </w:r>
            <w:r w:rsidRPr="009349E7">
              <w:rPr>
                <w:rFonts w:ascii="Times New Roman" w:hAnsi="Times New Roman" w:cs="Times New Roman"/>
                <w:sz w:val="24"/>
                <w:szCs w:val="24"/>
                <w:lang w:val="kk-KZ"/>
              </w:rPr>
              <w:t>0</w:t>
            </w:r>
            <w:r w:rsidRPr="009349E7">
              <w:rPr>
                <w:rFonts w:ascii="Times New Roman" w:hAnsi="Times New Roman" w:cs="Times New Roman"/>
                <w:sz w:val="24"/>
                <w:szCs w:val="24"/>
              </w:rPr>
              <w:t>±</w:t>
            </w:r>
            <w:r>
              <w:rPr>
                <w:rFonts w:ascii="Times New Roman" w:hAnsi="Times New Roman" w:cs="Times New Roman"/>
                <w:sz w:val="24"/>
                <w:szCs w:val="24"/>
              </w:rPr>
              <w:t>5</w:t>
            </w:r>
            <w:r w:rsidRPr="009349E7">
              <w:rPr>
                <w:rFonts w:ascii="Times New Roman" w:hAnsi="Times New Roman" w:cs="Times New Roman"/>
                <w:sz w:val="24"/>
                <w:szCs w:val="24"/>
              </w:rPr>
              <w:t>,7</w:t>
            </w:r>
          </w:p>
        </w:tc>
        <w:tc>
          <w:tcPr>
            <w:tcW w:w="1527" w:type="dxa"/>
          </w:tcPr>
          <w:p w14:paraId="224315E5" w14:textId="5559C6C3" w:rsidR="009D0614" w:rsidRPr="009349E7" w:rsidRDefault="00011697"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30,0 </w:t>
            </w:r>
            <w:r w:rsidRPr="009349E7">
              <w:rPr>
                <w:rFonts w:ascii="Times New Roman" w:hAnsi="Times New Roman" w:cs="Times New Roman"/>
                <w:sz w:val="24"/>
                <w:szCs w:val="24"/>
              </w:rPr>
              <w:t>±</w:t>
            </w:r>
            <w:r>
              <w:rPr>
                <w:rFonts w:ascii="Times New Roman" w:hAnsi="Times New Roman" w:cs="Times New Roman"/>
                <w:sz w:val="24"/>
                <w:szCs w:val="24"/>
              </w:rPr>
              <w:t>1</w:t>
            </w:r>
            <w:r w:rsidRPr="009349E7">
              <w:rPr>
                <w:rFonts w:ascii="Times New Roman" w:hAnsi="Times New Roman" w:cs="Times New Roman"/>
                <w:sz w:val="24"/>
                <w:szCs w:val="24"/>
              </w:rPr>
              <w:t>,</w:t>
            </w:r>
            <w:r>
              <w:rPr>
                <w:rFonts w:ascii="Times New Roman" w:hAnsi="Times New Roman" w:cs="Times New Roman"/>
                <w:sz w:val="24"/>
                <w:szCs w:val="24"/>
              </w:rPr>
              <w:t>2</w:t>
            </w:r>
          </w:p>
        </w:tc>
      </w:tr>
      <w:tr w:rsidR="009D0614" w:rsidRPr="00036167" w14:paraId="498C5DCD" w14:textId="02ABC61D" w:rsidTr="00E14758">
        <w:trPr>
          <w:trHeight w:val="87"/>
        </w:trPr>
        <w:tc>
          <w:tcPr>
            <w:tcW w:w="518" w:type="dxa"/>
            <w:vMerge w:val="restart"/>
          </w:tcPr>
          <w:p w14:paraId="6DBCC002" w14:textId="77777777" w:rsidR="009D0614" w:rsidRPr="009349E7" w:rsidRDefault="009D0614" w:rsidP="00ED20F1">
            <w:pPr>
              <w:ind w:right="26"/>
              <w:jc w:val="both"/>
              <w:rPr>
                <w:rFonts w:ascii="Times New Roman" w:hAnsi="Times New Roman" w:cs="Times New Roman"/>
                <w:sz w:val="24"/>
                <w:szCs w:val="24"/>
              </w:rPr>
            </w:pPr>
            <w:r w:rsidRPr="009349E7">
              <w:rPr>
                <w:rFonts w:ascii="Times New Roman" w:hAnsi="Times New Roman" w:cs="Times New Roman"/>
                <w:sz w:val="24"/>
                <w:szCs w:val="24"/>
              </w:rPr>
              <w:t>7</w:t>
            </w:r>
          </w:p>
        </w:tc>
        <w:tc>
          <w:tcPr>
            <w:tcW w:w="2186" w:type="dxa"/>
            <w:vMerge w:val="restart"/>
          </w:tcPr>
          <w:p w14:paraId="4A03F650" w14:textId="77777777" w:rsidR="009D0614" w:rsidRDefault="009D0614" w:rsidP="00ED20F1">
            <w:pPr>
              <w:ind w:right="26"/>
              <w:jc w:val="both"/>
              <w:rPr>
                <w:rFonts w:ascii="Times New Roman" w:hAnsi="Times New Roman" w:cs="Times New Roman"/>
                <w:sz w:val="24"/>
                <w:szCs w:val="24"/>
                <w:lang w:val="kk-KZ"/>
              </w:rPr>
            </w:pPr>
            <w:r w:rsidRPr="009349E7">
              <w:rPr>
                <w:rFonts w:ascii="Times New Roman" w:hAnsi="Times New Roman" w:cs="Times New Roman"/>
                <w:i/>
                <w:iCs/>
                <w:sz w:val="24"/>
                <w:szCs w:val="24"/>
                <w:lang w:val="kk-KZ"/>
              </w:rPr>
              <w:t>Saussurea elegans</w:t>
            </w:r>
            <w:r w:rsidRPr="009349E7">
              <w:rPr>
                <w:rFonts w:ascii="Times New Roman" w:hAnsi="Times New Roman" w:cs="Times New Roman"/>
                <w:sz w:val="24"/>
                <w:szCs w:val="24"/>
                <w:lang w:val="kk-KZ"/>
              </w:rPr>
              <w:t xml:space="preserve">  Ledeb.</w:t>
            </w:r>
          </w:p>
          <w:p w14:paraId="7D1F01E9" w14:textId="3557833D" w:rsidR="005135A3" w:rsidRPr="005135A3" w:rsidRDefault="005135A3" w:rsidP="00ED20F1">
            <w:pPr>
              <w:ind w:right="26"/>
              <w:jc w:val="both"/>
              <w:rPr>
                <w:rFonts w:ascii="Times New Roman" w:hAnsi="Times New Roman" w:cs="Times New Roman"/>
                <w:sz w:val="24"/>
                <w:szCs w:val="24"/>
                <w:lang w:val="kk-KZ"/>
              </w:rPr>
            </w:pPr>
            <w:r>
              <w:rPr>
                <w:rFonts w:ascii="Times New Roman" w:hAnsi="Times New Roman" w:cs="Times New Roman"/>
                <w:sz w:val="24"/>
                <w:szCs w:val="24"/>
                <w:lang w:val="kk-KZ"/>
              </w:rPr>
              <w:t>Жер үсті бөлімі</w:t>
            </w:r>
          </w:p>
        </w:tc>
        <w:tc>
          <w:tcPr>
            <w:tcW w:w="3046" w:type="dxa"/>
          </w:tcPr>
          <w:p w14:paraId="29994B25" w14:textId="77777777" w:rsidR="009D0614" w:rsidRPr="009349E7" w:rsidRDefault="009D0614" w:rsidP="00ED20F1">
            <w:pPr>
              <w:ind w:right="26"/>
              <w:jc w:val="both"/>
              <w:rPr>
                <w:rFonts w:ascii="Times New Roman" w:hAnsi="Times New Roman" w:cs="Times New Roman"/>
                <w:iCs/>
                <w:sz w:val="24"/>
                <w:szCs w:val="24"/>
                <w:lang w:val="kk-KZ"/>
              </w:rPr>
            </w:pPr>
            <w:r w:rsidRPr="009349E7">
              <w:rPr>
                <w:rFonts w:ascii="Times New Roman" w:hAnsi="Times New Roman" w:cs="Times New Roman"/>
                <w:iCs/>
                <w:sz w:val="24"/>
                <w:szCs w:val="24"/>
                <w:lang w:val="kk-KZ"/>
              </w:rPr>
              <w:t>Крутое шатқалы</w:t>
            </w:r>
          </w:p>
        </w:tc>
        <w:tc>
          <w:tcPr>
            <w:tcW w:w="1369" w:type="dxa"/>
          </w:tcPr>
          <w:p w14:paraId="78E49BE3"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700</w:t>
            </w:r>
          </w:p>
        </w:tc>
        <w:tc>
          <w:tcPr>
            <w:tcW w:w="1130" w:type="dxa"/>
          </w:tcPr>
          <w:p w14:paraId="753D3E4F"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105</w:t>
            </w:r>
            <w:r w:rsidRPr="009349E7">
              <w:rPr>
                <w:rFonts w:ascii="Times New Roman" w:hAnsi="Times New Roman" w:cs="Times New Roman"/>
                <w:sz w:val="24"/>
                <w:szCs w:val="24"/>
              </w:rPr>
              <w:t>,0±</w:t>
            </w:r>
            <w:r>
              <w:rPr>
                <w:rFonts w:ascii="Times New Roman" w:hAnsi="Times New Roman" w:cs="Times New Roman"/>
                <w:sz w:val="24"/>
                <w:szCs w:val="24"/>
                <w:lang w:val="kk-KZ"/>
              </w:rPr>
              <w:t>6</w:t>
            </w:r>
            <w:r w:rsidRPr="009349E7">
              <w:rPr>
                <w:rFonts w:ascii="Times New Roman" w:hAnsi="Times New Roman" w:cs="Times New Roman"/>
                <w:sz w:val="24"/>
                <w:szCs w:val="24"/>
                <w:lang w:val="kk-KZ"/>
              </w:rPr>
              <w:t>,</w:t>
            </w:r>
            <w:r w:rsidRPr="009349E7">
              <w:rPr>
                <w:rFonts w:ascii="Times New Roman" w:hAnsi="Times New Roman" w:cs="Times New Roman"/>
                <w:sz w:val="24"/>
                <w:szCs w:val="24"/>
              </w:rPr>
              <w:t>3</w:t>
            </w:r>
          </w:p>
        </w:tc>
        <w:tc>
          <w:tcPr>
            <w:tcW w:w="1527" w:type="dxa"/>
          </w:tcPr>
          <w:p w14:paraId="12DC0ACC" w14:textId="2F4C741F" w:rsidR="009D0614" w:rsidRPr="009349E7" w:rsidRDefault="00EC6A31"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35,0 </w:t>
            </w:r>
            <w:r w:rsidRPr="009349E7">
              <w:rPr>
                <w:rFonts w:ascii="Times New Roman" w:hAnsi="Times New Roman" w:cs="Times New Roman"/>
                <w:sz w:val="24"/>
                <w:szCs w:val="24"/>
              </w:rPr>
              <w:t>±</w:t>
            </w:r>
            <w:r>
              <w:rPr>
                <w:rFonts w:ascii="Times New Roman" w:hAnsi="Times New Roman" w:cs="Times New Roman"/>
                <w:sz w:val="24"/>
                <w:szCs w:val="24"/>
              </w:rPr>
              <w:t>1</w:t>
            </w:r>
            <w:r w:rsidRPr="009349E7">
              <w:rPr>
                <w:rFonts w:ascii="Times New Roman" w:hAnsi="Times New Roman" w:cs="Times New Roman"/>
                <w:sz w:val="24"/>
                <w:szCs w:val="24"/>
              </w:rPr>
              <w:t>,</w:t>
            </w:r>
            <w:r>
              <w:rPr>
                <w:rFonts w:ascii="Times New Roman" w:hAnsi="Times New Roman" w:cs="Times New Roman"/>
                <w:sz w:val="24"/>
                <w:szCs w:val="24"/>
              </w:rPr>
              <w:t>4</w:t>
            </w:r>
          </w:p>
        </w:tc>
      </w:tr>
      <w:tr w:rsidR="009D0614" w:rsidRPr="00036167" w14:paraId="4B660F90" w14:textId="1E96F9CC" w:rsidTr="00E14758">
        <w:trPr>
          <w:trHeight w:val="87"/>
        </w:trPr>
        <w:tc>
          <w:tcPr>
            <w:tcW w:w="518" w:type="dxa"/>
            <w:vMerge/>
          </w:tcPr>
          <w:p w14:paraId="28F75A1D"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3448DFCE" w14:textId="77777777" w:rsidR="009D0614" w:rsidRPr="009349E7" w:rsidRDefault="009D0614" w:rsidP="00ED20F1">
            <w:pPr>
              <w:ind w:right="26"/>
              <w:jc w:val="both"/>
              <w:rPr>
                <w:rFonts w:ascii="Times New Roman" w:hAnsi="Times New Roman" w:cs="Times New Roman"/>
                <w:i/>
                <w:iCs/>
                <w:sz w:val="24"/>
                <w:szCs w:val="24"/>
                <w:lang w:val="kk-KZ"/>
              </w:rPr>
            </w:pPr>
          </w:p>
        </w:tc>
        <w:tc>
          <w:tcPr>
            <w:tcW w:w="3046" w:type="dxa"/>
          </w:tcPr>
          <w:p w14:paraId="6ABEB06F" w14:textId="77777777" w:rsidR="009D0614" w:rsidRPr="009349E7" w:rsidRDefault="009D0614" w:rsidP="00ED20F1">
            <w:pPr>
              <w:ind w:right="26"/>
              <w:jc w:val="both"/>
              <w:rPr>
                <w:rFonts w:ascii="Times New Roman" w:hAnsi="Times New Roman" w:cs="Times New Roman"/>
                <w:iCs/>
                <w:sz w:val="24"/>
                <w:szCs w:val="24"/>
                <w:lang w:val="kk-KZ"/>
              </w:rPr>
            </w:pPr>
            <w:r w:rsidRPr="009349E7">
              <w:rPr>
                <w:rFonts w:ascii="Times New Roman" w:hAnsi="Times New Roman" w:cs="Times New Roman"/>
                <w:iCs/>
                <w:sz w:val="24"/>
                <w:szCs w:val="24"/>
                <w:lang w:val="kk-KZ"/>
              </w:rPr>
              <w:t>Қарасырық шатқалы</w:t>
            </w:r>
          </w:p>
        </w:tc>
        <w:tc>
          <w:tcPr>
            <w:tcW w:w="1369" w:type="dxa"/>
          </w:tcPr>
          <w:p w14:paraId="308380EB"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rPr>
              <w:t>1</w:t>
            </w:r>
            <w:r w:rsidRPr="009349E7">
              <w:rPr>
                <w:rFonts w:ascii="Times New Roman" w:hAnsi="Times New Roman" w:cs="Times New Roman"/>
                <w:sz w:val="24"/>
                <w:szCs w:val="24"/>
                <w:lang w:val="kk-KZ"/>
              </w:rPr>
              <w:t>57</w:t>
            </w:r>
          </w:p>
        </w:tc>
        <w:tc>
          <w:tcPr>
            <w:tcW w:w="1130" w:type="dxa"/>
          </w:tcPr>
          <w:p w14:paraId="3FF5951B"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2</w:t>
            </w:r>
            <w:r w:rsidRPr="009349E7">
              <w:rPr>
                <w:rFonts w:ascii="Times New Roman" w:hAnsi="Times New Roman" w:cs="Times New Roman"/>
                <w:sz w:val="24"/>
                <w:szCs w:val="24"/>
              </w:rPr>
              <w:t>1,5±0,</w:t>
            </w:r>
            <w:r w:rsidRPr="009349E7">
              <w:rPr>
                <w:rFonts w:ascii="Times New Roman" w:hAnsi="Times New Roman" w:cs="Times New Roman"/>
                <w:sz w:val="24"/>
                <w:szCs w:val="24"/>
                <w:lang w:val="kk-KZ"/>
              </w:rPr>
              <w:t>1</w:t>
            </w:r>
          </w:p>
        </w:tc>
        <w:tc>
          <w:tcPr>
            <w:tcW w:w="1527" w:type="dxa"/>
          </w:tcPr>
          <w:p w14:paraId="20F9CEBE" w14:textId="5194FBE6" w:rsidR="009D0614" w:rsidRPr="009349E7" w:rsidRDefault="008107DF" w:rsidP="00ED20F1">
            <w:pPr>
              <w:ind w:right="-75"/>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7,1 </w:t>
            </w:r>
            <w:r w:rsidRPr="009349E7">
              <w:rPr>
                <w:rFonts w:ascii="Times New Roman" w:hAnsi="Times New Roman" w:cs="Times New Roman"/>
                <w:sz w:val="24"/>
                <w:szCs w:val="24"/>
              </w:rPr>
              <w:t>±0,</w:t>
            </w:r>
            <w:r>
              <w:rPr>
                <w:rFonts w:ascii="Times New Roman" w:hAnsi="Times New Roman" w:cs="Times New Roman"/>
                <w:sz w:val="24"/>
                <w:szCs w:val="24"/>
              </w:rPr>
              <w:t>1</w:t>
            </w:r>
          </w:p>
        </w:tc>
      </w:tr>
      <w:tr w:rsidR="009D0614" w:rsidRPr="00036167" w14:paraId="6113E0D6" w14:textId="2A7D1B61" w:rsidTr="00E14758">
        <w:trPr>
          <w:trHeight w:val="87"/>
        </w:trPr>
        <w:tc>
          <w:tcPr>
            <w:tcW w:w="518" w:type="dxa"/>
            <w:vMerge/>
          </w:tcPr>
          <w:p w14:paraId="256FF097" w14:textId="77777777" w:rsidR="009D0614" w:rsidRPr="009349E7" w:rsidRDefault="009D0614" w:rsidP="00ED20F1">
            <w:pPr>
              <w:ind w:right="26"/>
              <w:jc w:val="both"/>
              <w:rPr>
                <w:rFonts w:ascii="Times New Roman" w:hAnsi="Times New Roman" w:cs="Times New Roman"/>
                <w:sz w:val="24"/>
                <w:szCs w:val="24"/>
              </w:rPr>
            </w:pPr>
          </w:p>
        </w:tc>
        <w:tc>
          <w:tcPr>
            <w:tcW w:w="2186" w:type="dxa"/>
            <w:vMerge/>
          </w:tcPr>
          <w:p w14:paraId="526D8C33" w14:textId="77777777" w:rsidR="009D0614" w:rsidRPr="009349E7" w:rsidRDefault="009D0614" w:rsidP="00ED20F1">
            <w:pPr>
              <w:ind w:right="26"/>
              <w:jc w:val="both"/>
              <w:rPr>
                <w:rFonts w:ascii="Times New Roman" w:hAnsi="Times New Roman" w:cs="Times New Roman"/>
                <w:i/>
                <w:iCs/>
                <w:sz w:val="24"/>
                <w:szCs w:val="24"/>
                <w:lang w:val="kk-KZ"/>
              </w:rPr>
            </w:pPr>
          </w:p>
        </w:tc>
        <w:tc>
          <w:tcPr>
            <w:tcW w:w="3046" w:type="dxa"/>
          </w:tcPr>
          <w:p w14:paraId="4FA854F9" w14:textId="77777777" w:rsidR="009D0614" w:rsidRPr="009349E7" w:rsidRDefault="009D0614" w:rsidP="00ED20F1">
            <w:pPr>
              <w:ind w:right="26"/>
              <w:jc w:val="both"/>
              <w:rPr>
                <w:rFonts w:ascii="Times New Roman" w:hAnsi="Times New Roman" w:cs="Times New Roman"/>
                <w:iCs/>
                <w:sz w:val="24"/>
                <w:szCs w:val="24"/>
                <w:lang w:val="kk-KZ"/>
              </w:rPr>
            </w:pPr>
            <w:r w:rsidRPr="009349E7">
              <w:rPr>
                <w:rFonts w:ascii="Times New Roman" w:hAnsi="Times New Roman" w:cs="Times New Roman"/>
                <w:iCs/>
                <w:sz w:val="24"/>
                <w:szCs w:val="24"/>
                <w:lang w:val="kk-KZ"/>
              </w:rPr>
              <w:t xml:space="preserve">Теректі өзенінің маңы </w:t>
            </w:r>
          </w:p>
        </w:tc>
        <w:tc>
          <w:tcPr>
            <w:tcW w:w="1369" w:type="dxa"/>
          </w:tcPr>
          <w:p w14:paraId="07D0A323" w14:textId="3C149F96" w:rsidR="009D0614" w:rsidRPr="009349E7" w:rsidRDefault="007315CB"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10</w:t>
            </w:r>
            <w:r w:rsidR="009D0614" w:rsidRPr="009349E7">
              <w:rPr>
                <w:rFonts w:ascii="Times New Roman" w:hAnsi="Times New Roman" w:cs="Times New Roman"/>
                <w:sz w:val="24"/>
                <w:szCs w:val="24"/>
                <w:lang w:val="kk-KZ"/>
              </w:rPr>
              <w:t>7,7</w:t>
            </w:r>
          </w:p>
        </w:tc>
        <w:tc>
          <w:tcPr>
            <w:tcW w:w="1130" w:type="dxa"/>
          </w:tcPr>
          <w:p w14:paraId="6A0F1E8C" w14:textId="77777777" w:rsidR="009D0614" w:rsidRPr="009349E7" w:rsidRDefault="009D0614" w:rsidP="00ED20F1">
            <w:pPr>
              <w:ind w:right="26"/>
              <w:jc w:val="center"/>
              <w:rPr>
                <w:rFonts w:ascii="Times New Roman" w:hAnsi="Times New Roman" w:cs="Times New Roman"/>
                <w:sz w:val="24"/>
                <w:szCs w:val="24"/>
                <w:lang w:val="kk-KZ"/>
              </w:rPr>
            </w:pPr>
            <w:r w:rsidRPr="009349E7">
              <w:rPr>
                <w:rFonts w:ascii="Times New Roman" w:hAnsi="Times New Roman" w:cs="Times New Roman"/>
                <w:sz w:val="24"/>
                <w:szCs w:val="24"/>
                <w:lang w:val="kk-KZ"/>
              </w:rPr>
              <w:t>52</w:t>
            </w:r>
            <w:r w:rsidRPr="009349E7">
              <w:rPr>
                <w:rFonts w:ascii="Times New Roman" w:hAnsi="Times New Roman" w:cs="Times New Roman"/>
                <w:sz w:val="24"/>
                <w:szCs w:val="24"/>
              </w:rPr>
              <w:t>,9±</w:t>
            </w:r>
            <w:r>
              <w:rPr>
                <w:rFonts w:ascii="Times New Roman" w:hAnsi="Times New Roman" w:cs="Times New Roman"/>
                <w:sz w:val="24"/>
                <w:szCs w:val="24"/>
              </w:rPr>
              <w:t>4</w:t>
            </w:r>
            <w:r w:rsidRPr="009349E7">
              <w:rPr>
                <w:rFonts w:ascii="Times New Roman" w:hAnsi="Times New Roman" w:cs="Times New Roman"/>
                <w:sz w:val="24"/>
                <w:szCs w:val="24"/>
              </w:rPr>
              <w:t>,8</w:t>
            </w:r>
          </w:p>
        </w:tc>
        <w:tc>
          <w:tcPr>
            <w:tcW w:w="1527" w:type="dxa"/>
          </w:tcPr>
          <w:p w14:paraId="1C900F3D" w14:textId="2378E677" w:rsidR="009D0614" w:rsidRPr="009349E7" w:rsidRDefault="00770AEA" w:rsidP="00ED20F1">
            <w:pPr>
              <w:ind w:right="26"/>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17,6 </w:t>
            </w:r>
            <w:r w:rsidRPr="009349E7">
              <w:rPr>
                <w:rFonts w:ascii="Times New Roman" w:hAnsi="Times New Roman" w:cs="Times New Roman"/>
                <w:sz w:val="24"/>
                <w:szCs w:val="24"/>
              </w:rPr>
              <w:t>±0,</w:t>
            </w:r>
            <w:r>
              <w:rPr>
                <w:rFonts w:ascii="Times New Roman" w:hAnsi="Times New Roman" w:cs="Times New Roman"/>
                <w:sz w:val="24"/>
                <w:szCs w:val="24"/>
              </w:rPr>
              <w:t>7</w:t>
            </w:r>
          </w:p>
        </w:tc>
      </w:tr>
    </w:tbl>
    <w:p w14:paraId="52A554DF" w14:textId="77777777" w:rsidR="00BF368B" w:rsidRDefault="00BF368B" w:rsidP="00ED20F1">
      <w:pPr>
        <w:spacing w:after="0" w:line="240" w:lineRule="auto"/>
        <w:jc w:val="both"/>
        <w:rPr>
          <w:rFonts w:ascii="Times New Roman" w:hAnsi="Times New Roman" w:cs="Times New Roman"/>
          <w:bCs/>
          <w:i/>
          <w:iCs/>
          <w:sz w:val="28"/>
          <w:szCs w:val="28"/>
          <w:lang w:val="kk-KZ"/>
        </w:rPr>
      </w:pPr>
    </w:p>
    <w:p w14:paraId="0F0CAB3C" w14:textId="77777777" w:rsidR="00397804" w:rsidRPr="009A20AA" w:rsidRDefault="00397804" w:rsidP="00397804">
      <w:pPr>
        <w:spacing w:after="0" w:line="240" w:lineRule="auto"/>
        <w:ind w:firstLine="709"/>
        <w:jc w:val="both"/>
        <w:rPr>
          <w:rFonts w:ascii="Times New Roman" w:hAnsi="Times New Roman" w:cs="Times New Roman"/>
          <w:sz w:val="28"/>
          <w:szCs w:val="28"/>
          <w:lang w:val="kk-KZ"/>
        </w:rPr>
      </w:pPr>
      <w:r w:rsidRPr="00661753">
        <w:rPr>
          <w:rFonts w:ascii="Times New Roman" w:hAnsi="Times New Roman" w:cs="Times New Roman"/>
          <w:bCs/>
          <w:i/>
          <w:iCs/>
          <w:sz w:val="28"/>
          <w:szCs w:val="28"/>
          <w:lang w:val="kk-KZ"/>
        </w:rPr>
        <w:t xml:space="preserve">Saussurea elegans </w:t>
      </w:r>
      <w:r w:rsidRPr="00661753">
        <w:rPr>
          <w:rFonts w:ascii="Times New Roman" w:hAnsi="Times New Roman" w:cs="Times New Roman"/>
          <w:i/>
          <w:iCs/>
          <w:sz w:val="28"/>
          <w:szCs w:val="28"/>
          <w:lang w:val="kk-KZ"/>
        </w:rPr>
        <w:t xml:space="preserve">Asteraceae </w:t>
      </w:r>
      <w:r w:rsidRPr="00661753">
        <w:rPr>
          <w:rFonts w:ascii="Times New Roman" w:hAnsi="Times New Roman" w:cs="Times New Roman"/>
          <w:sz w:val="28"/>
          <w:szCs w:val="28"/>
          <w:lang w:val="kk-KZ"/>
        </w:rPr>
        <w:t xml:space="preserve">Dumort. </w:t>
      </w:r>
      <w:r>
        <w:rPr>
          <w:rFonts w:ascii="Times New Roman" w:hAnsi="Times New Roman" w:cs="Times New Roman"/>
          <w:sz w:val="28"/>
          <w:szCs w:val="28"/>
          <w:lang w:val="kk-KZ"/>
        </w:rPr>
        <w:t>т</w:t>
      </w:r>
      <w:r w:rsidRPr="00661753">
        <w:rPr>
          <w:rFonts w:ascii="Times New Roman" w:hAnsi="Times New Roman" w:cs="Times New Roman"/>
          <w:sz w:val="28"/>
          <w:szCs w:val="28"/>
          <w:lang w:val="kk-KZ"/>
        </w:rPr>
        <w:t xml:space="preserve">ұқымдасына жататын </w:t>
      </w:r>
      <w:r w:rsidRPr="00661753">
        <w:rPr>
          <w:rStyle w:val="rynqvb"/>
          <w:rFonts w:ascii="Times New Roman" w:hAnsi="Times New Roman" w:cs="Times New Roman"/>
          <w:sz w:val="28"/>
          <w:szCs w:val="28"/>
          <w:lang w:val="kk-KZ"/>
        </w:rPr>
        <w:t>биіктігі</w:t>
      </w:r>
      <w:r w:rsidRPr="002A37C1">
        <w:rPr>
          <w:rStyle w:val="rynqvb"/>
          <w:rFonts w:ascii="Times New Roman" w:hAnsi="Times New Roman" w:cs="Times New Roman"/>
          <w:sz w:val="28"/>
          <w:szCs w:val="28"/>
          <w:lang w:val="kk-KZ"/>
        </w:rPr>
        <w:t xml:space="preserve"> 10-70 см-ге жететін көпжылдық шөп</w:t>
      </w:r>
      <w:r>
        <w:rPr>
          <w:rStyle w:val="rynqvb"/>
          <w:rFonts w:ascii="Times New Roman" w:hAnsi="Times New Roman" w:cs="Times New Roman"/>
          <w:sz w:val="28"/>
          <w:szCs w:val="28"/>
          <w:lang w:val="kk-KZ"/>
        </w:rPr>
        <w:t>тесін өсімдік</w:t>
      </w:r>
      <w:r w:rsidRPr="002A37C1">
        <w:rPr>
          <w:rStyle w:val="rynqvb"/>
          <w:rFonts w:ascii="Times New Roman" w:hAnsi="Times New Roman" w:cs="Times New Roman"/>
          <w:sz w:val="28"/>
          <w:szCs w:val="28"/>
          <w:lang w:val="kk-KZ"/>
        </w:rPr>
        <w:t xml:space="preserve">. Тамыры шашақты. Сабақтары дара немесе аз, тік, жоғарғы жағында тармақталған, әдетте жапырақ </w:t>
      </w:r>
      <w:r w:rsidRPr="009A20AA">
        <w:rPr>
          <w:rStyle w:val="rynqvb"/>
          <w:rFonts w:ascii="Times New Roman" w:hAnsi="Times New Roman" w:cs="Times New Roman"/>
          <w:sz w:val="28"/>
          <w:szCs w:val="28"/>
          <w:lang w:val="kk-KZ"/>
        </w:rPr>
        <w:t>қолтықтарында қысқа стерильді жас өркендері болады. Жертаған және төменгі сабақтарының жапырақтары сағақт</w:t>
      </w:r>
      <w:r>
        <w:rPr>
          <w:rStyle w:val="rynqvb"/>
          <w:rFonts w:ascii="Times New Roman" w:hAnsi="Times New Roman" w:cs="Times New Roman"/>
          <w:sz w:val="28"/>
          <w:szCs w:val="28"/>
          <w:lang w:val="kk-KZ"/>
        </w:rPr>
        <w:t>ы</w:t>
      </w:r>
      <w:r w:rsidRPr="009A20AA">
        <w:rPr>
          <w:rStyle w:val="rynqvb"/>
          <w:rFonts w:ascii="Times New Roman" w:hAnsi="Times New Roman" w:cs="Times New Roman"/>
          <w:sz w:val="28"/>
          <w:szCs w:val="28"/>
          <w:lang w:val="kk-KZ"/>
        </w:rPr>
        <w:t>, жапырақ кесіндісі 1,5-6 см, жапырақ табақшасы ұзын не жұмытқа тәрізді сопақша, ұзындығы 15 × 1,5-4 см дейін, қауырсын тәрізді немесе лира қауырсын тәрізді қалақты, өрмекші-киіз немесе түксіз, безді-нүктелі, бұдырлы, жолақты немесе түксіз.</w:t>
      </w:r>
      <w:r w:rsidRPr="009A20AA">
        <w:rPr>
          <w:rStyle w:val="hwtze"/>
          <w:rFonts w:ascii="Times New Roman" w:hAnsi="Times New Roman" w:cs="Times New Roman"/>
          <w:sz w:val="28"/>
          <w:szCs w:val="28"/>
          <w:lang w:val="kk-KZ"/>
        </w:rPr>
        <w:t xml:space="preserve"> </w:t>
      </w:r>
      <w:r w:rsidRPr="009A20AA">
        <w:rPr>
          <w:rStyle w:val="rynqvb"/>
          <w:rFonts w:ascii="Times New Roman" w:hAnsi="Times New Roman" w:cs="Times New Roman"/>
          <w:sz w:val="28"/>
          <w:szCs w:val="28"/>
          <w:lang w:val="kk-KZ"/>
        </w:rPr>
        <w:t xml:space="preserve">Орташа сабақты жапырақтары қысқа сағақты немесе сағақсыз, гүлтабаны 7 мм дейін жетеді. Гүл күлтесі күлгін, ұзындығы 1,1-1,4 см, түтігі 6-8 мм, алақаны 5-6 мм, қалақшасы 2,5-4 мм. Тұқымшасы қоңыр, цилиндр тәрізді, 3-5 мм, түксіз. </w:t>
      </w:r>
      <w:r w:rsidRPr="009A20AA">
        <w:rPr>
          <w:rFonts w:ascii="Times New Roman" w:hAnsi="Times New Roman" w:cs="Times New Roman"/>
          <w:sz w:val="28"/>
          <w:szCs w:val="28"/>
          <w:lang w:val="kk-KZ"/>
        </w:rPr>
        <w:t xml:space="preserve">Шілде тамыз айларында гүлдейді.  </w:t>
      </w:r>
    </w:p>
    <w:p w14:paraId="7411D7EA" w14:textId="77777777" w:rsidR="00397804" w:rsidRDefault="00397804" w:rsidP="00397804">
      <w:pPr>
        <w:spacing w:after="0" w:line="240" w:lineRule="auto"/>
        <w:ind w:firstLine="709"/>
        <w:jc w:val="both"/>
        <w:rPr>
          <w:rStyle w:val="rynqvb"/>
          <w:rFonts w:ascii="Times New Roman" w:hAnsi="Times New Roman" w:cs="Times New Roman"/>
          <w:sz w:val="28"/>
          <w:szCs w:val="28"/>
          <w:lang w:val="kk-KZ"/>
        </w:rPr>
      </w:pPr>
      <w:r w:rsidRPr="009A20AA">
        <w:rPr>
          <w:rStyle w:val="rynqvb"/>
          <w:rFonts w:ascii="Times New Roman" w:hAnsi="Times New Roman" w:cs="Times New Roman"/>
          <w:sz w:val="28"/>
          <w:szCs w:val="28"/>
          <w:lang w:val="kk-KZ"/>
        </w:rPr>
        <w:lastRenderedPageBreak/>
        <w:t>Жетісу Алатауындағы далалық зерттеулер нәтижесінде</w:t>
      </w:r>
      <w:r>
        <w:rPr>
          <w:rStyle w:val="rynqvb"/>
          <w:rFonts w:ascii="Times New Roman" w:hAnsi="Times New Roman" w:cs="Times New Roman"/>
          <w:sz w:val="28"/>
          <w:szCs w:val="28"/>
          <w:lang w:val="kk-KZ"/>
        </w:rPr>
        <w:t xml:space="preserve"> </w:t>
      </w:r>
      <w:r w:rsidRPr="009A20AA">
        <w:rPr>
          <w:rFonts w:ascii="Times New Roman" w:hAnsi="Times New Roman" w:cs="Times New Roman"/>
          <w:bCs/>
          <w:i/>
          <w:iCs/>
          <w:sz w:val="28"/>
          <w:szCs w:val="28"/>
          <w:lang w:val="kk-KZ"/>
        </w:rPr>
        <w:t>Saussurea elegans</w:t>
      </w:r>
      <w:r w:rsidRPr="009A20AA">
        <w:rPr>
          <w:rStyle w:val="rynqvb"/>
          <w:rFonts w:ascii="Times New Roman" w:hAnsi="Times New Roman" w:cs="Times New Roman"/>
          <w:sz w:val="28"/>
          <w:szCs w:val="28"/>
          <w:lang w:val="kk-KZ"/>
        </w:rPr>
        <w:t xml:space="preserve"> </w:t>
      </w:r>
      <w:r>
        <w:rPr>
          <w:rStyle w:val="rynqvb"/>
          <w:rFonts w:ascii="Times New Roman" w:hAnsi="Times New Roman" w:cs="Times New Roman"/>
          <w:sz w:val="28"/>
          <w:szCs w:val="28"/>
          <w:lang w:val="kk-KZ"/>
        </w:rPr>
        <w:t xml:space="preserve">  </w:t>
      </w:r>
      <w:r w:rsidRPr="009A20AA">
        <w:rPr>
          <w:rStyle w:val="hwtze"/>
          <w:rFonts w:ascii="Times New Roman" w:hAnsi="Times New Roman" w:cs="Times New Roman"/>
          <w:sz w:val="28"/>
          <w:szCs w:val="28"/>
          <w:lang w:val="kk-KZ"/>
        </w:rPr>
        <w:t xml:space="preserve"> </w:t>
      </w:r>
      <w:r w:rsidRPr="009A20AA">
        <w:rPr>
          <w:rStyle w:val="rynqvb"/>
          <w:rFonts w:ascii="Times New Roman" w:hAnsi="Times New Roman" w:cs="Times New Roman"/>
          <w:sz w:val="28"/>
          <w:szCs w:val="28"/>
          <w:lang w:val="kk-KZ"/>
        </w:rPr>
        <w:t>Крутое шатқалы</w:t>
      </w:r>
      <w:r>
        <w:rPr>
          <w:rStyle w:val="rynqvb"/>
          <w:rFonts w:ascii="Times New Roman" w:hAnsi="Times New Roman" w:cs="Times New Roman"/>
          <w:sz w:val="28"/>
          <w:szCs w:val="28"/>
          <w:lang w:val="kk-KZ"/>
        </w:rPr>
        <w:t>нда</w:t>
      </w:r>
      <w:r w:rsidRPr="009A20AA">
        <w:rPr>
          <w:rStyle w:val="rynqvb"/>
          <w:rFonts w:ascii="Times New Roman" w:hAnsi="Times New Roman" w:cs="Times New Roman"/>
          <w:sz w:val="28"/>
          <w:szCs w:val="28"/>
          <w:lang w:val="kk-KZ"/>
        </w:rPr>
        <w:t>, Теректі (Тополевка) өзені аңғарының оң жағалауында, Қарасырық шатқалының шалғынды даласында, тау-тастың қиыршық тасты беткейлерінде, өзен жайылмасында кездесті</w:t>
      </w:r>
      <w:r>
        <w:rPr>
          <w:rStyle w:val="rynqvb"/>
          <w:rFonts w:ascii="Times New Roman" w:hAnsi="Times New Roman" w:cs="Times New Roman"/>
          <w:sz w:val="28"/>
          <w:szCs w:val="28"/>
          <w:lang w:val="kk-KZ"/>
        </w:rPr>
        <w:t xml:space="preserve"> (</w:t>
      </w:r>
      <w:r w:rsidRPr="00B01C0F">
        <w:rPr>
          <w:rStyle w:val="rynqvb"/>
          <w:rFonts w:ascii="Times New Roman" w:hAnsi="Times New Roman" w:cs="Times New Roman"/>
          <w:sz w:val="28"/>
          <w:szCs w:val="28"/>
          <w:lang w:val="kk-KZ"/>
        </w:rPr>
        <w:t xml:space="preserve">Сурет </w:t>
      </w:r>
      <w:r>
        <w:rPr>
          <w:rStyle w:val="rynqvb"/>
          <w:rFonts w:ascii="Times New Roman" w:hAnsi="Times New Roman" w:cs="Times New Roman"/>
          <w:sz w:val="28"/>
          <w:szCs w:val="28"/>
          <w:lang w:val="kk-KZ"/>
        </w:rPr>
        <w:t>23)</w:t>
      </w:r>
      <w:r w:rsidRPr="009A20AA">
        <w:rPr>
          <w:rStyle w:val="rynqvb"/>
          <w:rFonts w:ascii="Times New Roman" w:hAnsi="Times New Roman" w:cs="Times New Roman"/>
          <w:sz w:val="28"/>
          <w:szCs w:val="28"/>
          <w:lang w:val="kk-KZ"/>
        </w:rPr>
        <w:t xml:space="preserve">. </w:t>
      </w:r>
    </w:p>
    <w:p w14:paraId="477D34A5" w14:textId="77777777" w:rsidR="00B84FFF" w:rsidRDefault="00B84FFF" w:rsidP="00AB59EC">
      <w:pPr>
        <w:spacing w:after="0" w:line="240" w:lineRule="auto"/>
        <w:ind w:firstLine="709"/>
        <w:jc w:val="both"/>
        <w:rPr>
          <w:rStyle w:val="rynqvb"/>
          <w:rFonts w:ascii="Times New Roman" w:hAnsi="Times New Roman" w:cs="Times New Roman"/>
          <w:sz w:val="28"/>
          <w:szCs w:val="28"/>
          <w:lang w:val="kk-KZ"/>
        </w:rPr>
      </w:pPr>
    </w:p>
    <w:p w14:paraId="0D412421" w14:textId="77777777" w:rsidR="00B84FFF" w:rsidRPr="00B01C0F" w:rsidRDefault="00B84FFF" w:rsidP="00B84FFF">
      <w:pPr>
        <w:spacing w:after="0" w:line="240" w:lineRule="auto"/>
        <w:ind w:firstLine="567"/>
        <w:jc w:val="center"/>
        <w:rPr>
          <w:rFonts w:ascii="Times New Roman" w:hAnsi="Times New Roman" w:cs="Times New Roman"/>
          <w:sz w:val="24"/>
          <w:szCs w:val="24"/>
        </w:rPr>
      </w:pPr>
      <w:r w:rsidRPr="00B01C0F">
        <w:rPr>
          <w:rFonts w:ascii="Times New Roman" w:hAnsi="Times New Roman" w:cs="Times New Roman"/>
          <w:noProof/>
          <w:sz w:val="24"/>
          <w:szCs w:val="24"/>
          <w:lang w:val="kk-KZ" w:eastAsia="kk-KZ"/>
        </w:rPr>
        <w:drawing>
          <wp:inline distT="0" distB="0" distL="0" distR="0" wp14:anchorId="75F4772A" wp14:editId="3E8C8C74">
            <wp:extent cx="4025053" cy="2485103"/>
            <wp:effectExtent l="0" t="0" r="0" b="0"/>
            <wp:docPr id="502" name="Рисунок 60" descr="C:\Users\f\Desktop\102D5100\DSC_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esktop\102D5100\DSC_0934.JPG"/>
                    <pic:cNvPicPr>
                      <a:picLocks noChangeAspect="1" noChangeArrowheads="1"/>
                    </pic:cNvPicPr>
                  </pic:nvPicPr>
                  <pic:blipFill>
                    <a:blip r:embed="rId54" cstate="print"/>
                    <a:srcRect/>
                    <a:stretch>
                      <a:fillRect/>
                    </a:stretch>
                  </pic:blipFill>
                  <pic:spPr bwMode="auto">
                    <a:xfrm>
                      <a:off x="0" y="0"/>
                      <a:ext cx="4059704" cy="2506497"/>
                    </a:xfrm>
                    <a:prstGeom prst="rect">
                      <a:avLst/>
                    </a:prstGeom>
                    <a:noFill/>
                    <a:ln w="9525">
                      <a:noFill/>
                      <a:miter lim="800000"/>
                      <a:headEnd/>
                      <a:tailEnd/>
                    </a:ln>
                  </pic:spPr>
                </pic:pic>
              </a:graphicData>
            </a:graphic>
          </wp:inline>
        </w:drawing>
      </w:r>
    </w:p>
    <w:p w14:paraId="1713BCFD" w14:textId="77777777" w:rsidR="00B84FFF" w:rsidRPr="00B01C0F" w:rsidRDefault="00B84FFF" w:rsidP="00B84FFF">
      <w:pPr>
        <w:spacing w:after="0" w:line="240" w:lineRule="auto"/>
        <w:ind w:firstLine="567"/>
        <w:jc w:val="center"/>
        <w:rPr>
          <w:rFonts w:ascii="Times New Roman" w:hAnsi="Times New Roman" w:cs="Times New Roman"/>
          <w:sz w:val="24"/>
          <w:szCs w:val="24"/>
        </w:rPr>
      </w:pPr>
    </w:p>
    <w:p w14:paraId="6B45F5D2" w14:textId="51055BDB" w:rsidR="00B84FFF" w:rsidRPr="00B01C0F" w:rsidRDefault="00B84FFF" w:rsidP="00B84FFF">
      <w:pPr>
        <w:spacing w:after="0" w:line="240" w:lineRule="auto"/>
        <w:ind w:firstLine="567"/>
        <w:jc w:val="center"/>
        <w:rPr>
          <w:rStyle w:val="rynqvb"/>
          <w:rFonts w:ascii="Times New Roman" w:hAnsi="Times New Roman" w:cs="Times New Roman"/>
          <w:sz w:val="28"/>
          <w:szCs w:val="28"/>
          <w:lang w:val="kk-KZ"/>
        </w:rPr>
      </w:pPr>
      <w:r w:rsidRPr="00B01C0F">
        <w:rPr>
          <w:rStyle w:val="rynqvb"/>
          <w:rFonts w:ascii="Times New Roman" w:hAnsi="Times New Roman" w:cs="Times New Roman"/>
          <w:sz w:val="28"/>
          <w:szCs w:val="28"/>
          <w:lang w:val="kk-KZ"/>
        </w:rPr>
        <w:t xml:space="preserve">Сурет </w:t>
      </w:r>
      <w:r w:rsidR="00030F0E">
        <w:rPr>
          <w:rStyle w:val="rynqvb"/>
          <w:rFonts w:ascii="Times New Roman" w:hAnsi="Times New Roman" w:cs="Times New Roman"/>
          <w:sz w:val="28"/>
          <w:szCs w:val="28"/>
          <w:lang w:val="kk-KZ"/>
        </w:rPr>
        <w:t>23</w:t>
      </w:r>
      <w:r w:rsidRPr="00B01C0F">
        <w:rPr>
          <w:rStyle w:val="rynqvb"/>
          <w:rFonts w:ascii="Times New Roman" w:hAnsi="Times New Roman" w:cs="Times New Roman"/>
          <w:sz w:val="28"/>
          <w:szCs w:val="28"/>
          <w:lang w:val="kk-KZ"/>
        </w:rPr>
        <w:t xml:space="preserve"> – Жетісу Алатауының солтүстік-батыс бөлігінде кездесетін </w:t>
      </w:r>
      <w:r w:rsidRPr="00F216D2">
        <w:rPr>
          <w:rStyle w:val="fontstyle21"/>
          <w:rFonts w:asciiTheme="majorBidi" w:hAnsiTheme="majorBidi" w:cstheme="majorBidi"/>
          <w:i/>
          <w:szCs w:val="28"/>
          <w:lang w:val="kk-KZ"/>
        </w:rPr>
        <w:t>Saussu</w:t>
      </w:r>
      <w:r w:rsidRPr="00F216D2">
        <w:rPr>
          <w:rStyle w:val="fontstyle21"/>
          <w:rFonts w:asciiTheme="majorBidi" w:hAnsiTheme="majorBidi" w:cstheme="majorBidi"/>
          <w:i/>
          <w:szCs w:val="28"/>
          <w:lang w:val="en-US"/>
        </w:rPr>
        <w:t>r</w:t>
      </w:r>
      <w:r w:rsidRPr="00F216D2">
        <w:rPr>
          <w:rStyle w:val="fontstyle21"/>
          <w:rFonts w:asciiTheme="majorBidi" w:hAnsiTheme="majorBidi" w:cstheme="majorBidi"/>
          <w:i/>
          <w:szCs w:val="28"/>
          <w:lang w:val="kk-KZ"/>
        </w:rPr>
        <w:t xml:space="preserve">ea elegans </w:t>
      </w:r>
      <w:r w:rsidRPr="00B01C0F">
        <w:rPr>
          <w:rStyle w:val="fontstyle21"/>
          <w:rFonts w:asciiTheme="majorBidi" w:hAnsiTheme="majorBidi" w:cstheme="majorBidi"/>
          <w:szCs w:val="28"/>
          <w:lang w:val="kk-KZ"/>
        </w:rPr>
        <w:t>табиғи көрінісі</w:t>
      </w:r>
    </w:p>
    <w:p w14:paraId="52E3EE7D" w14:textId="77777777" w:rsidR="00B84FFF" w:rsidRDefault="00B84FFF" w:rsidP="00AB59EC">
      <w:pPr>
        <w:spacing w:after="0" w:line="240" w:lineRule="auto"/>
        <w:ind w:firstLine="709"/>
        <w:jc w:val="both"/>
        <w:rPr>
          <w:rStyle w:val="rynqvb"/>
          <w:rFonts w:ascii="Times New Roman" w:hAnsi="Times New Roman" w:cs="Times New Roman"/>
          <w:sz w:val="28"/>
          <w:szCs w:val="28"/>
          <w:lang w:val="kk-KZ"/>
        </w:rPr>
      </w:pPr>
    </w:p>
    <w:p w14:paraId="721B9EB1" w14:textId="77777777" w:rsidR="00F87BF5" w:rsidRPr="00B6669B" w:rsidRDefault="00F87BF5" w:rsidP="00F87BF5">
      <w:pPr>
        <w:spacing w:after="0" w:line="240" w:lineRule="auto"/>
        <w:ind w:firstLine="709"/>
        <w:jc w:val="both"/>
        <w:rPr>
          <w:rStyle w:val="rynqvb"/>
          <w:rFonts w:ascii="Times New Roman" w:hAnsi="Times New Roman" w:cs="Times New Roman"/>
          <w:sz w:val="28"/>
          <w:szCs w:val="28"/>
          <w:lang w:val="kk-KZ"/>
        </w:rPr>
      </w:pPr>
      <w:bookmarkStart w:id="12" w:name="_Hlk166105413"/>
      <w:r>
        <w:rPr>
          <w:rFonts w:ascii="Times New Roman" w:hAnsi="Times New Roman" w:cs="Times New Roman"/>
          <w:sz w:val="28"/>
          <w:szCs w:val="28"/>
          <w:lang w:val="kk-KZ"/>
        </w:rPr>
        <w:t>Лепсі</w:t>
      </w:r>
      <w:r w:rsidRPr="00A2407F">
        <w:rPr>
          <w:rFonts w:ascii="Times New Roman" w:hAnsi="Times New Roman" w:cs="Times New Roman"/>
          <w:sz w:val="28"/>
          <w:szCs w:val="28"/>
          <w:lang w:val="kk-KZ"/>
        </w:rPr>
        <w:t xml:space="preserve"> өзені аңғарының </w:t>
      </w:r>
      <w:r w:rsidRPr="00B6669B">
        <w:rPr>
          <w:rFonts w:ascii="Times New Roman" w:hAnsi="Times New Roman" w:cs="Times New Roman"/>
          <w:sz w:val="28"/>
          <w:szCs w:val="28"/>
          <w:lang w:val="kk-KZ"/>
        </w:rPr>
        <w:t>оң жағы, Крутое шатқалы. Алма мен көктерек ормандарының шалғындық өсімдіктермен бірге үйлесіміділік көрсетті</w:t>
      </w:r>
      <w:r w:rsidRPr="00B6669B">
        <w:rPr>
          <w:rStyle w:val="rynqvb"/>
          <w:rFonts w:ascii="Times New Roman" w:hAnsi="Times New Roman" w:cs="Times New Roman"/>
          <w:sz w:val="28"/>
          <w:szCs w:val="28"/>
          <w:lang w:val="kk-KZ"/>
        </w:rPr>
        <w:t>.</w:t>
      </w:r>
      <w:r w:rsidRPr="00B6669B">
        <w:rPr>
          <w:rStyle w:val="hwtze"/>
          <w:rFonts w:ascii="Times New Roman" w:hAnsi="Times New Roman" w:cs="Times New Roman"/>
          <w:sz w:val="28"/>
          <w:szCs w:val="28"/>
          <w:lang w:val="kk-KZ"/>
        </w:rPr>
        <w:t xml:space="preserve"> </w:t>
      </w:r>
      <w:r w:rsidRPr="00B6669B">
        <w:rPr>
          <w:rFonts w:ascii="Times New Roman" w:hAnsi="Times New Roman" w:cs="Times New Roman"/>
          <w:sz w:val="28"/>
          <w:szCs w:val="28"/>
          <w:lang w:val="kk-KZ"/>
        </w:rPr>
        <w:t xml:space="preserve">Крутое шатқалында кездесетін </w:t>
      </w:r>
      <w:r w:rsidRPr="00B6669B">
        <w:rPr>
          <w:rFonts w:ascii="Times New Roman" w:hAnsi="Times New Roman" w:cs="Times New Roman"/>
          <w:bCs/>
          <w:i/>
          <w:iCs/>
          <w:sz w:val="28"/>
          <w:szCs w:val="28"/>
          <w:lang w:val="kk-KZ"/>
        </w:rPr>
        <w:t>Saussurea elegans</w:t>
      </w:r>
      <w:r w:rsidRPr="00B6669B">
        <w:rPr>
          <w:rFonts w:ascii="Times New Roman" w:hAnsi="Times New Roman" w:cs="Times New Roman"/>
          <w:iCs/>
          <w:sz w:val="28"/>
          <w:szCs w:val="28"/>
          <w:lang w:val="kk-KZ"/>
        </w:rPr>
        <w:t xml:space="preserve"> 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700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105,0 т, ал бір жылда дайындауға болатын мөлшері – 35,0 т құрғақ салмағы. </w:t>
      </w:r>
      <w:r>
        <w:rPr>
          <w:rStyle w:val="rynqvb"/>
          <w:rFonts w:ascii="Times New Roman" w:hAnsi="Times New Roman" w:cs="Times New Roman"/>
          <w:sz w:val="28"/>
          <w:szCs w:val="28"/>
          <w:lang w:val="kk-KZ"/>
        </w:rPr>
        <w:t>Бірлесіп өскен</w:t>
      </w:r>
      <w:r w:rsidRPr="00B6669B">
        <w:rPr>
          <w:rStyle w:val="rynqvb"/>
          <w:rFonts w:ascii="Times New Roman" w:hAnsi="Times New Roman" w:cs="Times New Roman"/>
          <w:sz w:val="28"/>
          <w:szCs w:val="28"/>
          <w:lang w:val="kk-KZ"/>
        </w:rPr>
        <w:t xml:space="preserve"> түрлер: </w:t>
      </w:r>
      <w:r w:rsidRPr="00B6669B">
        <w:rPr>
          <w:rStyle w:val="rynqvb"/>
          <w:rFonts w:ascii="Times New Roman" w:hAnsi="Times New Roman" w:cs="Times New Roman"/>
          <w:i/>
          <w:iCs/>
          <w:sz w:val="28"/>
          <w:szCs w:val="28"/>
          <w:lang w:val="kk-KZ"/>
        </w:rPr>
        <w:t>Vicia crassa, Erigeron caucasicus, Origanum vulgare, Fallopia convolvulus, Serratula coronata, Crepis sibirica, Inula brittanica.</w:t>
      </w:r>
      <w:r w:rsidRPr="00B6669B">
        <w:rPr>
          <w:rFonts w:ascii="Times New Roman" w:hAnsi="Times New Roman" w:cs="Times New Roman"/>
          <w:sz w:val="28"/>
          <w:szCs w:val="28"/>
          <w:lang w:val="kk-KZ"/>
        </w:rPr>
        <w:t xml:space="preserve"> </w:t>
      </w:r>
    </w:p>
    <w:p w14:paraId="28A3CF6F" w14:textId="77777777" w:rsidR="00F87BF5" w:rsidRPr="00B6669B" w:rsidRDefault="00F87BF5" w:rsidP="00F87BF5">
      <w:pPr>
        <w:spacing w:after="0" w:line="240" w:lineRule="auto"/>
        <w:ind w:firstLine="709"/>
        <w:jc w:val="both"/>
        <w:rPr>
          <w:rStyle w:val="rynqvb"/>
          <w:rFonts w:ascii="Times New Roman" w:hAnsi="Times New Roman" w:cs="Times New Roman"/>
          <w:sz w:val="28"/>
          <w:szCs w:val="28"/>
          <w:lang w:val="kk-KZ"/>
        </w:rPr>
      </w:pPr>
      <w:r w:rsidRPr="00B6669B">
        <w:rPr>
          <w:rFonts w:ascii="Times New Roman" w:hAnsi="Times New Roman" w:cs="Times New Roman"/>
          <w:sz w:val="28"/>
          <w:szCs w:val="28"/>
          <w:lang w:val="kk-KZ"/>
        </w:rPr>
        <w:t xml:space="preserve">Теректі (Тополевка) өзені аңғарының оң жақ жартасты беткейінде таулы құрғақ аймағында алуантүрлі шөпті-астықтұқымдасты тобылғылы далалы белдеуінде анықталды. Теректі өзені маңында кездесетін </w:t>
      </w:r>
      <w:r w:rsidRPr="00B6669B">
        <w:rPr>
          <w:rFonts w:ascii="Times New Roman" w:hAnsi="Times New Roman" w:cs="Times New Roman"/>
          <w:bCs/>
          <w:i/>
          <w:iCs/>
          <w:sz w:val="28"/>
          <w:szCs w:val="28"/>
          <w:lang w:val="kk-KZ"/>
        </w:rPr>
        <w:t>Saussurea elegans</w:t>
      </w:r>
      <w:r w:rsidRPr="00B6669B">
        <w:rPr>
          <w:rFonts w:ascii="Times New Roman" w:hAnsi="Times New Roman" w:cs="Times New Roman"/>
          <w:iCs/>
          <w:sz w:val="28"/>
          <w:szCs w:val="28"/>
          <w:lang w:val="kk-KZ"/>
        </w:rPr>
        <w:t xml:space="preserve"> 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107,7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52,9,0 т, ал бір жылда дайындауға болатын мөлшері – 17,6 т құрғақ салмағы. </w:t>
      </w:r>
      <w:r w:rsidRPr="00B6669B">
        <w:rPr>
          <w:rStyle w:val="rynqvb"/>
          <w:rFonts w:ascii="Times New Roman" w:hAnsi="Times New Roman" w:cs="Times New Roman"/>
          <w:sz w:val="28"/>
          <w:szCs w:val="28"/>
          <w:lang w:val="kk-KZ"/>
        </w:rPr>
        <w:t xml:space="preserve"> </w:t>
      </w:r>
      <w:r>
        <w:rPr>
          <w:rStyle w:val="rynqvb"/>
          <w:rFonts w:ascii="Times New Roman" w:hAnsi="Times New Roman" w:cs="Times New Roman"/>
          <w:sz w:val="28"/>
          <w:szCs w:val="28"/>
          <w:lang w:val="kk-KZ"/>
        </w:rPr>
        <w:t xml:space="preserve">Бірлесіп өскен </w:t>
      </w:r>
      <w:r w:rsidRPr="00B6669B">
        <w:rPr>
          <w:rStyle w:val="rynqvb"/>
          <w:rFonts w:ascii="Times New Roman" w:hAnsi="Times New Roman" w:cs="Times New Roman"/>
          <w:sz w:val="28"/>
          <w:szCs w:val="28"/>
          <w:lang w:val="kk-KZ"/>
        </w:rPr>
        <w:t xml:space="preserve">түрлер:  </w:t>
      </w:r>
      <w:r w:rsidRPr="00B6669B">
        <w:rPr>
          <w:rStyle w:val="rynqvb"/>
          <w:rFonts w:ascii="Times New Roman" w:hAnsi="Times New Roman" w:cs="Times New Roman"/>
          <w:i/>
          <w:iCs/>
          <w:sz w:val="28"/>
          <w:szCs w:val="28"/>
          <w:lang w:val="kk-KZ"/>
        </w:rPr>
        <w:t xml:space="preserve">Nepeta pannonica, Ajania fastigiata, Potentilla impolita., Paeonia hybrida, Pao angustifolia, Stipa capillata, Eremurus altaicus, Origanum vulgare, Leymus angustus. </w:t>
      </w:r>
    </w:p>
    <w:p w14:paraId="2F5994CA" w14:textId="77777777" w:rsidR="00F87BF5" w:rsidRPr="00B6669B" w:rsidRDefault="00F87BF5" w:rsidP="00F87BF5">
      <w:pPr>
        <w:spacing w:after="0" w:line="240" w:lineRule="auto"/>
        <w:ind w:firstLine="709"/>
        <w:jc w:val="both"/>
        <w:rPr>
          <w:rStyle w:val="rynqvb"/>
          <w:rFonts w:ascii="Times New Roman" w:hAnsi="Times New Roman" w:cs="Times New Roman"/>
          <w:sz w:val="28"/>
          <w:szCs w:val="28"/>
          <w:lang w:val="kk-KZ"/>
        </w:rPr>
      </w:pPr>
      <w:r w:rsidRPr="00B6669B">
        <w:rPr>
          <w:rStyle w:val="rynqvb"/>
          <w:rFonts w:ascii="Times New Roman" w:hAnsi="Times New Roman" w:cs="Times New Roman"/>
          <w:sz w:val="28"/>
          <w:szCs w:val="28"/>
          <w:lang w:val="kk-KZ"/>
        </w:rPr>
        <w:t xml:space="preserve">Қарасырық шатқалында кездесетін </w:t>
      </w:r>
      <w:r w:rsidRPr="00B6669B">
        <w:rPr>
          <w:rFonts w:ascii="Times New Roman" w:hAnsi="Times New Roman" w:cs="Times New Roman"/>
          <w:bCs/>
          <w:i/>
          <w:iCs/>
          <w:sz w:val="28"/>
          <w:szCs w:val="28"/>
          <w:lang w:val="kk-KZ"/>
        </w:rPr>
        <w:t>Saussurea elegans</w:t>
      </w:r>
      <w:r w:rsidRPr="00B6669B">
        <w:rPr>
          <w:rFonts w:ascii="Times New Roman" w:hAnsi="Times New Roman" w:cs="Times New Roman"/>
          <w:iCs/>
          <w:sz w:val="28"/>
          <w:szCs w:val="28"/>
          <w:lang w:val="kk-KZ"/>
        </w:rPr>
        <w:t xml:space="preserve"> 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157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21,5 т, ал бір жылда дайындауға болатын мөлшері – 7,1 т құрғақ салмағы. </w:t>
      </w:r>
      <w:r w:rsidRPr="00B6669B">
        <w:rPr>
          <w:rStyle w:val="rynqvb"/>
          <w:rFonts w:ascii="Times New Roman" w:hAnsi="Times New Roman" w:cs="Times New Roman"/>
          <w:sz w:val="28"/>
          <w:szCs w:val="28"/>
          <w:lang w:val="kk-KZ"/>
        </w:rPr>
        <w:t xml:space="preserve"> Бірлесіп өсетін түрлері: </w:t>
      </w:r>
      <w:r w:rsidRPr="00B6669B">
        <w:rPr>
          <w:rStyle w:val="rynqvb"/>
          <w:rFonts w:ascii="Times New Roman" w:hAnsi="Times New Roman" w:cs="Times New Roman"/>
          <w:i/>
          <w:iCs/>
          <w:sz w:val="28"/>
          <w:szCs w:val="28"/>
          <w:lang w:val="kk-KZ"/>
        </w:rPr>
        <w:t xml:space="preserve">Artemisia sublessingiana, Juniperus sabina, Gentiana tianchanica, Artemisia frigida, Berberis sphaerocorpa, Ephedra equibriostiai </w:t>
      </w:r>
      <w:r w:rsidRPr="00B6669B">
        <w:rPr>
          <w:rStyle w:val="rynqvb"/>
          <w:rFonts w:ascii="Times New Roman" w:hAnsi="Times New Roman" w:cs="Times New Roman"/>
          <w:sz w:val="28"/>
          <w:szCs w:val="28"/>
          <w:lang w:val="kk-KZ"/>
        </w:rPr>
        <w:t>[199].</w:t>
      </w:r>
    </w:p>
    <w:p w14:paraId="1AADDD74" w14:textId="77777777" w:rsidR="00F87BF5" w:rsidRPr="00C3762D" w:rsidRDefault="00F87BF5" w:rsidP="00F87BF5">
      <w:pPr>
        <w:spacing w:after="0" w:line="240" w:lineRule="auto"/>
        <w:ind w:firstLine="567"/>
        <w:jc w:val="both"/>
        <w:rPr>
          <w:rFonts w:ascii="Times New Roman" w:hAnsi="Times New Roman" w:cs="Times New Roman"/>
          <w:iCs/>
          <w:sz w:val="28"/>
          <w:szCs w:val="28"/>
          <w:lang w:val="kk-KZ"/>
        </w:rPr>
      </w:pPr>
      <w:r w:rsidRPr="00B6669B">
        <w:rPr>
          <w:rStyle w:val="fontstyle21"/>
          <w:rFonts w:asciiTheme="majorBidi" w:hAnsiTheme="majorBidi" w:cstheme="majorBidi"/>
          <w:szCs w:val="28"/>
          <w:lang w:val="kk-KZ"/>
        </w:rPr>
        <w:t xml:space="preserve">Saussurea elegans </w:t>
      </w:r>
      <w:r w:rsidRPr="00B6669B">
        <w:rPr>
          <w:rFonts w:ascii="Times New Roman" w:eastAsia="SimSun" w:hAnsi="Times New Roman" w:cs="Times New Roman"/>
          <w:iCs/>
          <w:color w:val="000000"/>
          <w:sz w:val="28"/>
          <w:szCs w:val="28"/>
          <w:lang w:val="kk-KZ" w:eastAsia="zh-CN"/>
        </w:rPr>
        <w:t>3 шатқалдағы анықталған қорларының</w:t>
      </w:r>
      <w:r>
        <w:rPr>
          <w:rFonts w:ascii="Times New Roman" w:eastAsia="SimSun" w:hAnsi="Times New Roman" w:cs="Times New Roman"/>
          <w:iCs/>
          <w:color w:val="000000"/>
          <w:sz w:val="28"/>
          <w:szCs w:val="28"/>
          <w:lang w:val="kk-KZ" w:eastAsia="zh-CN"/>
        </w:rPr>
        <w:t xml:space="preserve"> жалпы</w:t>
      </w:r>
      <w:r w:rsidRPr="00B6669B">
        <w:rPr>
          <w:rFonts w:ascii="Times New Roman" w:eastAsia="SimSun" w:hAnsi="Times New Roman" w:cs="Times New Roman"/>
          <w:iCs/>
          <w:color w:val="000000"/>
          <w:sz w:val="28"/>
          <w:szCs w:val="28"/>
          <w:lang w:val="kk-KZ" w:eastAsia="zh-CN"/>
        </w:rPr>
        <w:t xml:space="preserve"> жер көлемі – 924,7 га, </w:t>
      </w:r>
      <w:r>
        <w:rPr>
          <w:rFonts w:ascii="Times New Roman" w:eastAsia="SimSun" w:hAnsi="Times New Roman" w:cs="Times New Roman"/>
          <w:iCs/>
          <w:color w:val="000000"/>
          <w:sz w:val="28"/>
          <w:szCs w:val="28"/>
          <w:lang w:val="kk-KZ" w:eastAsia="zh-CN"/>
        </w:rPr>
        <w:t>ортақ</w:t>
      </w:r>
      <w:r w:rsidRPr="00B6669B">
        <w:rPr>
          <w:rFonts w:ascii="Times New Roman" w:eastAsia="SimSun" w:hAnsi="Times New Roman" w:cs="Times New Roman"/>
          <w:iCs/>
          <w:color w:val="000000"/>
          <w:sz w:val="28"/>
          <w:szCs w:val="28"/>
          <w:lang w:val="kk-KZ" w:eastAsia="zh-CN"/>
        </w:rPr>
        <w:t xml:space="preserve"> өндірістік қоры – 179,4 т, ал бір жылда дайындауға болатын мөлшері – 59,7 т құрғақ салмағы.</w:t>
      </w:r>
    </w:p>
    <w:p w14:paraId="1B157D57" w14:textId="77777777" w:rsidR="00F87BF5" w:rsidRPr="009A20AA" w:rsidRDefault="00F87BF5" w:rsidP="00F87BF5">
      <w:pPr>
        <w:shd w:val="clear" w:color="auto" w:fill="FFFFFF"/>
        <w:autoSpaceDE w:val="0"/>
        <w:autoSpaceDN w:val="0"/>
        <w:adjustRightInd w:val="0"/>
        <w:spacing w:after="0" w:line="240" w:lineRule="auto"/>
        <w:ind w:firstLine="567"/>
        <w:jc w:val="both"/>
        <w:rPr>
          <w:rFonts w:ascii="Times New Roman" w:hAnsi="Times New Roman" w:cs="Times New Roman"/>
          <w:sz w:val="28"/>
          <w:szCs w:val="28"/>
          <w:lang w:val="kk-KZ"/>
        </w:rPr>
      </w:pPr>
      <w:r w:rsidRPr="009A20AA">
        <w:rPr>
          <w:rFonts w:ascii="Times New Roman" w:hAnsi="Times New Roman" w:cs="Times New Roman"/>
          <w:i/>
          <w:sz w:val="28"/>
          <w:szCs w:val="28"/>
          <w:lang w:val="kk-KZ"/>
        </w:rPr>
        <w:t>Ajania fastigiata</w:t>
      </w:r>
      <w:r w:rsidRPr="009A20A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661753">
        <w:rPr>
          <w:rFonts w:ascii="Times New Roman" w:hAnsi="Times New Roman" w:cs="Times New Roman"/>
          <w:i/>
          <w:iCs/>
          <w:sz w:val="28"/>
          <w:szCs w:val="28"/>
          <w:lang w:val="kk-KZ"/>
        </w:rPr>
        <w:t xml:space="preserve">Asteraceae </w:t>
      </w:r>
      <w:r w:rsidRPr="00661753">
        <w:rPr>
          <w:rFonts w:ascii="Times New Roman" w:hAnsi="Times New Roman" w:cs="Times New Roman"/>
          <w:sz w:val="28"/>
          <w:szCs w:val="28"/>
          <w:lang w:val="kk-KZ"/>
        </w:rPr>
        <w:t xml:space="preserve">Dumort. </w:t>
      </w:r>
      <w:r>
        <w:rPr>
          <w:rFonts w:ascii="Times New Roman" w:hAnsi="Times New Roman" w:cs="Times New Roman"/>
          <w:sz w:val="28"/>
          <w:szCs w:val="28"/>
          <w:lang w:val="kk-KZ"/>
        </w:rPr>
        <w:t>т</w:t>
      </w:r>
      <w:r w:rsidRPr="00661753">
        <w:rPr>
          <w:rFonts w:ascii="Times New Roman" w:hAnsi="Times New Roman" w:cs="Times New Roman"/>
          <w:sz w:val="28"/>
          <w:szCs w:val="28"/>
          <w:lang w:val="kk-KZ"/>
        </w:rPr>
        <w:t xml:space="preserve">ұқымдасына жататын </w:t>
      </w:r>
      <w:r w:rsidRPr="009A20AA">
        <w:rPr>
          <w:rFonts w:ascii="Times New Roman" w:hAnsi="Times New Roman" w:cs="Times New Roman"/>
          <w:sz w:val="28"/>
          <w:szCs w:val="28"/>
          <w:lang w:val="kk-KZ"/>
        </w:rPr>
        <w:t xml:space="preserve">биіктігі 30-90 см жететін көпжылдық шөптесін өсімдік. Сыртқы түсі сұрғылт түсті. Сабақтары </w:t>
      </w:r>
      <w:r w:rsidRPr="009A20AA">
        <w:rPr>
          <w:rFonts w:ascii="Times New Roman" w:hAnsi="Times New Roman" w:cs="Times New Roman"/>
          <w:sz w:val="28"/>
          <w:szCs w:val="28"/>
          <w:lang w:val="kk-KZ"/>
        </w:rPr>
        <w:lastRenderedPageBreak/>
        <w:t>кейде дара, тік, қалың жапырақты. Жапырақтарының ұзындығы 4-5 см  және ені 3-4 см дейін жетеді, кең үшбұрышты, екіге қауырсын тәрізді бөлінген. Әрбір тарамдалған сабақтың  ұзындығы 8 мм-ге жетеді, қалың, табақшаға жиналады, гүлдері сары түсті, гүлшоғы 15-25 гүлден тұрады, соның ішінде бір сабақта 20-80 гүл жиынтығынан тұрады, қалың күрделі табақшаға жиналады, олардың жоғарғы ұшында өте кішкентай сызықты, 8 мм жететін сабағы бар, ішке қара иірімделген орауыштардың диаметрі 2,5-4 мм, биіктігі 3-4,5 мм жетеді. Тамыз-қыркүйек айларында гүлдейді, қыркүйек-қазан айларында жеміс береді.</w:t>
      </w:r>
    </w:p>
    <w:p w14:paraId="2276300C" w14:textId="77777777" w:rsidR="00F87BF5" w:rsidRDefault="00F87BF5" w:rsidP="00F87BF5">
      <w:pPr>
        <w:shd w:val="clear" w:color="auto" w:fill="FFFFFF"/>
        <w:autoSpaceDE w:val="0"/>
        <w:autoSpaceDN w:val="0"/>
        <w:adjustRightInd w:val="0"/>
        <w:spacing w:after="0" w:line="240" w:lineRule="auto"/>
        <w:ind w:firstLine="567"/>
        <w:jc w:val="both"/>
        <w:rPr>
          <w:rStyle w:val="rynqvb"/>
          <w:rFonts w:ascii="Times New Roman" w:hAnsi="Times New Roman" w:cs="Times New Roman"/>
          <w:sz w:val="28"/>
          <w:szCs w:val="28"/>
          <w:lang w:val="kk-KZ"/>
        </w:rPr>
      </w:pPr>
      <w:r w:rsidRPr="009A20AA">
        <w:rPr>
          <w:rStyle w:val="rynqvb"/>
          <w:rFonts w:ascii="Times New Roman" w:hAnsi="Times New Roman" w:cs="Times New Roman"/>
          <w:sz w:val="28"/>
          <w:szCs w:val="28"/>
          <w:lang w:val="kk-KZ"/>
        </w:rPr>
        <w:t>Жартасты беткейлерде, тау етегінде және далада бұталар арасында өседі. Оның қорын Теректі өзені аңғарының оң жағалауындағы шатқалдар мен Кіші Басқан, Сарқан мен Қарасырық аймағындағы зерттеу  объектісінің таралу деңгейі анықталды</w:t>
      </w:r>
      <w:r w:rsidRPr="009A20AA">
        <w:rPr>
          <w:rStyle w:val="hwtze"/>
          <w:rFonts w:ascii="Times New Roman" w:hAnsi="Times New Roman" w:cs="Times New Roman"/>
          <w:sz w:val="28"/>
          <w:szCs w:val="28"/>
          <w:lang w:val="kk-KZ"/>
        </w:rPr>
        <w:t xml:space="preserve"> </w:t>
      </w:r>
      <w:r w:rsidRPr="00890E14">
        <w:rPr>
          <w:rStyle w:val="rynqvb"/>
          <w:rFonts w:ascii="Times New Roman" w:hAnsi="Times New Roman" w:cs="Times New Roman"/>
          <w:sz w:val="28"/>
          <w:szCs w:val="28"/>
          <w:lang w:val="kk-KZ"/>
        </w:rPr>
        <w:t>(</w:t>
      </w:r>
      <w:r w:rsidRPr="00890E14">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24</w:t>
      </w:r>
      <w:r w:rsidRPr="00890E14">
        <w:rPr>
          <w:rFonts w:ascii="Times New Roman" w:hAnsi="Times New Roman" w:cs="Times New Roman"/>
          <w:sz w:val="28"/>
          <w:szCs w:val="28"/>
          <w:lang w:val="kk-KZ"/>
        </w:rPr>
        <w:t xml:space="preserve">, </w:t>
      </w:r>
      <w:r w:rsidRPr="00890E14">
        <w:rPr>
          <w:rStyle w:val="rynqvb"/>
          <w:rFonts w:ascii="Times New Roman" w:hAnsi="Times New Roman" w:cs="Times New Roman"/>
          <w:sz w:val="28"/>
          <w:szCs w:val="28"/>
          <w:lang w:val="kk-KZ"/>
        </w:rPr>
        <w:t>6-кесте).</w:t>
      </w:r>
      <w:r w:rsidRPr="009A20AA">
        <w:rPr>
          <w:rStyle w:val="rynqvb"/>
          <w:rFonts w:ascii="Times New Roman" w:hAnsi="Times New Roman" w:cs="Times New Roman"/>
          <w:sz w:val="28"/>
          <w:szCs w:val="28"/>
          <w:lang w:val="kk-KZ"/>
        </w:rPr>
        <w:t xml:space="preserve"> </w:t>
      </w:r>
    </w:p>
    <w:p w14:paraId="7D7692B6" w14:textId="77777777" w:rsidR="00890E14" w:rsidRDefault="00890E14" w:rsidP="00BF368B">
      <w:pPr>
        <w:shd w:val="clear" w:color="auto" w:fill="FFFFFF"/>
        <w:autoSpaceDE w:val="0"/>
        <w:autoSpaceDN w:val="0"/>
        <w:adjustRightInd w:val="0"/>
        <w:spacing w:after="0" w:line="240" w:lineRule="auto"/>
        <w:ind w:firstLine="567"/>
        <w:jc w:val="both"/>
        <w:rPr>
          <w:rStyle w:val="rynqvb"/>
          <w:rFonts w:ascii="Times New Roman" w:hAnsi="Times New Roman" w:cs="Times New Roman"/>
          <w:sz w:val="28"/>
          <w:szCs w:val="28"/>
          <w:lang w:val="kk-KZ"/>
        </w:rPr>
      </w:pPr>
    </w:p>
    <w:p w14:paraId="375374B0" w14:textId="77777777" w:rsidR="00890E14" w:rsidRPr="00F530F3" w:rsidRDefault="00890E14" w:rsidP="00890E14">
      <w:pPr>
        <w:jc w:val="center"/>
        <w:rPr>
          <w:i/>
          <w:lang w:val="kk-KZ"/>
        </w:rPr>
      </w:pPr>
      <w:r>
        <w:rPr>
          <w:noProof/>
          <w:lang w:val="kk-KZ" w:eastAsia="kk-KZ"/>
        </w:rPr>
        <w:drawing>
          <wp:inline distT="0" distB="0" distL="0" distR="0" wp14:anchorId="632FF6CB" wp14:editId="421BA96E">
            <wp:extent cx="4246245" cy="2585449"/>
            <wp:effectExtent l="0" t="0" r="1905" b="5715"/>
            <wp:docPr id="50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58270" cy="2592771"/>
                    </a:xfrm>
                    <a:prstGeom prst="rect">
                      <a:avLst/>
                    </a:prstGeom>
                    <a:noFill/>
                    <a:ln>
                      <a:noFill/>
                    </a:ln>
                  </pic:spPr>
                </pic:pic>
              </a:graphicData>
            </a:graphic>
          </wp:inline>
        </w:drawing>
      </w:r>
    </w:p>
    <w:p w14:paraId="17B05816" w14:textId="40BE842B" w:rsidR="00890E14" w:rsidRDefault="00890E14" w:rsidP="00890E14">
      <w:pPr>
        <w:pStyle w:val="Default"/>
        <w:jc w:val="center"/>
        <w:rPr>
          <w:rStyle w:val="rynqvb"/>
          <w:i/>
          <w:iCs/>
          <w:sz w:val="28"/>
          <w:szCs w:val="28"/>
          <w:lang w:val="kk-KZ"/>
        </w:rPr>
      </w:pPr>
      <w:r w:rsidRPr="00E268B7">
        <w:rPr>
          <w:sz w:val="28"/>
          <w:szCs w:val="28"/>
          <w:lang w:val="kk-KZ"/>
        </w:rPr>
        <w:t>Сурет</w:t>
      </w:r>
      <w:r>
        <w:rPr>
          <w:sz w:val="28"/>
          <w:szCs w:val="28"/>
          <w:lang w:val="kk-KZ"/>
        </w:rPr>
        <w:t xml:space="preserve"> </w:t>
      </w:r>
      <w:r w:rsidR="00030F0E">
        <w:rPr>
          <w:sz w:val="28"/>
          <w:szCs w:val="28"/>
          <w:lang w:val="kk-KZ"/>
        </w:rPr>
        <w:t>24</w:t>
      </w:r>
      <w:r>
        <w:rPr>
          <w:sz w:val="28"/>
          <w:szCs w:val="28"/>
          <w:lang w:val="kk-KZ"/>
        </w:rPr>
        <w:t xml:space="preserve"> -</w:t>
      </w:r>
      <w:r w:rsidRPr="00E268B7">
        <w:rPr>
          <w:sz w:val="28"/>
          <w:szCs w:val="28"/>
          <w:lang w:val="kk-KZ"/>
        </w:rPr>
        <w:t xml:space="preserve"> Қарасырық шатқалында </w:t>
      </w:r>
      <w:r>
        <w:rPr>
          <w:sz w:val="28"/>
          <w:szCs w:val="28"/>
          <w:lang w:val="kk-KZ"/>
        </w:rPr>
        <w:t xml:space="preserve">кездесетін </w:t>
      </w:r>
      <w:r w:rsidR="006F3FBF" w:rsidRPr="009A20AA">
        <w:rPr>
          <w:i/>
          <w:sz w:val="28"/>
          <w:szCs w:val="28"/>
          <w:lang w:val="kk-KZ"/>
        </w:rPr>
        <w:t>Ajania fastigiata</w:t>
      </w:r>
      <w:r w:rsidR="006F3FBF" w:rsidRPr="009A20AA">
        <w:rPr>
          <w:sz w:val="28"/>
          <w:szCs w:val="28"/>
          <w:lang w:val="kk-KZ"/>
        </w:rPr>
        <w:t xml:space="preserve"> </w:t>
      </w:r>
      <w:r w:rsidRPr="00A57CB0">
        <w:rPr>
          <w:rStyle w:val="rynqvb"/>
          <w:iCs/>
          <w:sz w:val="28"/>
          <w:szCs w:val="28"/>
          <w:lang w:val="kk-KZ"/>
        </w:rPr>
        <w:t>табиғи көрінісі</w:t>
      </w:r>
    </w:p>
    <w:p w14:paraId="7F60957A" w14:textId="77777777" w:rsidR="00890E14" w:rsidRPr="009A20AA" w:rsidRDefault="00890E14" w:rsidP="00BF368B">
      <w:pPr>
        <w:shd w:val="clear" w:color="auto" w:fill="FFFFFF"/>
        <w:autoSpaceDE w:val="0"/>
        <w:autoSpaceDN w:val="0"/>
        <w:adjustRightInd w:val="0"/>
        <w:spacing w:after="0" w:line="240" w:lineRule="auto"/>
        <w:ind w:firstLine="567"/>
        <w:jc w:val="both"/>
        <w:rPr>
          <w:rStyle w:val="rynqvb"/>
          <w:rFonts w:ascii="Times New Roman" w:hAnsi="Times New Roman" w:cs="Times New Roman"/>
          <w:sz w:val="28"/>
          <w:szCs w:val="28"/>
          <w:lang w:val="kk-KZ"/>
        </w:rPr>
      </w:pPr>
    </w:p>
    <w:bookmarkEnd w:id="12"/>
    <w:p w14:paraId="1F24C9A3" w14:textId="77777777" w:rsidR="00B4542F" w:rsidRDefault="00B4542F" w:rsidP="00B4542F">
      <w:pPr>
        <w:shd w:val="clear" w:color="auto" w:fill="FFFFFF"/>
        <w:autoSpaceDE w:val="0"/>
        <w:autoSpaceDN w:val="0"/>
        <w:adjustRightInd w:val="0"/>
        <w:spacing w:after="0" w:line="240" w:lineRule="auto"/>
        <w:ind w:firstLine="567"/>
        <w:jc w:val="both"/>
        <w:rPr>
          <w:rStyle w:val="rynqvb"/>
          <w:rFonts w:ascii="Times New Roman" w:hAnsi="Times New Roman" w:cs="Times New Roman"/>
          <w:sz w:val="28"/>
          <w:szCs w:val="28"/>
          <w:lang w:val="kk-KZ"/>
        </w:rPr>
      </w:pPr>
      <w:r w:rsidRPr="00B6669B">
        <w:rPr>
          <w:rFonts w:ascii="Times New Roman" w:hAnsi="Times New Roman" w:cs="Times New Roman"/>
          <w:sz w:val="28"/>
          <w:szCs w:val="28"/>
          <w:lang w:val="kk-KZ"/>
        </w:rPr>
        <w:t xml:space="preserve">Теректі (Тополевка) өзені аңғарының оң жағы </w:t>
      </w:r>
      <w:r w:rsidRPr="00B6669B">
        <w:rPr>
          <w:rFonts w:ascii="Times New Roman" w:hAnsi="Times New Roman" w:cs="Times New Roman"/>
          <w:i/>
          <w:sz w:val="28"/>
          <w:szCs w:val="28"/>
          <w:lang w:val="kk-KZ"/>
        </w:rPr>
        <w:t>Ajania fastigiata</w:t>
      </w:r>
      <w:r w:rsidRPr="00B6669B">
        <w:rPr>
          <w:rFonts w:ascii="Times New Roman" w:hAnsi="Times New Roman" w:cs="Times New Roman"/>
          <w:sz w:val="28"/>
          <w:szCs w:val="28"/>
          <w:lang w:val="kk-KZ"/>
        </w:rPr>
        <w:t xml:space="preserve"> </w:t>
      </w:r>
      <w:r w:rsidRPr="00B6669B">
        <w:rPr>
          <w:rFonts w:ascii="Times New Roman" w:hAnsi="Times New Roman" w:cs="Times New Roman"/>
          <w:iCs/>
          <w:sz w:val="28"/>
          <w:szCs w:val="28"/>
          <w:lang w:val="kk-KZ"/>
        </w:rPr>
        <w:t>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516,5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54,0 т, ал бір жылда дайындауға болатын мөлшері – 18,0 т құрғақ салмағы.</w:t>
      </w:r>
      <w:r w:rsidRPr="00820776">
        <w:rPr>
          <w:rFonts w:ascii="Times New Roman" w:hAnsi="Times New Roman" w:cs="Times New Roman"/>
          <w:sz w:val="28"/>
          <w:szCs w:val="28"/>
          <w:lang w:val="kk-KZ"/>
        </w:rPr>
        <w:t xml:space="preserve"> </w:t>
      </w:r>
      <w:r w:rsidRPr="009A20AA">
        <w:rPr>
          <w:rStyle w:val="rynqvb"/>
          <w:rFonts w:ascii="Times New Roman" w:hAnsi="Times New Roman" w:cs="Times New Roman"/>
          <w:sz w:val="28"/>
          <w:szCs w:val="28"/>
          <w:lang w:val="kk-KZ"/>
        </w:rPr>
        <w:t xml:space="preserve"> Бірлесіп өсетін түрлер: </w:t>
      </w:r>
      <w:r w:rsidRPr="009A20AA">
        <w:rPr>
          <w:rStyle w:val="rynqvb"/>
          <w:rFonts w:ascii="Times New Roman" w:hAnsi="Times New Roman" w:cs="Times New Roman"/>
          <w:i/>
          <w:iCs/>
          <w:sz w:val="28"/>
          <w:szCs w:val="28"/>
          <w:lang w:val="kk-KZ"/>
        </w:rPr>
        <w:t>Polonia Pall., Saussurea elegans, Nepeta pannonica, Potentilla impolita, Paeonia hybrida, Pao angustifolia, Stipa cappilata, Eremurus altaicus, Origanum vulgare, Leymus angustus.</w:t>
      </w:r>
      <w:r w:rsidRPr="009A20AA">
        <w:rPr>
          <w:rStyle w:val="rynqvb"/>
          <w:rFonts w:ascii="Times New Roman" w:hAnsi="Times New Roman" w:cs="Times New Roman"/>
          <w:sz w:val="28"/>
          <w:szCs w:val="28"/>
          <w:lang w:val="kk-KZ"/>
        </w:rPr>
        <w:t xml:space="preserve">Қалқан аяниясының қоры  </w:t>
      </w:r>
      <w:r w:rsidRPr="009A20AA">
        <w:rPr>
          <w:rFonts w:ascii="Times New Roman" w:hAnsi="Times New Roman" w:cs="Times New Roman"/>
          <w:sz w:val="28"/>
          <w:szCs w:val="28"/>
          <w:lang w:val="kk-KZ"/>
        </w:rPr>
        <w:t>54,0±2,4 тоннаны құрайды.</w:t>
      </w:r>
    </w:p>
    <w:p w14:paraId="61584250" w14:textId="77777777" w:rsidR="00B4542F" w:rsidRPr="00B6669B" w:rsidRDefault="00B4542F" w:rsidP="00B4542F">
      <w:pPr>
        <w:shd w:val="clear" w:color="auto" w:fill="FFFFFF"/>
        <w:autoSpaceDE w:val="0"/>
        <w:autoSpaceDN w:val="0"/>
        <w:adjustRightInd w:val="0"/>
        <w:spacing w:after="0" w:line="240" w:lineRule="auto"/>
        <w:ind w:firstLine="567"/>
        <w:jc w:val="both"/>
        <w:rPr>
          <w:rStyle w:val="rynqvb"/>
          <w:rFonts w:ascii="Times New Roman" w:hAnsi="Times New Roman" w:cs="Times New Roman"/>
          <w:sz w:val="28"/>
          <w:szCs w:val="28"/>
          <w:lang w:val="kk-KZ"/>
        </w:rPr>
      </w:pPr>
      <w:r w:rsidRPr="009A20AA">
        <w:rPr>
          <w:rFonts w:ascii="Times New Roman" w:hAnsi="Times New Roman" w:cs="Times New Roman"/>
          <w:sz w:val="28"/>
          <w:szCs w:val="28"/>
          <w:lang w:val="kk-KZ"/>
        </w:rPr>
        <w:t>Кіші Басқанның оңтүстік беткейі, Кіші Басқан өзенінің сол жағалауы мен оңтүстік жартасты беткейдегі петрофитті қатарыанан таралу деңгейі анық</w:t>
      </w:r>
      <w:r w:rsidRPr="00B6669B">
        <w:rPr>
          <w:rFonts w:ascii="Times New Roman" w:hAnsi="Times New Roman" w:cs="Times New Roman"/>
          <w:sz w:val="28"/>
          <w:szCs w:val="28"/>
          <w:lang w:val="kk-KZ"/>
        </w:rPr>
        <w:t xml:space="preserve">талды. Кіші Басқан мен Сарқан арасындағы </w:t>
      </w:r>
      <w:r w:rsidRPr="00B6669B">
        <w:rPr>
          <w:rFonts w:ascii="Times New Roman" w:hAnsi="Times New Roman" w:cs="Times New Roman"/>
          <w:i/>
          <w:sz w:val="28"/>
          <w:szCs w:val="28"/>
          <w:lang w:val="kk-KZ"/>
        </w:rPr>
        <w:t>Ajania fastigiata</w:t>
      </w:r>
      <w:r w:rsidRPr="00B6669B">
        <w:rPr>
          <w:rFonts w:ascii="Times New Roman" w:hAnsi="Times New Roman" w:cs="Times New Roman"/>
          <w:sz w:val="28"/>
          <w:szCs w:val="28"/>
          <w:lang w:val="kk-KZ"/>
        </w:rPr>
        <w:t xml:space="preserve"> </w:t>
      </w:r>
      <w:r w:rsidRPr="00B6669B">
        <w:rPr>
          <w:rFonts w:ascii="Times New Roman" w:hAnsi="Times New Roman" w:cs="Times New Roman"/>
          <w:iCs/>
          <w:sz w:val="28"/>
          <w:szCs w:val="28"/>
          <w:lang w:val="kk-KZ"/>
        </w:rPr>
        <w:t>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250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(тамырының) 11,0 т, ал бір жылда дайындауға болатын мөлшері – 3,6 т құрғақ салмағы. </w:t>
      </w:r>
      <w:r w:rsidRPr="00B6669B">
        <w:rPr>
          <w:rStyle w:val="rynqvb"/>
          <w:rFonts w:ascii="Times New Roman" w:hAnsi="Times New Roman" w:cs="Times New Roman"/>
          <w:sz w:val="28"/>
          <w:szCs w:val="28"/>
          <w:lang w:val="kk-KZ"/>
        </w:rPr>
        <w:t xml:space="preserve">Бірлесіп өсетін түрлер:  </w:t>
      </w:r>
      <w:r w:rsidRPr="00B6669B">
        <w:rPr>
          <w:rStyle w:val="rynqvb"/>
          <w:rFonts w:ascii="Times New Roman" w:hAnsi="Times New Roman" w:cs="Times New Roman"/>
          <w:i/>
          <w:iCs/>
          <w:sz w:val="28"/>
          <w:szCs w:val="28"/>
          <w:lang w:val="kk-KZ"/>
        </w:rPr>
        <w:t>Cirsium arvense</w:t>
      </w:r>
      <w:r w:rsidRPr="00B6669B">
        <w:rPr>
          <w:rStyle w:val="rynqvb"/>
          <w:rFonts w:ascii="Times New Roman" w:hAnsi="Times New Roman" w:cs="Times New Roman"/>
          <w:sz w:val="28"/>
          <w:szCs w:val="28"/>
          <w:lang w:val="kk-KZ"/>
        </w:rPr>
        <w:t xml:space="preserve">, </w:t>
      </w:r>
      <w:r w:rsidRPr="00B6669B">
        <w:rPr>
          <w:rFonts w:ascii="Times New Roman" w:hAnsi="Times New Roman" w:cs="Times New Roman"/>
          <w:i/>
          <w:iCs/>
          <w:sz w:val="28"/>
          <w:szCs w:val="28"/>
          <w:lang w:val="kk-KZ"/>
        </w:rPr>
        <w:t>Artemisia sublessingiana</w:t>
      </w:r>
      <w:r w:rsidRPr="00B6669B">
        <w:rPr>
          <w:rFonts w:ascii="Times New Roman" w:hAnsi="Times New Roman" w:cs="Times New Roman"/>
          <w:sz w:val="28"/>
          <w:szCs w:val="28"/>
          <w:lang w:val="en-US"/>
        </w:rPr>
        <w:t>,</w:t>
      </w:r>
      <w:r w:rsidRPr="00B6669B">
        <w:rPr>
          <w:rFonts w:ascii="Times New Roman" w:hAnsi="Times New Roman" w:cs="Times New Roman"/>
          <w:i/>
          <w:iCs/>
          <w:sz w:val="28"/>
          <w:szCs w:val="28"/>
          <w:lang w:val="kk-KZ"/>
        </w:rPr>
        <w:t xml:space="preserve"> Potentilla impolita</w:t>
      </w:r>
      <w:r w:rsidRPr="00B6669B">
        <w:rPr>
          <w:rFonts w:ascii="Times New Roman" w:hAnsi="Times New Roman" w:cs="Times New Roman"/>
          <w:sz w:val="28"/>
          <w:szCs w:val="28"/>
          <w:lang w:val="kk-KZ"/>
        </w:rPr>
        <w:t xml:space="preserve">, </w:t>
      </w:r>
      <w:r w:rsidRPr="00B6669B">
        <w:rPr>
          <w:rFonts w:ascii="Times New Roman" w:hAnsi="Times New Roman" w:cs="Times New Roman"/>
          <w:i/>
          <w:iCs/>
          <w:sz w:val="28"/>
          <w:szCs w:val="28"/>
          <w:lang w:val="en-US"/>
        </w:rPr>
        <w:t xml:space="preserve">Allium </w:t>
      </w:r>
      <w:proofErr w:type="spellStart"/>
      <w:r w:rsidRPr="00B6669B">
        <w:rPr>
          <w:rFonts w:ascii="Times New Roman" w:hAnsi="Times New Roman" w:cs="Times New Roman"/>
          <w:i/>
          <w:iCs/>
          <w:sz w:val="28"/>
          <w:szCs w:val="28"/>
          <w:lang w:val="en-US"/>
        </w:rPr>
        <w:t>petraeum</w:t>
      </w:r>
      <w:proofErr w:type="spellEnd"/>
      <w:r w:rsidRPr="00B6669B">
        <w:rPr>
          <w:rFonts w:ascii="Times New Roman" w:hAnsi="Times New Roman" w:cs="Times New Roman"/>
          <w:sz w:val="28"/>
          <w:szCs w:val="28"/>
          <w:lang w:val="en-US"/>
        </w:rPr>
        <w:t xml:space="preserve">, </w:t>
      </w:r>
      <w:r w:rsidRPr="00B6669B">
        <w:rPr>
          <w:rFonts w:ascii="Times New Roman" w:hAnsi="Times New Roman" w:cs="Times New Roman"/>
          <w:sz w:val="28"/>
          <w:szCs w:val="28"/>
        </w:rPr>
        <w:t>т</w:t>
      </w:r>
      <w:r w:rsidRPr="00B6669B">
        <w:rPr>
          <w:rFonts w:ascii="Times New Roman" w:hAnsi="Times New Roman" w:cs="Times New Roman"/>
          <w:sz w:val="28"/>
          <w:szCs w:val="28"/>
          <w:lang w:val="en-US"/>
        </w:rPr>
        <w:t>.</w:t>
      </w:r>
      <w:r w:rsidRPr="00B6669B">
        <w:rPr>
          <w:rFonts w:ascii="Times New Roman" w:hAnsi="Times New Roman" w:cs="Times New Roman"/>
          <w:sz w:val="28"/>
          <w:szCs w:val="28"/>
        </w:rPr>
        <w:t>б</w:t>
      </w:r>
      <w:r w:rsidRPr="00B6669B">
        <w:rPr>
          <w:rFonts w:ascii="Times New Roman" w:hAnsi="Times New Roman" w:cs="Times New Roman"/>
          <w:sz w:val="28"/>
          <w:szCs w:val="28"/>
          <w:lang w:val="en-US"/>
        </w:rPr>
        <w:t>.</w:t>
      </w:r>
    </w:p>
    <w:p w14:paraId="11F4D793" w14:textId="77777777" w:rsidR="00B4542F" w:rsidRPr="00B6669B" w:rsidRDefault="00B4542F" w:rsidP="00B4542F">
      <w:pPr>
        <w:shd w:val="clear" w:color="auto" w:fill="FFFFFF"/>
        <w:autoSpaceDE w:val="0"/>
        <w:autoSpaceDN w:val="0"/>
        <w:adjustRightInd w:val="0"/>
        <w:spacing w:after="0" w:line="240" w:lineRule="auto"/>
        <w:ind w:firstLine="567"/>
        <w:jc w:val="both"/>
        <w:rPr>
          <w:rStyle w:val="rynqvb"/>
          <w:rFonts w:ascii="Times New Roman" w:hAnsi="Times New Roman" w:cs="Times New Roman"/>
          <w:sz w:val="28"/>
          <w:szCs w:val="28"/>
          <w:lang w:val="kk-KZ"/>
        </w:rPr>
      </w:pPr>
      <w:r w:rsidRPr="00B6669B">
        <w:rPr>
          <w:rFonts w:ascii="Times New Roman" w:hAnsi="Times New Roman" w:cs="Times New Roman"/>
          <w:sz w:val="28"/>
          <w:szCs w:val="28"/>
          <w:lang w:val="kk-KZ"/>
        </w:rPr>
        <w:t xml:space="preserve">Қарасырық шатқалы, жартасты-қорымды беткейінде </w:t>
      </w:r>
      <w:r w:rsidRPr="00B6669B">
        <w:rPr>
          <w:rFonts w:ascii="Times New Roman" w:hAnsi="Times New Roman" w:cs="Times New Roman"/>
          <w:i/>
          <w:sz w:val="28"/>
          <w:szCs w:val="28"/>
          <w:lang w:val="kk-KZ"/>
        </w:rPr>
        <w:t>Ajania fastigiata</w:t>
      </w:r>
      <w:r w:rsidRPr="00B6669B">
        <w:rPr>
          <w:rFonts w:ascii="Times New Roman" w:hAnsi="Times New Roman" w:cs="Times New Roman"/>
          <w:sz w:val="28"/>
          <w:szCs w:val="28"/>
          <w:lang w:val="kk-KZ"/>
        </w:rPr>
        <w:t xml:space="preserve"> </w:t>
      </w:r>
      <w:r w:rsidRPr="00B6669B">
        <w:rPr>
          <w:rFonts w:ascii="Times New Roman" w:hAnsi="Times New Roman" w:cs="Times New Roman"/>
          <w:iCs/>
          <w:sz w:val="28"/>
          <w:szCs w:val="28"/>
          <w:lang w:val="kk-KZ"/>
        </w:rPr>
        <w:t>анықталған жер көлемі</w:t>
      </w:r>
      <w:r w:rsidRPr="00B6669B">
        <w:rPr>
          <w:rFonts w:ascii="Times New Roman" w:hAnsi="Times New Roman" w:cs="Times New Roman"/>
          <w:i/>
          <w:sz w:val="28"/>
          <w:szCs w:val="28"/>
          <w:lang w:val="kk-KZ"/>
        </w:rPr>
        <w:t xml:space="preserve"> – </w:t>
      </w:r>
      <w:r w:rsidRPr="00B6669B">
        <w:rPr>
          <w:rFonts w:ascii="Times New Roman" w:hAnsi="Times New Roman" w:cs="Times New Roman"/>
          <w:iCs/>
          <w:sz w:val="28"/>
          <w:szCs w:val="28"/>
          <w:lang w:val="kk-KZ"/>
        </w:rPr>
        <w:t>350,6 га,</w:t>
      </w:r>
      <w:r w:rsidRPr="00B6669B">
        <w:rPr>
          <w:rFonts w:ascii="Times New Roman" w:hAnsi="Times New Roman" w:cs="Times New Roman"/>
          <w:i/>
          <w:sz w:val="28"/>
          <w:szCs w:val="28"/>
          <w:lang w:val="kk-KZ"/>
        </w:rPr>
        <w:t xml:space="preserve"> </w:t>
      </w:r>
      <w:r w:rsidRPr="00B6669B">
        <w:rPr>
          <w:rFonts w:ascii="Times New Roman" w:hAnsi="Times New Roman" w:cs="Times New Roman"/>
          <w:sz w:val="28"/>
          <w:szCs w:val="28"/>
          <w:lang w:val="kk-KZ"/>
        </w:rPr>
        <w:t xml:space="preserve"> өндірістік қоры 26,0 т, ал бір жылда дайындауға болатын мөлшері – 8,6 т құрғақ салмағы. </w:t>
      </w:r>
      <w:r w:rsidRPr="00B6669B">
        <w:rPr>
          <w:rStyle w:val="rynqvb"/>
          <w:rFonts w:ascii="Times New Roman" w:hAnsi="Times New Roman" w:cs="Times New Roman"/>
          <w:sz w:val="28"/>
          <w:szCs w:val="28"/>
          <w:lang w:val="kk-KZ"/>
        </w:rPr>
        <w:t xml:space="preserve">Бірлесіп өсетін түрлер: </w:t>
      </w:r>
      <w:r w:rsidRPr="00B6669B">
        <w:rPr>
          <w:rStyle w:val="rynqvb"/>
          <w:rFonts w:ascii="Times New Roman" w:hAnsi="Times New Roman" w:cs="Times New Roman"/>
          <w:i/>
          <w:iCs/>
          <w:sz w:val="28"/>
          <w:szCs w:val="28"/>
          <w:lang w:val="kk-KZ"/>
        </w:rPr>
        <w:t xml:space="preserve">Artemisia sublessingiana, Juniperus sabina, Gentiana tianchanica, Artemisia frigida, Berberis sphaerocorpa, Ephedra equisetina, Sedum hybridum, Pao angustifolia </w:t>
      </w:r>
      <w:r w:rsidRPr="00B6669B">
        <w:rPr>
          <w:rStyle w:val="rynqvb"/>
          <w:rFonts w:ascii="Times New Roman" w:hAnsi="Times New Roman" w:cs="Times New Roman"/>
          <w:sz w:val="28"/>
          <w:szCs w:val="28"/>
          <w:lang w:val="kk-KZ"/>
        </w:rPr>
        <w:t>[200].</w:t>
      </w:r>
    </w:p>
    <w:p w14:paraId="78FED414" w14:textId="77777777" w:rsidR="00B4542F" w:rsidRPr="000C20AB" w:rsidRDefault="00B4542F" w:rsidP="00B4542F">
      <w:pPr>
        <w:spacing w:after="0" w:line="240" w:lineRule="auto"/>
        <w:ind w:firstLine="567"/>
        <w:jc w:val="both"/>
        <w:rPr>
          <w:rFonts w:ascii="Times New Roman" w:hAnsi="Times New Roman" w:cs="Times New Roman"/>
          <w:iCs/>
          <w:sz w:val="28"/>
          <w:szCs w:val="28"/>
          <w:lang w:val="kk-KZ"/>
        </w:rPr>
      </w:pPr>
      <w:r w:rsidRPr="00B6669B">
        <w:rPr>
          <w:rFonts w:ascii="Times New Roman" w:hAnsi="Times New Roman" w:cs="Times New Roman"/>
          <w:i/>
          <w:sz w:val="28"/>
          <w:szCs w:val="28"/>
          <w:lang w:val="kk-KZ"/>
        </w:rPr>
        <w:lastRenderedPageBreak/>
        <w:t>Ajania fastigiata</w:t>
      </w:r>
      <w:r w:rsidRPr="00B6669B">
        <w:rPr>
          <w:rFonts w:ascii="Times New Roman" w:hAnsi="Times New Roman" w:cs="Times New Roman"/>
          <w:sz w:val="28"/>
          <w:szCs w:val="28"/>
          <w:lang w:val="kk-KZ"/>
        </w:rPr>
        <w:t xml:space="preserve"> </w:t>
      </w:r>
      <w:r w:rsidRPr="00B6669B">
        <w:rPr>
          <w:rFonts w:ascii="Times New Roman" w:eastAsia="SimSun" w:hAnsi="Times New Roman" w:cs="Times New Roman"/>
          <w:iCs/>
          <w:color w:val="000000"/>
          <w:sz w:val="28"/>
          <w:szCs w:val="28"/>
          <w:lang w:val="kk-KZ" w:eastAsia="zh-CN"/>
        </w:rPr>
        <w:t xml:space="preserve">3 шатқалдағы анықталған қорларының </w:t>
      </w:r>
      <w:r>
        <w:rPr>
          <w:rFonts w:ascii="Times New Roman" w:eastAsia="SimSun" w:hAnsi="Times New Roman" w:cs="Times New Roman"/>
          <w:iCs/>
          <w:color w:val="000000"/>
          <w:sz w:val="28"/>
          <w:szCs w:val="28"/>
          <w:lang w:val="kk-KZ" w:eastAsia="zh-CN"/>
        </w:rPr>
        <w:t xml:space="preserve">жалпы </w:t>
      </w:r>
      <w:r w:rsidRPr="00B6669B">
        <w:rPr>
          <w:rFonts w:ascii="Times New Roman" w:eastAsia="SimSun" w:hAnsi="Times New Roman" w:cs="Times New Roman"/>
          <w:iCs/>
          <w:color w:val="000000"/>
          <w:sz w:val="28"/>
          <w:szCs w:val="28"/>
          <w:lang w:val="kk-KZ" w:eastAsia="zh-CN"/>
        </w:rPr>
        <w:t xml:space="preserve">жер көлемі – 1046,5 га, </w:t>
      </w:r>
      <w:r>
        <w:rPr>
          <w:rFonts w:ascii="Times New Roman" w:eastAsia="SimSun" w:hAnsi="Times New Roman" w:cs="Times New Roman"/>
          <w:iCs/>
          <w:color w:val="000000"/>
          <w:sz w:val="28"/>
          <w:szCs w:val="28"/>
          <w:lang w:val="kk-KZ" w:eastAsia="zh-CN"/>
        </w:rPr>
        <w:t>ортақ</w:t>
      </w:r>
      <w:r w:rsidRPr="00B6669B">
        <w:rPr>
          <w:rFonts w:ascii="Times New Roman" w:eastAsia="SimSun" w:hAnsi="Times New Roman" w:cs="Times New Roman"/>
          <w:iCs/>
          <w:color w:val="000000"/>
          <w:sz w:val="28"/>
          <w:szCs w:val="28"/>
          <w:lang w:val="kk-KZ" w:eastAsia="zh-CN"/>
        </w:rPr>
        <w:t xml:space="preserve"> өндірістік қоры – 91 т, ал бір жылда дайындауға болатын мөлшері – 30,2 т құрғақ салмағы.</w:t>
      </w:r>
    </w:p>
    <w:p w14:paraId="631AED83" w14:textId="77777777" w:rsidR="00B4542F" w:rsidRDefault="00B4542F" w:rsidP="00B4542F">
      <w:pPr>
        <w:spacing w:after="0" w:line="240" w:lineRule="auto"/>
        <w:ind w:firstLine="709"/>
        <w:jc w:val="both"/>
        <w:rPr>
          <w:rFonts w:ascii="Times New Roman" w:hAnsi="Times New Roman" w:cs="Times New Roman"/>
          <w:sz w:val="28"/>
          <w:szCs w:val="28"/>
          <w:lang w:val="kk-KZ"/>
        </w:rPr>
      </w:pPr>
      <w:r w:rsidRPr="009A20AA">
        <w:rPr>
          <w:rFonts w:ascii="Times New Roman" w:eastAsia="SimSun" w:hAnsi="Times New Roman" w:cs="Times New Roman"/>
          <w:i/>
          <w:color w:val="000000"/>
          <w:sz w:val="28"/>
          <w:szCs w:val="28"/>
          <w:lang w:val="kk-KZ" w:eastAsia="zh-CN"/>
        </w:rPr>
        <w:t>Artemisia frigida</w:t>
      </w:r>
      <w:r>
        <w:rPr>
          <w:rFonts w:ascii="Times New Roman" w:eastAsia="SimSun" w:hAnsi="Times New Roman" w:cs="Times New Roman"/>
          <w:b/>
          <w:bCs/>
          <w:iCs/>
          <w:color w:val="000000"/>
          <w:sz w:val="28"/>
          <w:szCs w:val="28"/>
          <w:lang w:val="kk-KZ" w:eastAsia="zh-CN"/>
        </w:rPr>
        <w:t xml:space="preserve"> </w:t>
      </w:r>
      <w:r w:rsidRPr="009A20AA">
        <w:rPr>
          <w:rFonts w:ascii="Times New Roman" w:eastAsia="SimSun" w:hAnsi="Times New Roman" w:cs="Times New Roman"/>
          <w:sz w:val="28"/>
          <w:szCs w:val="28"/>
          <w:lang w:val="kk-KZ" w:eastAsia="zh-CN"/>
        </w:rPr>
        <w:t xml:space="preserve"> –</w:t>
      </w:r>
      <w:r w:rsidRPr="009A20AA">
        <w:rPr>
          <w:rFonts w:ascii="Times New Roman" w:eastAsia="SimSun" w:hAnsi="Times New Roman" w:cs="Times New Roman"/>
          <w:i/>
          <w:sz w:val="28"/>
          <w:szCs w:val="28"/>
          <w:lang w:val="kk-KZ" w:eastAsia="zh-CN"/>
        </w:rPr>
        <w:t xml:space="preserve"> </w:t>
      </w:r>
      <w:r w:rsidRPr="00661753">
        <w:rPr>
          <w:rFonts w:ascii="Times New Roman" w:hAnsi="Times New Roman" w:cs="Times New Roman"/>
          <w:i/>
          <w:iCs/>
          <w:sz w:val="28"/>
          <w:szCs w:val="28"/>
          <w:lang w:val="kk-KZ"/>
        </w:rPr>
        <w:t xml:space="preserve">Asteraceae </w:t>
      </w:r>
      <w:r w:rsidRPr="00661753">
        <w:rPr>
          <w:rFonts w:ascii="Times New Roman" w:hAnsi="Times New Roman" w:cs="Times New Roman"/>
          <w:sz w:val="28"/>
          <w:szCs w:val="28"/>
          <w:lang w:val="kk-KZ"/>
        </w:rPr>
        <w:t>Dumort.</w:t>
      </w:r>
      <w:r>
        <w:rPr>
          <w:rFonts w:ascii="Times New Roman" w:hAnsi="Times New Roman" w:cs="Times New Roman"/>
          <w:sz w:val="28"/>
          <w:szCs w:val="28"/>
          <w:lang w:val="kk-KZ"/>
        </w:rPr>
        <w:t xml:space="preserve"> </w:t>
      </w:r>
      <w:r w:rsidRPr="009A20AA">
        <w:rPr>
          <w:rFonts w:ascii="Times New Roman" w:eastAsia="SimSun" w:hAnsi="Times New Roman" w:cs="Times New Roman"/>
          <w:iCs/>
          <w:sz w:val="28"/>
          <w:szCs w:val="28"/>
          <w:lang w:val="kk-KZ" w:eastAsia="zh-CN"/>
        </w:rPr>
        <w:t>тұқымдасына жатады, теңіз деңгейінен биіктігі 2500 м төменгі қуаң жайылымдармен қағыр беткейлерде өсетін көпжылдық шөптектес</w:t>
      </w:r>
      <w:r w:rsidRPr="009A20AA">
        <w:rPr>
          <w:rFonts w:ascii="Times New Roman" w:eastAsia="SimSun" w:hAnsi="Times New Roman" w:cs="Times New Roman"/>
          <w:i/>
          <w:sz w:val="28"/>
          <w:szCs w:val="28"/>
          <w:lang w:val="kk-KZ" w:eastAsia="zh-CN"/>
        </w:rPr>
        <w:t xml:space="preserve"> </w:t>
      </w:r>
      <w:r w:rsidRPr="009A20AA">
        <w:rPr>
          <w:rFonts w:ascii="Times New Roman" w:eastAsia="SimSun" w:hAnsi="Times New Roman" w:cs="Times New Roman"/>
          <w:iCs/>
          <w:sz w:val="28"/>
          <w:szCs w:val="28"/>
          <w:lang w:val="kk-KZ" w:eastAsia="zh-CN"/>
        </w:rPr>
        <w:t xml:space="preserve">өсімдік [8]. </w:t>
      </w:r>
      <w:r w:rsidRPr="009A20AA">
        <w:rPr>
          <w:rStyle w:val="HTML"/>
          <w:rFonts w:ascii="Times New Roman" w:eastAsiaTheme="minorHAnsi" w:hAnsi="Times New Roman" w:cs="Times New Roman"/>
          <w:sz w:val="28"/>
          <w:szCs w:val="28"/>
          <w:lang w:val="kk-KZ"/>
        </w:rPr>
        <w:t xml:space="preserve">Жартылай бұташық, биіктігі 15-45 см. Сабақтың төменгі бөлігі ағаш тәрізді, көпжылдық, тармақталып жайылған. Өсімдіктің барлық біржылдық бөліктері жібектей екі ұшты қысылған түкшелермен жабылған. Негізіндегі гүлдейтін өркендері жоғары бағыттала өседі. Жапырақтары қысқа сағақты, екі рет қауырсын тәрізді тілімделген, ұзындығы 1-2 см және ені 7-15 мм жетеді. Соңғы жарнақтарының ұзындығы 2-5 мм және ені 0.5-1 мм. Шоқтары домалақ, диаметрі 3-4 мм, тар бұтақты немесе шоқ тәрізді гүлшоғырлы. Орауыш жапырақтары тығыз түкті, сыртқа қарай сопақ-эллипсті, ішке қарай қияқ-эллипсті, шеттері ақ түсті. Гүлтабаны түкшелі, 9-12 аналық гүлдері бар. Ортаңғы гүлдері қос жынысты, олардың саны 22-36. Гүл күлтесі </w:t>
      </w:r>
      <w:r w:rsidRPr="009A20AA">
        <w:rPr>
          <w:rFonts w:ascii="Times New Roman" w:eastAsia="SimSun" w:hAnsi="Times New Roman" w:cs="Times New Roman"/>
          <w:sz w:val="28"/>
          <w:szCs w:val="28"/>
          <w:lang w:val="kk-KZ" w:eastAsia="zh-CN"/>
        </w:rPr>
        <w:t xml:space="preserve">– </w:t>
      </w:r>
      <w:r w:rsidRPr="009A20AA">
        <w:rPr>
          <w:rStyle w:val="HTML"/>
          <w:rFonts w:ascii="Times New Roman" w:eastAsiaTheme="minorHAnsi" w:hAnsi="Times New Roman" w:cs="Times New Roman"/>
          <w:sz w:val="28"/>
          <w:szCs w:val="28"/>
          <w:lang w:val="kk-KZ"/>
        </w:rPr>
        <w:t>түксіз. Тұқымшаларының</w:t>
      </w:r>
      <w:r w:rsidRPr="00F45D6F">
        <w:rPr>
          <w:rStyle w:val="HTML"/>
          <w:rFonts w:ascii="Times New Roman" w:eastAsiaTheme="minorHAnsi" w:hAnsi="Times New Roman" w:cs="Times New Roman"/>
          <w:sz w:val="28"/>
          <w:szCs w:val="28"/>
          <w:lang w:val="kk-KZ"/>
        </w:rPr>
        <w:t xml:space="preserve"> ұзындығы </w:t>
      </w:r>
      <w:r>
        <w:rPr>
          <w:rStyle w:val="HTML"/>
          <w:rFonts w:ascii="Times New Roman" w:eastAsiaTheme="minorHAnsi" w:hAnsi="Times New Roman" w:cs="Times New Roman"/>
          <w:sz w:val="28"/>
          <w:szCs w:val="28"/>
          <w:lang w:val="kk-KZ"/>
        </w:rPr>
        <w:t>-</w:t>
      </w:r>
      <w:r w:rsidRPr="00F45D6F">
        <w:rPr>
          <w:rFonts w:ascii="Times New Roman" w:eastAsia="SimSun" w:hAnsi="Times New Roman" w:cs="Times New Roman"/>
          <w:sz w:val="28"/>
          <w:szCs w:val="28"/>
          <w:lang w:val="kk-KZ" w:eastAsia="zh-CN"/>
        </w:rPr>
        <w:t xml:space="preserve"> </w:t>
      </w:r>
      <w:r w:rsidRPr="00F45D6F">
        <w:rPr>
          <w:rStyle w:val="HTML"/>
          <w:rFonts w:ascii="Times New Roman" w:eastAsiaTheme="minorHAnsi" w:hAnsi="Times New Roman" w:cs="Times New Roman"/>
          <w:sz w:val="28"/>
          <w:szCs w:val="28"/>
          <w:lang w:val="kk-KZ"/>
        </w:rPr>
        <w:t xml:space="preserve">1 мм, </w:t>
      </w:r>
      <w:r>
        <w:rPr>
          <w:rStyle w:val="HTML"/>
          <w:rFonts w:ascii="Times New Roman" w:eastAsiaTheme="minorHAnsi" w:hAnsi="Times New Roman" w:cs="Times New Roman"/>
          <w:sz w:val="28"/>
          <w:szCs w:val="28"/>
          <w:lang w:val="kk-KZ"/>
        </w:rPr>
        <w:t xml:space="preserve">пішіні </w:t>
      </w:r>
      <w:r w:rsidRPr="00F45D6F">
        <w:rPr>
          <w:rStyle w:val="HTML"/>
          <w:rFonts w:ascii="Times New Roman" w:eastAsiaTheme="minorHAnsi" w:hAnsi="Times New Roman" w:cs="Times New Roman"/>
          <w:sz w:val="28"/>
          <w:szCs w:val="28"/>
          <w:lang w:val="kk-KZ"/>
        </w:rPr>
        <w:t>алмұрт тәрізді, жалпақ, әрең</w:t>
      </w:r>
      <w:r>
        <w:rPr>
          <w:rStyle w:val="HTML"/>
          <w:rFonts w:ascii="Times New Roman" w:eastAsiaTheme="minorHAnsi" w:hAnsi="Times New Roman" w:cs="Times New Roman"/>
          <w:sz w:val="28"/>
          <w:szCs w:val="28"/>
          <w:lang w:val="kk-KZ"/>
        </w:rPr>
        <w:t xml:space="preserve"> байқалатын жұқа қабырғалы. Ол дала шалғындарында, жазықтарда және тау, </w:t>
      </w:r>
      <w:r w:rsidRPr="00F45D6F">
        <w:rPr>
          <w:rStyle w:val="HTML"/>
          <w:rFonts w:ascii="Times New Roman" w:eastAsiaTheme="minorHAnsi" w:hAnsi="Times New Roman" w:cs="Times New Roman"/>
          <w:sz w:val="28"/>
          <w:szCs w:val="28"/>
          <w:lang w:val="kk-KZ"/>
        </w:rPr>
        <w:t xml:space="preserve">аласа таулардың тасты беткейлерінде, жартастарда, кейде қарағайлы ормандардың шетіндегі </w:t>
      </w:r>
      <w:r>
        <w:rPr>
          <w:rStyle w:val="HTML"/>
          <w:rFonts w:ascii="Times New Roman" w:eastAsiaTheme="minorHAnsi" w:hAnsi="Times New Roman" w:cs="Times New Roman"/>
          <w:sz w:val="28"/>
          <w:szCs w:val="28"/>
          <w:lang w:val="kk-KZ"/>
        </w:rPr>
        <w:t>құм шауыт</w:t>
      </w:r>
      <w:r w:rsidRPr="00F45D6F">
        <w:rPr>
          <w:rStyle w:val="HTML"/>
          <w:rFonts w:ascii="Times New Roman" w:eastAsiaTheme="minorHAnsi" w:hAnsi="Times New Roman" w:cs="Times New Roman"/>
          <w:sz w:val="28"/>
          <w:szCs w:val="28"/>
          <w:lang w:val="kk-KZ"/>
        </w:rPr>
        <w:t xml:space="preserve"> топыра</w:t>
      </w:r>
      <w:r>
        <w:rPr>
          <w:rStyle w:val="HTML"/>
          <w:rFonts w:ascii="Times New Roman" w:eastAsiaTheme="minorHAnsi" w:hAnsi="Times New Roman" w:cs="Times New Roman"/>
          <w:sz w:val="28"/>
          <w:szCs w:val="28"/>
          <w:lang w:val="kk-KZ"/>
        </w:rPr>
        <w:t>қтарда</w:t>
      </w:r>
      <w:r w:rsidRPr="00F45D6F">
        <w:rPr>
          <w:rStyle w:val="HTML"/>
          <w:rFonts w:ascii="Times New Roman" w:eastAsiaTheme="minorHAnsi" w:hAnsi="Times New Roman" w:cs="Times New Roman"/>
          <w:sz w:val="28"/>
          <w:szCs w:val="28"/>
          <w:lang w:val="kk-KZ"/>
        </w:rPr>
        <w:t xml:space="preserve">, </w:t>
      </w:r>
      <w:r>
        <w:rPr>
          <w:rStyle w:val="HTML"/>
          <w:rFonts w:ascii="Times New Roman" w:eastAsiaTheme="minorHAnsi" w:hAnsi="Times New Roman" w:cs="Times New Roman"/>
          <w:sz w:val="28"/>
          <w:szCs w:val="28"/>
          <w:lang w:val="kk-KZ"/>
        </w:rPr>
        <w:t xml:space="preserve">сонымен қоса, </w:t>
      </w:r>
      <w:r w:rsidRPr="00F45D6F">
        <w:rPr>
          <w:rStyle w:val="HTML"/>
          <w:rFonts w:ascii="Times New Roman" w:eastAsiaTheme="minorHAnsi" w:hAnsi="Times New Roman" w:cs="Times New Roman"/>
          <w:sz w:val="28"/>
          <w:szCs w:val="28"/>
          <w:lang w:val="kk-KZ"/>
        </w:rPr>
        <w:t xml:space="preserve">ескі шоғырларда сирек кездеседі. </w:t>
      </w:r>
      <w:r w:rsidRPr="00F45D6F">
        <w:rPr>
          <w:rFonts w:ascii="Times New Roman" w:hAnsi="Times New Roman" w:cs="Times New Roman"/>
          <w:sz w:val="28"/>
          <w:szCs w:val="28"/>
          <w:lang w:val="kk-KZ"/>
        </w:rPr>
        <w:t xml:space="preserve">Шілде тамыз айларында гүлдейді. </w:t>
      </w:r>
    </w:p>
    <w:p w14:paraId="473C694F" w14:textId="72871550" w:rsidR="00780668" w:rsidRDefault="00D650D8" w:rsidP="00D650D8">
      <w:pPr>
        <w:spacing w:after="0" w:line="240" w:lineRule="auto"/>
        <w:ind w:firstLine="567"/>
        <w:jc w:val="both"/>
        <w:rPr>
          <w:rFonts w:ascii="Times New Roman" w:eastAsia="SimSun" w:hAnsi="Times New Roman" w:cs="Times New Roman"/>
          <w:iCs/>
          <w:sz w:val="28"/>
          <w:szCs w:val="28"/>
          <w:lang w:val="kk-KZ" w:eastAsia="zh-CN"/>
        </w:rPr>
      </w:pPr>
      <w:r w:rsidRPr="008E59FB">
        <w:rPr>
          <w:rFonts w:ascii="Times New Roman" w:eastAsia="SimSun" w:hAnsi="Times New Roman" w:cs="Times New Roman"/>
          <w:i/>
          <w:color w:val="000000"/>
          <w:sz w:val="28"/>
          <w:szCs w:val="28"/>
          <w:lang w:val="kk-KZ" w:eastAsia="zh-CN"/>
        </w:rPr>
        <w:t xml:space="preserve">Artemisia </w:t>
      </w:r>
      <w:r w:rsidRPr="002F11B5">
        <w:rPr>
          <w:rFonts w:ascii="Times New Roman" w:eastAsia="SimSun" w:hAnsi="Times New Roman" w:cs="Times New Roman"/>
          <w:i/>
          <w:color w:val="000000"/>
          <w:sz w:val="28"/>
          <w:szCs w:val="28"/>
          <w:lang w:val="kk-KZ" w:eastAsia="zh-CN"/>
        </w:rPr>
        <w:t>frigida</w:t>
      </w:r>
      <w:r w:rsidRPr="002F11B5">
        <w:rPr>
          <w:rFonts w:ascii="Times New Roman" w:eastAsia="SimSun" w:hAnsi="Times New Roman" w:cs="Times New Roman"/>
          <w:iCs/>
          <w:color w:val="000000"/>
          <w:sz w:val="28"/>
          <w:szCs w:val="28"/>
          <w:lang w:val="kk-KZ" w:eastAsia="zh-CN"/>
        </w:rPr>
        <w:t xml:space="preserve">  негізгі</w:t>
      </w:r>
      <w:r>
        <w:rPr>
          <w:rFonts w:ascii="Times New Roman" w:eastAsia="SimSun" w:hAnsi="Times New Roman" w:cs="Times New Roman"/>
          <w:iCs/>
          <w:color w:val="000000"/>
          <w:sz w:val="28"/>
          <w:szCs w:val="28"/>
          <w:lang w:val="kk-KZ" w:eastAsia="zh-CN"/>
        </w:rPr>
        <w:t xml:space="preserve"> қасиеті</w:t>
      </w:r>
      <w:r w:rsidRPr="008E59FB">
        <w:rPr>
          <w:rFonts w:ascii="Times New Roman" w:eastAsia="SimSun" w:hAnsi="Times New Roman" w:cs="Times New Roman"/>
          <w:iCs/>
          <w:color w:val="000000"/>
          <w:sz w:val="28"/>
          <w:szCs w:val="28"/>
          <w:lang w:val="kk-KZ" w:eastAsia="zh-CN"/>
        </w:rPr>
        <w:t xml:space="preserve"> кермек, ашты дәмді, ыстықты қайтарып, қабынуды басады, өт қызметін жақсартады, асқазанды қуаттандырып, суықты</w:t>
      </w:r>
      <w:r>
        <w:rPr>
          <w:rFonts w:ascii="Times New Roman" w:eastAsia="SimSun" w:hAnsi="Times New Roman" w:cs="Times New Roman"/>
          <w:iCs/>
          <w:color w:val="000000"/>
          <w:sz w:val="28"/>
          <w:szCs w:val="28"/>
          <w:lang w:val="kk-KZ" w:eastAsia="zh-CN"/>
        </w:rPr>
        <w:t>,</w:t>
      </w:r>
      <w:r w:rsidRPr="008E59FB">
        <w:rPr>
          <w:rFonts w:ascii="Times New Roman" w:eastAsia="SimSun" w:hAnsi="Times New Roman" w:cs="Times New Roman"/>
          <w:iCs/>
          <w:color w:val="000000"/>
          <w:sz w:val="28"/>
          <w:szCs w:val="28"/>
          <w:lang w:val="kk-KZ" w:eastAsia="zh-CN"/>
        </w:rPr>
        <w:t xml:space="preserve"> жел</w:t>
      </w:r>
      <w:r>
        <w:rPr>
          <w:rFonts w:ascii="Times New Roman" w:eastAsia="SimSun" w:hAnsi="Times New Roman" w:cs="Times New Roman"/>
          <w:iCs/>
          <w:color w:val="000000"/>
          <w:sz w:val="28"/>
          <w:szCs w:val="28"/>
          <w:lang w:val="kk-KZ" w:eastAsia="zh-CN"/>
        </w:rPr>
        <w:t>ді</w:t>
      </w:r>
      <w:r w:rsidRPr="008E59FB">
        <w:rPr>
          <w:rFonts w:ascii="Times New Roman" w:eastAsia="SimSun" w:hAnsi="Times New Roman" w:cs="Times New Roman"/>
          <w:iCs/>
          <w:color w:val="000000"/>
          <w:sz w:val="28"/>
          <w:szCs w:val="28"/>
          <w:lang w:val="kk-KZ" w:eastAsia="zh-CN"/>
        </w:rPr>
        <w:t xml:space="preserve"> айда</w:t>
      </w:r>
      <w:r>
        <w:rPr>
          <w:rFonts w:ascii="Times New Roman" w:eastAsia="SimSun" w:hAnsi="Times New Roman" w:cs="Times New Roman"/>
          <w:iCs/>
          <w:color w:val="000000"/>
          <w:sz w:val="28"/>
          <w:szCs w:val="28"/>
          <w:lang w:val="kk-KZ" w:eastAsia="zh-CN"/>
        </w:rPr>
        <w:t xml:space="preserve">йды және </w:t>
      </w:r>
      <w:r w:rsidRPr="008E59FB">
        <w:rPr>
          <w:rFonts w:ascii="Times New Roman" w:eastAsia="SimSun" w:hAnsi="Times New Roman" w:cs="Times New Roman"/>
          <w:iCs/>
          <w:color w:val="000000"/>
          <w:sz w:val="28"/>
          <w:szCs w:val="28"/>
          <w:lang w:val="kk-KZ" w:eastAsia="zh-CN"/>
        </w:rPr>
        <w:t>қышынуды басатын қасиеті бар, осы қасиеттерін білген</w:t>
      </w:r>
      <w:r w:rsidRPr="008E59FB">
        <w:rPr>
          <w:rFonts w:ascii="Times New Roman" w:eastAsia="SimSun" w:hAnsi="Times New Roman" w:cs="Times New Roman"/>
          <w:sz w:val="28"/>
          <w:szCs w:val="28"/>
          <w:lang w:val="kk-KZ" w:eastAsia="zh-CN"/>
        </w:rPr>
        <w:t xml:space="preserve"> халқымыз дәстүрлі </w:t>
      </w:r>
      <w:r>
        <w:rPr>
          <w:rFonts w:ascii="Times New Roman" w:eastAsia="SimSun" w:hAnsi="Times New Roman" w:cs="Times New Roman"/>
          <w:sz w:val="28"/>
          <w:szCs w:val="28"/>
          <w:lang w:val="kk-KZ" w:eastAsia="zh-CN"/>
        </w:rPr>
        <w:t>емдеуде</w:t>
      </w:r>
      <w:r w:rsidRPr="008E59FB">
        <w:rPr>
          <w:rFonts w:ascii="Times New Roman" w:eastAsia="SimSun" w:hAnsi="Times New Roman" w:cs="Times New Roman"/>
          <w:sz w:val="28"/>
          <w:szCs w:val="28"/>
          <w:lang w:val="kk-KZ" w:eastAsia="zh-CN"/>
        </w:rPr>
        <w:t>,</w:t>
      </w:r>
      <w:r w:rsidRPr="008E59FB">
        <w:rPr>
          <w:rFonts w:ascii="Times New Roman" w:eastAsia="SimSun" w:hAnsi="Times New Roman" w:cs="Times New Roman"/>
          <w:iCs/>
          <w:sz w:val="28"/>
          <w:szCs w:val="28"/>
          <w:lang w:val="kk-KZ" w:eastAsia="zh-CN"/>
        </w:rPr>
        <w:t xml:space="preserve"> бауырдың</w:t>
      </w:r>
      <w:r>
        <w:rPr>
          <w:rFonts w:ascii="Times New Roman" w:eastAsia="SimSun" w:hAnsi="Times New Roman" w:cs="Times New Roman"/>
          <w:iCs/>
          <w:sz w:val="28"/>
          <w:szCs w:val="28"/>
          <w:lang w:val="kk-KZ" w:eastAsia="zh-CN"/>
        </w:rPr>
        <w:t>,</w:t>
      </w:r>
      <w:r w:rsidRPr="008E59FB">
        <w:rPr>
          <w:rFonts w:ascii="Times New Roman" w:eastAsia="SimSun" w:hAnsi="Times New Roman" w:cs="Times New Roman"/>
          <w:iCs/>
          <w:sz w:val="28"/>
          <w:szCs w:val="28"/>
          <w:lang w:val="kk-KZ" w:eastAsia="zh-CN"/>
        </w:rPr>
        <w:t xml:space="preserve"> өт қалтасының қабынуы, асқазанның жәйсыздануы, іштің кеуіп ауруы, есекжем, қышыма қотыр, терінің қышынуы, асқаза</w:t>
      </w:r>
      <w:r>
        <w:rPr>
          <w:rFonts w:ascii="Times New Roman" w:eastAsia="SimSun" w:hAnsi="Times New Roman" w:cs="Times New Roman"/>
          <w:iCs/>
          <w:sz w:val="28"/>
          <w:szCs w:val="28"/>
          <w:lang w:val="kk-KZ" w:eastAsia="zh-CN"/>
        </w:rPr>
        <w:t>н-ішек ауруларын емдеуде қолданады</w:t>
      </w:r>
      <w:r w:rsidRPr="008E59FB">
        <w:rPr>
          <w:rFonts w:ascii="Times New Roman" w:eastAsia="SimSun" w:hAnsi="Times New Roman" w:cs="Times New Roman"/>
          <w:iCs/>
          <w:sz w:val="28"/>
          <w:szCs w:val="28"/>
          <w:lang w:val="kk-KZ" w:eastAsia="zh-CN"/>
        </w:rPr>
        <w:t xml:space="preserve">. </w:t>
      </w:r>
    </w:p>
    <w:p w14:paraId="6FF217B4" w14:textId="73816CEB" w:rsidR="00D650D8" w:rsidRDefault="00D650D8" w:rsidP="00D650D8">
      <w:pPr>
        <w:spacing w:after="0" w:line="240" w:lineRule="auto"/>
        <w:ind w:firstLine="567"/>
        <w:jc w:val="both"/>
        <w:rPr>
          <w:rFonts w:ascii="Times New Roman" w:hAnsi="Times New Roman" w:cs="Times New Roman"/>
          <w:sz w:val="28"/>
          <w:szCs w:val="28"/>
          <w:lang w:val="kk-KZ"/>
        </w:rPr>
      </w:pPr>
      <w:r w:rsidRPr="008E59FB">
        <w:rPr>
          <w:rFonts w:ascii="Times New Roman" w:hAnsi="Times New Roman" w:cs="Times New Roman"/>
          <w:sz w:val="28"/>
          <w:szCs w:val="28"/>
          <w:lang w:val="kk-KZ"/>
        </w:rPr>
        <w:t xml:space="preserve">Далалық зерттеу барысында </w:t>
      </w:r>
      <w:r w:rsidRPr="008E59FB">
        <w:rPr>
          <w:rFonts w:ascii="Times New Roman" w:eastAsia="SimSun" w:hAnsi="Times New Roman" w:cs="Times New Roman"/>
          <w:i/>
          <w:color w:val="000000"/>
          <w:sz w:val="28"/>
          <w:szCs w:val="28"/>
          <w:lang w:val="kk-KZ" w:eastAsia="zh-CN"/>
        </w:rPr>
        <w:t>Artemisia frigida</w:t>
      </w:r>
      <w:r w:rsidRPr="00F323A6">
        <w:rPr>
          <w:rFonts w:ascii="Times New Roman" w:eastAsia="SimSun" w:hAnsi="Times New Roman" w:cs="Times New Roman"/>
          <w:sz w:val="28"/>
          <w:szCs w:val="28"/>
          <w:lang w:val="kk-KZ" w:eastAsia="zh-CN"/>
        </w:rPr>
        <w:t xml:space="preserve"> </w:t>
      </w:r>
      <w:r w:rsidRPr="008E59FB">
        <w:rPr>
          <w:rFonts w:ascii="Times New Roman" w:eastAsia="SimSun" w:hAnsi="Times New Roman" w:cs="Times New Roman"/>
          <w:sz w:val="28"/>
          <w:szCs w:val="28"/>
          <w:lang w:val="kk-KZ" w:eastAsia="zh-CN"/>
        </w:rPr>
        <w:t xml:space="preserve">өсімдігі </w:t>
      </w:r>
      <w:r w:rsidRPr="008E59FB">
        <w:rPr>
          <w:rFonts w:ascii="Times New Roman" w:hAnsi="Times New Roman" w:cs="Times New Roman"/>
          <w:sz w:val="28"/>
          <w:szCs w:val="28"/>
          <w:lang w:val="kk-KZ"/>
        </w:rPr>
        <w:t>Үлкен Шымбұлақ өзенінің маңы және Қарасырық шатқалында зерттелді</w:t>
      </w:r>
      <w:r>
        <w:rPr>
          <w:rFonts w:ascii="Times New Roman" w:hAnsi="Times New Roman" w:cs="Times New Roman"/>
          <w:sz w:val="28"/>
          <w:szCs w:val="28"/>
          <w:lang w:val="kk-KZ"/>
        </w:rPr>
        <w:t xml:space="preserve"> (</w:t>
      </w:r>
      <w:r w:rsidRPr="00D650D8">
        <w:rPr>
          <w:rFonts w:ascii="Times New Roman" w:hAnsi="Times New Roman" w:cs="Times New Roman"/>
          <w:sz w:val="28"/>
          <w:szCs w:val="28"/>
          <w:lang w:val="kk-KZ"/>
        </w:rPr>
        <w:t>Сурет 25</w:t>
      </w:r>
      <w:r>
        <w:rPr>
          <w:rFonts w:ascii="Times New Roman" w:hAnsi="Times New Roman" w:cs="Times New Roman"/>
          <w:sz w:val="28"/>
          <w:szCs w:val="28"/>
          <w:lang w:val="kk-KZ"/>
        </w:rPr>
        <w:t>)</w:t>
      </w:r>
      <w:r w:rsidRPr="008E59FB">
        <w:rPr>
          <w:rFonts w:ascii="Times New Roman" w:hAnsi="Times New Roman" w:cs="Times New Roman"/>
          <w:sz w:val="28"/>
          <w:szCs w:val="28"/>
          <w:lang w:val="kk-KZ"/>
        </w:rPr>
        <w:t xml:space="preserve">. </w:t>
      </w:r>
    </w:p>
    <w:p w14:paraId="21B9D1F8" w14:textId="77777777" w:rsidR="00E14758" w:rsidRPr="00132AAD" w:rsidRDefault="00E14758" w:rsidP="00E14758">
      <w:pPr>
        <w:spacing w:after="0" w:line="240" w:lineRule="auto"/>
        <w:ind w:firstLine="567"/>
        <w:jc w:val="both"/>
        <w:rPr>
          <w:rFonts w:ascii="Times New Roman" w:eastAsia="SimSun" w:hAnsi="Times New Roman" w:cs="Times New Roman"/>
          <w:iCs/>
          <w:sz w:val="28"/>
          <w:szCs w:val="28"/>
          <w:lang w:val="kk-KZ" w:eastAsia="zh-CN"/>
        </w:rPr>
      </w:pPr>
      <w:r w:rsidRPr="00132AAD">
        <w:rPr>
          <w:rFonts w:ascii="Times New Roman" w:hAnsi="Times New Roman" w:cs="Times New Roman"/>
          <w:sz w:val="28"/>
          <w:szCs w:val="28"/>
          <w:lang w:val="kk-KZ"/>
        </w:rPr>
        <w:t xml:space="preserve">Үлкен Шымбұлақ өзенінің жайылмасындағы өсімдіктер қауымдастығы шымды-астықтұқымдас шөптесін қауымдастығын құрайды. Бұл жерде  </w:t>
      </w:r>
      <w:r w:rsidRPr="00132AAD">
        <w:rPr>
          <w:rFonts w:ascii="Times New Roman" w:eastAsia="SimSun" w:hAnsi="Times New Roman" w:cs="Times New Roman"/>
          <w:i/>
          <w:color w:val="000000"/>
          <w:sz w:val="28"/>
          <w:szCs w:val="28"/>
          <w:lang w:val="kk-KZ"/>
        </w:rPr>
        <w:t>Artemisia frigida</w:t>
      </w:r>
      <w:r w:rsidRPr="00132AAD">
        <w:rPr>
          <w:rFonts w:ascii="Times New Roman" w:eastAsia="SimSun" w:hAnsi="Times New Roman" w:cs="Times New Roman"/>
          <w:iCs/>
          <w:color w:val="000000"/>
          <w:sz w:val="28"/>
          <w:szCs w:val="28"/>
          <w:lang w:val="kk-KZ"/>
        </w:rPr>
        <w:t xml:space="preserve"> </w:t>
      </w:r>
      <w:r w:rsidRPr="00132AAD">
        <w:rPr>
          <w:rFonts w:ascii="Times New Roman" w:hAnsi="Times New Roman" w:cs="Times New Roman"/>
          <w:sz w:val="28"/>
          <w:szCs w:val="28"/>
          <w:lang w:val="kk-KZ"/>
        </w:rPr>
        <w:t>үлкен көлемді аймақты алып жатқан жоқ, тек шоғырланып кездеседі.</w:t>
      </w:r>
      <w:r>
        <w:rPr>
          <w:rFonts w:ascii="Times New Roman" w:hAnsi="Times New Roman" w:cs="Times New Roman"/>
          <w:sz w:val="28"/>
          <w:szCs w:val="28"/>
          <w:lang w:val="kk-KZ"/>
        </w:rPr>
        <w:t xml:space="preserve"> </w:t>
      </w:r>
      <w:r w:rsidRPr="00132AAD">
        <w:rPr>
          <w:rFonts w:ascii="Times New Roman" w:hAnsi="Times New Roman" w:cs="Times New Roman"/>
          <w:sz w:val="28"/>
          <w:szCs w:val="28"/>
          <w:lang w:val="kk-KZ"/>
        </w:rPr>
        <w:t xml:space="preserve">Үлкен Шымбұлақ өзенінің </w:t>
      </w:r>
      <w:r>
        <w:rPr>
          <w:rFonts w:ascii="Times New Roman" w:hAnsi="Times New Roman" w:cs="Times New Roman"/>
          <w:sz w:val="28"/>
          <w:szCs w:val="28"/>
          <w:lang w:val="kk-KZ"/>
        </w:rPr>
        <w:t xml:space="preserve">жайылмасында </w:t>
      </w:r>
      <w:r w:rsidRPr="00132AAD">
        <w:rPr>
          <w:rFonts w:ascii="Times New Roman" w:eastAsia="SimSun" w:hAnsi="Times New Roman" w:cs="Times New Roman"/>
          <w:i/>
          <w:color w:val="000000"/>
          <w:sz w:val="28"/>
          <w:szCs w:val="28"/>
          <w:lang w:val="kk-KZ"/>
        </w:rPr>
        <w:t>Artemisia frigida</w:t>
      </w:r>
      <w:r w:rsidRPr="00132AAD">
        <w:rPr>
          <w:rFonts w:ascii="Times New Roman" w:eastAsia="SimSun" w:hAnsi="Times New Roman" w:cs="Times New Roman"/>
          <w:iCs/>
          <w:color w:val="000000"/>
          <w:sz w:val="28"/>
          <w:szCs w:val="28"/>
          <w:lang w:val="kk-KZ"/>
        </w:rPr>
        <w:t xml:space="preserve"> </w:t>
      </w:r>
      <w:r w:rsidRPr="00974B33">
        <w:rPr>
          <w:rFonts w:ascii="Times New Roman" w:hAnsi="Times New Roman" w:cs="Times New Roman"/>
          <w:iCs/>
          <w:sz w:val="28"/>
          <w:szCs w:val="28"/>
          <w:lang w:val="kk-KZ"/>
        </w:rPr>
        <w:t>анықталған жер көлемі</w:t>
      </w:r>
      <w:r w:rsidRPr="00974B33">
        <w:rPr>
          <w:rFonts w:ascii="Times New Roman" w:hAnsi="Times New Roman" w:cs="Times New Roman"/>
          <w:i/>
          <w:sz w:val="28"/>
          <w:szCs w:val="28"/>
          <w:lang w:val="kk-KZ"/>
        </w:rPr>
        <w:t xml:space="preserve"> </w:t>
      </w:r>
      <w:r>
        <w:rPr>
          <w:rFonts w:ascii="Times New Roman" w:hAnsi="Times New Roman" w:cs="Times New Roman"/>
          <w:i/>
          <w:sz w:val="28"/>
          <w:szCs w:val="28"/>
          <w:lang w:val="kk-KZ"/>
        </w:rPr>
        <w:t>–</w:t>
      </w:r>
      <w:r w:rsidRPr="00974B33">
        <w:rPr>
          <w:rFonts w:ascii="Times New Roman" w:hAnsi="Times New Roman" w:cs="Times New Roman"/>
          <w:i/>
          <w:sz w:val="28"/>
          <w:szCs w:val="28"/>
          <w:lang w:val="kk-KZ"/>
        </w:rPr>
        <w:t xml:space="preserve"> </w:t>
      </w:r>
      <w:r>
        <w:rPr>
          <w:rFonts w:ascii="Times New Roman" w:hAnsi="Times New Roman" w:cs="Times New Roman"/>
          <w:iCs/>
          <w:sz w:val="28"/>
          <w:szCs w:val="28"/>
          <w:lang w:val="kk-KZ"/>
        </w:rPr>
        <w:t>109</w:t>
      </w:r>
      <w:r w:rsidRPr="00974B33">
        <w:rPr>
          <w:rFonts w:ascii="Times New Roman" w:hAnsi="Times New Roman" w:cs="Times New Roman"/>
          <w:iCs/>
          <w:sz w:val="28"/>
          <w:szCs w:val="28"/>
          <w:lang w:val="kk-KZ"/>
        </w:rPr>
        <w:t xml:space="preserve"> га,</w:t>
      </w:r>
      <w:r w:rsidRPr="00974B33">
        <w:rPr>
          <w:rFonts w:ascii="Times New Roman" w:hAnsi="Times New Roman" w:cs="Times New Roman"/>
          <w:i/>
          <w:sz w:val="28"/>
          <w:szCs w:val="28"/>
          <w:lang w:val="kk-KZ"/>
        </w:rPr>
        <w:t xml:space="preserve"> </w:t>
      </w:r>
      <w:r w:rsidRPr="00974B33">
        <w:rPr>
          <w:rFonts w:ascii="Times New Roman" w:hAnsi="Times New Roman" w:cs="Times New Roman"/>
          <w:sz w:val="28"/>
          <w:szCs w:val="28"/>
          <w:lang w:val="kk-KZ"/>
        </w:rPr>
        <w:t xml:space="preserve"> өндірістік қоры</w:t>
      </w:r>
      <w:r>
        <w:rPr>
          <w:rFonts w:ascii="Times New Roman" w:hAnsi="Times New Roman" w:cs="Times New Roman"/>
          <w:sz w:val="28"/>
          <w:szCs w:val="28"/>
          <w:lang w:val="kk-KZ"/>
        </w:rPr>
        <w:t xml:space="preserve"> 42,9</w:t>
      </w:r>
      <w:r w:rsidRPr="00974B33">
        <w:rPr>
          <w:rFonts w:ascii="Times New Roman" w:hAnsi="Times New Roman" w:cs="Times New Roman"/>
          <w:sz w:val="28"/>
          <w:szCs w:val="28"/>
          <w:lang w:val="kk-KZ"/>
        </w:rPr>
        <w:t xml:space="preserve"> т, ал бір жылда дайындауға болатын мөлшері </w:t>
      </w:r>
      <w:r>
        <w:rPr>
          <w:rFonts w:ascii="Times New Roman" w:hAnsi="Times New Roman" w:cs="Times New Roman"/>
          <w:sz w:val="28"/>
          <w:szCs w:val="28"/>
          <w:lang w:val="kk-KZ"/>
        </w:rPr>
        <w:t>–</w:t>
      </w:r>
      <w:r w:rsidRPr="00974B33">
        <w:rPr>
          <w:rFonts w:ascii="Times New Roman" w:hAnsi="Times New Roman" w:cs="Times New Roman"/>
          <w:sz w:val="28"/>
          <w:szCs w:val="28"/>
          <w:lang w:val="kk-KZ"/>
        </w:rPr>
        <w:t xml:space="preserve"> </w:t>
      </w:r>
      <w:r>
        <w:rPr>
          <w:rFonts w:ascii="Times New Roman" w:hAnsi="Times New Roman" w:cs="Times New Roman"/>
          <w:sz w:val="28"/>
          <w:szCs w:val="28"/>
          <w:lang w:val="kk-KZ"/>
        </w:rPr>
        <w:t>14,3</w:t>
      </w:r>
      <w:r w:rsidRPr="00974B33">
        <w:rPr>
          <w:rFonts w:ascii="Times New Roman" w:hAnsi="Times New Roman" w:cs="Times New Roman"/>
          <w:sz w:val="28"/>
          <w:szCs w:val="28"/>
          <w:lang w:val="kk-KZ"/>
        </w:rPr>
        <w:t xml:space="preserve"> т</w:t>
      </w:r>
      <w:r>
        <w:rPr>
          <w:rFonts w:ascii="Times New Roman" w:hAnsi="Times New Roman" w:cs="Times New Roman"/>
          <w:sz w:val="28"/>
          <w:szCs w:val="28"/>
          <w:lang w:val="kk-KZ"/>
        </w:rPr>
        <w:t xml:space="preserve"> құрғақ салмағы</w:t>
      </w:r>
      <w:r w:rsidRPr="0082077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132AAD">
        <w:rPr>
          <w:rFonts w:ascii="Times New Roman" w:hAnsi="Times New Roman" w:cs="Times New Roman"/>
          <w:sz w:val="28"/>
          <w:szCs w:val="28"/>
          <w:lang w:val="kk-KZ"/>
        </w:rPr>
        <w:t xml:space="preserve">Бірлесіп өсетін өсімдіктер түрлері: </w:t>
      </w:r>
      <w:r w:rsidRPr="00132AAD">
        <w:rPr>
          <w:rFonts w:ascii="Times New Roman" w:hAnsi="Times New Roman" w:cs="Times New Roman"/>
          <w:i/>
          <w:sz w:val="28"/>
          <w:szCs w:val="28"/>
          <w:lang w:val="kk-KZ"/>
        </w:rPr>
        <w:t xml:space="preserve">Atraphaxis pyrifolia, Atraphaxis frutescens,  Artemisia sublessingiana, </w:t>
      </w:r>
      <w:r w:rsidRPr="00132AAD">
        <w:rPr>
          <w:rFonts w:ascii="Times New Roman" w:hAnsi="Times New Roman" w:cs="Times New Roman"/>
          <w:sz w:val="28"/>
          <w:szCs w:val="28"/>
          <w:lang w:val="kk-KZ"/>
        </w:rPr>
        <w:t xml:space="preserve">т.б. </w:t>
      </w:r>
    </w:p>
    <w:p w14:paraId="70B8EA90" w14:textId="4E367E45" w:rsidR="00E14758" w:rsidRDefault="00E14758" w:rsidP="00E14758">
      <w:pPr>
        <w:spacing w:after="0" w:line="240" w:lineRule="auto"/>
        <w:ind w:firstLine="567"/>
        <w:jc w:val="both"/>
        <w:rPr>
          <w:rFonts w:ascii="Times New Roman" w:hAnsi="Times New Roman" w:cs="Times New Roman"/>
          <w:sz w:val="28"/>
          <w:szCs w:val="28"/>
          <w:lang w:val="kk-KZ"/>
        </w:rPr>
      </w:pPr>
      <w:r w:rsidRPr="00132AAD">
        <w:rPr>
          <w:rFonts w:ascii="Times New Roman" w:hAnsi="Times New Roman" w:cs="Times New Roman"/>
          <w:sz w:val="28"/>
          <w:szCs w:val="28"/>
          <w:lang w:val="kk-KZ"/>
        </w:rPr>
        <w:t>Қарасырық шатқалы</w:t>
      </w:r>
      <w:r>
        <w:rPr>
          <w:rFonts w:ascii="Times New Roman" w:hAnsi="Times New Roman" w:cs="Times New Roman"/>
          <w:sz w:val="28"/>
          <w:szCs w:val="28"/>
          <w:lang w:val="kk-KZ"/>
        </w:rPr>
        <w:t xml:space="preserve"> ж</w:t>
      </w:r>
      <w:r w:rsidRPr="00132AAD">
        <w:rPr>
          <w:rFonts w:ascii="Times New Roman" w:hAnsi="Times New Roman" w:cs="Times New Roman"/>
          <w:sz w:val="28"/>
          <w:szCs w:val="28"/>
          <w:lang w:val="kk-KZ"/>
        </w:rPr>
        <w:t xml:space="preserve">артасты-қорымды беткейінде </w:t>
      </w:r>
      <w:r w:rsidRPr="00132AAD">
        <w:rPr>
          <w:rFonts w:ascii="Times New Roman" w:eastAsia="SimSun" w:hAnsi="Times New Roman" w:cs="Times New Roman"/>
          <w:i/>
          <w:color w:val="000000"/>
          <w:sz w:val="28"/>
          <w:szCs w:val="28"/>
          <w:lang w:val="kk-KZ"/>
        </w:rPr>
        <w:t>Artemisia frigida</w:t>
      </w:r>
      <w:r w:rsidRPr="00132AAD">
        <w:rPr>
          <w:rFonts w:ascii="Times New Roman" w:eastAsia="SimSun" w:hAnsi="Times New Roman" w:cs="Times New Roman"/>
          <w:iCs/>
          <w:color w:val="000000"/>
          <w:sz w:val="28"/>
          <w:szCs w:val="28"/>
          <w:lang w:val="kk-KZ"/>
        </w:rPr>
        <w:t xml:space="preserve"> </w:t>
      </w:r>
      <w:r w:rsidRPr="00974B33">
        <w:rPr>
          <w:rFonts w:ascii="Times New Roman" w:hAnsi="Times New Roman" w:cs="Times New Roman"/>
          <w:iCs/>
          <w:sz w:val="28"/>
          <w:szCs w:val="28"/>
          <w:lang w:val="kk-KZ"/>
        </w:rPr>
        <w:t>анықталған жер көлемі</w:t>
      </w:r>
      <w:r w:rsidRPr="00974B33">
        <w:rPr>
          <w:rFonts w:ascii="Times New Roman" w:hAnsi="Times New Roman" w:cs="Times New Roman"/>
          <w:i/>
          <w:sz w:val="28"/>
          <w:szCs w:val="28"/>
          <w:lang w:val="kk-KZ"/>
        </w:rPr>
        <w:t xml:space="preserve"> </w:t>
      </w:r>
      <w:r>
        <w:rPr>
          <w:rFonts w:ascii="Times New Roman" w:hAnsi="Times New Roman" w:cs="Times New Roman"/>
          <w:i/>
          <w:sz w:val="28"/>
          <w:szCs w:val="28"/>
          <w:lang w:val="kk-KZ"/>
        </w:rPr>
        <w:t>–</w:t>
      </w:r>
      <w:r w:rsidRPr="00974B33">
        <w:rPr>
          <w:rFonts w:ascii="Times New Roman" w:hAnsi="Times New Roman" w:cs="Times New Roman"/>
          <w:i/>
          <w:sz w:val="28"/>
          <w:szCs w:val="28"/>
          <w:lang w:val="kk-KZ"/>
        </w:rPr>
        <w:t xml:space="preserve"> </w:t>
      </w:r>
      <w:r>
        <w:rPr>
          <w:rFonts w:ascii="Times New Roman" w:hAnsi="Times New Roman" w:cs="Times New Roman"/>
          <w:iCs/>
          <w:sz w:val="28"/>
          <w:szCs w:val="28"/>
          <w:lang w:val="kk-KZ"/>
        </w:rPr>
        <w:t>480</w:t>
      </w:r>
      <w:r w:rsidRPr="00974B33">
        <w:rPr>
          <w:rFonts w:ascii="Times New Roman" w:hAnsi="Times New Roman" w:cs="Times New Roman"/>
          <w:iCs/>
          <w:sz w:val="28"/>
          <w:szCs w:val="28"/>
          <w:lang w:val="kk-KZ"/>
        </w:rPr>
        <w:t xml:space="preserve"> га,</w:t>
      </w:r>
      <w:r w:rsidRPr="00974B33">
        <w:rPr>
          <w:rFonts w:ascii="Times New Roman" w:hAnsi="Times New Roman" w:cs="Times New Roman"/>
          <w:i/>
          <w:sz w:val="28"/>
          <w:szCs w:val="28"/>
          <w:lang w:val="kk-KZ"/>
        </w:rPr>
        <w:t xml:space="preserve"> </w:t>
      </w:r>
      <w:r w:rsidRPr="00974B33">
        <w:rPr>
          <w:rFonts w:ascii="Times New Roman" w:hAnsi="Times New Roman" w:cs="Times New Roman"/>
          <w:sz w:val="28"/>
          <w:szCs w:val="28"/>
          <w:lang w:val="kk-KZ"/>
        </w:rPr>
        <w:t xml:space="preserve"> өндірістік қоры</w:t>
      </w:r>
      <w:r>
        <w:rPr>
          <w:rFonts w:ascii="Times New Roman" w:hAnsi="Times New Roman" w:cs="Times New Roman"/>
          <w:sz w:val="28"/>
          <w:szCs w:val="28"/>
          <w:lang w:val="kk-KZ"/>
        </w:rPr>
        <w:t xml:space="preserve"> 90,0</w:t>
      </w:r>
      <w:r w:rsidRPr="00974B33">
        <w:rPr>
          <w:rFonts w:ascii="Times New Roman" w:hAnsi="Times New Roman" w:cs="Times New Roman"/>
          <w:sz w:val="28"/>
          <w:szCs w:val="28"/>
          <w:lang w:val="kk-KZ"/>
        </w:rPr>
        <w:t xml:space="preserve"> т, ал бір жылда дайындауға болатын мөлшері </w:t>
      </w:r>
      <w:r>
        <w:rPr>
          <w:rFonts w:ascii="Times New Roman" w:hAnsi="Times New Roman" w:cs="Times New Roman"/>
          <w:sz w:val="28"/>
          <w:szCs w:val="28"/>
          <w:lang w:val="kk-KZ"/>
        </w:rPr>
        <w:t>–</w:t>
      </w:r>
      <w:r w:rsidRPr="00974B33">
        <w:rPr>
          <w:rFonts w:ascii="Times New Roman" w:hAnsi="Times New Roman" w:cs="Times New Roman"/>
          <w:sz w:val="28"/>
          <w:szCs w:val="28"/>
          <w:lang w:val="kk-KZ"/>
        </w:rPr>
        <w:t xml:space="preserve"> </w:t>
      </w:r>
      <w:r>
        <w:rPr>
          <w:rFonts w:ascii="Times New Roman" w:hAnsi="Times New Roman" w:cs="Times New Roman"/>
          <w:sz w:val="28"/>
          <w:szCs w:val="28"/>
          <w:lang w:val="kk-KZ"/>
        </w:rPr>
        <w:t>30,0</w:t>
      </w:r>
      <w:r w:rsidRPr="00974B33">
        <w:rPr>
          <w:rFonts w:ascii="Times New Roman" w:hAnsi="Times New Roman" w:cs="Times New Roman"/>
          <w:sz w:val="28"/>
          <w:szCs w:val="28"/>
          <w:lang w:val="kk-KZ"/>
        </w:rPr>
        <w:t xml:space="preserve"> т</w:t>
      </w:r>
      <w:r>
        <w:rPr>
          <w:rFonts w:ascii="Times New Roman" w:hAnsi="Times New Roman" w:cs="Times New Roman"/>
          <w:sz w:val="28"/>
          <w:szCs w:val="28"/>
          <w:lang w:val="kk-KZ"/>
        </w:rPr>
        <w:t xml:space="preserve"> құрғақ салмағы</w:t>
      </w:r>
      <w:r w:rsidRPr="00820776">
        <w:rPr>
          <w:rFonts w:ascii="Times New Roman" w:hAnsi="Times New Roman" w:cs="Times New Roman"/>
          <w:sz w:val="28"/>
          <w:szCs w:val="28"/>
          <w:lang w:val="kk-KZ"/>
        </w:rPr>
        <w:t>.</w:t>
      </w:r>
      <w:r w:rsidRPr="00132AAD">
        <w:rPr>
          <w:rFonts w:ascii="Times New Roman" w:hAnsi="Times New Roman" w:cs="Times New Roman"/>
          <w:sz w:val="28"/>
          <w:szCs w:val="28"/>
          <w:lang w:val="kk-KZ"/>
        </w:rPr>
        <w:t>Қауымдастық</w:t>
      </w:r>
      <w:r>
        <w:rPr>
          <w:rFonts w:ascii="Times New Roman" w:hAnsi="Times New Roman" w:cs="Times New Roman"/>
          <w:sz w:val="28"/>
          <w:szCs w:val="28"/>
          <w:lang w:val="kk-KZ"/>
        </w:rPr>
        <w:t xml:space="preserve"> </w:t>
      </w:r>
      <w:r w:rsidRPr="00132AAD">
        <w:rPr>
          <w:rFonts w:ascii="Times New Roman" w:hAnsi="Times New Roman" w:cs="Times New Roman"/>
          <w:sz w:val="28"/>
          <w:szCs w:val="28"/>
          <w:lang w:val="kk-KZ"/>
        </w:rPr>
        <w:t xml:space="preserve">құратын өсімдіктер түрлері: </w:t>
      </w:r>
      <w:r w:rsidRPr="00132AAD">
        <w:rPr>
          <w:rFonts w:ascii="Times New Roman" w:hAnsi="Times New Roman" w:cs="Times New Roman"/>
          <w:i/>
          <w:sz w:val="28"/>
          <w:szCs w:val="28"/>
          <w:lang w:val="kk-KZ"/>
        </w:rPr>
        <w:t>Ephedra equisetina, Ajania. fastigiata</w:t>
      </w:r>
      <w:r w:rsidRPr="00132AAD">
        <w:rPr>
          <w:rFonts w:ascii="Times New Roman" w:hAnsi="Times New Roman" w:cs="Times New Roman"/>
          <w:sz w:val="28"/>
          <w:szCs w:val="28"/>
          <w:lang w:val="kk-KZ"/>
        </w:rPr>
        <w:t xml:space="preserve">, </w:t>
      </w:r>
      <w:r w:rsidRPr="00132AAD">
        <w:rPr>
          <w:rFonts w:ascii="Times New Roman" w:hAnsi="Times New Roman" w:cs="Times New Roman"/>
          <w:i/>
          <w:sz w:val="28"/>
          <w:szCs w:val="28"/>
          <w:lang w:val="kk-KZ"/>
        </w:rPr>
        <w:t>Artemisia sublessingiana, Juniperus sabina, Gentiana tianchanica, Berberis sphaerocorpa, Sedum hybridum,Pao angustifolia</w:t>
      </w:r>
      <w:r w:rsidRPr="00132AAD">
        <w:rPr>
          <w:rFonts w:ascii="Times New Roman" w:hAnsi="Times New Roman" w:cs="Times New Roman"/>
          <w:sz w:val="28"/>
          <w:szCs w:val="28"/>
          <w:lang w:val="kk-KZ"/>
        </w:rPr>
        <w:t xml:space="preserve"> т.б.  [2</w:t>
      </w:r>
      <w:r w:rsidRPr="00FC6033">
        <w:rPr>
          <w:rFonts w:ascii="Times New Roman" w:hAnsi="Times New Roman" w:cs="Times New Roman"/>
          <w:sz w:val="28"/>
          <w:szCs w:val="28"/>
          <w:lang w:val="kk-KZ"/>
        </w:rPr>
        <w:t>01</w:t>
      </w:r>
      <w:r w:rsidR="00C5118F">
        <w:rPr>
          <w:rFonts w:ascii="Times New Roman" w:hAnsi="Times New Roman" w:cs="Times New Roman"/>
          <w:sz w:val="28"/>
          <w:szCs w:val="28"/>
          <w:lang w:val="en-US"/>
        </w:rPr>
        <w:t>, 202</w:t>
      </w:r>
      <w:r w:rsidRPr="00132AAD">
        <w:rPr>
          <w:rFonts w:ascii="Times New Roman" w:hAnsi="Times New Roman" w:cs="Times New Roman"/>
          <w:sz w:val="28"/>
          <w:szCs w:val="28"/>
          <w:lang w:val="kk-KZ"/>
        </w:rPr>
        <w:t xml:space="preserve">]. </w:t>
      </w:r>
    </w:p>
    <w:p w14:paraId="66E16525" w14:textId="77777777" w:rsidR="00D650D8" w:rsidRDefault="00D650D8" w:rsidP="00BF368B">
      <w:pPr>
        <w:spacing w:after="0" w:line="240" w:lineRule="auto"/>
        <w:ind w:firstLine="709"/>
        <w:jc w:val="both"/>
        <w:rPr>
          <w:rFonts w:ascii="Times New Roman" w:hAnsi="Times New Roman" w:cs="Times New Roman"/>
          <w:sz w:val="28"/>
          <w:szCs w:val="28"/>
          <w:lang w:val="kk-KZ"/>
        </w:rPr>
      </w:pPr>
    </w:p>
    <w:p w14:paraId="5359B320" w14:textId="77777777" w:rsidR="000C3686" w:rsidRDefault="000C3686" w:rsidP="00BF368B">
      <w:pPr>
        <w:spacing w:after="0" w:line="240" w:lineRule="auto"/>
        <w:ind w:firstLine="709"/>
        <w:jc w:val="both"/>
        <w:rPr>
          <w:rFonts w:ascii="Times New Roman" w:hAnsi="Times New Roman" w:cs="Times New Roman"/>
          <w:sz w:val="28"/>
          <w:szCs w:val="28"/>
          <w:lang w:val="kk-KZ"/>
        </w:rPr>
      </w:pPr>
    </w:p>
    <w:p w14:paraId="7771A1B4" w14:textId="77777777" w:rsidR="00E56E6F" w:rsidRPr="00A77958" w:rsidRDefault="00E56E6F" w:rsidP="00E56E6F">
      <w:pPr>
        <w:tabs>
          <w:tab w:val="left" w:pos="567"/>
        </w:tabs>
        <w:spacing w:after="0" w:line="240" w:lineRule="auto"/>
        <w:ind w:firstLine="454"/>
        <w:jc w:val="center"/>
        <w:rPr>
          <w:rFonts w:ascii="Times New Roman" w:hAnsi="Times New Roman" w:cs="Times New Roman"/>
          <w:lang w:val="kk-KZ"/>
        </w:rPr>
      </w:pPr>
      <w:r>
        <w:rPr>
          <w:noProof/>
          <w:lang w:val="kk-KZ" w:eastAsia="kk-KZ"/>
        </w:rPr>
        <w:lastRenderedPageBreak/>
        <w:drawing>
          <wp:inline distT="0" distB="0" distL="0" distR="0" wp14:anchorId="02E507F6" wp14:editId="276F0DE8">
            <wp:extent cx="4493895" cy="3108960"/>
            <wp:effectExtent l="0" t="0" r="1905" b="0"/>
            <wp:docPr id="50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02788" cy="3115112"/>
                    </a:xfrm>
                    <a:prstGeom prst="rect">
                      <a:avLst/>
                    </a:prstGeom>
                    <a:noFill/>
                    <a:ln>
                      <a:noFill/>
                    </a:ln>
                  </pic:spPr>
                </pic:pic>
              </a:graphicData>
            </a:graphic>
          </wp:inline>
        </w:drawing>
      </w:r>
    </w:p>
    <w:p w14:paraId="5D55679B" w14:textId="77777777" w:rsidR="00E56E6F" w:rsidRPr="00742C82" w:rsidRDefault="00E56E6F" w:rsidP="00E56E6F">
      <w:pPr>
        <w:tabs>
          <w:tab w:val="left" w:pos="567"/>
        </w:tabs>
        <w:spacing w:after="0" w:line="240" w:lineRule="auto"/>
        <w:ind w:firstLine="454"/>
        <w:rPr>
          <w:rFonts w:ascii="Times New Roman" w:hAnsi="Times New Roman" w:cs="Times New Roman"/>
          <w:sz w:val="28"/>
          <w:szCs w:val="28"/>
          <w:lang w:val="kk-KZ"/>
        </w:rPr>
      </w:pPr>
    </w:p>
    <w:p w14:paraId="307490D5" w14:textId="46D7EB8D" w:rsidR="00E56E6F" w:rsidRPr="00742C82" w:rsidRDefault="00E56E6F" w:rsidP="00E56E6F">
      <w:pPr>
        <w:tabs>
          <w:tab w:val="left" w:pos="567"/>
        </w:tabs>
        <w:spacing w:after="0" w:line="240" w:lineRule="auto"/>
        <w:ind w:firstLine="454"/>
        <w:jc w:val="center"/>
        <w:rPr>
          <w:rFonts w:ascii="Times New Roman" w:hAnsi="Times New Roman" w:cs="Times New Roman"/>
          <w:sz w:val="28"/>
          <w:szCs w:val="28"/>
          <w:lang w:val="kk-KZ"/>
        </w:rPr>
      </w:pPr>
      <w:r w:rsidRPr="00D650D8">
        <w:rPr>
          <w:rFonts w:ascii="Times New Roman" w:hAnsi="Times New Roman" w:cs="Times New Roman"/>
          <w:sz w:val="28"/>
          <w:szCs w:val="28"/>
          <w:lang w:val="kk-KZ"/>
        </w:rPr>
        <w:t xml:space="preserve">Сурет </w:t>
      </w:r>
      <w:r w:rsidR="000C3686" w:rsidRPr="00D650D8">
        <w:rPr>
          <w:rFonts w:ascii="Times New Roman" w:hAnsi="Times New Roman" w:cs="Times New Roman"/>
          <w:sz w:val="28"/>
          <w:szCs w:val="28"/>
          <w:lang w:val="kk-KZ"/>
        </w:rPr>
        <w:t>25</w:t>
      </w:r>
      <w:r w:rsidRPr="00D650D8">
        <w:rPr>
          <w:rFonts w:ascii="Times New Roman" w:hAnsi="Times New Roman" w:cs="Times New Roman"/>
          <w:sz w:val="28"/>
          <w:szCs w:val="28"/>
          <w:lang w:val="kk-KZ"/>
        </w:rPr>
        <w:t xml:space="preserve"> -  Үлкен Шымбұлақ шатқалындағы </w:t>
      </w:r>
      <w:r w:rsidRPr="00D650D8">
        <w:rPr>
          <w:rFonts w:ascii="Times New Roman" w:eastAsia="SimSun" w:hAnsi="Times New Roman" w:cs="Times New Roman"/>
          <w:i/>
          <w:color w:val="000000"/>
          <w:sz w:val="28"/>
          <w:szCs w:val="28"/>
          <w:lang w:val="kk-KZ"/>
        </w:rPr>
        <w:t>Artemisia frigida</w:t>
      </w:r>
      <w:r w:rsidRPr="00D650D8">
        <w:rPr>
          <w:rFonts w:ascii="Times New Roman" w:eastAsia="SimSun" w:hAnsi="Times New Roman" w:cs="Times New Roman"/>
          <w:iCs/>
          <w:color w:val="000000"/>
          <w:sz w:val="28"/>
          <w:szCs w:val="28"/>
          <w:lang w:val="kk-KZ"/>
        </w:rPr>
        <w:t xml:space="preserve"> Willd. </w:t>
      </w:r>
      <w:r w:rsidR="00961DAC">
        <w:rPr>
          <w:rFonts w:ascii="Times New Roman" w:eastAsia="SimSun" w:hAnsi="Times New Roman" w:cs="Times New Roman"/>
          <w:iCs/>
          <w:color w:val="000000"/>
          <w:sz w:val="28"/>
          <w:szCs w:val="28"/>
          <w:lang w:val="kk-KZ"/>
        </w:rPr>
        <w:t xml:space="preserve">Табиғи </w:t>
      </w:r>
      <w:r w:rsidR="00DF5390">
        <w:rPr>
          <w:rFonts w:ascii="Times New Roman" w:eastAsia="SimSun" w:hAnsi="Times New Roman" w:cs="Times New Roman"/>
          <w:iCs/>
          <w:color w:val="000000"/>
          <w:sz w:val="28"/>
          <w:szCs w:val="28"/>
          <w:lang w:val="kk-KZ"/>
        </w:rPr>
        <w:t>көрінісі</w:t>
      </w:r>
    </w:p>
    <w:p w14:paraId="11334884" w14:textId="77777777" w:rsidR="00E56E6F" w:rsidRPr="00F45D6F" w:rsidRDefault="00E56E6F" w:rsidP="00BF368B">
      <w:pPr>
        <w:spacing w:after="0" w:line="240" w:lineRule="auto"/>
        <w:ind w:firstLine="709"/>
        <w:jc w:val="both"/>
        <w:rPr>
          <w:rFonts w:ascii="Times New Roman" w:hAnsi="Times New Roman" w:cs="Times New Roman"/>
          <w:sz w:val="28"/>
          <w:szCs w:val="28"/>
          <w:lang w:val="kk-KZ"/>
        </w:rPr>
      </w:pPr>
    </w:p>
    <w:p w14:paraId="5E9A8752" w14:textId="51B3EE96" w:rsidR="0096775D" w:rsidRPr="00FB5368" w:rsidRDefault="0096775D" w:rsidP="00BF368B">
      <w:pPr>
        <w:spacing w:after="0" w:line="240" w:lineRule="auto"/>
        <w:ind w:firstLine="567"/>
        <w:jc w:val="both"/>
        <w:rPr>
          <w:rFonts w:ascii="Times New Roman" w:hAnsi="Times New Roman" w:cs="Times New Roman"/>
          <w:iCs/>
          <w:sz w:val="28"/>
          <w:szCs w:val="28"/>
          <w:lang w:val="kk-KZ"/>
        </w:rPr>
      </w:pPr>
      <w:r w:rsidRPr="008E59FB">
        <w:rPr>
          <w:rFonts w:ascii="Times New Roman" w:eastAsia="SimSun" w:hAnsi="Times New Roman" w:cs="Times New Roman"/>
          <w:i/>
          <w:color w:val="000000"/>
          <w:sz w:val="28"/>
          <w:szCs w:val="28"/>
          <w:lang w:val="kk-KZ" w:eastAsia="zh-CN"/>
        </w:rPr>
        <w:t>Artemisia frigida</w:t>
      </w:r>
      <w:r>
        <w:rPr>
          <w:rFonts w:ascii="Times New Roman" w:eastAsia="SimSun" w:hAnsi="Times New Roman" w:cs="Times New Roman"/>
          <w:i/>
          <w:color w:val="000000"/>
          <w:sz w:val="28"/>
          <w:szCs w:val="28"/>
          <w:lang w:val="kk-KZ" w:eastAsia="zh-CN"/>
        </w:rPr>
        <w:t xml:space="preserve"> </w:t>
      </w:r>
      <w:r w:rsidRPr="0096775D">
        <w:rPr>
          <w:rFonts w:ascii="Times New Roman" w:eastAsia="SimSun" w:hAnsi="Times New Roman" w:cs="Times New Roman"/>
          <w:iCs/>
          <w:color w:val="000000"/>
          <w:sz w:val="28"/>
          <w:szCs w:val="28"/>
          <w:lang w:val="kk-KZ" w:eastAsia="zh-CN"/>
        </w:rPr>
        <w:t xml:space="preserve">2 шатқалдағы анықталған қорларының </w:t>
      </w:r>
      <w:r w:rsidR="00587888">
        <w:rPr>
          <w:rFonts w:ascii="Times New Roman" w:eastAsia="SimSun" w:hAnsi="Times New Roman" w:cs="Times New Roman"/>
          <w:iCs/>
          <w:color w:val="000000"/>
          <w:sz w:val="28"/>
          <w:szCs w:val="28"/>
          <w:lang w:val="kk-KZ" w:eastAsia="zh-CN"/>
        </w:rPr>
        <w:t xml:space="preserve">жалпы </w:t>
      </w:r>
      <w:r w:rsidRPr="0096775D">
        <w:rPr>
          <w:rFonts w:ascii="Times New Roman" w:eastAsia="SimSun" w:hAnsi="Times New Roman" w:cs="Times New Roman"/>
          <w:iCs/>
          <w:color w:val="000000"/>
          <w:sz w:val="28"/>
          <w:szCs w:val="28"/>
          <w:lang w:val="kk-KZ" w:eastAsia="zh-CN"/>
        </w:rPr>
        <w:t xml:space="preserve">жер көлемі – </w:t>
      </w:r>
      <w:r w:rsidR="00FB5368">
        <w:rPr>
          <w:rFonts w:ascii="Times New Roman" w:eastAsia="SimSun" w:hAnsi="Times New Roman" w:cs="Times New Roman"/>
          <w:iCs/>
          <w:color w:val="000000"/>
          <w:sz w:val="28"/>
          <w:szCs w:val="28"/>
          <w:lang w:val="kk-KZ" w:eastAsia="zh-CN"/>
        </w:rPr>
        <w:t>589</w:t>
      </w:r>
      <w:r w:rsidRPr="0096775D">
        <w:rPr>
          <w:rFonts w:ascii="Times New Roman" w:eastAsia="SimSun" w:hAnsi="Times New Roman" w:cs="Times New Roman"/>
          <w:iCs/>
          <w:color w:val="000000"/>
          <w:sz w:val="28"/>
          <w:szCs w:val="28"/>
          <w:lang w:val="kk-KZ" w:eastAsia="zh-CN"/>
        </w:rPr>
        <w:t xml:space="preserve"> га, </w:t>
      </w:r>
      <w:r w:rsidR="00587888">
        <w:rPr>
          <w:rFonts w:ascii="Times New Roman" w:eastAsia="SimSun" w:hAnsi="Times New Roman" w:cs="Times New Roman"/>
          <w:iCs/>
          <w:color w:val="000000"/>
          <w:sz w:val="28"/>
          <w:szCs w:val="28"/>
          <w:lang w:val="kk-KZ" w:eastAsia="zh-CN"/>
        </w:rPr>
        <w:t>ортақ</w:t>
      </w:r>
      <w:r w:rsidRPr="0096775D">
        <w:rPr>
          <w:rFonts w:ascii="Times New Roman" w:eastAsia="SimSun" w:hAnsi="Times New Roman" w:cs="Times New Roman"/>
          <w:iCs/>
          <w:color w:val="000000"/>
          <w:sz w:val="28"/>
          <w:szCs w:val="28"/>
          <w:lang w:val="kk-KZ" w:eastAsia="zh-CN"/>
        </w:rPr>
        <w:t xml:space="preserve"> өндірістік қоры – </w:t>
      </w:r>
      <w:r w:rsidR="00FB5368">
        <w:rPr>
          <w:rFonts w:ascii="Times New Roman" w:eastAsia="SimSun" w:hAnsi="Times New Roman" w:cs="Times New Roman"/>
          <w:iCs/>
          <w:color w:val="000000"/>
          <w:sz w:val="28"/>
          <w:szCs w:val="28"/>
          <w:lang w:val="kk-KZ" w:eastAsia="zh-CN"/>
        </w:rPr>
        <w:t>132,9</w:t>
      </w:r>
      <w:r w:rsidRPr="0096775D">
        <w:rPr>
          <w:rFonts w:ascii="Times New Roman" w:eastAsia="SimSun" w:hAnsi="Times New Roman" w:cs="Times New Roman"/>
          <w:iCs/>
          <w:color w:val="000000"/>
          <w:sz w:val="28"/>
          <w:szCs w:val="28"/>
          <w:lang w:val="kk-KZ" w:eastAsia="zh-CN"/>
        </w:rPr>
        <w:t xml:space="preserve"> т, ал бір жылда дайындауға болатын мөлшері – </w:t>
      </w:r>
      <w:r w:rsidR="00FB5368">
        <w:rPr>
          <w:rFonts w:ascii="Times New Roman" w:eastAsia="SimSun" w:hAnsi="Times New Roman" w:cs="Times New Roman"/>
          <w:iCs/>
          <w:color w:val="000000"/>
          <w:sz w:val="28"/>
          <w:szCs w:val="28"/>
          <w:lang w:val="kk-KZ" w:eastAsia="zh-CN"/>
        </w:rPr>
        <w:t>44,3</w:t>
      </w:r>
      <w:r w:rsidRPr="0096775D">
        <w:rPr>
          <w:rFonts w:ascii="Times New Roman" w:eastAsia="SimSun" w:hAnsi="Times New Roman" w:cs="Times New Roman"/>
          <w:iCs/>
          <w:color w:val="000000"/>
          <w:sz w:val="28"/>
          <w:szCs w:val="28"/>
          <w:lang w:val="kk-KZ" w:eastAsia="zh-CN"/>
        </w:rPr>
        <w:t xml:space="preserve"> т </w:t>
      </w:r>
      <w:r w:rsidR="00E259CD">
        <w:rPr>
          <w:rFonts w:ascii="Times New Roman" w:eastAsia="SimSun" w:hAnsi="Times New Roman" w:cs="Times New Roman"/>
          <w:iCs/>
          <w:color w:val="000000"/>
          <w:sz w:val="28"/>
          <w:szCs w:val="28"/>
          <w:lang w:val="kk-KZ" w:eastAsia="zh-CN"/>
        </w:rPr>
        <w:t>құрғақ</w:t>
      </w:r>
      <w:r w:rsidRPr="0096775D">
        <w:rPr>
          <w:rFonts w:ascii="Times New Roman" w:eastAsia="SimSun" w:hAnsi="Times New Roman" w:cs="Times New Roman"/>
          <w:iCs/>
          <w:color w:val="000000"/>
          <w:sz w:val="28"/>
          <w:szCs w:val="28"/>
          <w:lang w:val="kk-KZ" w:eastAsia="zh-CN"/>
        </w:rPr>
        <w:t xml:space="preserve"> салмағы.</w:t>
      </w:r>
    </w:p>
    <w:p w14:paraId="38ED33F5" w14:textId="07E33579" w:rsidR="00BF368B" w:rsidRPr="00441F8C" w:rsidRDefault="00BF368B" w:rsidP="00441F8C">
      <w:pPr>
        <w:spacing w:after="0" w:line="240" w:lineRule="auto"/>
        <w:ind w:firstLine="567"/>
        <w:jc w:val="both"/>
        <w:rPr>
          <w:rStyle w:val="rynqvb"/>
          <w:rFonts w:ascii="Times New Roman" w:eastAsia="SimSun" w:hAnsi="Times New Roman" w:cs="Times New Roman"/>
          <w:iCs/>
          <w:sz w:val="28"/>
          <w:szCs w:val="28"/>
          <w:lang w:val="kk-KZ" w:eastAsia="zh-CN"/>
        </w:rPr>
      </w:pPr>
      <w:r w:rsidRPr="00132AAD">
        <w:rPr>
          <w:rFonts w:ascii="Times New Roman" w:hAnsi="Times New Roman" w:cs="Times New Roman"/>
          <w:sz w:val="28"/>
          <w:szCs w:val="28"/>
          <w:lang w:val="kk-KZ"/>
        </w:rPr>
        <w:t xml:space="preserve">Қорлары анықталған дәрілік өсімдіктер туралы зерттеу нәтижелері </w:t>
      </w:r>
      <w:r w:rsidR="00243FFA">
        <w:rPr>
          <w:rFonts w:ascii="Times New Roman" w:hAnsi="Times New Roman" w:cs="Times New Roman"/>
          <w:sz w:val="28"/>
          <w:szCs w:val="28"/>
          <w:lang w:val="kk-KZ"/>
        </w:rPr>
        <w:t>6</w:t>
      </w:r>
      <w:r w:rsidRPr="00132AAD">
        <w:rPr>
          <w:rFonts w:ascii="Times New Roman" w:hAnsi="Times New Roman" w:cs="Times New Roman"/>
          <w:sz w:val="28"/>
          <w:szCs w:val="28"/>
          <w:lang w:val="kk-KZ"/>
        </w:rPr>
        <w:t xml:space="preserve"> кестеде көрсетілген, сонымен қатар, қоры анықталған дәрілік өсімдіктердің Жетісу Алатауының солтүстік</w:t>
      </w:r>
      <w:r w:rsidR="007046F2" w:rsidRPr="007046F2">
        <w:rPr>
          <w:rFonts w:ascii="Times New Roman" w:hAnsi="Times New Roman" w:cs="Times New Roman"/>
          <w:sz w:val="28"/>
          <w:szCs w:val="28"/>
          <w:lang w:val="kk-KZ"/>
        </w:rPr>
        <w:t>-</w:t>
      </w:r>
      <w:r w:rsidRPr="00132AAD">
        <w:rPr>
          <w:rFonts w:ascii="Times New Roman" w:hAnsi="Times New Roman" w:cs="Times New Roman"/>
          <w:sz w:val="28"/>
          <w:szCs w:val="28"/>
          <w:lang w:val="kk-KZ"/>
        </w:rPr>
        <w:t>батыс бөлігіндегі таралу аймағы 2</w:t>
      </w:r>
      <w:r w:rsidR="003A339F">
        <w:rPr>
          <w:rFonts w:ascii="Times New Roman" w:hAnsi="Times New Roman" w:cs="Times New Roman"/>
          <w:sz w:val="28"/>
          <w:szCs w:val="28"/>
          <w:lang w:val="kk-KZ"/>
        </w:rPr>
        <w:t>2</w:t>
      </w:r>
      <w:r w:rsidRPr="00132AAD">
        <w:rPr>
          <w:rFonts w:ascii="Times New Roman" w:hAnsi="Times New Roman" w:cs="Times New Roman"/>
          <w:sz w:val="28"/>
          <w:szCs w:val="28"/>
          <w:lang w:val="kk-KZ"/>
        </w:rPr>
        <w:t xml:space="preserve"> суретте көрсетілген.</w:t>
      </w:r>
    </w:p>
    <w:p w14:paraId="3C08DB43" w14:textId="77777777" w:rsidR="003D266A" w:rsidRPr="003D266A" w:rsidRDefault="003D266A" w:rsidP="003D266A">
      <w:pPr>
        <w:spacing w:after="0"/>
        <w:ind w:firstLine="709"/>
        <w:jc w:val="both"/>
        <w:rPr>
          <w:rStyle w:val="rynqvb"/>
          <w:rFonts w:ascii="Times New Roman" w:hAnsi="Times New Roman" w:cs="Times New Roman"/>
          <w:sz w:val="28"/>
          <w:szCs w:val="28"/>
          <w:lang w:val="kk-KZ"/>
        </w:rPr>
      </w:pPr>
      <w:r w:rsidRPr="003D266A">
        <w:rPr>
          <w:rFonts w:ascii="Times New Roman" w:hAnsi="Times New Roman" w:cs="Times New Roman"/>
          <w:sz w:val="28"/>
          <w:szCs w:val="28"/>
          <w:lang w:val="kk-KZ"/>
        </w:rPr>
        <w:t xml:space="preserve">Жетісу Алатауындағы 7 өсімдіктердің табиғи қорлары анықталды. Зерттеу нәтижелері болашақта пайдалы өсімдіктерді ысырапсыз, тиімді пайдалануды жүйелі түрде жоспарлауға мүмкіндік береді. Анықталған қорлардың ішіндегі таралуы жағынан және қоры жағынан ең молы – </w:t>
      </w:r>
      <w:r w:rsidRPr="003D266A">
        <w:rPr>
          <w:rFonts w:ascii="Times New Roman" w:hAnsi="Times New Roman" w:cs="Times New Roman"/>
          <w:i/>
          <w:sz w:val="28"/>
          <w:szCs w:val="28"/>
          <w:lang w:val="kk-KZ"/>
        </w:rPr>
        <w:t>Achillea millefolium</w:t>
      </w:r>
      <w:r w:rsidRPr="003D266A">
        <w:rPr>
          <w:rFonts w:ascii="Times New Roman" w:hAnsi="Times New Roman" w:cs="Times New Roman"/>
          <w:sz w:val="28"/>
          <w:szCs w:val="28"/>
          <w:lang w:val="kk-KZ"/>
        </w:rPr>
        <w:t xml:space="preserve"> (178,5 т), ал қоры ең төмені – </w:t>
      </w:r>
      <w:r w:rsidRPr="003D266A">
        <w:rPr>
          <w:rFonts w:ascii="Times New Roman" w:hAnsi="Times New Roman" w:cs="Times New Roman"/>
          <w:i/>
          <w:sz w:val="28"/>
          <w:szCs w:val="28"/>
          <w:lang w:val="kk-KZ"/>
        </w:rPr>
        <w:t>Jnula helenium</w:t>
      </w:r>
      <w:r w:rsidRPr="003D266A">
        <w:rPr>
          <w:rFonts w:ascii="Times New Roman" w:hAnsi="Times New Roman" w:cs="Times New Roman"/>
          <w:sz w:val="28"/>
          <w:szCs w:val="28"/>
          <w:lang w:val="kk-KZ"/>
        </w:rPr>
        <w:t xml:space="preserve"> (13,5 т).</w:t>
      </w:r>
    </w:p>
    <w:p w14:paraId="04B3C092" w14:textId="77777777" w:rsidR="00E7564C" w:rsidRDefault="00E7564C" w:rsidP="00E7564C">
      <w:pPr>
        <w:spacing w:after="0"/>
        <w:ind w:firstLine="709"/>
        <w:jc w:val="both"/>
        <w:rPr>
          <w:rStyle w:val="rynqvb"/>
          <w:rFonts w:ascii="Times New Roman" w:hAnsi="Times New Roman" w:cs="Times New Roman"/>
          <w:sz w:val="28"/>
          <w:szCs w:val="28"/>
          <w:lang w:val="kk-KZ"/>
        </w:rPr>
      </w:pPr>
      <w:r>
        <w:rPr>
          <w:rStyle w:val="rynqvb"/>
          <w:rFonts w:ascii="Times New Roman" w:hAnsi="Times New Roman" w:cs="Times New Roman"/>
          <w:sz w:val="28"/>
          <w:szCs w:val="28"/>
          <w:lang w:val="kk-KZ"/>
        </w:rPr>
        <w:t xml:space="preserve">Қорыта келер болсақ, </w:t>
      </w:r>
      <w:r w:rsidRPr="00036167">
        <w:rPr>
          <w:rStyle w:val="rynqvb"/>
          <w:rFonts w:ascii="Times New Roman" w:hAnsi="Times New Roman" w:cs="Times New Roman"/>
          <w:sz w:val="28"/>
          <w:szCs w:val="28"/>
          <w:lang w:val="kk-KZ"/>
        </w:rPr>
        <w:t xml:space="preserve">Жетісу Алатауының флорасы бай, ерекше және </w:t>
      </w:r>
      <w:r w:rsidRPr="009A6BFA">
        <w:rPr>
          <w:rStyle w:val="rynqvb"/>
          <w:rFonts w:ascii="Times New Roman" w:hAnsi="Times New Roman" w:cs="Times New Roman"/>
          <w:sz w:val="28"/>
          <w:szCs w:val="28"/>
          <w:lang w:val="kk-KZ"/>
        </w:rPr>
        <w:t xml:space="preserve">биологиялық алуантүрліліктің жоғары дәрежесімен ерекшеленеді, оны сақтау табиғи ресурстарды ұтымды пайдалануды және жалпы қоршаған ортаны қорғауды талап етеді. Сонымен, Жетісу Алатауының фармакопеялық және викарлық түрлерінің ресурстық базасын заманауи зерттеулер мен оларды ұтымды пайдаланудың ғылыми негіздерін жасау маңызды. </w:t>
      </w:r>
    </w:p>
    <w:p w14:paraId="7EEF61EC" w14:textId="77777777" w:rsidR="00E7564C" w:rsidRPr="008876DE" w:rsidRDefault="00E7564C" w:rsidP="00E7564C">
      <w:pPr>
        <w:spacing w:after="0" w:line="240" w:lineRule="auto"/>
        <w:ind w:firstLine="709"/>
        <w:jc w:val="both"/>
        <w:rPr>
          <w:rFonts w:ascii="Times New Roman" w:hAnsi="Times New Roman" w:cs="Times New Roman"/>
          <w:i/>
          <w:iCs/>
          <w:sz w:val="28"/>
          <w:szCs w:val="28"/>
          <w:lang w:val="kk-KZ"/>
        </w:rPr>
      </w:pPr>
      <w:r w:rsidRPr="008876DE">
        <w:rPr>
          <w:rFonts w:ascii="Times New Roman" w:hAnsi="Times New Roman" w:cs="Times New Roman"/>
          <w:i/>
          <w:iCs/>
          <w:sz w:val="28"/>
          <w:szCs w:val="28"/>
          <w:lang w:val="kk-KZ"/>
        </w:rPr>
        <w:t xml:space="preserve">Өндірістік қорлары анықталған фармацевтикалық өнеркәсіп үшін маңызды өсімдік түрлерін ұтымды пайдалану жөнінде ұсыныстар береміз: </w:t>
      </w:r>
    </w:p>
    <w:p w14:paraId="408CA67A" w14:textId="77777777" w:rsidR="00E7564C" w:rsidRPr="00890AA7" w:rsidRDefault="00E7564C" w:rsidP="00E7564C">
      <w:pPr>
        <w:spacing w:after="0" w:line="240" w:lineRule="auto"/>
        <w:ind w:firstLine="709"/>
        <w:jc w:val="both"/>
        <w:rPr>
          <w:rFonts w:ascii="Times New Roman" w:hAnsi="Times New Roman" w:cs="Times New Roman"/>
          <w:sz w:val="28"/>
          <w:szCs w:val="28"/>
          <w:lang w:val="kk-KZ"/>
        </w:rPr>
      </w:pPr>
      <w:r w:rsidRPr="00890AA7">
        <w:rPr>
          <w:rFonts w:ascii="Times New Roman" w:hAnsi="Times New Roman" w:cs="Times New Roman"/>
          <w:sz w:val="28"/>
          <w:szCs w:val="28"/>
          <w:lang w:val="kk-KZ"/>
        </w:rPr>
        <w:t xml:space="preserve"> </w:t>
      </w:r>
      <w:r w:rsidRPr="00890AA7">
        <w:rPr>
          <w:rFonts w:ascii="Times New Roman" w:hAnsi="Times New Roman" w:cs="Times New Roman"/>
          <w:i/>
          <w:sz w:val="28"/>
          <w:szCs w:val="28"/>
          <w:lang w:val="kk-KZ"/>
        </w:rPr>
        <w:t>Jnula helenium</w:t>
      </w:r>
      <w:r w:rsidRPr="00890AA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ресми </w:t>
      </w:r>
      <w:r w:rsidRPr="00890AA7">
        <w:rPr>
          <w:rFonts w:ascii="Times New Roman" w:hAnsi="Times New Roman" w:cs="Times New Roman"/>
          <w:sz w:val="28"/>
          <w:szCs w:val="28"/>
          <w:lang w:val="kk-KZ"/>
        </w:rPr>
        <w:t xml:space="preserve"> дәрілік өсімдік,  дәрілік мақсатта жер асты мүшесі, тамыры пайдаланылады. Биік андыздың тамыры және тамыр сабағынан жасалынған препараттар – тыныс жолдарының қабынуы, </w:t>
      </w:r>
      <w:r w:rsidRPr="00890AA7">
        <w:rPr>
          <w:rStyle w:val="rynqvb"/>
          <w:rFonts w:ascii="Times New Roman" w:hAnsi="Times New Roman" w:cs="Times New Roman"/>
          <w:sz w:val="28"/>
          <w:szCs w:val="28"/>
          <w:lang w:val="kk-KZ"/>
        </w:rPr>
        <w:t>қақырық түсіретін, антигельминтикалық, антисептикалық, қабынуға қарсы, антибактериалды, қызу түсіруде, асқорыту жолдары,  несеп</w:t>
      </w:r>
      <w:r w:rsidRPr="00890AA7">
        <w:rPr>
          <w:rFonts w:ascii="Times New Roman" w:hAnsi="Times New Roman" w:cs="Times New Roman"/>
          <w:sz w:val="28"/>
          <w:szCs w:val="28"/>
          <w:lang w:val="kk-KZ"/>
        </w:rPr>
        <w:t xml:space="preserve"> ауруларын емдеуде пайдаланылады. </w:t>
      </w:r>
      <w:r w:rsidRPr="00890AA7">
        <w:rPr>
          <w:rFonts w:ascii="Times New Roman" w:hAnsi="Times New Roman" w:cs="Times New Roman"/>
          <w:i/>
          <w:sz w:val="28"/>
          <w:szCs w:val="28"/>
          <w:lang w:val="kk-KZ"/>
        </w:rPr>
        <w:t>Jnula helenium</w:t>
      </w:r>
      <w:r w:rsidRPr="00890AA7">
        <w:rPr>
          <w:rFonts w:ascii="Times New Roman" w:hAnsi="Times New Roman" w:cs="Times New Roman"/>
          <w:sz w:val="28"/>
          <w:szCs w:val="28"/>
          <w:lang w:val="kk-KZ"/>
        </w:rPr>
        <w:t xml:space="preserve"> дәрілік шикізатын (тамыр және тамыр сабағын) ерте көктемде және </w:t>
      </w:r>
      <w:r w:rsidRPr="00890AA7">
        <w:rPr>
          <w:rFonts w:ascii="Times New Roman" w:hAnsi="Times New Roman" w:cs="Times New Roman"/>
          <w:sz w:val="28"/>
          <w:szCs w:val="28"/>
          <w:lang w:val="kk-KZ"/>
        </w:rPr>
        <w:lastRenderedPageBreak/>
        <w:t>күзде жинаған дұрыс. Бұл кездерде өсімдіктің бүкіл бойындағы нәрі тамырда болады. Дайындау кезінде өсімдіктің табиғи қайта қалыпнакелуін ескере отырып, жерасты мүшелерінің, яғни тамырының  25-30%  қалдыру қажет. Соңынан қазылған жерлерді тегістеп жабу керек.  Шикізат қорын бір рет жинаған жерден қайтадан 4-5 жылдан кейін жинауға болады.</w:t>
      </w:r>
    </w:p>
    <w:p w14:paraId="6EDB6704" w14:textId="77777777" w:rsidR="00E7564C" w:rsidRPr="008E2978" w:rsidRDefault="00E7564C" w:rsidP="00E7564C">
      <w:pPr>
        <w:spacing w:after="0" w:line="240" w:lineRule="auto"/>
        <w:ind w:firstLine="709"/>
        <w:jc w:val="both"/>
        <w:rPr>
          <w:rFonts w:ascii="Times New Roman" w:hAnsi="Times New Roman" w:cs="Times New Roman"/>
          <w:sz w:val="28"/>
          <w:szCs w:val="28"/>
          <w:lang w:val="kk-KZ"/>
        </w:rPr>
      </w:pPr>
      <w:r w:rsidRPr="008E2978">
        <w:rPr>
          <w:rFonts w:ascii="Times New Roman" w:hAnsi="Times New Roman" w:cs="Times New Roman"/>
          <w:sz w:val="28"/>
          <w:szCs w:val="28"/>
          <w:lang w:val="kk-KZ"/>
        </w:rPr>
        <w:t xml:space="preserve">Жер үсті бөлігі пайдаланылатын өсімдіктер: </w:t>
      </w:r>
      <w:r w:rsidRPr="008E2978">
        <w:rPr>
          <w:rFonts w:ascii="Times New Roman" w:hAnsi="Times New Roman" w:cs="Times New Roman"/>
          <w:i/>
          <w:sz w:val="28"/>
          <w:szCs w:val="28"/>
          <w:lang w:val="kk-KZ"/>
        </w:rPr>
        <w:t>Origanum vulgare</w:t>
      </w:r>
      <w:r w:rsidRPr="008E2978">
        <w:rPr>
          <w:rFonts w:ascii="Times New Roman" w:hAnsi="Times New Roman" w:cs="Times New Roman"/>
          <w:sz w:val="28"/>
          <w:szCs w:val="28"/>
          <w:lang w:val="kk-KZ"/>
        </w:rPr>
        <w:t xml:space="preserve">, </w:t>
      </w:r>
      <w:r w:rsidRPr="008E2978">
        <w:rPr>
          <w:rFonts w:ascii="Times New Roman" w:hAnsi="Times New Roman" w:cs="Times New Roman"/>
          <w:i/>
          <w:sz w:val="28"/>
          <w:szCs w:val="28"/>
          <w:lang w:val="kk-KZ"/>
        </w:rPr>
        <w:t>Achillea millefolium</w:t>
      </w:r>
      <w:r w:rsidRPr="008E2978">
        <w:rPr>
          <w:rFonts w:ascii="Times New Roman" w:hAnsi="Times New Roman" w:cs="Times New Roman"/>
          <w:sz w:val="28"/>
          <w:szCs w:val="28"/>
          <w:lang w:val="kk-KZ"/>
        </w:rPr>
        <w:t xml:space="preserve">, </w:t>
      </w:r>
      <w:r w:rsidRPr="008E2978">
        <w:rPr>
          <w:rFonts w:ascii="Times New Roman" w:hAnsi="Times New Roman" w:cs="Times New Roman"/>
          <w:i/>
          <w:sz w:val="28"/>
          <w:szCs w:val="28"/>
          <w:lang w:val="kk-KZ"/>
        </w:rPr>
        <w:t>Hypericum perforatum</w:t>
      </w:r>
      <w:r w:rsidRPr="008E2978">
        <w:rPr>
          <w:rFonts w:ascii="Times New Roman" w:hAnsi="Times New Roman" w:cs="Times New Roman"/>
          <w:sz w:val="28"/>
          <w:szCs w:val="28"/>
          <w:lang w:val="kk-KZ"/>
        </w:rPr>
        <w:t xml:space="preserve"> </w:t>
      </w:r>
      <w:r>
        <w:rPr>
          <w:rFonts w:ascii="Times New Roman" w:hAnsi="Times New Roman" w:cs="Times New Roman"/>
          <w:sz w:val="28"/>
          <w:szCs w:val="28"/>
          <w:lang w:val="kk-KZ"/>
        </w:rPr>
        <w:t>ресми</w:t>
      </w:r>
      <w:r w:rsidRPr="008E2978">
        <w:rPr>
          <w:rFonts w:ascii="Times New Roman" w:hAnsi="Times New Roman" w:cs="Times New Roman"/>
          <w:sz w:val="28"/>
          <w:szCs w:val="28"/>
          <w:lang w:val="kk-KZ"/>
        </w:rPr>
        <w:t xml:space="preserve"> дәрілік өсімдіктер. Медицинада жер үсті бөлігі (шөбі) пайдаланылады. Шөбін гүлдеп тұрған кезінде маусым айынан бастап тамыз айнының алғашқы апталарына дейін жинайды. Жер үсті бөлігін 15 см кесіп алады, қатты жапырақсыз сабақтарын алмайды. Өсімдікті тамырымен қоса жұлып алуға болмайды. Егер жинау ережелерін дұрыс сақтайтын болса бір жерден бірнеше жыл кезектестіріп, яғни 2-3  жыл демалдырып жинауға болады. </w:t>
      </w:r>
    </w:p>
    <w:p w14:paraId="720BF657" w14:textId="77777777" w:rsidR="00E7564C" w:rsidRPr="008E2978" w:rsidRDefault="00E7564C" w:rsidP="00E7564C">
      <w:pPr>
        <w:spacing w:after="0" w:line="240" w:lineRule="auto"/>
        <w:jc w:val="both"/>
        <w:rPr>
          <w:rFonts w:ascii="Times New Roman" w:hAnsi="Times New Roman" w:cs="Times New Roman"/>
          <w:sz w:val="28"/>
          <w:szCs w:val="28"/>
          <w:lang w:val="kk-KZ"/>
        </w:rPr>
      </w:pPr>
      <w:r w:rsidRPr="008E2978">
        <w:rPr>
          <w:rFonts w:ascii="Times New Roman" w:hAnsi="Times New Roman" w:cs="Times New Roman"/>
          <w:sz w:val="28"/>
          <w:szCs w:val="28"/>
          <w:lang w:val="kk-KZ"/>
        </w:rPr>
        <w:t xml:space="preserve"> </w:t>
      </w:r>
      <w:r w:rsidRPr="008E2978">
        <w:rPr>
          <w:rFonts w:ascii="Times New Roman" w:hAnsi="Times New Roman" w:cs="Times New Roman"/>
          <w:sz w:val="28"/>
          <w:szCs w:val="28"/>
          <w:lang w:val="kk-KZ"/>
        </w:rPr>
        <w:tab/>
        <w:t xml:space="preserve">Жер үсті бөлігі пайдаланылатын перспективті өсімдіктер:  </w:t>
      </w:r>
      <w:r w:rsidRPr="008E2978">
        <w:rPr>
          <w:rFonts w:ascii="Times New Roman" w:hAnsi="Times New Roman" w:cs="Times New Roman"/>
          <w:i/>
          <w:iCs/>
          <w:sz w:val="28"/>
          <w:szCs w:val="28"/>
          <w:lang w:val="kk-KZ"/>
        </w:rPr>
        <w:t>Ajania fastigiata</w:t>
      </w:r>
      <w:r w:rsidRPr="008E2978">
        <w:rPr>
          <w:rFonts w:ascii="Times New Roman" w:hAnsi="Times New Roman" w:cs="Times New Roman"/>
          <w:sz w:val="28"/>
          <w:szCs w:val="28"/>
          <w:lang w:val="kk-KZ"/>
        </w:rPr>
        <w:t xml:space="preserve">, </w:t>
      </w:r>
      <w:r w:rsidRPr="008E2978">
        <w:rPr>
          <w:rFonts w:ascii="Times New Roman" w:hAnsi="Times New Roman" w:cs="Times New Roman"/>
          <w:i/>
          <w:iCs/>
          <w:sz w:val="28"/>
          <w:szCs w:val="28"/>
          <w:lang w:val="kk-KZ"/>
        </w:rPr>
        <w:t>Artemisia frigida</w:t>
      </w:r>
      <w:r w:rsidRPr="008E2978">
        <w:rPr>
          <w:rFonts w:ascii="Times New Roman" w:hAnsi="Times New Roman" w:cs="Times New Roman"/>
          <w:sz w:val="28"/>
          <w:szCs w:val="28"/>
          <w:lang w:val="kk-KZ"/>
        </w:rPr>
        <w:t xml:space="preserve">, </w:t>
      </w:r>
      <w:r w:rsidRPr="008E2978">
        <w:rPr>
          <w:rFonts w:ascii="Times New Roman" w:hAnsi="Times New Roman" w:cs="Times New Roman"/>
          <w:i/>
          <w:iCs/>
          <w:sz w:val="28"/>
          <w:szCs w:val="28"/>
          <w:lang w:val="kk-KZ"/>
        </w:rPr>
        <w:t>Saussurea elegans</w:t>
      </w:r>
      <w:r w:rsidRPr="008E2978">
        <w:rPr>
          <w:rFonts w:ascii="Times New Roman" w:hAnsi="Times New Roman" w:cs="Times New Roman"/>
          <w:sz w:val="28"/>
          <w:szCs w:val="28"/>
          <w:lang w:val="kk-KZ"/>
        </w:rPr>
        <w:t xml:space="preserve">  халық медицинасында пайдаланылатын өсімдіктер. Шөбін гүлдеп тұрған кезінде маусым айынан бастап тамыз айнының алғашқы апталарына дейін жинайды. Жер үсті бөлігін 10-15 см кесіп алады, қатты жапырақсыз сабақтарын алмайды. Өсімдікті тамырымен қоса жұлып алуға болмайды. Егер жинау ережелерін дұрыс сақтайтын болса бір жерден бірнеше жыл кезектестіріп және 2-3  жыл демалдырып жинауға болады.  </w:t>
      </w:r>
    </w:p>
    <w:p w14:paraId="4FF66B67" w14:textId="77777777" w:rsidR="00E7564C" w:rsidRPr="009225B0" w:rsidRDefault="00E7564C" w:rsidP="00E7564C">
      <w:pPr>
        <w:spacing w:after="0" w:line="240" w:lineRule="auto"/>
        <w:ind w:firstLine="708"/>
        <w:jc w:val="both"/>
        <w:rPr>
          <w:rFonts w:ascii="Times New Roman" w:hAnsi="Times New Roman" w:cs="Times New Roman"/>
          <w:sz w:val="28"/>
          <w:szCs w:val="28"/>
          <w:lang w:val="kk-KZ"/>
        </w:rPr>
      </w:pPr>
      <w:r w:rsidRPr="008E2978">
        <w:rPr>
          <w:rStyle w:val="rynqvb"/>
          <w:rFonts w:ascii="Times New Roman" w:hAnsi="Times New Roman" w:cs="Times New Roman"/>
          <w:sz w:val="28"/>
          <w:szCs w:val="28"/>
          <w:lang w:val="kk-KZ"/>
        </w:rPr>
        <w:t>Дәрілік шикізатты жинау және кептіру бойынша әзірленген нұсқаулықтарды міндетті түрде</w:t>
      </w:r>
      <w:r w:rsidRPr="009A6BFA">
        <w:rPr>
          <w:rStyle w:val="rynqvb"/>
          <w:rFonts w:ascii="Times New Roman" w:hAnsi="Times New Roman" w:cs="Times New Roman"/>
          <w:sz w:val="28"/>
          <w:szCs w:val="28"/>
          <w:lang w:val="kk-KZ"/>
        </w:rPr>
        <w:t xml:space="preserve"> орындау, онда жиналған өсімдіктің популяциясын </w:t>
      </w:r>
      <w:r>
        <w:rPr>
          <w:rStyle w:val="rynqvb"/>
          <w:rFonts w:ascii="Times New Roman" w:hAnsi="Times New Roman" w:cs="Times New Roman"/>
          <w:sz w:val="28"/>
          <w:szCs w:val="28"/>
          <w:lang w:val="kk-KZ"/>
        </w:rPr>
        <w:t>жойылып кетпеуін</w:t>
      </w:r>
      <w:r w:rsidRPr="009A6BFA">
        <w:rPr>
          <w:rStyle w:val="rynqvb"/>
          <w:rFonts w:ascii="Times New Roman" w:hAnsi="Times New Roman" w:cs="Times New Roman"/>
          <w:sz w:val="28"/>
          <w:szCs w:val="28"/>
          <w:lang w:val="kk-KZ"/>
        </w:rPr>
        <w:t xml:space="preserve"> қамтамасыз ете</w:t>
      </w:r>
      <w:r>
        <w:rPr>
          <w:rStyle w:val="rynqvb"/>
          <w:rFonts w:ascii="Times New Roman" w:hAnsi="Times New Roman" w:cs="Times New Roman"/>
          <w:sz w:val="28"/>
          <w:szCs w:val="28"/>
          <w:lang w:val="kk-KZ"/>
        </w:rPr>
        <w:t xml:space="preserve">ді. </w:t>
      </w:r>
      <w:r w:rsidRPr="009A6BFA">
        <w:rPr>
          <w:rStyle w:val="rynqvb"/>
          <w:rFonts w:ascii="Times New Roman" w:hAnsi="Times New Roman" w:cs="Times New Roman"/>
          <w:sz w:val="28"/>
          <w:szCs w:val="28"/>
          <w:lang w:val="kk-KZ"/>
        </w:rPr>
        <w:t>Дәрілік заттардың тапшылығын тудыруы мүмкін, жеке тұлғалардың дәрілік түрлерді жинауына үзілді-кесілді тыйым салу</w:t>
      </w:r>
      <w:r>
        <w:rPr>
          <w:rStyle w:val="rynqvb"/>
          <w:rFonts w:ascii="Times New Roman" w:hAnsi="Times New Roman" w:cs="Times New Roman"/>
          <w:sz w:val="28"/>
          <w:szCs w:val="28"/>
          <w:lang w:val="kk-KZ"/>
        </w:rPr>
        <w:t xml:space="preserve">, </w:t>
      </w:r>
      <w:r w:rsidRPr="009A6BFA">
        <w:rPr>
          <w:rStyle w:val="rynqvb"/>
          <w:rFonts w:ascii="Times New Roman" w:hAnsi="Times New Roman" w:cs="Times New Roman"/>
          <w:sz w:val="28"/>
          <w:szCs w:val="28"/>
          <w:lang w:val="kk-KZ"/>
        </w:rPr>
        <w:t xml:space="preserve">Сирек кездесетін дәрілік түрлерге тән фармакологиялық әсері бойынша ұқсас </w:t>
      </w:r>
      <w:r>
        <w:rPr>
          <w:rStyle w:val="rynqvb"/>
          <w:rFonts w:ascii="Times New Roman" w:hAnsi="Times New Roman" w:cs="Times New Roman"/>
          <w:sz w:val="28"/>
          <w:szCs w:val="28"/>
          <w:lang w:val="kk-KZ"/>
        </w:rPr>
        <w:t xml:space="preserve">викарлық </w:t>
      </w:r>
      <w:r w:rsidRPr="009A6BFA">
        <w:rPr>
          <w:rStyle w:val="rynqvb"/>
          <w:rFonts w:ascii="Times New Roman" w:hAnsi="Times New Roman" w:cs="Times New Roman"/>
          <w:sz w:val="28"/>
          <w:szCs w:val="28"/>
          <w:lang w:val="kk-KZ"/>
        </w:rPr>
        <w:t>дәрілік шикізат көздерін іздеу және анықтау</w:t>
      </w:r>
      <w:r>
        <w:rPr>
          <w:rStyle w:val="rynqvb"/>
          <w:rFonts w:ascii="Times New Roman" w:hAnsi="Times New Roman" w:cs="Times New Roman"/>
          <w:sz w:val="28"/>
          <w:szCs w:val="28"/>
          <w:lang w:val="kk-KZ"/>
        </w:rPr>
        <w:t xml:space="preserve"> қажет.</w:t>
      </w:r>
      <w:r w:rsidRPr="009A6BFA">
        <w:rPr>
          <w:rStyle w:val="hwtze"/>
          <w:rFonts w:ascii="Times New Roman" w:hAnsi="Times New Roman" w:cs="Times New Roman"/>
          <w:sz w:val="28"/>
          <w:szCs w:val="28"/>
          <w:lang w:val="kk-KZ"/>
        </w:rPr>
        <w:t xml:space="preserve"> </w:t>
      </w:r>
    </w:p>
    <w:p w14:paraId="49B67759" w14:textId="77777777" w:rsidR="00BF368B" w:rsidRDefault="00BF368B" w:rsidP="001033B3">
      <w:pPr>
        <w:spacing w:after="0" w:line="240" w:lineRule="auto"/>
        <w:jc w:val="both"/>
        <w:rPr>
          <w:rFonts w:ascii="Times New Roman" w:hAnsi="Times New Roman" w:cs="Times New Roman"/>
          <w:b/>
          <w:bCs/>
          <w:sz w:val="28"/>
          <w:szCs w:val="28"/>
          <w:lang w:val="kk-KZ"/>
        </w:rPr>
      </w:pPr>
    </w:p>
    <w:p w14:paraId="36E93C3E" w14:textId="06818CF3" w:rsidR="00BF368B" w:rsidRDefault="00BF368B" w:rsidP="00E14758">
      <w:pPr>
        <w:pStyle w:val="Default"/>
        <w:ind w:firstLine="709"/>
        <w:jc w:val="both"/>
        <w:rPr>
          <w:b/>
          <w:bCs/>
          <w:sz w:val="28"/>
          <w:szCs w:val="28"/>
          <w:lang w:val="kk-KZ"/>
        </w:rPr>
      </w:pPr>
      <w:r w:rsidRPr="009A6BFA">
        <w:rPr>
          <w:b/>
          <w:bCs/>
          <w:sz w:val="28"/>
          <w:szCs w:val="28"/>
          <w:lang w:val="kk-KZ"/>
        </w:rPr>
        <w:t>3.2 Пайдалы өсімдіктердің перспективті түрлерінің (</w:t>
      </w:r>
      <w:r w:rsidRPr="009A6BFA">
        <w:rPr>
          <w:b/>
          <w:bCs/>
          <w:i/>
          <w:iCs/>
          <w:sz w:val="28"/>
          <w:szCs w:val="28"/>
          <w:lang w:val="kk-KZ"/>
        </w:rPr>
        <w:t>Saussurea elegans</w:t>
      </w:r>
      <w:r w:rsidRPr="009A6BFA">
        <w:rPr>
          <w:b/>
          <w:bCs/>
          <w:sz w:val="28"/>
          <w:szCs w:val="28"/>
          <w:lang w:val="kk-KZ"/>
        </w:rPr>
        <w:t xml:space="preserve">  Ledeb., </w:t>
      </w:r>
      <w:r w:rsidRPr="009A6BFA">
        <w:rPr>
          <w:b/>
          <w:bCs/>
          <w:i/>
          <w:iCs/>
          <w:sz w:val="28"/>
          <w:szCs w:val="28"/>
          <w:lang w:val="kk-KZ"/>
        </w:rPr>
        <w:t xml:space="preserve">Ajania fastigiata </w:t>
      </w:r>
      <w:r w:rsidRPr="009A6BFA">
        <w:rPr>
          <w:b/>
          <w:bCs/>
          <w:sz w:val="28"/>
          <w:szCs w:val="28"/>
          <w:lang w:val="kk-KZ"/>
        </w:rPr>
        <w:t xml:space="preserve">Poljakov., </w:t>
      </w:r>
      <w:r w:rsidRPr="009A6BFA">
        <w:rPr>
          <w:b/>
          <w:bCs/>
          <w:i/>
          <w:iCs/>
          <w:sz w:val="28"/>
          <w:szCs w:val="28"/>
          <w:lang w:val="kk-KZ"/>
        </w:rPr>
        <w:t xml:space="preserve">Artemisia frigida </w:t>
      </w:r>
      <w:r w:rsidRPr="009A6BFA">
        <w:rPr>
          <w:b/>
          <w:bCs/>
          <w:sz w:val="28"/>
          <w:szCs w:val="28"/>
          <w:lang w:val="kk-KZ"/>
        </w:rPr>
        <w:t>Willd.) анатомиялық құрылымын зерттеу</w:t>
      </w:r>
      <w:r w:rsidR="00A81313" w:rsidRPr="00A81313">
        <w:rPr>
          <w:b/>
          <w:bCs/>
          <w:sz w:val="28"/>
          <w:szCs w:val="28"/>
          <w:lang w:val="kk-KZ"/>
        </w:rPr>
        <w:t>.</w:t>
      </w:r>
      <w:r>
        <w:rPr>
          <w:b/>
          <w:bCs/>
          <w:sz w:val="28"/>
          <w:szCs w:val="28"/>
          <w:lang w:val="kk-KZ"/>
        </w:rPr>
        <w:t xml:space="preserve"> </w:t>
      </w:r>
    </w:p>
    <w:p w14:paraId="7DC518D2" w14:textId="06290D0C" w:rsidR="00BF368B" w:rsidRPr="00E14758" w:rsidRDefault="00BF368B" w:rsidP="00BC4BF4">
      <w:pPr>
        <w:spacing w:after="0" w:line="240" w:lineRule="auto"/>
        <w:ind w:firstLine="720"/>
        <w:jc w:val="both"/>
        <w:rPr>
          <w:rFonts w:ascii="Times New Roman" w:hAnsi="Times New Roman" w:cs="Times New Roman"/>
          <w:bCs/>
          <w:sz w:val="28"/>
          <w:szCs w:val="28"/>
          <w:lang w:val="kk-KZ"/>
        </w:rPr>
      </w:pPr>
      <w:bookmarkStart w:id="13" w:name="_Hlk165308031"/>
      <w:r w:rsidRPr="00E14758">
        <w:rPr>
          <w:rFonts w:ascii="Times New Roman" w:hAnsi="Times New Roman" w:cs="Times New Roman"/>
          <w:bCs/>
          <w:sz w:val="28"/>
          <w:szCs w:val="28"/>
          <w:lang w:val="kk-KZ"/>
        </w:rPr>
        <w:t>Суық жусанның анатомиялық-морфологиялық құрылымы (</w:t>
      </w:r>
      <w:r w:rsidRPr="00E14758">
        <w:rPr>
          <w:rFonts w:ascii="Times New Roman" w:hAnsi="Times New Roman" w:cs="Times New Roman"/>
          <w:bCs/>
          <w:i/>
          <w:sz w:val="28"/>
          <w:szCs w:val="28"/>
          <w:lang w:val="kk-KZ"/>
        </w:rPr>
        <w:t>Artemisia frigida</w:t>
      </w:r>
      <w:r w:rsidR="001E1D01" w:rsidRPr="00E14758">
        <w:rPr>
          <w:rFonts w:ascii="Times New Roman" w:hAnsi="Times New Roman" w:cs="Times New Roman"/>
          <w:bCs/>
          <w:sz w:val="28"/>
          <w:szCs w:val="28"/>
          <w:lang w:val="kk-KZ"/>
        </w:rPr>
        <w:t>)</w:t>
      </w:r>
    </w:p>
    <w:p w14:paraId="0D56342B" w14:textId="2941CE1A" w:rsidR="00BF368B" w:rsidRPr="00C725BF" w:rsidRDefault="00BF368B" w:rsidP="00BF368B">
      <w:pPr>
        <w:spacing w:after="0" w:line="240" w:lineRule="auto"/>
        <w:ind w:firstLine="720"/>
        <w:jc w:val="both"/>
        <w:rPr>
          <w:rFonts w:ascii="Times New Roman" w:eastAsia="Times New Roman" w:hAnsi="Times New Roman" w:cs="Times New Roman"/>
          <w:sz w:val="28"/>
          <w:szCs w:val="28"/>
          <w:lang w:val="kk-KZ"/>
        </w:rPr>
      </w:pPr>
      <w:r w:rsidRPr="00C725BF">
        <w:rPr>
          <w:rFonts w:ascii="Times New Roman" w:eastAsia="Times New Roman" w:hAnsi="Times New Roman" w:cs="Times New Roman"/>
          <w:sz w:val="28"/>
          <w:szCs w:val="28"/>
          <w:lang w:val="kk-KZ"/>
        </w:rPr>
        <w:t>Суық жусан тамырының анатомиялық құрылымы (</w:t>
      </w:r>
      <w:r w:rsidR="00212AB7">
        <w:rPr>
          <w:rFonts w:ascii="Times New Roman" w:eastAsia="Times New Roman" w:hAnsi="Times New Roman" w:cs="Times New Roman"/>
          <w:sz w:val="28"/>
          <w:szCs w:val="28"/>
          <w:lang w:val="kk-KZ"/>
        </w:rPr>
        <w:t>2</w:t>
      </w:r>
      <w:r w:rsidR="008B7AF0">
        <w:rPr>
          <w:rFonts w:ascii="Times New Roman" w:eastAsia="Times New Roman" w:hAnsi="Times New Roman" w:cs="Times New Roman"/>
          <w:sz w:val="28"/>
          <w:szCs w:val="28"/>
          <w:lang w:val="kk-KZ"/>
        </w:rPr>
        <w:t>6</w:t>
      </w:r>
      <w:r w:rsidRPr="00C725BF">
        <w:rPr>
          <w:rFonts w:ascii="Times New Roman" w:eastAsia="Times New Roman" w:hAnsi="Times New Roman" w:cs="Times New Roman"/>
          <w:sz w:val="28"/>
          <w:szCs w:val="28"/>
          <w:lang w:val="kk-KZ"/>
        </w:rPr>
        <w:t>-сурет) екіншілік құрылымды екендігі байқалады. Тамырдың сыртқы жамылғысы  үш қабаттан перидермамен (екіншілік жабын ұлпасынан) феллема, феллоген және феллодермамен  көмкерілген. Бастапқы қыртыстың паренхималық клеткасы жабын ұлпасының астыңғы бөлігін алып жатыр. Оларға орталық цилиндр бойымен созылған екінші флоэма элементтері мен орталық цилиндрдің айналасында үздіксіз қабат түзе камбий созылыңқы қалыптасқан. Орталық цилиндрде көптеген склеренхима клеткаларының түзілуі байқалды, ол осы түрдің өте құрғақ аймақта өсуге қалыптасуын көрсетеді. Көптеген склеренхима клеткалары ксилема түтіктерін қоршайды. Түтіктердердің ең көп саны тамырдың орталық бөлігіне жақын орналасқан.</w:t>
      </w:r>
    </w:p>
    <w:p w14:paraId="3F1BFD1C" w14:textId="77777777" w:rsidR="00BF368B" w:rsidRPr="00C725BF" w:rsidRDefault="00BF368B" w:rsidP="00BF368B">
      <w:pPr>
        <w:spacing w:after="0" w:line="240" w:lineRule="auto"/>
        <w:ind w:firstLine="720"/>
        <w:jc w:val="both"/>
        <w:rPr>
          <w:rFonts w:ascii="Times New Roman" w:eastAsia="Times New Roman" w:hAnsi="Times New Roman" w:cs="Times New Roman"/>
          <w:sz w:val="28"/>
          <w:szCs w:val="28"/>
          <w:lang w:val="kk-KZ"/>
        </w:rPr>
      </w:pPr>
    </w:p>
    <w:p w14:paraId="2FC9EA73" w14:textId="77777777" w:rsidR="00BF368B" w:rsidRDefault="00BF368B" w:rsidP="00E14758">
      <w:pPr>
        <w:spacing w:after="0" w:line="240" w:lineRule="auto"/>
        <w:jc w:val="center"/>
        <w:rPr>
          <w:rFonts w:ascii="Times New Roman" w:eastAsia="Times New Roman" w:hAnsi="Times New Roman" w:cs="Times New Roman"/>
          <w:noProof/>
          <w:sz w:val="26"/>
          <w:szCs w:val="26"/>
          <w:lang w:val="kk-KZ"/>
        </w:rPr>
      </w:pPr>
      <w:r>
        <w:rPr>
          <w:rFonts w:ascii="Times New Roman" w:eastAsia="Times New Roman" w:hAnsi="Times New Roman" w:cs="Times New Roman"/>
          <w:noProof/>
          <w:sz w:val="26"/>
          <w:szCs w:val="26"/>
          <w:lang w:val="kk-KZ" w:eastAsia="kk-KZ"/>
        </w:rPr>
        <w:lastRenderedPageBreak/>
        <w:drawing>
          <wp:inline distT="0" distB="0" distL="0" distR="0" wp14:anchorId="62B60FF5" wp14:editId="7D8F0689">
            <wp:extent cx="2903220" cy="2407920"/>
            <wp:effectExtent l="0" t="0" r="0" b="0"/>
            <wp:docPr id="38" name="Рисунок 38" descr="DN-2 5 Корен  Artimisia frigida От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N-2 5 Корен  Artimisia frigida Отл"/>
                    <pic:cNvPicPr>
                      <a:picLocks noChangeAspect="1" noChangeArrowheads="1"/>
                    </pic:cNvPicPr>
                  </pic:nvPicPr>
                  <pic:blipFill>
                    <a:blip r:embed="rId57">
                      <a:extLst>
                        <a:ext uri="{28A0092B-C50C-407E-A947-70E740481C1C}">
                          <a14:useLocalDpi xmlns:a14="http://schemas.microsoft.com/office/drawing/2010/main" val="0"/>
                        </a:ext>
                      </a:extLst>
                    </a:blip>
                    <a:srcRect t="3249" r="13412" b="1140"/>
                    <a:stretch>
                      <a:fillRect/>
                    </a:stretch>
                  </pic:blipFill>
                  <pic:spPr bwMode="auto">
                    <a:xfrm>
                      <a:off x="0" y="0"/>
                      <a:ext cx="2903220" cy="2407920"/>
                    </a:xfrm>
                    <a:prstGeom prst="rect">
                      <a:avLst/>
                    </a:prstGeom>
                    <a:noFill/>
                    <a:ln>
                      <a:noFill/>
                    </a:ln>
                  </pic:spPr>
                </pic:pic>
              </a:graphicData>
            </a:graphic>
          </wp:inline>
        </w:drawing>
      </w:r>
    </w:p>
    <w:p w14:paraId="7033F7FE" w14:textId="77777777" w:rsidR="00BF368B" w:rsidRDefault="00BF368B" w:rsidP="00BF368B">
      <w:pPr>
        <w:spacing w:after="0" w:line="240" w:lineRule="auto"/>
        <w:ind w:firstLine="454"/>
        <w:jc w:val="center"/>
        <w:rPr>
          <w:rFonts w:ascii="Times New Roman" w:eastAsia="Times New Roman" w:hAnsi="Times New Roman" w:cs="Times New Roman"/>
          <w:noProof/>
          <w:sz w:val="26"/>
          <w:szCs w:val="26"/>
        </w:rPr>
      </w:pPr>
    </w:p>
    <w:p w14:paraId="14BDD0A6" w14:textId="6155010C" w:rsidR="00BF368B" w:rsidRPr="003E5C72" w:rsidRDefault="00BF368B" w:rsidP="00E14758">
      <w:pPr>
        <w:spacing w:after="0" w:line="240" w:lineRule="auto"/>
        <w:ind w:firstLine="454"/>
        <w:jc w:val="both"/>
        <w:rPr>
          <w:rFonts w:ascii="Times New Roman" w:eastAsia="Times New Roman" w:hAnsi="Times New Roman" w:cs="Times New Roman"/>
          <w:noProof/>
          <w:sz w:val="28"/>
          <w:szCs w:val="28"/>
          <w:lang w:val="kk-KZ"/>
        </w:rPr>
      </w:pPr>
      <w:r w:rsidRPr="003E5C72">
        <w:rPr>
          <w:rFonts w:ascii="Times New Roman" w:eastAsia="Times New Roman" w:hAnsi="Times New Roman" w:cs="Times New Roman"/>
          <w:noProof/>
          <w:sz w:val="28"/>
          <w:szCs w:val="28"/>
        </w:rPr>
        <w:t xml:space="preserve">1-перидерма, 2 – </w:t>
      </w:r>
      <w:r w:rsidRPr="003E5C72">
        <w:rPr>
          <w:rFonts w:ascii="Times New Roman" w:eastAsia="Times New Roman" w:hAnsi="Times New Roman" w:cs="Times New Roman"/>
          <w:noProof/>
          <w:sz w:val="28"/>
          <w:szCs w:val="28"/>
          <w:lang w:val="kk-KZ"/>
        </w:rPr>
        <w:t xml:space="preserve">алғашқы қабықтың </w:t>
      </w:r>
      <w:r w:rsidRPr="003E5C72">
        <w:rPr>
          <w:rFonts w:ascii="Times New Roman" w:eastAsia="Times New Roman" w:hAnsi="Times New Roman" w:cs="Times New Roman"/>
          <w:noProof/>
          <w:sz w:val="28"/>
          <w:szCs w:val="28"/>
        </w:rPr>
        <w:t xml:space="preserve"> паренхима</w:t>
      </w:r>
      <w:r w:rsidRPr="003E5C72">
        <w:rPr>
          <w:rFonts w:ascii="Times New Roman" w:eastAsia="Times New Roman" w:hAnsi="Times New Roman" w:cs="Times New Roman"/>
          <w:noProof/>
          <w:sz w:val="28"/>
          <w:szCs w:val="28"/>
          <w:lang w:val="kk-KZ"/>
        </w:rPr>
        <w:t>сы</w:t>
      </w:r>
      <w:r w:rsidRPr="003E5C72">
        <w:rPr>
          <w:rFonts w:ascii="Times New Roman" w:eastAsia="Times New Roman" w:hAnsi="Times New Roman" w:cs="Times New Roman"/>
          <w:noProof/>
          <w:sz w:val="28"/>
          <w:szCs w:val="28"/>
        </w:rPr>
        <w:t xml:space="preserve">, 3 – екінші </w:t>
      </w:r>
      <w:r w:rsidRPr="003E5C72">
        <w:rPr>
          <w:rFonts w:ascii="Times New Roman" w:eastAsia="Times New Roman" w:hAnsi="Times New Roman" w:cs="Times New Roman"/>
          <w:noProof/>
          <w:sz w:val="28"/>
          <w:szCs w:val="28"/>
          <w:lang w:val="kk-KZ"/>
        </w:rPr>
        <w:t xml:space="preserve">реттік </w:t>
      </w:r>
      <w:r w:rsidRPr="003E5C72">
        <w:rPr>
          <w:rFonts w:ascii="Times New Roman" w:eastAsia="Times New Roman" w:hAnsi="Times New Roman" w:cs="Times New Roman"/>
          <w:noProof/>
          <w:sz w:val="28"/>
          <w:szCs w:val="28"/>
        </w:rPr>
        <w:t>флоэма, 4 – камбий, 5-склеренхима, 6 - орталық цилиндр, 7 – ксилема т</w:t>
      </w:r>
      <w:r w:rsidRPr="003E5C72">
        <w:rPr>
          <w:rFonts w:ascii="Times New Roman" w:eastAsia="Times New Roman" w:hAnsi="Times New Roman" w:cs="Times New Roman"/>
          <w:noProof/>
          <w:sz w:val="28"/>
          <w:szCs w:val="28"/>
          <w:lang w:val="kk-KZ"/>
        </w:rPr>
        <w:t>үтіктері</w:t>
      </w:r>
      <w:r w:rsidRPr="003E5C72">
        <w:rPr>
          <w:rFonts w:ascii="Times New Roman" w:eastAsia="Times New Roman" w:hAnsi="Times New Roman" w:cs="Times New Roman"/>
          <w:noProof/>
          <w:sz w:val="28"/>
          <w:szCs w:val="28"/>
        </w:rPr>
        <w:t>, 8-радиалды сәулелер.</w:t>
      </w:r>
    </w:p>
    <w:p w14:paraId="7EB467DC" w14:textId="77777777" w:rsidR="00E14758" w:rsidRPr="00E14758" w:rsidRDefault="00E14758" w:rsidP="00E14758">
      <w:pPr>
        <w:spacing w:after="0" w:line="240" w:lineRule="auto"/>
        <w:ind w:firstLine="454"/>
        <w:jc w:val="both"/>
        <w:rPr>
          <w:rFonts w:ascii="Times New Roman" w:eastAsia="Times New Roman" w:hAnsi="Times New Roman" w:cs="Times New Roman"/>
          <w:noProof/>
          <w:sz w:val="26"/>
          <w:szCs w:val="26"/>
          <w:lang w:val="kk-KZ"/>
        </w:rPr>
      </w:pPr>
    </w:p>
    <w:p w14:paraId="0C905EA5" w14:textId="77777777" w:rsidR="00E14758" w:rsidRDefault="002C54B4" w:rsidP="00E14758">
      <w:pPr>
        <w:pStyle w:val="a3"/>
        <w:ind w:left="0"/>
        <w:jc w:val="center"/>
        <w:rPr>
          <w:noProof/>
          <w:sz w:val="28"/>
          <w:szCs w:val="28"/>
        </w:rPr>
      </w:pPr>
      <w:r w:rsidRPr="00BA23FB">
        <w:rPr>
          <w:noProof/>
          <w:sz w:val="28"/>
          <w:szCs w:val="28"/>
        </w:rPr>
        <w:t>С</w:t>
      </w:r>
      <w:r w:rsidR="00BF368B" w:rsidRPr="00BA23FB">
        <w:rPr>
          <w:noProof/>
          <w:sz w:val="28"/>
          <w:szCs w:val="28"/>
        </w:rPr>
        <w:t>урет</w:t>
      </w:r>
      <w:r w:rsidRPr="00BA23FB">
        <w:rPr>
          <w:noProof/>
          <w:sz w:val="28"/>
          <w:szCs w:val="28"/>
        </w:rPr>
        <w:t xml:space="preserve"> </w:t>
      </w:r>
      <w:r w:rsidRPr="004500C9">
        <w:rPr>
          <w:noProof/>
          <w:sz w:val="28"/>
          <w:szCs w:val="28"/>
        </w:rPr>
        <w:t xml:space="preserve">26 - </w:t>
      </w:r>
      <w:r w:rsidR="00BF368B" w:rsidRPr="00BA23FB">
        <w:rPr>
          <w:noProof/>
          <w:sz w:val="28"/>
          <w:szCs w:val="28"/>
        </w:rPr>
        <w:t xml:space="preserve"> </w:t>
      </w:r>
      <w:r w:rsidR="00BF368B" w:rsidRPr="00BA23FB">
        <w:rPr>
          <w:i/>
          <w:noProof/>
          <w:sz w:val="28"/>
          <w:szCs w:val="28"/>
        </w:rPr>
        <w:t>Artemisia frigida</w:t>
      </w:r>
      <w:r w:rsidR="00BF368B" w:rsidRPr="00BA23FB">
        <w:rPr>
          <w:noProof/>
          <w:sz w:val="28"/>
          <w:szCs w:val="28"/>
        </w:rPr>
        <w:t xml:space="preserve"> тамырының анатомиялық құрылымы </w:t>
      </w:r>
    </w:p>
    <w:p w14:paraId="50FA3011" w14:textId="15161E2D" w:rsidR="00BF368B" w:rsidRPr="00BA23FB" w:rsidRDefault="00BF368B" w:rsidP="00E14758">
      <w:pPr>
        <w:pStyle w:val="a3"/>
        <w:ind w:left="0"/>
        <w:jc w:val="center"/>
        <w:rPr>
          <w:noProof/>
          <w:sz w:val="28"/>
          <w:szCs w:val="28"/>
        </w:rPr>
      </w:pPr>
      <w:r w:rsidRPr="00BA23FB">
        <w:rPr>
          <w:noProof/>
          <w:sz w:val="28"/>
          <w:szCs w:val="28"/>
        </w:rPr>
        <w:t>(x 70)</w:t>
      </w:r>
    </w:p>
    <w:p w14:paraId="2912EC1F" w14:textId="77777777" w:rsidR="00BF368B" w:rsidRPr="004500C9" w:rsidRDefault="00BF368B" w:rsidP="00BF368B">
      <w:pPr>
        <w:spacing w:after="0" w:line="240" w:lineRule="auto"/>
        <w:ind w:firstLine="454"/>
        <w:jc w:val="center"/>
        <w:rPr>
          <w:rFonts w:ascii="Times New Roman" w:eastAsia="Times New Roman" w:hAnsi="Times New Roman" w:cs="Times New Roman"/>
          <w:noProof/>
          <w:sz w:val="28"/>
          <w:szCs w:val="28"/>
          <w:lang w:val="kk-KZ"/>
        </w:rPr>
      </w:pPr>
    </w:p>
    <w:p w14:paraId="55F922F9" w14:textId="17718182" w:rsidR="00BF368B" w:rsidRPr="004500C9" w:rsidRDefault="00BF368B" w:rsidP="00BF368B">
      <w:pPr>
        <w:spacing w:after="0" w:line="240" w:lineRule="auto"/>
        <w:ind w:firstLine="454"/>
        <w:jc w:val="both"/>
        <w:rPr>
          <w:rFonts w:ascii="Times New Roman" w:eastAsia="Times New Roman" w:hAnsi="Times New Roman" w:cs="Times New Roman"/>
          <w:noProof/>
          <w:sz w:val="28"/>
          <w:szCs w:val="28"/>
          <w:lang w:val="kk-KZ"/>
        </w:rPr>
      </w:pPr>
      <w:r w:rsidRPr="00BA23FB">
        <w:rPr>
          <w:rFonts w:ascii="Times New Roman" w:eastAsia="Times New Roman" w:hAnsi="Times New Roman" w:cs="Times New Roman"/>
          <w:i/>
          <w:sz w:val="28"/>
          <w:szCs w:val="28"/>
          <w:lang w:val="kk-KZ"/>
        </w:rPr>
        <w:t>Artemisia frigida</w:t>
      </w:r>
      <w:r w:rsidRPr="00BA23FB">
        <w:rPr>
          <w:rFonts w:ascii="Times New Roman" w:eastAsia="Times New Roman" w:hAnsi="Times New Roman" w:cs="Times New Roman"/>
          <w:sz w:val="28"/>
          <w:szCs w:val="28"/>
          <w:lang w:val="kk-KZ"/>
        </w:rPr>
        <w:t xml:space="preserve"> тамырының анатомиялық құрылымының биометриялық көрсеткіштері </w:t>
      </w:r>
      <w:r w:rsidR="00EB2AC5" w:rsidRPr="00BA23FB">
        <w:rPr>
          <w:rFonts w:ascii="Times New Roman" w:eastAsia="Times New Roman" w:hAnsi="Times New Roman" w:cs="Times New Roman"/>
          <w:sz w:val="28"/>
          <w:szCs w:val="28"/>
          <w:lang w:val="kk-KZ"/>
        </w:rPr>
        <w:t>7</w:t>
      </w:r>
      <w:r w:rsidRPr="00BA23FB">
        <w:rPr>
          <w:rFonts w:ascii="Times New Roman" w:eastAsia="Times New Roman" w:hAnsi="Times New Roman" w:cs="Times New Roman"/>
          <w:sz w:val="28"/>
          <w:szCs w:val="28"/>
          <w:lang w:val="kk-KZ"/>
        </w:rPr>
        <w:t xml:space="preserve">-кестеде келтірілген. </w:t>
      </w:r>
    </w:p>
    <w:p w14:paraId="51BF8FC2" w14:textId="77777777" w:rsidR="00BF368B" w:rsidRPr="004500C9" w:rsidRDefault="00BF368B" w:rsidP="00BF368B">
      <w:pPr>
        <w:spacing w:after="0" w:line="240" w:lineRule="auto"/>
        <w:ind w:firstLine="454"/>
        <w:jc w:val="both"/>
        <w:rPr>
          <w:rFonts w:ascii="Times New Roman" w:eastAsia="Times New Roman" w:hAnsi="Times New Roman" w:cs="Times New Roman"/>
          <w:noProof/>
          <w:sz w:val="28"/>
          <w:szCs w:val="28"/>
          <w:lang w:val="kk-KZ"/>
        </w:rPr>
      </w:pPr>
    </w:p>
    <w:p w14:paraId="3CFAF57F" w14:textId="195C2BDD" w:rsidR="00BF368B" w:rsidRPr="00BA23FB" w:rsidRDefault="00BF368B" w:rsidP="00E14758">
      <w:pPr>
        <w:pStyle w:val="a3"/>
        <w:ind w:left="0"/>
        <w:jc w:val="both"/>
        <w:rPr>
          <w:sz w:val="28"/>
          <w:szCs w:val="28"/>
        </w:rPr>
      </w:pPr>
      <w:r w:rsidRPr="00BA23FB">
        <w:rPr>
          <w:sz w:val="28"/>
          <w:szCs w:val="28"/>
        </w:rPr>
        <w:t>Кесте</w:t>
      </w:r>
      <w:r w:rsidR="004F4F06" w:rsidRPr="004500C9">
        <w:rPr>
          <w:sz w:val="28"/>
          <w:szCs w:val="28"/>
        </w:rPr>
        <w:t xml:space="preserve"> 7 </w:t>
      </w:r>
      <w:r w:rsidR="004F4F06" w:rsidRPr="00BA23FB">
        <w:rPr>
          <w:sz w:val="28"/>
          <w:szCs w:val="28"/>
        </w:rPr>
        <w:t>-</w:t>
      </w:r>
      <w:r w:rsidRPr="00BA23FB">
        <w:rPr>
          <w:sz w:val="28"/>
          <w:szCs w:val="28"/>
        </w:rPr>
        <w:t xml:space="preserve"> </w:t>
      </w:r>
      <w:r w:rsidRPr="00BA23FB">
        <w:rPr>
          <w:i/>
          <w:sz w:val="28"/>
          <w:szCs w:val="28"/>
        </w:rPr>
        <w:t>Artemisia frigida</w:t>
      </w:r>
      <w:r w:rsidRPr="00BA23FB">
        <w:rPr>
          <w:sz w:val="28"/>
          <w:szCs w:val="28"/>
        </w:rPr>
        <w:t xml:space="preserve"> тамырының анатомиялық құрылымының биометриялық көрсеткіштері</w:t>
      </w:r>
    </w:p>
    <w:p w14:paraId="02A8D1D2" w14:textId="77777777" w:rsidR="00BF368B" w:rsidRDefault="00BF368B" w:rsidP="00BF368B">
      <w:pPr>
        <w:pStyle w:val="a3"/>
        <w:ind w:left="0" w:firstLine="1260"/>
        <w:jc w:val="both"/>
        <w:rPr>
          <w:rFonts w:eastAsiaTheme="minorHAnsi"/>
          <w:b/>
          <w:sz w:val="26"/>
          <w:szCs w:val="26"/>
        </w:rPr>
      </w:pPr>
    </w:p>
    <w:tbl>
      <w:tblPr>
        <w:tblStyle w:val="11"/>
        <w:tblW w:w="9634" w:type="dxa"/>
        <w:jc w:val="center"/>
        <w:tblLook w:val="04A0" w:firstRow="1" w:lastRow="0" w:firstColumn="1" w:lastColumn="0" w:noHBand="0" w:noVBand="1"/>
      </w:tblPr>
      <w:tblGrid>
        <w:gridCol w:w="1626"/>
        <w:gridCol w:w="1975"/>
        <w:gridCol w:w="2945"/>
        <w:gridCol w:w="3088"/>
      </w:tblGrid>
      <w:tr w:rsidR="00BF368B" w:rsidRPr="003E5C72" w14:paraId="04B288CF" w14:textId="77777777" w:rsidTr="00E14758">
        <w:trPr>
          <w:jc w:val="center"/>
        </w:trPr>
        <w:tc>
          <w:tcPr>
            <w:tcW w:w="1626" w:type="dxa"/>
            <w:tcBorders>
              <w:top w:val="single" w:sz="4" w:space="0" w:color="auto"/>
              <w:left w:val="single" w:sz="4" w:space="0" w:color="auto"/>
              <w:bottom w:val="single" w:sz="4" w:space="0" w:color="auto"/>
              <w:right w:val="single" w:sz="4" w:space="0" w:color="auto"/>
            </w:tcBorders>
            <w:hideMark/>
          </w:tcPr>
          <w:p w14:paraId="2186201C" w14:textId="77777777" w:rsidR="00BF368B" w:rsidRPr="003E5C72" w:rsidRDefault="00BF368B" w:rsidP="00782228">
            <w:pPr>
              <w:ind w:firstLine="180"/>
              <w:jc w:val="center"/>
              <w:rPr>
                <w:rFonts w:ascii="Times New Roman" w:eastAsia="Times New Roman" w:hAnsi="Times New Roman" w:cs="Times New Roman"/>
                <w:sz w:val="24"/>
                <w:szCs w:val="24"/>
                <w:lang w:val="kk-KZ"/>
              </w:rPr>
            </w:pPr>
            <w:r w:rsidRPr="003E5C72">
              <w:rPr>
                <w:rFonts w:ascii="Times New Roman" w:eastAsia="Times New Roman" w:hAnsi="Times New Roman" w:cs="Times New Roman"/>
                <w:sz w:val="24"/>
                <w:szCs w:val="24"/>
                <w:lang w:val="kk-KZ"/>
              </w:rPr>
              <w:t>Перидерма қалыңдығы,</w:t>
            </w:r>
          </w:p>
          <w:p w14:paraId="318A9C34"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eastAsia="Times New Roman" w:hAnsi="Times New Roman" w:cs="Times New Roman"/>
                <w:sz w:val="24"/>
                <w:szCs w:val="24"/>
                <w:lang w:val="kk-KZ"/>
              </w:rPr>
              <w:t>мкм</w:t>
            </w:r>
          </w:p>
        </w:tc>
        <w:tc>
          <w:tcPr>
            <w:tcW w:w="1975" w:type="dxa"/>
            <w:tcBorders>
              <w:top w:val="single" w:sz="4" w:space="0" w:color="auto"/>
              <w:left w:val="single" w:sz="4" w:space="0" w:color="auto"/>
              <w:bottom w:val="single" w:sz="4" w:space="0" w:color="auto"/>
              <w:right w:val="single" w:sz="4" w:space="0" w:color="auto"/>
            </w:tcBorders>
            <w:vAlign w:val="center"/>
            <w:hideMark/>
          </w:tcPr>
          <w:p w14:paraId="2D97530E" w14:textId="77777777" w:rsidR="00BF368B" w:rsidRPr="003E5C72" w:rsidRDefault="00BF368B" w:rsidP="00782228">
            <w:pPr>
              <w:ind w:firstLine="180"/>
              <w:jc w:val="center"/>
              <w:rPr>
                <w:rFonts w:ascii="Times New Roman" w:eastAsia="Times New Roman" w:hAnsi="Times New Roman" w:cs="Times New Roman"/>
                <w:sz w:val="24"/>
                <w:szCs w:val="24"/>
                <w:lang w:val="kk-KZ"/>
              </w:rPr>
            </w:pPr>
            <w:r w:rsidRPr="003E5C72">
              <w:rPr>
                <w:rFonts w:ascii="Times New Roman" w:eastAsia="Times New Roman" w:hAnsi="Times New Roman" w:cs="Times New Roman"/>
                <w:sz w:val="24"/>
                <w:szCs w:val="24"/>
                <w:lang w:val="kk-KZ"/>
              </w:rPr>
              <w:t>Алғашқы қабық қалыңдығы, мкм</w:t>
            </w:r>
          </w:p>
        </w:tc>
        <w:tc>
          <w:tcPr>
            <w:tcW w:w="2945" w:type="dxa"/>
            <w:tcBorders>
              <w:top w:val="single" w:sz="4" w:space="0" w:color="auto"/>
              <w:left w:val="single" w:sz="4" w:space="0" w:color="auto"/>
              <w:bottom w:val="single" w:sz="4" w:space="0" w:color="auto"/>
              <w:right w:val="single" w:sz="4" w:space="0" w:color="auto"/>
            </w:tcBorders>
            <w:hideMark/>
          </w:tcPr>
          <w:p w14:paraId="215A0399" w14:textId="77777777" w:rsidR="00BF368B" w:rsidRPr="003E5C72" w:rsidRDefault="00BF368B" w:rsidP="00782228">
            <w:pPr>
              <w:ind w:firstLine="180"/>
              <w:jc w:val="center"/>
              <w:rPr>
                <w:rFonts w:ascii="Times New Roman" w:eastAsia="Times New Roman" w:hAnsi="Times New Roman" w:cs="Times New Roman"/>
                <w:sz w:val="24"/>
                <w:szCs w:val="24"/>
              </w:rPr>
            </w:pPr>
            <w:r w:rsidRPr="003E5C72">
              <w:rPr>
                <w:rFonts w:ascii="Times New Roman" w:eastAsia="Times New Roman" w:hAnsi="Times New Roman" w:cs="Times New Roman"/>
                <w:sz w:val="24"/>
                <w:szCs w:val="24"/>
                <w:lang w:val="kk-KZ"/>
              </w:rPr>
              <w:t>Орталық цилиндр диаметрі</w:t>
            </w:r>
            <w:r w:rsidRPr="003E5C72">
              <w:rPr>
                <w:rFonts w:ascii="Times New Roman" w:eastAsia="Times New Roman" w:hAnsi="Times New Roman" w:cs="Times New Roman"/>
                <w:sz w:val="24"/>
                <w:szCs w:val="24"/>
              </w:rPr>
              <w:t>,</w:t>
            </w:r>
          </w:p>
          <w:p w14:paraId="1548D15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eastAsia="Times New Roman" w:hAnsi="Times New Roman" w:cs="Times New Roman"/>
                <w:sz w:val="24"/>
                <w:szCs w:val="24"/>
                <w:lang w:val="kk-KZ"/>
              </w:rPr>
              <w:t>мкм</w:t>
            </w:r>
          </w:p>
        </w:tc>
        <w:tc>
          <w:tcPr>
            <w:tcW w:w="3088" w:type="dxa"/>
            <w:tcBorders>
              <w:top w:val="single" w:sz="4" w:space="0" w:color="auto"/>
              <w:left w:val="single" w:sz="4" w:space="0" w:color="auto"/>
              <w:bottom w:val="single" w:sz="4" w:space="0" w:color="auto"/>
              <w:right w:val="single" w:sz="4" w:space="0" w:color="auto"/>
            </w:tcBorders>
            <w:hideMark/>
          </w:tcPr>
          <w:p w14:paraId="25929D8A"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Ксилема түтігінің ауданы,</w:t>
            </w:r>
            <w:r w:rsidRPr="003E5C72">
              <w:rPr>
                <w:rFonts w:ascii="Times New Roman" w:hAnsi="Times New Roman" w:cs="Times New Roman"/>
                <w:sz w:val="24"/>
                <w:szCs w:val="24"/>
              </w:rPr>
              <w:t xml:space="preserve"> </w:t>
            </w:r>
            <w:r w:rsidRPr="003E5C72">
              <w:rPr>
                <w:rFonts w:ascii="Times New Roman" w:eastAsia="??" w:hAnsi="Times New Roman" w:cs="Times New Roman"/>
                <w:sz w:val="24"/>
                <w:szCs w:val="24"/>
              </w:rPr>
              <w:t>x10</w:t>
            </w:r>
            <w:r w:rsidRPr="003E5C72">
              <w:rPr>
                <w:rFonts w:ascii="Times New Roman" w:eastAsia="??" w:hAnsi="Times New Roman" w:cs="Times New Roman"/>
                <w:sz w:val="24"/>
                <w:szCs w:val="24"/>
                <w:vertAlign w:val="superscript"/>
              </w:rPr>
              <w:t>-3</w:t>
            </w:r>
            <w:r w:rsidRPr="003E5C72">
              <w:rPr>
                <w:rFonts w:ascii="Times New Roman" w:eastAsia="??" w:hAnsi="Times New Roman" w:cs="Times New Roman"/>
                <w:sz w:val="24"/>
                <w:szCs w:val="24"/>
              </w:rPr>
              <w:t>мм</w:t>
            </w:r>
            <w:r w:rsidRPr="003E5C72">
              <w:rPr>
                <w:rFonts w:ascii="Times New Roman" w:eastAsia="??" w:hAnsi="Times New Roman" w:cs="Times New Roman"/>
                <w:sz w:val="24"/>
                <w:szCs w:val="24"/>
                <w:vertAlign w:val="superscript"/>
              </w:rPr>
              <w:t>2</w:t>
            </w:r>
          </w:p>
        </w:tc>
      </w:tr>
      <w:tr w:rsidR="00BF368B" w:rsidRPr="003E5C72" w14:paraId="3BBC3CB5" w14:textId="77777777" w:rsidTr="00E14758">
        <w:trPr>
          <w:jc w:val="center"/>
        </w:trPr>
        <w:tc>
          <w:tcPr>
            <w:tcW w:w="1626" w:type="dxa"/>
            <w:tcBorders>
              <w:top w:val="single" w:sz="4" w:space="0" w:color="auto"/>
              <w:left w:val="single" w:sz="4" w:space="0" w:color="auto"/>
              <w:bottom w:val="single" w:sz="4" w:space="0" w:color="auto"/>
              <w:right w:val="single" w:sz="4" w:space="0" w:color="auto"/>
            </w:tcBorders>
            <w:vAlign w:val="center"/>
            <w:hideMark/>
          </w:tcPr>
          <w:p w14:paraId="5037203A"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1.801</w:t>
            </w:r>
          </w:p>
          <w:p w14:paraId="6DDC1F4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1.460</w:t>
            </w:r>
          </w:p>
          <w:p w14:paraId="30A9725D"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2.017</w:t>
            </w:r>
          </w:p>
          <w:p w14:paraId="6F9525D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1.955</w:t>
            </w:r>
          </w:p>
          <w:p w14:paraId="47D96A98"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1.788</w:t>
            </w:r>
          </w:p>
        </w:tc>
        <w:tc>
          <w:tcPr>
            <w:tcW w:w="1975" w:type="dxa"/>
            <w:tcBorders>
              <w:top w:val="single" w:sz="4" w:space="0" w:color="auto"/>
              <w:left w:val="single" w:sz="4" w:space="0" w:color="auto"/>
              <w:bottom w:val="single" w:sz="4" w:space="0" w:color="auto"/>
              <w:right w:val="single" w:sz="4" w:space="0" w:color="auto"/>
            </w:tcBorders>
            <w:vAlign w:val="center"/>
            <w:hideMark/>
          </w:tcPr>
          <w:p w14:paraId="7ADB19C3"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11.291</w:t>
            </w:r>
          </w:p>
          <w:p w14:paraId="42785828"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10.906</w:t>
            </w:r>
          </w:p>
          <w:p w14:paraId="1DDADC5C"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9.940</w:t>
            </w:r>
          </w:p>
          <w:p w14:paraId="7044897D"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11.245</w:t>
            </w:r>
          </w:p>
          <w:p w14:paraId="105B78F9"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10.610</w:t>
            </w:r>
          </w:p>
        </w:tc>
        <w:tc>
          <w:tcPr>
            <w:tcW w:w="2945" w:type="dxa"/>
            <w:vMerge w:val="restart"/>
            <w:tcBorders>
              <w:top w:val="single" w:sz="4" w:space="0" w:color="auto"/>
              <w:left w:val="single" w:sz="4" w:space="0" w:color="auto"/>
              <w:bottom w:val="single" w:sz="4" w:space="0" w:color="auto"/>
              <w:right w:val="single" w:sz="4" w:space="0" w:color="auto"/>
            </w:tcBorders>
            <w:vAlign w:val="center"/>
          </w:tcPr>
          <w:p w14:paraId="203CA5FA"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197.625</w:t>
            </w:r>
          </w:p>
          <w:p w14:paraId="51B8202A" w14:textId="77777777" w:rsidR="00BF368B" w:rsidRPr="003E5C72" w:rsidRDefault="00BF368B" w:rsidP="00782228">
            <w:pPr>
              <w:jc w:val="center"/>
              <w:rPr>
                <w:rFonts w:ascii="Times New Roman" w:hAnsi="Times New Roman" w:cs="Times New Roman"/>
                <w:sz w:val="24"/>
                <w:szCs w:val="24"/>
                <w:lang w:val="kk-KZ"/>
              </w:rPr>
            </w:pPr>
          </w:p>
        </w:tc>
        <w:tc>
          <w:tcPr>
            <w:tcW w:w="3088" w:type="dxa"/>
            <w:tcBorders>
              <w:top w:val="single" w:sz="4" w:space="0" w:color="auto"/>
              <w:left w:val="single" w:sz="4" w:space="0" w:color="auto"/>
              <w:bottom w:val="single" w:sz="4" w:space="0" w:color="auto"/>
              <w:right w:val="single" w:sz="4" w:space="0" w:color="auto"/>
            </w:tcBorders>
            <w:vAlign w:val="center"/>
            <w:hideMark/>
          </w:tcPr>
          <w:p w14:paraId="1FB6DBE1"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0.954</w:t>
            </w:r>
          </w:p>
          <w:p w14:paraId="451DFA7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0.871</w:t>
            </w:r>
          </w:p>
          <w:p w14:paraId="2A1D8144"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0.780</w:t>
            </w:r>
          </w:p>
          <w:p w14:paraId="48F4DAB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0.723</w:t>
            </w:r>
          </w:p>
          <w:p w14:paraId="74780748"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0.866</w:t>
            </w:r>
          </w:p>
        </w:tc>
      </w:tr>
      <w:tr w:rsidR="00BF368B" w:rsidRPr="003E5C72" w14:paraId="5BC43DB2" w14:textId="77777777" w:rsidTr="00E14758">
        <w:trPr>
          <w:jc w:val="center"/>
        </w:trPr>
        <w:tc>
          <w:tcPr>
            <w:tcW w:w="1626" w:type="dxa"/>
            <w:tcBorders>
              <w:top w:val="single" w:sz="4" w:space="0" w:color="auto"/>
              <w:left w:val="single" w:sz="4" w:space="0" w:color="auto"/>
              <w:bottom w:val="single" w:sz="4" w:space="0" w:color="auto"/>
              <w:right w:val="single" w:sz="4" w:space="0" w:color="auto"/>
            </w:tcBorders>
            <w:hideMark/>
          </w:tcPr>
          <w:p w14:paraId="3F71C6C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1.804</w:t>
            </w:r>
          </w:p>
        </w:tc>
        <w:tc>
          <w:tcPr>
            <w:tcW w:w="1975" w:type="dxa"/>
            <w:tcBorders>
              <w:top w:val="single" w:sz="4" w:space="0" w:color="auto"/>
              <w:left w:val="single" w:sz="4" w:space="0" w:color="auto"/>
              <w:bottom w:val="single" w:sz="4" w:space="0" w:color="auto"/>
              <w:right w:val="single" w:sz="4" w:space="0" w:color="auto"/>
            </w:tcBorders>
            <w:hideMark/>
          </w:tcPr>
          <w:p w14:paraId="0AE427D3"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10.791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D88777" w14:textId="77777777" w:rsidR="00BF368B" w:rsidRPr="003E5C72" w:rsidRDefault="00BF368B" w:rsidP="00782228">
            <w:pPr>
              <w:rPr>
                <w:rFonts w:ascii="Times New Roman" w:hAnsi="Times New Roman" w:cs="Times New Roman"/>
                <w:sz w:val="24"/>
                <w:szCs w:val="24"/>
                <w:lang w:val="kk-KZ"/>
              </w:rPr>
            </w:pPr>
          </w:p>
        </w:tc>
        <w:tc>
          <w:tcPr>
            <w:tcW w:w="3088" w:type="dxa"/>
            <w:tcBorders>
              <w:top w:val="single" w:sz="4" w:space="0" w:color="auto"/>
              <w:left w:val="single" w:sz="4" w:space="0" w:color="auto"/>
              <w:bottom w:val="single" w:sz="4" w:space="0" w:color="auto"/>
              <w:right w:val="single" w:sz="4" w:space="0" w:color="auto"/>
            </w:tcBorders>
            <w:hideMark/>
          </w:tcPr>
          <w:p w14:paraId="26D1DAD1"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0.839</w:t>
            </w:r>
          </w:p>
        </w:tc>
      </w:tr>
    </w:tbl>
    <w:p w14:paraId="127FB13B" w14:textId="77777777" w:rsidR="00BF368B" w:rsidRDefault="00BF368B" w:rsidP="00BF368B">
      <w:pPr>
        <w:pStyle w:val="a5"/>
        <w:spacing w:after="0" w:line="240" w:lineRule="auto"/>
        <w:ind w:firstLine="709"/>
        <w:jc w:val="both"/>
        <w:rPr>
          <w:rFonts w:ascii="Times New Roman" w:hAnsi="Times New Roman"/>
          <w:noProof/>
          <w:sz w:val="26"/>
          <w:szCs w:val="26"/>
        </w:rPr>
      </w:pPr>
    </w:p>
    <w:p w14:paraId="02C88F7C" w14:textId="72689641" w:rsidR="00E14758" w:rsidRDefault="00BF368B" w:rsidP="00E14758">
      <w:pPr>
        <w:pStyle w:val="a5"/>
        <w:spacing w:after="0" w:line="240" w:lineRule="auto"/>
        <w:ind w:firstLine="709"/>
        <w:jc w:val="both"/>
        <w:rPr>
          <w:rFonts w:ascii="Times New Roman" w:hAnsi="Times New Roman"/>
          <w:sz w:val="28"/>
          <w:szCs w:val="28"/>
          <w:lang w:val="kk-KZ"/>
        </w:rPr>
      </w:pPr>
      <w:r w:rsidRPr="00C965D8">
        <w:rPr>
          <w:rFonts w:ascii="Times New Roman" w:hAnsi="Times New Roman"/>
          <w:sz w:val="28"/>
          <w:szCs w:val="28"/>
          <w:lang w:val="kk-KZ"/>
        </w:rPr>
        <w:t>Суық жусан сабағының анатомиялық құрылымының кесіндісі 2</w:t>
      </w:r>
      <w:r w:rsidR="00AE79D4">
        <w:rPr>
          <w:rFonts w:ascii="Times New Roman" w:hAnsi="Times New Roman"/>
          <w:sz w:val="28"/>
          <w:szCs w:val="28"/>
          <w:lang w:val="kk-KZ"/>
        </w:rPr>
        <w:t>7</w:t>
      </w:r>
      <w:r w:rsidRPr="00C965D8">
        <w:rPr>
          <w:rFonts w:ascii="Times New Roman" w:hAnsi="Times New Roman"/>
          <w:sz w:val="28"/>
          <w:szCs w:val="28"/>
          <w:lang w:val="kk-KZ"/>
        </w:rPr>
        <w:t xml:space="preserve">-суретте көрсетілген. Сабақ айқындалған қырлы құрылымға ие (5 қырлы), ол  1-2 қабатты эпидермиспен көмкерілген, оның астынғы бөлігін алғашқы қабық алып жатыр.  Сабақтың беткі жағында көптеген эпидермис түзілімінде қарапайым және безді түктер  кездеседі. Эпидермистің астында қырлы бөліктерінде бұрыштық колленхима орналасқан. Сабақ құрылымында 15-20 шамасында өткізгіш шоқтар кездеседі, оны склеренхима клеткасының жиынтығы  қоршаған. Сабақтың қырлы бұрыштарында механикалық ұлпа айқын байқалатын клетка топтарынан тұрады. Өткізгіш шоқтар  коллатеральды ашық.  Флоэма мен ксилеманың арасында камбийдің жұқа қабаты қалыптасқан. Флоэманың жоғарғы қабатында </w:t>
      </w:r>
      <w:r w:rsidRPr="00C965D8">
        <w:rPr>
          <w:rFonts w:ascii="Times New Roman" w:hAnsi="Times New Roman"/>
          <w:sz w:val="28"/>
          <w:szCs w:val="28"/>
          <w:lang w:val="kk-KZ"/>
        </w:rPr>
        <w:lastRenderedPageBreak/>
        <w:t>сәулелі талшықтардан тұратын склеренхималық қабық түзілген. Сабақтың дәл ортасында дөңгелек, клетка қабырғасы жұқа, борпылдақ құрылымды өзек паренхимасының клеткалары түзілген.</w:t>
      </w:r>
    </w:p>
    <w:p w14:paraId="3FFB9063" w14:textId="77777777" w:rsidR="00E14758" w:rsidRDefault="00E14758" w:rsidP="00E14758">
      <w:pPr>
        <w:pStyle w:val="a5"/>
        <w:spacing w:after="0" w:line="240" w:lineRule="auto"/>
        <w:ind w:firstLine="709"/>
        <w:jc w:val="both"/>
        <w:rPr>
          <w:rFonts w:ascii="Times New Roman" w:hAnsi="Times New Roman"/>
          <w:sz w:val="28"/>
          <w:szCs w:val="28"/>
          <w:lang w:val="kk-KZ"/>
        </w:rPr>
      </w:pPr>
    </w:p>
    <w:p w14:paraId="47BED68F" w14:textId="185CEEAB" w:rsidR="00BF368B" w:rsidRPr="00C965D8" w:rsidRDefault="00E14758" w:rsidP="00E14758">
      <w:pPr>
        <w:pStyle w:val="a5"/>
        <w:spacing w:after="0" w:line="240" w:lineRule="auto"/>
        <w:ind w:firstLine="709"/>
        <w:jc w:val="center"/>
        <w:rPr>
          <w:rFonts w:ascii="Times New Roman" w:hAnsi="Times New Roman"/>
          <w:b/>
          <w:sz w:val="28"/>
          <w:szCs w:val="28"/>
          <w:lang w:val="kk-KZ"/>
        </w:rPr>
      </w:pPr>
      <w:r>
        <w:rPr>
          <w:rFonts w:ascii="Times New Roman" w:eastAsia="Times New Roman" w:hAnsi="Times New Roman"/>
          <w:noProof/>
          <w:sz w:val="26"/>
          <w:szCs w:val="26"/>
          <w:lang w:val="kk-KZ" w:eastAsia="kk-KZ"/>
        </w:rPr>
        <w:drawing>
          <wp:inline distT="0" distB="0" distL="0" distR="0" wp14:anchorId="403CC52D" wp14:editId="01140A47">
            <wp:extent cx="2716465" cy="2444817"/>
            <wp:effectExtent l="0" t="0" r="8255" b="0"/>
            <wp:docPr id="42" name="Рисунок 42" descr="DN-2 26 Стебль Artemisia frigida ОТЛ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N-2 26 Стебль Artemisia frigida ОТЛИЧНО"/>
                    <pic:cNvPicPr>
                      <a:picLocks noChangeAspect="1" noChangeArrowheads="1"/>
                    </pic:cNvPicPr>
                  </pic:nvPicPr>
                  <pic:blipFill>
                    <a:blip r:embed="rId58">
                      <a:extLst>
                        <a:ext uri="{28A0092B-C50C-407E-A947-70E740481C1C}">
                          <a14:useLocalDpi xmlns:a14="http://schemas.microsoft.com/office/drawing/2010/main" val="0"/>
                        </a:ext>
                      </a:extLst>
                    </a:blip>
                    <a:srcRect l="2950" r="13539"/>
                    <a:stretch>
                      <a:fillRect/>
                    </a:stretch>
                  </pic:blipFill>
                  <pic:spPr bwMode="auto">
                    <a:xfrm>
                      <a:off x="0" y="0"/>
                      <a:ext cx="2719789" cy="2447808"/>
                    </a:xfrm>
                    <a:prstGeom prst="rect">
                      <a:avLst/>
                    </a:prstGeom>
                    <a:noFill/>
                    <a:ln>
                      <a:noFill/>
                    </a:ln>
                  </pic:spPr>
                </pic:pic>
              </a:graphicData>
            </a:graphic>
          </wp:inline>
        </w:drawing>
      </w:r>
      <w:r w:rsidR="00BF368B" w:rsidRPr="00C965D8">
        <w:rPr>
          <w:rFonts w:ascii="Times New Roman" w:hAnsi="Times New Roman"/>
          <w:sz w:val="28"/>
          <w:szCs w:val="28"/>
          <w:lang w:val="kk-KZ"/>
        </w:rPr>
        <w:t xml:space="preserve"> </w:t>
      </w:r>
    </w:p>
    <w:p w14:paraId="228FE686" w14:textId="77777777" w:rsidR="00E14758" w:rsidRDefault="00E14758" w:rsidP="00E14758">
      <w:pPr>
        <w:pStyle w:val="ae"/>
        <w:spacing w:after="0" w:line="240" w:lineRule="auto"/>
        <w:ind w:left="0"/>
        <w:jc w:val="center"/>
        <w:rPr>
          <w:rFonts w:ascii="Times New Roman" w:hAnsi="Times New Roman" w:cs="Times New Roman"/>
          <w:sz w:val="26"/>
          <w:szCs w:val="26"/>
          <w:lang w:val="kk-KZ"/>
        </w:rPr>
      </w:pPr>
    </w:p>
    <w:p w14:paraId="73C2BD1D" w14:textId="472868D2" w:rsidR="00E14758" w:rsidRPr="003E5C72" w:rsidRDefault="00E14758" w:rsidP="00E14758">
      <w:pPr>
        <w:pStyle w:val="ae"/>
        <w:spacing w:after="0" w:line="240" w:lineRule="auto"/>
        <w:ind w:left="0" w:firstLine="709"/>
        <w:jc w:val="both"/>
        <w:rPr>
          <w:rFonts w:ascii="Times New Roman" w:hAnsi="Times New Roman" w:cs="Times New Roman"/>
          <w:sz w:val="28"/>
          <w:szCs w:val="28"/>
          <w:lang w:val="kk-KZ"/>
        </w:rPr>
      </w:pPr>
      <w:r w:rsidRPr="003E5C72">
        <w:rPr>
          <w:rFonts w:ascii="Times New Roman" w:hAnsi="Times New Roman" w:cs="Times New Roman"/>
          <w:sz w:val="28"/>
          <w:szCs w:val="28"/>
          <w:lang w:val="kk-KZ"/>
        </w:rPr>
        <w:t>1-эпидерма, 2-алғашқы қабық, 3-бұрыштық колленхима, 4-флоэма, 5-склеренхима, 6-ксилема түтіктері, 7-өзек.</w:t>
      </w:r>
    </w:p>
    <w:p w14:paraId="10DE0809" w14:textId="77777777" w:rsidR="00E14758" w:rsidRDefault="00E14758" w:rsidP="00E14758">
      <w:pPr>
        <w:pStyle w:val="ae"/>
        <w:spacing w:after="0" w:line="240" w:lineRule="auto"/>
        <w:jc w:val="center"/>
        <w:rPr>
          <w:rFonts w:ascii="Times New Roman" w:hAnsi="Times New Roman" w:cs="Times New Roman"/>
          <w:sz w:val="26"/>
          <w:szCs w:val="26"/>
          <w:lang w:val="kk-KZ"/>
        </w:rPr>
      </w:pPr>
    </w:p>
    <w:p w14:paraId="30E6F68B" w14:textId="110208B6" w:rsidR="00E14758" w:rsidRPr="00BA23FB" w:rsidRDefault="00E14758" w:rsidP="00E14758">
      <w:pPr>
        <w:pStyle w:val="ae"/>
        <w:spacing w:after="0" w:line="240" w:lineRule="auto"/>
        <w:jc w:val="center"/>
        <w:rPr>
          <w:rFonts w:ascii="Times New Roman" w:hAnsi="Times New Roman" w:cs="Times New Roman"/>
          <w:sz w:val="28"/>
          <w:szCs w:val="28"/>
          <w:lang w:val="kk-KZ"/>
        </w:rPr>
      </w:pPr>
      <w:r w:rsidRPr="00BA23FB">
        <w:rPr>
          <w:rFonts w:ascii="Times New Roman" w:hAnsi="Times New Roman" w:cs="Times New Roman"/>
          <w:sz w:val="28"/>
          <w:szCs w:val="28"/>
          <w:lang w:val="kk-KZ"/>
        </w:rPr>
        <w:t xml:space="preserve">Сурет 27 – </w:t>
      </w:r>
      <w:r w:rsidRPr="00BA23FB">
        <w:rPr>
          <w:rFonts w:ascii="Times New Roman" w:hAnsi="Times New Roman" w:cs="Times New Roman"/>
          <w:i/>
          <w:sz w:val="28"/>
          <w:szCs w:val="28"/>
          <w:lang w:val="kk-KZ"/>
        </w:rPr>
        <w:t>Artemisia frigida</w:t>
      </w:r>
      <w:r w:rsidRPr="00BA23FB">
        <w:rPr>
          <w:rFonts w:ascii="Times New Roman" w:hAnsi="Times New Roman" w:cs="Times New Roman"/>
          <w:sz w:val="28"/>
          <w:szCs w:val="28"/>
          <w:lang w:val="kk-KZ"/>
        </w:rPr>
        <w:t xml:space="preserve"> сабағының анатомиялық құрылымы (x 70)</w:t>
      </w:r>
    </w:p>
    <w:p w14:paraId="278D11F5" w14:textId="77777777" w:rsidR="00E14758" w:rsidRPr="00BA23FB" w:rsidRDefault="00E14758" w:rsidP="00E14758">
      <w:pPr>
        <w:pStyle w:val="ae"/>
        <w:spacing w:after="0" w:line="240" w:lineRule="auto"/>
        <w:jc w:val="center"/>
        <w:rPr>
          <w:rFonts w:ascii="Times New Roman" w:hAnsi="Times New Roman" w:cs="Times New Roman"/>
          <w:sz w:val="28"/>
          <w:szCs w:val="28"/>
          <w:lang w:val="kk-KZ"/>
        </w:rPr>
      </w:pPr>
    </w:p>
    <w:p w14:paraId="69F6A736" w14:textId="77777777" w:rsidR="00E14758" w:rsidRPr="00BA23FB" w:rsidRDefault="00E14758" w:rsidP="00E14758">
      <w:pPr>
        <w:pStyle w:val="ae"/>
        <w:spacing w:after="0" w:line="240" w:lineRule="auto"/>
        <w:jc w:val="both"/>
        <w:rPr>
          <w:rFonts w:ascii="Times New Roman" w:hAnsi="Times New Roman" w:cs="Times New Roman"/>
          <w:sz w:val="28"/>
          <w:szCs w:val="28"/>
          <w:lang w:val="kk-KZ"/>
        </w:rPr>
      </w:pPr>
      <w:r w:rsidRPr="00BA23FB">
        <w:rPr>
          <w:rFonts w:ascii="Times New Roman" w:hAnsi="Times New Roman" w:cs="Times New Roman"/>
          <w:i/>
          <w:sz w:val="28"/>
          <w:szCs w:val="28"/>
          <w:lang w:val="kk-KZ"/>
        </w:rPr>
        <w:t>Artemisia frigida</w:t>
      </w:r>
      <w:r w:rsidRPr="00BA23FB">
        <w:rPr>
          <w:rFonts w:ascii="Times New Roman" w:hAnsi="Times New Roman" w:cs="Times New Roman"/>
          <w:sz w:val="28"/>
          <w:szCs w:val="28"/>
          <w:lang w:val="kk-KZ"/>
        </w:rPr>
        <w:t xml:space="preserve"> сабағының биометриялық көрсеткіштері 8-кестеде келтірілген.</w:t>
      </w:r>
    </w:p>
    <w:p w14:paraId="3679C033" w14:textId="77777777" w:rsidR="00E14758" w:rsidRPr="00BA23FB" w:rsidRDefault="00E14758" w:rsidP="00E14758">
      <w:pPr>
        <w:pStyle w:val="ae"/>
        <w:spacing w:after="0" w:line="240" w:lineRule="auto"/>
        <w:ind w:left="0"/>
        <w:jc w:val="both"/>
        <w:rPr>
          <w:rFonts w:ascii="Times New Roman" w:hAnsi="Times New Roman" w:cs="Times New Roman"/>
          <w:sz w:val="28"/>
          <w:szCs w:val="28"/>
          <w:lang w:val="kk-KZ"/>
        </w:rPr>
      </w:pPr>
    </w:p>
    <w:p w14:paraId="7F3A19A4" w14:textId="04BA1D17" w:rsidR="00BF368B" w:rsidRPr="00E14758" w:rsidRDefault="00E14758" w:rsidP="00E14758">
      <w:pPr>
        <w:spacing w:after="0" w:line="240" w:lineRule="auto"/>
        <w:jc w:val="both"/>
        <w:rPr>
          <w:rFonts w:ascii="Times New Roman" w:eastAsia="Times New Roman" w:hAnsi="Times New Roman" w:cs="Times New Roman"/>
          <w:sz w:val="26"/>
          <w:szCs w:val="26"/>
          <w:lang w:val="kk-KZ"/>
        </w:rPr>
      </w:pPr>
      <w:r w:rsidRPr="00BA23FB">
        <w:rPr>
          <w:rFonts w:ascii="Times New Roman" w:hAnsi="Times New Roman" w:cs="Times New Roman"/>
          <w:sz w:val="28"/>
          <w:szCs w:val="28"/>
          <w:lang w:val="kk-KZ"/>
        </w:rPr>
        <w:t xml:space="preserve">Кесте 8 </w:t>
      </w:r>
      <w:r>
        <w:rPr>
          <w:rFonts w:ascii="Times New Roman" w:hAnsi="Times New Roman" w:cs="Times New Roman"/>
          <w:sz w:val="28"/>
          <w:szCs w:val="28"/>
          <w:lang w:val="kk-KZ"/>
        </w:rPr>
        <w:t xml:space="preserve">- </w:t>
      </w:r>
      <w:r w:rsidRPr="00BA23FB">
        <w:rPr>
          <w:rFonts w:ascii="Times New Roman" w:hAnsi="Times New Roman" w:cs="Times New Roman"/>
          <w:i/>
          <w:sz w:val="28"/>
          <w:szCs w:val="28"/>
          <w:lang w:val="kk-KZ"/>
        </w:rPr>
        <w:t>Artemisia frigida</w:t>
      </w:r>
      <w:r w:rsidRPr="00BA23FB">
        <w:rPr>
          <w:rFonts w:ascii="Times New Roman" w:hAnsi="Times New Roman" w:cs="Times New Roman"/>
          <w:sz w:val="28"/>
          <w:szCs w:val="28"/>
          <w:lang w:val="kk-KZ"/>
        </w:rPr>
        <w:t xml:space="preserve"> сабағының анатомиялық құрылымының биометриялық көрсеткіштері</w:t>
      </w:r>
      <w:r>
        <w:rPr>
          <w:rFonts w:ascii="Times New Roman" w:eastAsia="Times New Roman" w:hAnsi="Times New Roman" w:cs="Times New Roman"/>
          <w:noProof/>
          <w:sz w:val="26"/>
          <w:szCs w:val="26"/>
          <w:lang w:val="kk-KZ" w:eastAsia="kk-KZ"/>
        </w:rPr>
        <w:t xml:space="preserve"> </w:t>
      </w:r>
    </w:p>
    <w:p w14:paraId="06EA835F" w14:textId="77777777" w:rsidR="00BF368B" w:rsidRDefault="00BF368B" w:rsidP="00BF368B">
      <w:pPr>
        <w:spacing w:after="0" w:line="240" w:lineRule="auto"/>
        <w:rPr>
          <w:rFonts w:ascii="Times New Roman" w:eastAsia="Times New Roman" w:hAnsi="Times New Roman" w:cs="Times New Roman"/>
          <w:sz w:val="26"/>
          <w:szCs w:val="26"/>
          <w:lang w:val="kk-KZ"/>
        </w:rPr>
      </w:pPr>
    </w:p>
    <w:tbl>
      <w:tblPr>
        <w:tblStyle w:val="11"/>
        <w:tblpPr w:leftFromText="180" w:rightFromText="180" w:vertAnchor="text" w:horzAnchor="margin" w:tblpY="124"/>
        <w:tblW w:w="9634" w:type="dxa"/>
        <w:tblLook w:val="04A0" w:firstRow="1" w:lastRow="0" w:firstColumn="1" w:lastColumn="0" w:noHBand="0" w:noVBand="1"/>
      </w:tblPr>
      <w:tblGrid>
        <w:gridCol w:w="2296"/>
        <w:gridCol w:w="2359"/>
        <w:gridCol w:w="2344"/>
        <w:gridCol w:w="2635"/>
      </w:tblGrid>
      <w:tr w:rsidR="00BF368B" w:rsidRPr="003E5C72" w14:paraId="45880479" w14:textId="77777777" w:rsidTr="00E14758">
        <w:tc>
          <w:tcPr>
            <w:tcW w:w="2296" w:type="dxa"/>
            <w:tcBorders>
              <w:top w:val="single" w:sz="4" w:space="0" w:color="auto"/>
              <w:left w:val="single" w:sz="4" w:space="0" w:color="auto"/>
              <w:bottom w:val="single" w:sz="4" w:space="0" w:color="auto"/>
              <w:right w:val="single" w:sz="4" w:space="0" w:color="auto"/>
            </w:tcBorders>
            <w:hideMark/>
          </w:tcPr>
          <w:p w14:paraId="6DBE7AD9"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eastAsia="Times New Roman" w:hAnsi="Times New Roman" w:cs="Times New Roman"/>
                <w:sz w:val="28"/>
                <w:szCs w:val="28"/>
                <w:lang w:val="kk-KZ"/>
              </w:rPr>
              <w:t>Алғашқы қабық қалыңдығы, мкм</w:t>
            </w:r>
          </w:p>
        </w:tc>
        <w:tc>
          <w:tcPr>
            <w:tcW w:w="2359" w:type="dxa"/>
            <w:tcBorders>
              <w:top w:val="single" w:sz="4" w:space="0" w:color="auto"/>
              <w:left w:val="single" w:sz="4" w:space="0" w:color="auto"/>
              <w:bottom w:val="single" w:sz="4" w:space="0" w:color="auto"/>
              <w:right w:val="single" w:sz="4" w:space="0" w:color="auto"/>
            </w:tcBorders>
            <w:hideMark/>
          </w:tcPr>
          <w:p w14:paraId="3F7BBE88"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С</w:t>
            </w:r>
            <w:proofErr w:type="spellStart"/>
            <w:r w:rsidRPr="003E5C72">
              <w:rPr>
                <w:rFonts w:ascii="Times New Roman" w:hAnsi="Times New Roman" w:cs="Times New Roman"/>
                <w:sz w:val="28"/>
                <w:szCs w:val="28"/>
              </w:rPr>
              <w:t>клеренхим</w:t>
            </w:r>
            <w:proofErr w:type="spellEnd"/>
            <w:r w:rsidRPr="003E5C72">
              <w:rPr>
                <w:rFonts w:ascii="Times New Roman" w:hAnsi="Times New Roman" w:cs="Times New Roman"/>
                <w:sz w:val="28"/>
                <w:szCs w:val="28"/>
                <w:lang w:val="kk-KZ"/>
              </w:rPr>
              <w:t>а қалыңдығы</w:t>
            </w:r>
            <w:r w:rsidRPr="003E5C72">
              <w:rPr>
                <w:rFonts w:ascii="Times New Roman" w:hAnsi="Times New Roman" w:cs="Times New Roman"/>
                <w:sz w:val="28"/>
                <w:szCs w:val="28"/>
              </w:rPr>
              <w:t>, мкм</w:t>
            </w:r>
          </w:p>
        </w:tc>
        <w:tc>
          <w:tcPr>
            <w:tcW w:w="2344" w:type="dxa"/>
            <w:tcBorders>
              <w:top w:val="single" w:sz="4" w:space="0" w:color="auto"/>
              <w:left w:val="single" w:sz="4" w:space="0" w:color="auto"/>
              <w:bottom w:val="single" w:sz="4" w:space="0" w:color="auto"/>
              <w:right w:val="single" w:sz="4" w:space="0" w:color="auto"/>
            </w:tcBorders>
            <w:hideMark/>
          </w:tcPr>
          <w:p w14:paraId="0949503C" w14:textId="77777777" w:rsidR="00BF368B" w:rsidRPr="003E5C72" w:rsidRDefault="00BF368B" w:rsidP="00782228">
            <w:pPr>
              <w:spacing w:after="120"/>
              <w:ind w:firstLine="180"/>
              <w:jc w:val="center"/>
              <w:rPr>
                <w:rFonts w:ascii="Times New Roman" w:hAnsi="Times New Roman" w:cs="Times New Roman"/>
                <w:sz w:val="28"/>
                <w:szCs w:val="28"/>
                <w:lang w:val="kk-KZ"/>
              </w:rPr>
            </w:pPr>
            <w:r w:rsidRPr="003E5C72">
              <w:rPr>
                <w:rFonts w:ascii="Times New Roman" w:eastAsia="Times New Roman" w:hAnsi="Times New Roman" w:cs="Times New Roman"/>
                <w:sz w:val="28"/>
                <w:szCs w:val="28"/>
                <w:lang w:val="kk-KZ"/>
              </w:rPr>
              <w:t xml:space="preserve">Орталық </w:t>
            </w:r>
            <w:r w:rsidRPr="003E5C72">
              <w:rPr>
                <w:rFonts w:ascii="Times New Roman" w:eastAsia="Times New Roman" w:hAnsi="Times New Roman" w:cs="Times New Roman"/>
                <w:sz w:val="28"/>
                <w:szCs w:val="28"/>
              </w:rPr>
              <w:t>цилиндр</w:t>
            </w:r>
            <w:r w:rsidRPr="003E5C72">
              <w:rPr>
                <w:rFonts w:ascii="Times New Roman" w:eastAsia="Times New Roman" w:hAnsi="Times New Roman" w:cs="Times New Roman"/>
                <w:sz w:val="28"/>
                <w:szCs w:val="28"/>
                <w:lang w:val="kk-KZ"/>
              </w:rPr>
              <w:t xml:space="preserve"> диаметрі</w:t>
            </w:r>
            <w:r w:rsidRPr="003E5C72">
              <w:rPr>
                <w:rFonts w:ascii="Times New Roman" w:eastAsia="Times New Roman" w:hAnsi="Times New Roman" w:cs="Times New Roman"/>
                <w:sz w:val="28"/>
                <w:szCs w:val="28"/>
              </w:rPr>
              <w:t xml:space="preserve">, </w:t>
            </w:r>
            <w:r w:rsidRPr="003E5C72">
              <w:rPr>
                <w:rFonts w:ascii="Times New Roman" w:eastAsia="Times New Roman" w:hAnsi="Times New Roman" w:cs="Times New Roman"/>
                <w:sz w:val="28"/>
                <w:szCs w:val="28"/>
                <w:lang w:val="kk-KZ"/>
              </w:rPr>
              <w:t>мкм</w:t>
            </w:r>
          </w:p>
        </w:tc>
        <w:tc>
          <w:tcPr>
            <w:tcW w:w="2635" w:type="dxa"/>
            <w:tcBorders>
              <w:top w:val="single" w:sz="4" w:space="0" w:color="auto"/>
              <w:left w:val="single" w:sz="4" w:space="0" w:color="auto"/>
              <w:bottom w:val="single" w:sz="4" w:space="0" w:color="auto"/>
              <w:right w:val="single" w:sz="4" w:space="0" w:color="auto"/>
            </w:tcBorders>
            <w:hideMark/>
          </w:tcPr>
          <w:p w14:paraId="5C97C5B1"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Ксилема түтігінің ауданы</w:t>
            </w:r>
            <w:r w:rsidRPr="003E5C72">
              <w:rPr>
                <w:rFonts w:ascii="Times New Roman" w:hAnsi="Times New Roman" w:cs="Times New Roman"/>
                <w:sz w:val="28"/>
                <w:szCs w:val="28"/>
              </w:rPr>
              <w:t xml:space="preserve">, </w:t>
            </w:r>
            <w:r w:rsidRPr="003E5C72">
              <w:rPr>
                <w:rFonts w:ascii="Times New Roman" w:eastAsia="??" w:hAnsi="Times New Roman" w:cs="Times New Roman"/>
                <w:sz w:val="28"/>
                <w:szCs w:val="28"/>
              </w:rPr>
              <w:t>x10</w:t>
            </w:r>
            <w:r w:rsidRPr="003E5C72">
              <w:rPr>
                <w:rFonts w:ascii="Times New Roman" w:eastAsia="??" w:hAnsi="Times New Roman" w:cs="Times New Roman"/>
                <w:sz w:val="28"/>
                <w:szCs w:val="28"/>
                <w:vertAlign w:val="superscript"/>
              </w:rPr>
              <w:t>-3</w:t>
            </w:r>
            <w:r w:rsidRPr="003E5C72">
              <w:rPr>
                <w:rFonts w:ascii="Times New Roman" w:eastAsia="??" w:hAnsi="Times New Roman" w:cs="Times New Roman"/>
                <w:sz w:val="28"/>
                <w:szCs w:val="28"/>
              </w:rPr>
              <w:t>мм</w:t>
            </w:r>
            <w:r w:rsidRPr="003E5C72">
              <w:rPr>
                <w:rFonts w:ascii="Times New Roman" w:eastAsia="??" w:hAnsi="Times New Roman" w:cs="Times New Roman"/>
                <w:sz w:val="28"/>
                <w:szCs w:val="28"/>
                <w:vertAlign w:val="superscript"/>
              </w:rPr>
              <w:t>2</w:t>
            </w:r>
          </w:p>
        </w:tc>
      </w:tr>
      <w:tr w:rsidR="00BF368B" w:rsidRPr="003E5C72" w14:paraId="0DE846F1" w14:textId="77777777" w:rsidTr="00E14758">
        <w:tc>
          <w:tcPr>
            <w:tcW w:w="2296" w:type="dxa"/>
            <w:tcBorders>
              <w:top w:val="single" w:sz="4" w:space="0" w:color="auto"/>
              <w:left w:val="single" w:sz="4" w:space="0" w:color="auto"/>
              <w:bottom w:val="single" w:sz="4" w:space="0" w:color="auto"/>
              <w:right w:val="single" w:sz="4" w:space="0" w:color="auto"/>
            </w:tcBorders>
            <w:vAlign w:val="center"/>
            <w:hideMark/>
          </w:tcPr>
          <w:p w14:paraId="0E206263"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3.535</w:t>
            </w:r>
          </w:p>
          <w:p w14:paraId="0B6B2DEF"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3.720</w:t>
            </w:r>
          </w:p>
          <w:p w14:paraId="29CDE59E"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4.601</w:t>
            </w:r>
          </w:p>
          <w:p w14:paraId="5AEEB64A"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3.468</w:t>
            </w:r>
          </w:p>
          <w:p w14:paraId="12D41133"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4.017</w:t>
            </w:r>
          </w:p>
        </w:tc>
        <w:tc>
          <w:tcPr>
            <w:tcW w:w="2359" w:type="dxa"/>
            <w:tcBorders>
              <w:top w:val="single" w:sz="4" w:space="0" w:color="auto"/>
              <w:left w:val="single" w:sz="4" w:space="0" w:color="auto"/>
              <w:bottom w:val="single" w:sz="4" w:space="0" w:color="auto"/>
              <w:right w:val="single" w:sz="4" w:space="0" w:color="auto"/>
            </w:tcBorders>
            <w:vAlign w:val="center"/>
            <w:hideMark/>
          </w:tcPr>
          <w:p w14:paraId="6CA47C9C"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7.025</w:t>
            </w:r>
          </w:p>
          <w:p w14:paraId="7D4D578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6.891</w:t>
            </w:r>
          </w:p>
          <w:p w14:paraId="1B23640F"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7.038</w:t>
            </w:r>
          </w:p>
          <w:p w14:paraId="37C245BA"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5.889</w:t>
            </w:r>
          </w:p>
          <w:p w14:paraId="32F9C5D7"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5.637</w:t>
            </w:r>
          </w:p>
        </w:tc>
        <w:tc>
          <w:tcPr>
            <w:tcW w:w="2344" w:type="dxa"/>
            <w:vMerge w:val="restart"/>
            <w:tcBorders>
              <w:top w:val="single" w:sz="4" w:space="0" w:color="auto"/>
              <w:left w:val="single" w:sz="4" w:space="0" w:color="auto"/>
              <w:bottom w:val="single" w:sz="4" w:space="0" w:color="auto"/>
              <w:right w:val="single" w:sz="4" w:space="0" w:color="auto"/>
            </w:tcBorders>
            <w:vAlign w:val="center"/>
          </w:tcPr>
          <w:p w14:paraId="332797B5" w14:textId="77777777" w:rsidR="00BF368B" w:rsidRPr="003E5C72" w:rsidRDefault="00BF368B" w:rsidP="00782228">
            <w:pPr>
              <w:jc w:val="center"/>
              <w:rPr>
                <w:rFonts w:ascii="Times New Roman" w:hAnsi="Times New Roman" w:cs="Times New Roman"/>
                <w:bCs/>
                <w:sz w:val="28"/>
                <w:szCs w:val="28"/>
                <w:lang w:val="kk-KZ"/>
              </w:rPr>
            </w:pPr>
            <w:r w:rsidRPr="003E5C72">
              <w:rPr>
                <w:rFonts w:ascii="Times New Roman" w:hAnsi="Times New Roman" w:cs="Times New Roman"/>
                <w:bCs/>
                <w:sz w:val="28"/>
                <w:szCs w:val="28"/>
                <w:lang w:val="en-US"/>
              </w:rPr>
              <w:t>803</w:t>
            </w:r>
            <w:r w:rsidRPr="003E5C72">
              <w:rPr>
                <w:rFonts w:ascii="Times New Roman" w:hAnsi="Times New Roman" w:cs="Times New Roman"/>
                <w:bCs/>
                <w:sz w:val="28"/>
                <w:szCs w:val="28"/>
                <w:lang w:val="kk-KZ"/>
              </w:rPr>
              <w:t>.586</w:t>
            </w:r>
          </w:p>
          <w:p w14:paraId="10F3C2FD" w14:textId="77777777" w:rsidR="00BF368B" w:rsidRPr="003E5C72" w:rsidRDefault="00BF368B" w:rsidP="00782228">
            <w:pPr>
              <w:jc w:val="center"/>
              <w:rPr>
                <w:rFonts w:ascii="Times New Roman" w:hAnsi="Times New Roman" w:cs="Times New Roman"/>
                <w:sz w:val="28"/>
                <w:szCs w:val="28"/>
                <w:lang w:val="kk-KZ"/>
              </w:rPr>
            </w:pPr>
          </w:p>
        </w:tc>
        <w:tc>
          <w:tcPr>
            <w:tcW w:w="2635" w:type="dxa"/>
            <w:tcBorders>
              <w:top w:val="single" w:sz="4" w:space="0" w:color="auto"/>
              <w:left w:val="single" w:sz="4" w:space="0" w:color="auto"/>
              <w:bottom w:val="single" w:sz="4" w:space="0" w:color="auto"/>
              <w:right w:val="single" w:sz="4" w:space="0" w:color="auto"/>
            </w:tcBorders>
            <w:vAlign w:val="center"/>
            <w:hideMark/>
          </w:tcPr>
          <w:p w14:paraId="728C1B48"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0.926</w:t>
            </w:r>
          </w:p>
          <w:p w14:paraId="03FF7BEA"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0.916</w:t>
            </w:r>
          </w:p>
          <w:p w14:paraId="7B418311"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0.874</w:t>
            </w:r>
          </w:p>
          <w:p w14:paraId="1B4E12D2"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0.907</w:t>
            </w:r>
          </w:p>
          <w:p w14:paraId="1D34CEA5"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0.799</w:t>
            </w:r>
          </w:p>
        </w:tc>
      </w:tr>
      <w:tr w:rsidR="00BF368B" w:rsidRPr="003E5C72" w14:paraId="17653BAB" w14:textId="77777777" w:rsidTr="00E14758">
        <w:tc>
          <w:tcPr>
            <w:tcW w:w="2296" w:type="dxa"/>
            <w:tcBorders>
              <w:top w:val="single" w:sz="4" w:space="0" w:color="auto"/>
              <w:left w:val="single" w:sz="4" w:space="0" w:color="auto"/>
              <w:bottom w:val="single" w:sz="4" w:space="0" w:color="auto"/>
              <w:right w:val="single" w:sz="4" w:space="0" w:color="auto"/>
            </w:tcBorders>
            <w:hideMark/>
          </w:tcPr>
          <w:p w14:paraId="22F64B77" w14:textId="77777777" w:rsidR="00BF368B" w:rsidRPr="003E5C72" w:rsidRDefault="00BF368B" w:rsidP="00782228">
            <w:pPr>
              <w:jc w:val="center"/>
              <w:rPr>
                <w:rFonts w:ascii="Times New Roman" w:hAnsi="Times New Roman" w:cs="Times New Roman"/>
                <w:bCs/>
                <w:sz w:val="28"/>
                <w:szCs w:val="28"/>
              </w:rPr>
            </w:pPr>
            <w:r w:rsidRPr="003E5C72">
              <w:rPr>
                <w:rFonts w:ascii="Times New Roman" w:hAnsi="Times New Roman" w:cs="Times New Roman"/>
                <w:bCs/>
                <w:sz w:val="28"/>
                <w:szCs w:val="28"/>
              </w:rPr>
              <w:t>3.868</w:t>
            </w:r>
          </w:p>
        </w:tc>
        <w:tc>
          <w:tcPr>
            <w:tcW w:w="2359" w:type="dxa"/>
            <w:tcBorders>
              <w:top w:val="single" w:sz="4" w:space="0" w:color="auto"/>
              <w:left w:val="single" w:sz="4" w:space="0" w:color="auto"/>
              <w:bottom w:val="single" w:sz="4" w:space="0" w:color="auto"/>
              <w:right w:val="single" w:sz="4" w:space="0" w:color="auto"/>
            </w:tcBorders>
            <w:hideMark/>
          </w:tcPr>
          <w:p w14:paraId="5DB9EBBF" w14:textId="77777777" w:rsidR="00BF368B" w:rsidRPr="003E5C72" w:rsidRDefault="00BF368B" w:rsidP="00782228">
            <w:pPr>
              <w:jc w:val="center"/>
              <w:rPr>
                <w:rFonts w:ascii="Times New Roman" w:hAnsi="Times New Roman" w:cs="Times New Roman"/>
                <w:bCs/>
                <w:sz w:val="28"/>
                <w:szCs w:val="28"/>
                <w:lang w:val="kk-KZ"/>
              </w:rPr>
            </w:pPr>
            <w:r w:rsidRPr="003E5C72">
              <w:rPr>
                <w:rFonts w:ascii="Times New Roman" w:hAnsi="Times New Roman" w:cs="Times New Roman"/>
                <w:bCs/>
                <w:sz w:val="28"/>
                <w:szCs w:val="28"/>
                <w:lang w:val="kk-KZ"/>
              </w:rPr>
              <w:t>6.496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95DE38" w14:textId="77777777" w:rsidR="00BF368B" w:rsidRPr="003E5C72" w:rsidRDefault="00BF368B" w:rsidP="00782228">
            <w:pPr>
              <w:rPr>
                <w:rFonts w:ascii="Times New Roman" w:hAnsi="Times New Roman" w:cs="Times New Roman"/>
                <w:bCs/>
                <w:sz w:val="28"/>
                <w:szCs w:val="28"/>
                <w:lang w:val="kk-KZ"/>
              </w:rPr>
            </w:pPr>
          </w:p>
        </w:tc>
        <w:tc>
          <w:tcPr>
            <w:tcW w:w="2635" w:type="dxa"/>
            <w:tcBorders>
              <w:top w:val="single" w:sz="4" w:space="0" w:color="auto"/>
              <w:left w:val="single" w:sz="4" w:space="0" w:color="auto"/>
              <w:bottom w:val="single" w:sz="4" w:space="0" w:color="auto"/>
              <w:right w:val="single" w:sz="4" w:space="0" w:color="auto"/>
            </w:tcBorders>
            <w:hideMark/>
          </w:tcPr>
          <w:p w14:paraId="507AF065" w14:textId="77777777" w:rsidR="00BF368B" w:rsidRPr="003E5C72" w:rsidRDefault="00BF368B" w:rsidP="00782228">
            <w:pPr>
              <w:jc w:val="center"/>
              <w:rPr>
                <w:rFonts w:ascii="Times New Roman" w:hAnsi="Times New Roman" w:cs="Times New Roman"/>
                <w:bCs/>
                <w:sz w:val="28"/>
                <w:szCs w:val="28"/>
                <w:lang w:val="kk-KZ"/>
              </w:rPr>
            </w:pPr>
            <w:r w:rsidRPr="003E5C72">
              <w:rPr>
                <w:rFonts w:ascii="Times New Roman" w:hAnsi="Times New Roman" w:cs="Times New Roman"/>
                <w:bCs/>
                <w:sz w:val="28"/>
                <w:szCs w:val="28"/>
                <w:lang w:val="kk-KZ"/>
              </w:rPr>
              <w:t>0.884</w:t>
            </w:r>
          </w:p>
        </w:tc>
      </w:tr>
    </w:tbl>
    <w:p w14:paraId="4B2C7992" w14:textId="2FD91FFD" w:rsidR="00BF368B" w:rsidRPr="00322336" w:rsidRDefault="00BF368B" w:rsidP="00BF368B">
      <w:pPr>
        <w:spacing w:after="0" w:line="240" w:lineRule="auto"/>
        <w:ind w:firstLine="709"/>
        <w:jc w:val="both"/>
        <w:rPr>
          <w:rFonts w:ascii="Times New Roman" w:eastAsia="Times New Roman" w:hAnsi="Times New Roman" w:cs="Times New Roman"/>
          <w:sz w:val="28"/>
          <w:szCs w:val="28"/>
          <w:lang w:val="kk-KZ"/>
        </w:rPr>
      </w:pPr>
      <w:r w:rsidRPr="00322336">
        <w:rPr>
          <w:rFonts w:ascii="Times New Roman" w:eastAsia="Times New Roman" w:hAnsi="Times New Roman" w:cs="Times New Roman"/>
          <w:i/>
          <w:sz w:val="28"/>
          <w:szCs w:val="28"/>
          <w:lang w:val="kk-KZ"/>
        </w:rPr>
        <w:t>Artemisia frigida</w:t>
      </w:r>
      <w:r w:rsidRPr="00322336">
        <w:rPr>
          <w:rFonts w:ascii="Times New Roman" w:eastAsia="Times New Roman" w:hAnsi="Times New Roman" w:cs="Times New Roman"/>
          <w:sz w:val="28"/>
          <w:szCs w:val="28"/>
          <w:lang w:val="kk-KZ"/>
        </w:rPr>
        <w:t xml:space="preserve"> </w:t>
      </w:r>
      <w:r w:rsidRPr="00322336">
        <w:rPr>
          <w:rFonts w:ascii="Times New Roman" w:eastAsia="Times New Roman" w:hAnsi="Times New Roman" w:cs="Times New Roman"/>
          <w:bCs/>
          <w:sz w:val="28"/>
          <w:szCs w:val="28"/>
          <w:lang w:val="kk-KZ"/>
        </w:rPr>
        <w:t>жапырақ тақтасының</w:t>
      </w:r>
      <w:r w:rsidRPr="00322336">
        <w:rPr>
          <w:rFonts w:ascii="Times New Roman" w:eastAsia="Times New Roman" w:hAnsi="Times New Roman" w:cs="Times New Roman"/>
          <w:sz w:val="28"/>
          <w:szCs w:val="28"/>
          <w:lang w:val="kk-KZ"/>
        </w:rPr>
        <w:t xml:space="preserve"> анатомиялық құрылымы </w:t>
      </w:r>
      <w:r w:rsidR="00CF6368">
        <w:rPr>
          <w:rFonts w:ascii="Times New Roman" w:eastAsia="Times New Roman" w:hAnsi="Times New Roman" w:cs="Times New Roman"/>
          <w:sz w:val="28"/>
          <w:szCs w:val="28"/>
          <w:lang w:val="kk-KZ"/>
        </w:rPr>
        <w:t>2</w:t>
      </w:r>
      <w:r w:rsidR="00895971">
        <w:rPr>
          <w:rFonts w:ascii="Times New Roman" w:eastAsia="Times New Roman" w:hAnsi="Times New Roman" w:cs="Times New Roman"/>
          <w:sz w:val="28"/>
          <w:szCs w:val="28"/>
          <w:lang w:val="kk-KZ"/>
        </w:rPr>
        <w:t>8</w:t>
      </w:r>
      <w:r w:rsidRPr="00322336">
        <w:rPr>
          <w:rFonts w:ascii="Times New Roman" w:eastAsia="Times New Roman" w:hAnsi="Times New Roman" w:cs="Times New Roman"/>
          <w:sz w:val="28"/>
          <w:szCs w:val="28"/>
          <w:lang w:val="kk-KZ"/>
        </w:rPr>
        <w:t xml:space="preserve">-суретте көрсетілген. Жапырақ жоғарғы және төменгі эпидермис клеткаларынан тұрады, олардың клеткалары тығыз жанасқан және сыртынан кутикуламен көмкерілген. Құрғақ климатта өсетін жусан клеткалары  кутинделуге бейім. Эпидермисте көптеген қарапайым және безді түтіктер байқалды.  Борпылдақ  мезофилл клеткасы жоғарғы және төменгі эпидермис арасындағы барлық бөлікті қамтыған. Жапырақта біртекті борпылдақ мезофилл түзілген.  Бағаналы мезофиллдің </w:t>
      </w:r>
      <w:r w:rsidRPr="00322336">
        <w:rPr>
          <w:rFonts w:ascii="Times New Roman" w:eastAsia="Times New Roman" w:hAnsi="Times New Roman" w:cs="Times New Roman"/>
          <w:sz w:val="28"/>
          <w:szCs w:val="28"/>
          <w:lang w:val="kk-KZ"/>
        </w:rPr>
        <w:lastRenderedPageBreak/>
        <w:t xml:space="preserve">көлемі кіші және жапырақ бетіне перпендикуляр орналасқан. Жапырақтың ортасында негізгі өткізгіш шоқ қалыптасқан, ал шетіне қарай көлемі кіші өткізгіш шоқтар айқындалды. Өткізгіш шоқтар жабық коллатерельды, ол флоэма мен ксилема элементтерінен тұрады. Орталық өткізгіш шоқ склеренхима клеткасымен көмкерілген. </w:t>
      </w:r>
    </w:p>
    <w:p w14:paraId="0440A338" w14:textId="2798C3EB" w:rsidR="00BF368B" w:rsidRPr="00322336" w:rsidRDefault="00BF368B" w:rsidP="00BF368B">
      <w:pPr>
        <w:spacing w:after="0" w:line="240" w:lineRule="auto"/>
        <w:ind w:firstLine="709"/>
        <w:jc w:val="both"/>
        <w:rPr>
          <w:rFonts w:ascii="Times New Roman" w:eastAsia="Times New Roman" w:hAnsi="Times New Roman" w:cs="Times New Roman"/>
          <w:noProof/>
          <w:sz w:val="28"/>
          <w:szCs w:val="28"/>
        </w:rPr>
      </w:pPr>
      <w:r w:rsidRPr="00322336">
        <w:rPr>
          <w:rFonts w:ascii="Times New Roman" w:eastAsia="Times New Roman" w:hAnsi="Times New Roman" w:cs="Times New Roman"/>
          <w:noProof/>
          <w:sz w:val="28"/>
          <w:szCs w:val="28"/>
          <w:lang w:val="kk-KZ"/>
        </w:rPr>
        <w:t xml:space="preserve">Нақты дәлелдемелер берілу үшін жапырақ тақтасының анатомиялық құрылымының көрсеткіштеріне биометриялық өлшеулер жүргізілді. </w:t>
      </w:r>
      <w:r w:rsidRPr="00322336">
        <w:rPr>
          <w:rFonts w:ascii="Times New Roman" w:eastAsia="Times New Roman" w:hAnsi="Times New Roman" w:cs="Times New Roman"/>
          <w:noProof/>
          <w:sz w:val="28"/>
          <w:szCs w:val="28"/>
        </w:rPr>
        <w:t xml:space="preserve">Деректер </w:t>
      </w:r>
      <w:r w:rsidR="00016144">
        <w:rPr>
          <w:rFonts w:ascii="Times New Roman" w:eastAsia="Times New Roman" w:hAnsi="Times New Roman" w:cs="Times New Roman"/>
          <w:noProof/>
          <w:sz w:val="28"/>
          <w:szCs w:val="28"/>
        </w:rPr>
        <w:t>9</w:t>
      </w:r>
      <w:r w:rsidRPr="00322336">
        <w:rPr>
          <w:rFonts w:ascii="Times New Roman" w:eastAsia="Times New Roman" w:hAnsi="Times New Roman" w:cs="Times New Roman"/>
          <w:noProof/>
          <w:sz w:val="28"/>
          <w:szCs w:val="28"/>
        </w:rPr>
        <w:t>-кестеде келтірілген.</w:t>
      </w:r>
    </w:p>
    <w:p w14:paraId="3EC25244" w14:textId="77777777" w:rsidR="00BF368B" w:rsidRPr="003E5C72" w:rsidRDefault="00BF368B" w:rsidP="00BF368B">
      <w:pPr>
        <w:spacing w:after="0" w:line="360" w:lineRule="auto"/>
        <w:ind w:firstLine="709"/>
        <w:jc w:val="both"/>
        <w:rPr>
          <w:rFonts w:ascii="Times New Roman" w:eastAsia="Times New Roman" w:hAnsi="Times New Roman" w:cs="Times New Roman"/>
          <w:noProof/>
          <w:sz w:val="14"/>
          <w:szCs w:val="14"/>
        </w:rPr>
      </w:pPr>
    </w:p>
    <w:p w14:paraId="3FDADA03" w14:textId="77777777" w:rsidR="00BF368B" w:rsidRDefault="00BF368B" w:rsidP="00BF368B">
      <w:pPr>
        <w:spacing w:after="0" w:line="360" w:lineRule="auto"/>
        <w:ind w:firstLine="709"/>
        <w:jc w:val="center"/>
        <w:rPr>
          <w:rFonts w:ascii="Times New Roman" w:eastAsia="Times New Roman" w:hAnsi="Times New Roman" w:cs="Times New Roman"/>
          <w:noProof/>
          <w:sz w:val="26"/>
          <w:szCs w:val="26"/>
          <w:lang w:val="kk-KZ"/>
        </w:rPr>
      </w:pPr>
      <w:r>
        <w:rPr>
          <w:rFonts w:ascii="Times New Roman" w:eastAsia="Times New Roman" w:hAnsi="Times New Roman" w:cs="Times New Roman"/>
          <w:noProof/>
          <w:sz w:val="26"/>
          <w:szCs w:val="26"/>
          <w:lang w:val="kk-KZ" w:eastAsia="kk-KZ"/>
        </w:rPr>
        <w:drawing>
          <wp:inline distT="0" distB="0" distL="0" distR="0" wp14:anchorId="46C215EF" wp14:editId="1ED056FB">
            <wp:extent cx="3345180" cy="1882140"/>
            <wp:effectExtent l="0" t="0" r="7620" b="3810"/>
            <wp:docPr id="43" name="Рисунок 43" descr="DN-2 19 Лист Artemisia frigida ОТ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N-2 19 Лист Artemisia frigida ОТЛ"/>
                    <pic:cNvPicPr>
                      <a:picLocks noChangeAspect="1" noChangeArrowheads="1"/>
                    </pic:cNvPicPr>
                  </pic:nvPicPr>
                  <pic:blipFill>
                    <a:blip r:embed="rId59">
                      <a:extLst>
                        <a:ext uri="{28A0092B-C50C-407E-A947-70E740481C1C}">
                          <a14:useLocalDpi xmlns:a14="http://schemas.microsoft.com/office/drawing/2010/main" val="0"/>
                        </a:ext>
                      </a:extLst>
                    </a:blip>
                    <a:srcRect l="12061" t="13512" r="15701" b="32269"/>
                    <a:stretch>
                      <a:fillRect/>
                    </a:stretch>
                  </pic:blipFill>
                  <pic:spPr bwMode="auto">
                    <a:xfrm>
                      <a:off x="0" y="0"/>
                      <a:ext cx="3345180" cy="1882140"/>
                    </a:xfrm>
                    <a:prstGeom prst="rect">
                      <a:avLst/>
                    </a:prstGeom>
                    <a:noFill/>
                    <a:ln>
                      <a:noFill/>
                    </a:ln>
                  </pic:spPr>
                </pic:pic>
              </a:graphicData>
            </a:graphic>
          </wp:inline>
        </w:drawing>
      </w:r>
    </w:p>
    <w:p w14:paraId="49EA80BA" w14:textId="77777777" w:rsidR="00BF368B" w:rsidRPr="003E5C72" w:rsidRDefault="00BF368B" w:rsidP="00BF368B">
      <w:pPr>
        <w:spacing w:after="0" w:line="240" w:lineRule="auto"/>
        <w:jc w:val="center"/>
        <w:rPr>
          <w:rFonts w:ascii="Times New Roman" w:eastAsia="Times New Roman" w:hAnsi="Times New Roman" w:cs="Times New Roman"/>
          <w:noProof/>
          <w:sz w:val="12"/>
          <w:szCs w:val="12"/>
          <w:lang w:val="kk-KZ"/>
        </w:rPr>
      </w:pPr>
    </w:p>
    <w:p w14:paraId="103D2B1E" w14:textId="7D5A67BC" w:rsidR="00BF368B" w:rsidRPr="003E5C72" w:rsidRDefault="00BF368B" w:rsidP="00E14758">
      <w:pPr>
        <w:spacing w:after="0" w:line="240" w:lineRule="auto"/>
        <w:ind w:firstLine="709"/>
        <w:jc w:val="both"/>
        <w:rPr>
          <w:rFonts w:ascii="Times New Roman" w:eastAsia="Times New Roman" w:hAnsi="Times New Roman" w:cs="Times New Roman"/>
          <w:noProof/>
          <w:sz w:val="28"/>
          <w:szCs w:val="28"/>
          <w:lang w:val="kk-KZ"/>
        </w:rPr>
      </w:pPr>
      <w:r w:rsidRPr="003E5C72">
        <w:rPr>
          <w:rFonts w:ascii="Times New Roman" w:eastAsia="Times New Roman" w:hAnsi="Times New Roman" w:cs="Times New Roman"/>
          <w:noProof/>
          <w:sz w:val="28"/>
          <w:szCs w:val="28"/>
          <w:lang w:val="kk-KZ"/>
        </w:rPr>
        <w:t xml:space="preserve"> 1 - безді түктер, 2-жоғарғы эпидермис, 3-төменгі эпидермис, 4- борпылдақ мезофилл, 5-өткіз шоқ жабыны, 6 - орталық өткізгіш шоқ</w:t>
      </w:r>
      <w:r w:rsidR="00E14758" w:rsidRPr="003E5C72">
        <w:rPr>
          <w:rFonts w:ascii="Times New Roman" w:eastAsia="Times New Roman" w:hAnsi="Times New Roman" w:cs="Times New Roman"/>
          <w:noProof/>
          <w:sz w:val="28"/>
          <w:szCs w:val="28"/>
          <w:lang w:val="kk-KZ"/>
        </w:rPr>
        <w:t>.</w:t>
      </w:r>
    </w:p>
    <w:p w14:paraId="15ABE1DC" w14:textId="77777777" w:rsidR="00BF368B" w:rsidRDefault="00BF368B" w:rsidP="00BF368B">
      <w:pPr>
        <w:spacing w:after="0" w:line="240" w:lineRule="auto"/>
        <w:jc w:val="center"/>
        <w:rPr>
          <w:rFonts w:ascii="Times New Roman" w:eastAsia="Times New Roman" w:hAnsi="Times New Roman" w:cs="Times New Roman"/>
          <w:noProof/>
          <w:sz w:val="26"/>
          <w:szCs w:val="26"/>
          <w:lang w:val="kk-KZ"/>
        </w:rPr>
      </w:pPr>
    </w:p>
    <w:p w14:paraId="02EF46A4" w14:textId="77777777" w:rsidR="00E14758" w:rsidRDefault="008626D5" w:rsidP="00E14758">
      <w:pPr>
        <w:spacing w:after="0" w:line="240" w:lineRule="auto"/>
        <w:jc w:val="center"/>
        <w:rPr>
          <w:rFonts w:ascii="Times New Roman" w:eastAsia="Times New Roman" w:hAnsi="Times New Roman" w:cs="Times New Roman"/>
          <w:noProof/>
          <w:sz w:val="28"/>
          <w:szCs w:val="28"/>
          <w:lang w:val="kk-KZ"/>
        </w:rPr>
      </w:pPr>
      <w:r w:rsidRPr="008626D5">
        <w:rPr>
          <w:rFonts w:ascii="Times New Roman" w:eastAsia="Times New Roman" w:hAnsi="Times New Roman" w:cs="Times New Roman"/>
          <w:noProof/>
          <w:sz w:val="28"/>
          <w:szCs w:val="28"/>
          <w:lang w:val="kk-KZ"/>
        </w:rPr>
        <w:t>С</w:t>
      </w:r>
      <w:r w:rsidR="00BF368B" w:rsidRPr="008626D5">
        <w:rPr>
          <w:rFonts w:ascii="Times New Roman" w:eastAsia="Times New Roman" w:hAnsi="Times New Roman" w:cs="Times New Roman"/>
          <w:noProof/>
          <w:sz w:val="28"/>
          <w:szCs w:val="28"/>
          <w:lang w:val="kk-KZ"/>
        </w:rPr>
        <w:t>урет</w:t>
      </w:r>
      <w:r w:rsidRPr="008626D5">
        <w:rPr>
          <w:rFonts w:ascii="Times New Roman" w:eastAsia="Times New Roman" w:hAnsi="Times New Roman" w:cs="Times New Roman"/>
          <w:noProof/>
          <w:sz w:val="28"/>
          <w:szCs w:val="28"/>
          <w:lang w:val="kk-KZ"/>
        </w:rPr>
        <w:t xml:space="preserve"> 28 -</w:t>
      </w:r>
      <w:r w:rsidR="00BF368B" w:rsidRPr="008626D5">
        <w:rPr>
          <w:rFonts w:ascii="Times New Roman" w:eastAsia="Times New Roman" w:hAnsi="Times New Roman" w:cs="Times New Roman"/>
          <w:noProof/>
          <w:sz w:val="28"/>
          <w:szCs w:val="28"/>
          <w:lang w:val="kk-KZ"/>
        </w:rPr>
        <w:t xml:space="preserve"> </w:t>
      </w:r>
      <w:r w:rsidR="00BF368B" w:rsidRPr="008626D5">
        <w:rPr>
          <w:rFonts w:ascii="Times New Roman" w:eastAsia="Times New Roman" w:hAnsi="Times New Roman" w:cs="Times New Roman"/>
          <w:i/>
          <w:noProof/>
          <w:sz w:val="28"/>
          <w:szCs w:val="28"/>
          <w:lang w:val="kk-KZ"/>
        </w:rPr>
        <w:t>Аrtemisia frigida</w:t>
      </w:r>
      <w:r w:rsidR="00BF368B" w:rsidRPr="008626D5">
        <w:rPr>
          <w:rFonts w:ascii="Times New Roman" w:eastAsia="Times New Roman" w:hAnsi="Times New Roman" w:cs="Times New Roman"/>
          <w:noProof/>
          <w:sz w:val="28"/>
          <w:szCs w:val="28"/>
          <w:lang w:val="kk-KZ"/>
        </w:rPr>
        <w:t xml:space="preserve"> жапырақ тақтасының анатомиялық құрылымы </w:t>
      </w:r>
    </w:p>
    <w:p w14:paraId="7E048517" w14:textId="27019649" w:rsidR="00BF368B" w:rsidRPr="008626D5" w:rsidRDefault="00BF368B" w:rsidP="00E14758">
      <w:pPr>
        <w:spacing w:after="0" w:line="240" w:lineRule="auto"/>
        <w:jc w:val="center"/>
        <w:rPr>
          <w:rFonts w:ascii="Times New Roman" w:eastAsia="Times New Roman" w:hAnsi="Times New Roman" w:cs="Times New Roman"/>
          <w:noProof/>
          <w:sz w:val="28"/>
          <w:szCs w:val="28"/>
          <w:lang w:val="kk-KZ"/>
        </w:rPr>
      </w:pPr>
      <w:r w:rsidRPr="008626D5">
        <w:rPr>
          <w:rFonts w:ascii="Times New Roman" w:eastAsia="Times New Roman" w:hAnsi="Times New Roman" w:cs="Times New Roman"/>
          <w:noProof/>
          <w:sz w:val="28"/>
          <w:szCs w:val="28"/>
          <w:lang w:val="kk-KZ"/>
        </w:rPr>
        <w:t>(x 100)</w:t>
      </w:r>
    </w:p>
    <w:p w14:paraId="0E72D133" w14:textId="77777777" w:rsidR="00BF368B" w:rsidRPr="008626D5" w:rsidRDefault="00BF368B" w:rsidP="00BF368B">
      <w:pPr>
        <w:spacing w:after="0" w:line="240" w:lineRule="auto"/>
        <w:rPr>
          <w:rFonts w:ascii="Times New Roman" w:eastAsia="Times New Roman" w:hAnsi="Times New Roman" w:cs="Times New Roman"/>
          <w:noProof/>
          <w:sz w:val="28"/>
          <w:szCs w:val="28"/>
          <w:lang w:val="kk-KZ"/>
        </w:rPr>
      </w:pPr>
    </w:p>
    <w:p w14:paraId="65D03F28" w14:textId="3D3C585C" w:rsidR="00BF368B" w:rsidRPr="008626D5" w:rsidRDefault="0069683A" w:rsidP="00E14758">
      <w:pPr>
        <w:spacing w:after="0" w:line="240" w:lineRule="auto"/>
        <w:jc w:val="both"/>
        <w:rPr>
          <w:rFonts w:ascii="Times New Roman" w:eastAsia="Times New Roman" w:hAnsi="Times New Roman" w:cs="Times New Roman"/>
          <w:noProof/>
          <w:sz w:val="28"/>
          <w:szCs w:val="28"/>
          <w:lang w:val="kk-KZ"/>
        </w:rPr>
      </w:pPr>
      <w:r w:rsidRPr="008626D5">
        <w:rPr>
          <w:rFonts w:ascii="Times New Roman" w:eastAsia="Times New Roman" w:hAnsi="Times New Roman" w:cs="Times New Roman"/>
          <w:noProof/>
          <w:sz w:val="28"/>
          <w:szCs w:val="28"/>
          <w:lang w:val="kk-KZ"/>
        </w:rPr>
        <w:t>К</w:t>
      </w:r>
      <w:r w:rsidR="00BF368B" w:rsidRPr="008626D5">
        <w:rPr>
          <w:rFonts w:ascii="Times New Roman" w:eastAsia="Times New Roman" w:hAnsi="Times New Roman" w:cs="Times New Roman"/>
          <w:noProof/>
          <w:sz w:val="28"/>
          <w:szCs w:val="28"/>
          <w:lang w:val="kk-KZ"/>
        </w:rPr>
        <w:t>есте</w:t>
      </w:r>
      <w:r>
        <w:rPr>
          <w:rFonts w:ascii="Times New Roman" w:eastAsia="Times New Roman" w:hAnsi="Times New Roman" w:cs="Times New Roman"/>
          <w:noProof/>
          <w:sz w:val="28"/>
          <w:szCs w:val="28"/>
          <w:lang w:val="kk-KZ"/>
        </w:rPr>
        <w:t xml:space="preserve"> </w:t>
      </w:r>
      <w:r w:rsidRPr="008626D5">
        <w:rPr>
          <w:rFonts w:ascii="Times New Roman" w:eastAsia="Times New Roman" w:hAnsi="Times New Roman" w:cs="Times New Roman"/>
          <w:noProof/>
          <w:sz w:val="28"/>
          <w:szCs w:val="28"/>
          <w:lang w:val="kk-KZ"/>
        </w:rPr>
        <w:t>9</w:t>
      </w:r>
      <w:r>
        <w:rPr>
          <w:rFonts w:ascii="Times New Roman" w:eastAsia="Times New Roman" w:hAnsi="Times New Roman" w:cs="Times New Roman"/>
          <w:noProof/>
          <w:sz w:val="28"/>
          <w:szCs w:val="28"/>
          <w:lang w:val="kk-KZ"/>
        </w:rPr>
        <w:t xml:space="preserve"> </w:t>
      </w:r>
      <w:r w:rsidRPr="008626D5">
        <w:rPr>
          <w:rFonts w:ascii="Times New Roman" w:eastAsia="Times New Roman" w:hAnsi="Times New Roman" w:cs="Times New Roman"/>
          <w:noProof/>
          <w:sz w:val="28"/>
          <w:szCs w:val="28"/>
          <w:lang w:val="kk-KZ"/>
        </w:rPr>
        <w:t>-</w:t>
      </w:r>
      <w:r>
        <w:rPr>
          <w:rFonts w:ascii="Times New Roman" w:eastAsia="Times New Roman" w:hAnsi="Times New Roman" w:cs="Times New Roman"/>
          <w:noProof/>
          <w:sz w:val="28"/>
          <w:szCs w:val="28"/>
          <w:lang w:val="kk-KZ"/>
        </w:rPr>
        <w:t xml:space="preserve"> </w:t>
      </w:r>
      <w:r w:rsidR="00BF368B" w:rsidRPr="008626D5">
        <w:rPr>
          <w:rFonts w:ascii="Times New Roman" w:eastAsia="Times New Roman" w:hAnsi="Times New Roman" w:cs="Times New Roman"/>
          <w:i/>
          <w:noProof/>
          <w:sz w:val="28"/>
          <w:szCs w:val="28"/>
          <w:lang w:val="kk-KZ"/>
        </w:rPr>
        <w:t>Artemisia frigida</w:t>
      </w:r>
      <w:r w:rsidR="00BF368B" w:rsidRPr="008626D5">
        <w:rPr>
          <w:rFonts w:ascii="Times New Roman" w:eastAsia="Times New Roman" w:hAnsi="Times New Roman" w:cs="Times New Roman"/>
          <w:noProof/>
          <w:sz w:val="28"/>
          <w:szCs w:val="28"/>
          <w:lang w:val="kk-KZ"/>
        </w:rPr>
        <w:t xml:space="preserve"> жапырағының анатомиялық құрылымының</w:t>
      </w:r>
      <w:r w:rsidR="00BF7B67">
        <w:rPr>
          <w:rFonts w:ascii="Times New Roman" w:eastAsia="Times New Roman" w:hAnsi="Times New Roman" w:cs="Times New Roman"/>
          <w:noProof/>
          <w:sz w:val="28"/>
          <w:szCs w:val="28"/>
          <w:lang w:val="kk-KZ"/>
        </w:rPr>
        <w:t xml:space="preserve"> </w:t>
      </w:r>
      <w:r w:rsidR="00BF368B" w:rsidRPr="008626D5">
        <w:rPr>
          <w:rFonts w:ascii="Times New Roman" w:eastAsia="Times New Roman" w:hAnsi="Times New Roman" w:cs="Times New Roman"/>
          <w:noProof/>
          <w:sz w:val="28"/>
          <w:szCs w:val="28"/>
          <w:lang w:val="kk-KZ"/>
        </w:rPr>
        <w:t>биометриялық көрсеткіштері</w:t>
      </w:r>
    </w:p>
    <w:p w14:paraId="0113D320" w14:textId="77777777" w:rsidR="00BF368B" w:rsidRPr="008626D5" w:rsidRDefault="00BF368B" w:rsidP="00BF368B">
      <w:pPr>
        <w:spacing w:after="0" w:line="240" w:lineRule="auto"/>
        <w:rPr>
          <w:rFonts w:ascii="Times New Roman" w:eastAsia="Times New Roman" w:hAnsi="Times New Roman" w:cs="Times New Roman"/>
          <w:sz w:val="28"/>
          <w:szCs w:val="28"/>
          <w:lang w:val="kk-KZ"/>
        </w:rPr>
      </w:pPr>
    </w:p>
    <w:tbl>
      <w:tblPr>
        <w:tblStyle w:val="11"/>
        <w:tblW w:w="9634" w:type="dxa"/>
        <w:tblLayout w:type="fixed"/>
        <w:tblLook w:val="04A0" w:firstRow="1" w:lastRow="0" w:firstColumn="1" w:lastColumn="0" w:noHBand="0" w:noVBand="1"/>
      </w:tblPr>
      <w:tblGrid>
        <w:gridCol w:w="1809"/>
        <w:gridCol w:w="1844"/>
        <w:gridCol w:w="1731"/>
        <w:gridCol w:w="1985"/>
        <w:gridCol w:w="2265"/>
      </w:tblGrid>
      <w:tr w:rsidR="00BF368B" w:rsidRPr="001F0B4B" w14:paraId="25C0680B" w14:textId="77777777" w:rsidTr="003E5C72">
        <w:trPr>
          <w:trHeight w:val="570"/>
        </w:trPr>
        <w:tc>
          <w:tcPr>
            <w:tcW w:w="1809" w:type="dxa"/>
            <w:vMerge w:val="restart"/>
            <w:tcBorders>
              <w:top w:val="single" w:sz="4" w:space="0" w:color="auto"/>
              <w:left w:val="single" w:sz="4" w:space="0" w:color="auto"/>
              <w:bottom w:val="single" w:sz="4" w:space="0" w:color="auto"/>
              <w:right w:val="single" w:sz="4" w:space="0" w:color="auto"/>
            </w:tcBorders>
            <w:vAlign w:val="center"/>
            <w:hideMark/>
          </w:tcPr>
          <w:p w14:paraId="7097342F" w14:textId="77777777" w:rsidR="00BF368B" w:rsidRPr="003E5C72" w:rsidRDefault="00BF368B" w:rsidP="00782228">
            <w:pPr>
              <w:jc w:val="center"/>
              <w:rPr>
                <w:rFonts w:ascii="Times New Roman" w:eastAsia="Times New Roman" w:hAnsi="Times New Roman" w:cs="Times New Roman"/>
                <w:sz w:val="28"/>
                <w:szCs w:val="28"/>
              </w:rPr>
            </w:pPr>
            <w:r w:rsidRPr="003E5C72">
              <w:rPr>
                <w:rFonts w:ascii="Times New Roman" w:eastAsia="Times New Roman" w:hAnsi="Times New Roman" w:cs="Times New Roman"/>
                <w:sz w:val="28"/>
                <w:szCs w:val="28"/>
                <w:lang w:val="kk-KZ"/>
              </w:rPr>
              <w:t xml:space="preserve">Төменгі </w:t>
            </w:r>
            <w:r w:rsidRPr="003E5C72">
              <w:rPr>
                <w:rFonts w:ascii="Times New Roman" w:eastAsia="Times New Roman" w:hAnsi="Times New Roman" w:cs="Times New Roman"/>
                <w:sz w:val="28"/>
                <w:szCs w:val="28"/>
              </w:rPr>
              <w:t xml:space="preserve"> эпидермис</w:t>
            </w:r>
            <w:r w:rsidRPr="003E5C72">
              <w:rPr>
                <w:rFonts w:ascii="Times New Roman" w:eastAsia="Times New Roman" w:hAnsi="Times New Roman" w:cs="Times New Roman"/>
                <w:sz w:val="28"/>
                <w:szCs w:val="28"/>
                <w:lang w:val="kk-KZ"/>
              </w:rPr>
              <w:t xml:space="preserve"> қалыңдығы</w:t>
            </w:r>
            <w:r w:rsidRPr="003E5C72">
              <w:rPr>
                <w:rFonts w:ascii="Times New Roman" w:eastAsia="Times New Roman" w:hAnsi="Times New Roman" w:cs="Times New Roman"/>
                <w:sz w:val="28"/>
                <w:szCs w:val="28"/>
              </w:rPr>
              <w:t>,</w:t>
            </w:r>
          </w:p>
          <w:p w14:paraId="73B9ECCD"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eastAsia="Times New Roman" w:hAnsi="Times New Roman" w:cs="Times New Roman"/>
                <w:sz w:val="28"/>
                <w:szCs w:val="28"/>
              </w:rPr>
              <w:t>мкм</w:t>
            </w: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EBE7846" w14:textId="77777777" w:rsidR="00BF368B" w:rsidRPr="003E5C72" w:rsidRDefault="00BF368B" w:rsidP="00782228">
            <w:pPr>
              <w:jc w:val="center"/>
              <w:rPr>
                <w:rFonts w:ascii="Times New Roman" w:eastAsia="Times New Roman" w:hAnsi="Times New Roman" w:cs="Times New Roman"/>
                <w:sz w:val="28"/>
                <w:szCs w:val="28"/>
              </w:rPr>
            </w:pPr>
            <w:r w:rsidRPr="003E5C72">
              <w:rPr>
                <w:rFonts w:ascii="Times New Roman" w:eastAsia="Times New Roman" w:hAnsi="Times New Roman" w:cs="Times New Roman"/>
                <w:sz w:val="28"/>
                <w:szCs w:val="28"/>
                <w:lang w:val="kk-KZ"/>
              </w:rPr>
              <w:t>Жоғарғы эпидермис қалыңдығы</w:t>
            </w:r>
            <w:r w:rsidRPr="003E5C72">
              <w:rPr>
                <w:rFonts w:ascii="Times New Roman" w:eastAsia="Times New Roman" w:hAnsi="Times New Roman" w:cs="Times New Roman"/>
                <w:sz w:val="28"/>
                <w:szCs w:val="28"/>
              </w:rPr>
              <w:t>,</w:t>
            </w:r>
          </w:p>
          <w:p w14:paraId="2C18DC63"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eastAsia="Times New Roman" w:hAnsi="Times New Roman" w:cs="Times New Roman"/>
                <w:sz w:val="28"/>
                <w:szCs w:val="28"/>
              </w:rPr>
              <w:t>мкм</w:t>
            </w:r>
          </w:p>
        </w:tc>
        <w:tc>
          <w:tcPr>
            <w:tcW w:w="1731" w:type="dxa"/>
            <w:vMerge w:val="restart"/>
            <w:tcBorders>
              <w:top w:val="single" w:sz="4" w:space="0" w:color="auto"/>
              <w:left w:val="single" w:sz="4" w:space="0" w:color="auto"/>
              <w:bottom w:val="single" w:sz="4" w:space="0" w:color="auto"/>
              <w:right w:val="single" w:sz="4" w:space="0" w:color="auto"/>
            </w:tcBorders>
            <w:vAlign w:val="center"/>
            <w:hideMark/>
          </w:tcPr>
          <w:p w14:paraId="50CB9C5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eastAsia="Times New Roman" w:hAnsi="Times New Roman" w:cs="Times New Roman"/>
                <w:sz w:val="28"/>
                <w:szCs w:val="28"/>
                <w:lang w:val="kk-KZ"/>
              </w:rPr>
              <w:t>Жапырақ тақтасының қалыңдығы</w:t>
            </w:r>
            <w:r w:rsidRPr="003E5C72">
              <w:rPr>
                <w:rFonts w:ascii="Times New Roman" w:eastAsia="Times New Roman" w:hAnsi="Times New Roman" w:cs="Times New Roman"/>
                <w:sz w:val="28"/>
                <w:szCs w:val="28"/>
              </w:rPr>
              <w:t>, мкм</w:t>
            </w:r>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2E391E9B"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Ауалық клеткасының диаметрі, мкм</w:t>
            </w:r>
          </w:p>
        </w:tc>
        <w:tc>
          <w:tcPr>
            <w:tcW w:w="2265" w:type="dxa"/>
            <w:vMerge w:val="restart"/>
            <w:tcBorders>
              <w:top w:val="single" w:sz="4" w:space="0" w:color="auto"/>
              <w:left w:val="single" w:sz="4" w:space="0" w:color="auto"/>
              <w:bottom w:val="single" w:sz="4" w:space="0" w:color="auto"/>
              <w:right w:val="single" w:sz="4" w:space="0" w:color="auto"/>
            </w:tcBorders>
            <w:vAlign w:val="center"/>
            <w:hideMark/>
          </w:tcPr>
          <w:p w14:paraId="6057DCD9"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Орталық өткізгіш шоқтың диаметрі, мкм</w:t>
            </w:r>
          </w:p>
        </w:tc>
      </w:tr>
      <w:tr w:rsidR="00BF368B" w:rsidRPr="001F0B4B" w14:paraId="6B6B2F75" w14:textId="77777777" w:rsidTr="003E5C72">
        <w:trPr>
          <w:trHeight w:val="570"/>
        </w:trPr>
        <w:tc>
          <w:tcPr>
            <w:tcW w:w="1809" w:type="dxa"/>
            <w:vMerge/>
            <w:tcBorders>
              <w:top w:val="single" w:sz="4" w:space="0" w:color="auto"/>
              <w:left w:val="single" w:sz="4" w:space="0" w:color="auto"/>
              <w:bottom w:val="single" w:sz="4" w:space="0" w:color="auto"/>
              <w:right w:val="single" w:sz="4" w:space="0" w:color="auto"/>
            </w:tcBorders>
            <w:vAlign w:val="center"/>
            <w:hideMark/>
          </w:tcPr>
          <w:p w14:paraId="61644775" w14:textId="77777777" w:rsidR="00BF368B" w:rsidRPr="003E5C72" w:rsidRDefault="00BF368B" w:rsidP="00782228">
            <w:pPr>
              <w:rPr>
                <w:rFonts w:ascii="Times New Roman" w:hAnsi="Times New Roman" w:cs="Times New Roman"/>
                <w:sz w:val="28"/>
                <w:szCs w:val="28"/>
                <w:lang w:val="kk-KZ"/>
              </w:rPr>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5F164F0F" w14:textId="77777777" w:rsidR="00BF368B" w:rsidRPr="003E5C72" w:rsidRDefault="00BF368B" w:rsidP="00782228">
            <w:pPr>
              <w:rPr>
                <w:rFonts w:ascii="Times New Roman" w:hAnsi="Times New Roman" w:cs="Times New Roman"/>
                <w:sz w:val="28"/>
                <w:szCs w:val="28"/>
                <w:lang w:val="kk-KZ"/>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75E3E071" w14:textId="77777777" w:rsidR="00BF368B" w:rsidRPr="003E5C72" w:rsidRDefault="00BF368B" w:rsidP="00782228">
            <w:pPr>
              <w:rPr>
                <w:rFonts w:ascii="Times New Roman" w:hAnsi="Times New Roman" w:cs="Times New Roman"/>
                <w:sz w:val="28"/>
                <w:szCs w:val="28"/>
                <w:lang w:val="kk-KZ"/>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422641C4" w14:textId="77777777" w:rsidR="00BF368B" w:rsidRPr="003E5C72" w:rsidRDefault="00BF368B" w:rsidP="00782228">
            <w:pPr>
              <w:rPr>
                <w:rFonts w:ascii="Times New Roman" w:hAnsi="Times New Roman" w:cs="Times New Roman"/>
                <w:sz w:val="28"/>
                <w:szCs w:val="28"/>
                <w:lang w:val="kk-KZ"/>
              </w:rPr>
            </w:pPr>
          </w:p>
        </w:tc>
        <w:tc>
          <w:tcPr>
            <w:tcW w:w="2265" w:type="dxa"/>
            <w:vMerge/>
            <w:tcBorders>
              <w:top w:val="single" w:sz="4" w:space="0" w:color="auto"/>
              <w:left w:val="single" w:sz="4" w:space="0" w:color="auto"/>
              <w:bottom w:val="single" w:sz="4" w:space="0" w:color="auto"/>
              <w:right w:val="single" w:sz="4" w:space="0" w:color="auto"/>
            </w:tcBorders>
            <w:vAlign w:val="center"/>
            <w:hideMark/>
          </w:tcPr>
          <w:p w14:paraId="50B5D9A3" w14:textId="77777777" w:rsidR="00BF368B" w:rsidRPr="003E5C72" w:rsidRDefault="00BF368B" w:rsidP="00782228">
            <w:pPr>
              <w:rPr>
                <w:rFonts w:ascii="Times New Roman" w:hAnsi="Times New Roman" w:cs="Times New Roman"/>
                <w:sz w:val="28"/>
                <w:szCs w:val="28"/>
                <w:lang w:val="kk-KZ"/>
              </w:rPr>
            </w:pPr>
          </w:p>
        </w:tc>
      </w:tr>
      <w:tr w:rsidR="00BF368B" w:rsidRPr="003E5C72" w14:paraId="29349F4F" w14:textId="77777777" w:rsidTr="003E5C72">
        <w:tc>
          <w:tcPr>
            <w:tcW w:w="1809" w:type="dxa"/>
            <w:tcBorders>
              <w:top w:val="single" w:sz="4" w:space="0" w:color="auto"/>
              <w:left w:val="single" w:sz="4" w:space="0" w:color="auto"/>
              <w:bottom w:val="single" w:sz="4" w:space="0" w:color="auto"/>
              <w:right w:val="single" w:sz="4" w:space="0" w:color="auto"/>
            </w:tcBorders>
            <w:vAlign w:val="center"/>
            <w:hideMark/>
          </w:tcPr>
          <w:p w14:paraId="0A08954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0.543</w:t>
            </w:r>
          </w:p>
          <w:p w14:paraId="06530BA0"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0.560</w:t>
            </w:r>
          </w:p>
          <w:p w14:paraId="3AF1BC43"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0.690</w:t>
            </w:r>
          </w:p>
          <w:p w14:paraId="66D02696"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0.636</w:t>
            </w:r>
          </w:p>
          <w:p w14:paraId="5A6536EF"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0.558</w:t>
            </w:r>
          </w:p>
        </w:tc>
        <w:tc>
          <w:tcPr>
            <w:tcW w:w="1844" w:type="dxa"/>
            <w:tcBorders>
              <w:top w:val="single" w:sz="4" w:space="0" w:color="auto"/>
              <w:left w:val="single" w:sz="4" w:space="0" w:color="auto"/>
              <w:bottom w:val="single" w:sz="4" w:space="0" w:color="auto"/>
              <w:right w:val="single" w:sz="4" w:space="0" w:color="auto"/>
            </w:tcBorders>
            <w:vAlign w:val="center"/>
            <w:hideMark/>
          </w:tcPr>
          <w:p w14:paraId="77F964FC"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0.900</w:t>
            </w:r>
          </w:p>
          <w:p w14:paraId="35A4028C"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0.807</w:t>
            </w:r>
          </w:p>
          <w:p w14:paraId="70027705"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0.669</w:t>
            </w:r>
          </w:p>
          <w:p w14:paraId="299CE391"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0.740</w:t>
            </w:r>
          </w:p>
          <w:p w14:paraId="02D3091F"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0.745</w:t>
            </w:r>
          </w:p>
        </w:tc>
        <w:tc>
          <w:tcPr>
            <w:tcW w:w="1731" w:type="dxa"/>
            <w:tcBorders>
              <w:top w:val="single" w:sz="4" w:space="0" w:color="auto"/>
              <w:left w:val="single" w:sz="4" w:space="0" w:color="auto"/>
              <w:bottom w:val="single" w:sz="4" w:space="0" w:color="auto"/>
              <w:right w:val="single" w:sz="4" w:space="0" w:color="auto"/>
            </w:tcBorders>
            <w:vAlign w:val="center"/>
            <w:hideMark/>
          </w:tcPr>
          <w:p w14:paraId="75119CC3"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9.540</w:t>
            </w:r>
          </w:p>
          <w:p w14:paraId="3FB7CF0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11.160</w:t>
            </w:r>
          </w:p>
          <w:p w14:paraId="098DA5B2"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10.427</w:t>
            </w:r>
          </w:p>
          <w:p w14:paraId="1A1A5DF5"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9.796</w:t>
            </w:r>
          </w:p>
          <w:p w14:paraId="00932DA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11.021</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94A9172"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2.545</w:t>
            </w:r>
          </w:p>
          <w:p w14:paraId="2CBA83FB"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1.667</w:t>
            </w:r>
          </w:p>
          <w:p w14:paraId="0A65F0B1"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2.070</w:t>
            </w:r>
          </w:p>
          <w:p w14:paraId="03CF707D"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1.786</w:t>
            </w:r>
          </w:p>
          <w:p w14:paraId="481B0D6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1.923</w:t>
            </w:r>
          </w:p>
        </w:tc>
        <w:tc>
          <w:tcPr>
            <w:tcW w:w="2265" w:type="dxa"/>
            <w:vMerge w:val="restart"/>
            <w:tcBorders>
              <w:top w:val="single" w:sz="4" w:space="0" w:color="auto"/>
              <w:left w:val="single" w:sz="4" w:space="0" w:color="auto"/>
              <w:bottom w:val="single" w:sz="4" w:space="0" w:color="auto"/>
              <w:right w:val="single" w:sz="4" w:space="0" w:color="auto"/>
            </w:tcBorders>
            <w:vAlign w:val="center"/>
          </w:tcPr>
          <w:p w14:paraId="50DD8A55"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26.671</w:t>
            </w:r>
          </w:p>
          <w:p w14:paraId="5E10CEAC" w14:textId="77777777" w:rsidR="00BF368B" w:rsidRPr="003E5C72" w:rsidRDefault="00BF368B" w:rsidP="00782228">
            <w:pPr>
              <w:jc w:val="center"/>
              <w:rPr>
                <w:rFonts w:ascii="Times New Roman" w:hAnsi="Times New Roman" w:cs="Times New Roman"/>
                <w:sz w:val="28"/>
                <w:szCs w:val="28"/>
                <w:lang w:val="kk-KZ"/>
              </w:rPr>
            </w:pPr>
          </w:p>
          <w:p w14:paraId="45D576A0" w14:textId="77777777" w:rsidR="00BF368B" w:rsidRPr="003E5C72" w:rsidRDefault="00BF368B" w:rsidP="00782228">
            <w:pPr>
              <w:jc w:val="center"/>
              <w:rPr>
                <w:rFonts w:ascii="Times New Roman" w:hAnsi="Times New Roman" w:cs="Times New Roman"/>
                <w:sz w:val="28"/>
                <w:szCs w:val="28"/>
                <w:lang w:val="kk-KZ"/>
              </w:rPr>
            </w:pPr>
          </w:p>
        </w:tc>
      </w:tr>
      <w:tr w:rsidR="00BF368B" w:rsidRPr="003E5C72" w14:paraId="02FB9CCD" w14:textId="77777777" w:rsidTr="003E5C72">
        <w:tc>
          <w:tcPr>
            <w:tcW w:w="1809" w:type="dxa"/>
            <w:tcBorders>
              <w:top w:val="single" w:sz="4" w:space="0" w:color="auto"/>
              <w:left w:val="single" w:sz="4" w:space="0" w:color="auto"/>
              <w:bottom w:val="single" w:sz="4" w:space="0" w:color="auto"/>
              <w:right w:val="single" w:sz="4" w:space="0" w:color="auto"/>
            </w:tcBorders>
            <w:hideMark/>
          </w:tcPr>
          <w:p w14:paraId="62D0629A"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0.597</w:t>
            </w:r>
          </w:p>
        </w:tc>
        <w:tc>
          <w:tcPr>
            <w:tcW w:w="1844" w:type="dxa"/>
            <w:tcBorders>
              <w:top w:val="single" w:sz="4" w:space="0" w:color="auto"/>
              <w:left w:val="single" w:sz="4" w:space="0" w:color="auto"/>
              <w:bottom w:val="single" w:sz="4" w:space="0" w:color="auto"/>
              <w:right w:val="single" w:sz="4" w:space="0" w:color="auto"/>
            </w:tcBorders>
            <w:hideMark/>
          </w:tcPr>
          <w:p w14:paraId="6F63A408"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0.772</w:t>
            </w:r>
          </w:p>
        </w:tc>
        <w:tc>
          <w:tcPr>
            <w:tcW w:w="1731" w:type="dxa"/>
            <w:tcBorders>
              <w:top w:val="single" w:sz="4" w:space="0" w:color="auto"/>
              <w:left w:val="single" w:sz="4" w:space="0" w:color="auto"/>
              <w:bottom w:val="single" w:sz="4" w:space="0" w:color="auto"/>
              <w:right w:val="single" w:sz="4" w:space="0" w:color="auto"/>
            </w:tcBorders>
            <w:hideMark/>
          </w:tcPr>
          <w:p w14:paraId="5C98AAEF"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10.388</w:t>
            </w:r>
          </w:p>
        </w:tc>
        <w:tc>
          <w:tcPr>
            <w:tcW w:w="1985" w:type="dxa"/>
            <w:tcBorders>
              <w:top w:val="single" w:sz="4" w:space="0" w:color="auto"/>
              <w:left w:val="single" w:sz="4" w:space="0" w:color="auto"/>
              <w:bottom w:val="single" w:sz="4" w:space="0" w:color="auto"/>
              <w:right w:val="single" w:sz="4" w:space="0" w:color="auto"/>
            </w:tcBorders>
            <w:hideMark/>
          </w:tcPr>
          <w:p w14:paraId="67E27F8B"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1,998</w:t>
            </w:r>
          </w:p>
        </w:tc>
        <w:tc>
          <w:tcPr>
            <w:tcW w:w="2265" w:type="dxa"/>
            <w:vMerge/>
            <w:tcBorders>
              <w:top w:val="single" w:sz="4" w:space="0" w:color="auto"/>
              <w:left w:val="single" w:sz="4" w:space="0" w:color="auto"/>
              <w:bottom w:val="single" w:sz="4" w:space="0" w:color="auto"/>
              <w:right w:val="single" w:sz="4" w:space="0" w:color="auto"/>
            </w:tcBorders>
            <w:vAlign w:val="center"/>
            <w:hideMark/>
          </w:tcPr>
          <w:p w14:paraId="7743E6D6" w14:textId="77777777" w:rsidR="00BF368B" w:rsidRPr="003E5C72" w:rsidRDefault="00BF368B" w:rsidP="00782228">
            <w:pPr>
              <w:rPr>
                <w:rFonts w:ascii="Times New Roman" w:hAnsi="Times New Roman" w:cs="Times New Roman"/>
                <w:sz w:val="28"/>
                <w:szCs w:val="28"/>
                <w:lang w:val="kk-KZ"/>
              </w:rPr>
            </w:pPr>
          </w:p>
        </w:tc>
      </w:tr>
    </w:tbl>
    <w:p w14:paraId="0A43C3B3" w14:textId="177735DD" w:rsidR="00BF368B" w:rsidRPr="00E66764" w:rsidRDefault="00BF368B" w:rsidP="00BF368B">
      <w:pPr>
        <w:spacing w:after="0" w:line="240" w:lineRule="auto"/>
        <w:ind w:firstLine="709"/>
        <w:jc w:val="both"/>
        <w:rPr>
          <w:rFonts w:ascii="Times New Roman" w:hAnsi="Times New Roman" w:cs="Times New Roman"/>
          <w:sz w:val="28"/>
          <w:szCs w:val="28"/>
          <w:lang w:val="kk-KZ"/>
        </w:rPr>
      </w:pPr>
      <w:r w:rsidRPr="00E14758">
        <w:rPr>
          <w:rFonts w:ascii="Times New Roman" w:hAnsi="Times New Roman" w:cs="Times New Roman"/>
          <w:bCs/>
          <w:sz w:val="28"/>
          <w:szCs w:val="28"/>
          <w:lang w:val="kk-KZ"/>
        </w:rPr>
        <w:t>Әсем с</w:t>
      </w:r>
      <w:proofErr w:type="spellStart"/>
      <w:r w:rsidRPr="00E14758">
        <w:rPr>
          <w:rFonts w:ascii="Times New Roman" w:hAnsi="Times New Roman" w:cs="Times New Roman"/>
          <w:bCs/>
          <w:sz w:val="28"/>
          <w:szCs w:val="28"/>
        </w:rPr>
        <w:t>оссюре</w:t>
      </w:r>
      <w:proofErr w:type="spellEnd"/>
      <w:r w:rsidRPr="00E14758">
        <w:rPr>
          <w:rFonts w:ascii="Times New Roman" w:hAnsi="Times New Roman" w:cs="Times New Roman"/>
          <w:bCs/>
          <w:sz w:val="28"/>
          <w:szCs w:val="28"/>
          <w:lang w:val="kk-KZ"/>
        </w:rPr>
        <w:t>я</w:t>
      </w:r>
      <w:r w:rsidRPr="00E14758">
        <w:rPr>
          <w:rFonts w:ascii="Times New Roman" w:hAnsi="Times New Roman" w:cs="Times New Roman"/>
          <w:bCs/>
          <w:sz w:val="28"/>
          <w:szCs w:val="28"/>
        </w:rPr>
        <w:t xml:space="preserve"> (</w:t>
      </w:r>
      <w:proofErr w:type="spellStart"/>
      <w:r w:rsidRPr="00E14758">
        <w:rPr>
          <w:rFonts w:ascii="Times New Roman" w:hAnsi="Times New Roman" w:cs="Times New Roman"/>
          <w:bCs/>
          <w:i/>
          <w:sz w:val="28"/>
          <w:szCs w:val="28"/>
          <w:lang w:val="en-US"/>
        </w:rPr>
        <w:t>Saussurea</w:t>
      </w:r>
      <w:proofErr w:type="spellEnd"/>
      <w:r w:rsidRPr="00E14758">
        <w:rPr>
          <w:rStyle w:val="taxon-name"/>
          <w:rFonts w:ascii="Times New Roman" w:hAnsi="Times New Roman" w:cs="Times New Roman"/>
          <w:bCs/>
          <w:i/>
          <w:sz w:val="28"/>
          <w:szCs w:val="28"/>
        </w:rPr>
        <w:t xml:space="preserve"> </w:t>
      </w:r>
      <w:r w:rsidRPr="00E14758">
        <w:rPr>
          <w:rStyle w:val="taxon-name"/>
          <w:rFonts w:ascii="Times New Roman" w:hAnsi="Times New Roman" w:cs="Times New Roman"/>
          <w:bCs/>
          <w:i/>
          <w:sz w:val="28"/>
          <w:szCs w:val="28"/>
          <w:lang w:val="en-US"/>
        </w:rPr>
        <w:t>elegans</w:t>
      </w:r>
      <w:r w:rsidRPr="00E14758">
        <w:rPr>
          <w:rStyle w:val="taxon-author"/>
          <w:rFonts w:ascii="Times New Roman" w:hAnsi="Times New Roman" w:cs="Times New Roman"/>
          <w:bCs/>
          <w:sz w:val="28"/>
          <w:szCs w:val="28"/>
        </w:rPr>
        <w:t>)</w:t>
      </w:r>
      <w:r w:rsidRPr="00E66764">
        <w:rPr>
          <w:rStyle w:val="taxon-author"/>
          <w:rFonts w:ascii="Times New Roman" w:hAnsi="Times New Roman" w:cs="Times New Roman"/>
          <w:b/>
          <w:sz w:val="28"/>
          <w:szCs w:val="28"/>
          <w:lang w:val="kk-KZ"/>
        </w:rPr>
        <w:t xml:space="preserve"> </w:t>
      </w:r>
      <w:r w:rsidRPr="00E66764">
        <w:rPr>
          <w:rFonts w:ascii="Times New Roman" w:hAnsi="Times New Roman" w:cs="Times New Roman"/>
          <w:sz w:val="28"/>
          <w:szCs w:val="28"/>
          <w:lang w:val="kk-KZ"/>
        </w:rPr>
        <w:t xml:space="preserve"> анатомиялық құрылымына зерттеулер жүргізілді. </w:t>
      </w:r>
      <w:r w:rsidRPr="00E66764">
        <w:rPr>
          <w:rFonts w:ascii="Times New Roman" w:hAnsi="Times New Roman" w:cs="Times New Roman"/>
          <w:i/>
          <w:sz w:val="28"/>
          <w:szCs w:val="28"/>
          <w:lang w:val="kk-KZ"/>
        </w:rPr>
        <w:t>Saussurea elegans</w:t>
      </w:r>
      <w:r w:rsidRPr="00E66764">
        <w:rPr>
          <w:rFonts w:ascii="Times New Roman" w:hAnsi="Times New Roman" w:cs="Times New Roman"/>
          <w:sz w:val="28"/>
          <w:szCs w:val="28"/>
          <w:lang w:val="kk-KZ"/>
        </w:rPr>
        <w:t xml:space="preserve"> тамырының сырты перидерманың 3 қатарлы қабатынан тұрады. Сыртқы қабаты феллогеннен, ортаңғы қабаты дөңгелек ұзын феллема клеткасы мен тығыз жабық феллодерма клетларымен айқындалған.  Перидерма клеткалары  дөңгелек, созылыңғы және тікбұрышты пішінді, тығыз байланысқан және радиалды бағытта қатты созылған. Бастапқы кортекстің паренхимасының клеткааралық  қабырғалары аздап қалыңдаған, дөңгелек </w:t>
      </w:r>
      <w:r w:rsidRPr="00E66764">
        <w:rPr>
          <w:rFonts w:ascii="Times New Roman" w:hAnsi="Times New Roman" w:cs="Times New Roman"/>
          <w:sz w:val="28"/>
          <w:szCs w:val="28"/>
          <w:lang w:val="kk-KZ"/>
        </w:rPr>
        <w:lastRenderedPageBreak/>
        <w:t>созылыңғы клеткалармен (3-4) бірнеше қабат түзген. Флоэма бірнеше ксилема түтіктерінің арасында азадап шашыраңқы орналасқан. Камбий клеткалары кіші үзік-үзік бір қатарлы қабаттан тұрады. Ксилема шеңберде шашыраңқы  орналасқан, түтіктің көлемі тар, сондай-ақ паренхиманың талшықтары мен ұсақ клетка жиынтықтарынан тұрады (</w:t>
      </w:r>
      <w:r w:rsidR="00AD6D0C">
        <w:rPr>
          <w:rFonts w:ascii="Times New Roman" w:hAnsi="Times New Roman" w:cs="Times New Roman"/>
          <w:sz w:val="28"/>
          <w:szCs w:val="28"/>
          <w:lang w:val="kk-KZ"/>
        </w:rPr>
        <w:t>2</w:t>
      </w:r>
      <w:r w:rsidR="00666D70">
        <w:rPr>
          <w:rFonts w:ascii="Times New Roman" w:hAnsi="Times New Roman" w:cs="Times New Roman"/>
          <w:sz w:val="28"/>
          <w:szCs w:val="28"/>
          <w:lang w:val="kk-KZ"/>
        </w:rPr>
        <w:t>9</w:t>
      </w:r>
      <w:r w:rsidRPr="00E66764">
        <w:rPr>
          <w:rFonts w:ascii="Times New Roman" w:hAnsi="Times New Roman" w:cs="Times New Roman"/>
          <w:sz w:val="28"/>
          <w:szCs w:val="28"/>
          <w:lang w:val="kk-KZ"/>
        </w:rPr>
        <w:t>-сурет). Тамыр цилиндрінің орталық бөлігі көптеген склеренхималық клеткасымен толыққан. Бұл құрғақ климатқа тамырдың бейімделуінің  айқын ерекшелігін көрсетеді.</w:t>
      </w:r>
    </w:p>
    <w:p w14:paraId="64B75842" w14:textId="77777777" w:rsidR="00BF368B" w:rsidRPr="00931FFB" w:rsidRDefault="00BF368B" w:rsidP="00BF368B">
      <w:pPr>
        <w:spacing w:after="0" w:line="240" w:lineRule="auto"/>
        <w:ind w:firstLine="709"/>
        <w:jc w:val="both"/>
        <w:rPr>
          <w:rFonts w:ascii="Times New Roman" w:hAnsi="Times New Roman" w:cs="Times New Roman"/>
          <w:b/>
          <w:sz w:val="26"/>
          <w:szCs w:val="26"/>
          <w:lang w:val="kk-KZ"/>
        </w:rPr>
      </w:pPr>
    </w:p>
    <w:p w14:paraId="68C1B896" w14:textId="77777777" w:rsidR="00BF368B" w:rsidRPr="00931FFB" w:rsidRDefault="00BF368B" w:rsidP="00BF368B">
      <w:pPr>
        <w:spacing w:after="0" w:line="240" w:lineRule="auto"/>
        <w:jc w:val="center"/>
        <w:rPr>
          <w:rFonts w:ascii="Times New Roman" w:hAnsi="Times New Roman" w:cs="Times New Roman"/>
          <w:b/>
          <w:sz w:val="26"/>
          <w:szCs w:val="26"/>
        </w:rPr>
      </w:pPr>
      <w:r w:rsidRPr="00931FFB">
        <w:rPr>
          <w:rFonts w:ascii="Times New Roman" w:hAnsi="Times New Roman" w:cs="Times New Roman"/>
          <w:b/>
          <w:noProof/>
          <w:sz w:val="26"/>
          <w:szCs w:val="26"/>
          <w:lang w:val="kk-KZ" w:eastAsia="kk-KZ"/>
        </w:rPr>
        <w:drawing>
          <wp:inline distT="0" distB="0" distL="0" distR="0" wp14:anchorId="39A596E7" wp14:editId="46936B50">
            <wp:extent cx="2288836" cy="2002055"/>
            <wp:effectExtent l="0" t="0" r="0" b="0"/>
            <wp:docPr id="44" name="Рисунок 44" descr="Корен Saussurea eleg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Корен Saussurea elegans"/>
                    <pic:cNvPicPr>
                      <a:picLocks noChangeAspect="1" noChangeArrowheads="1"/>
                    </pic:cNvPicPr>
                  </pic:nvPicPr>
                  <pic:blipFill>
                    <a:blip r:embed="rId60">
                      <a:extLst>
                        <a:ext uri="{28A0092B-C50C-407E-A947-70E740481C1C}">
                          <a14:useLocalDpi xmlns:a14="http://schemas.microsoft.com/office/drawing/2010/main" val="0"/>
                        </a:ext>
                      </a:extLst>
                    </a:blip>
                    <a:srcRect l="10904" t="6155" r="21494" b="14995"/>
                    <a:stretch>
                      <a:fillRect/>
                    </a:stretch>
                  </pic:blipFill>
                  <pic:spPr bwMode="auto">
                    <a:xfrm>
                      <a:off x="0" y="0"/>
                      <a:ext cx="2296151" cy="2008454"/>
                    </a:xfrm>
                    <a:prstGeom prst="rect">
                      <a:avLst/>
                    </a:prstGeom>
                    <a:noFill/>
                    <a:ln>
                      <a:noFill/>
                    </a:ln>
                  </pic:spPr>
                </pic:pic>
              </a:graphicData>
            </a:graphic>
          </wp:inline>
        </w:drawing>
      </w:r>
    </w:p>
    <w:p w14:paraId="6AD33FCF" w14:textId="77777777" w:rsidR="00BF368B" w:rsidRPr="00931FFB" w:rsidRDefault="00BF368B" w:rsidP="00BF368B">
      <w:pPr>
        <w:spacing w:after="0" w:line="240" w:lineRule="auto"/>
        <w:ind w:firstLine="454"/>
        <w:jc w:val="both"/>
        <w:rPr>
          <w:rFonts w:ascii="Times New Roman" w:eastAsia="Times New Roman" w:hAnsi="Times New Roman" w:cs="Times New Roman"/>
          <w:noProof/>
          <w:sz w:val="26"/>
          <w:szCs w:val="26"/>
        </w:rPr>
      </w:pPr>
    </w:p>
    <w:p w14:paraId="4543E8ED" w14:textId="104A849F" w:rsidR="00BF368B" w:rsidRPr="003E5C72" w:rsidRDefault="00BF368B" w:rsidP="00E14758">
      <w:pPr>
        <w:spacing w:after="0" w:line="240" w:lineRule="auto"/>
        <w:ind w:firstLine="709"/>
        <w:jc w:val="both"/>
        <w:rPr>
          <w:rFonts w:ascii="Times New Roman" w:eastAsia="Times New Roman" w:hAnsi="Times New Roman" w:cs="Times New Roman"/>
          <w:noProof/>
          <w:sz w:val="28"/>
          <w:szCs w:val="28"/>
        </w:rPr>
      </w:pPr>
      <w:r w:rsidRPr="003E5C72">
        <w:rPr>
          <w:rFonts w:ascii="Times New Roman" w:eastAsia="Times New Roman" w:hAnsi="Times New Roman" w:cs="Times New Roman"/>
          <w:noProof/>
          <w:sz w:val="28"/>
          <w:szCs w:val="28"/>
        </w:rPr>
        <w:t xml:space="preserve">1-феллоген, 2 - феллема, 3 - феллодерма, 4 – </w:t>
      </w:r>
      <w:r w:rsidRPr="003E5C72">
        <w:rPr>
          <w:rFonts w:ascii="Times New Roman" w:eastAsia="Times New Roman" w:hAnsi="Times New Roman" w:cs="Times New Roman"/>
          <w:noProof/>
          <w:sz w:val="28"/>
          <w:szCs w:val="28"/>
          <w:lang w:val="kk-KZ"/>
        </w:rPr>
        <w:t xml:space="preserve">алғашқы қабықтың </w:t>
      </w:r>
      <w:r w:rsidRPr="003E5C72">
        <w:rPr>
          <w:rFonts w:ascii="Times New Roman" w:eastAsia="Times New Roman" w:hAnsi="Times New Roman" w:cs="Times New Roman"/>
          <w:noProof/>
          <w:sz w:val="28"/>
          <w:szCs w:val="28"/>
        </w:rPr>
        <w:t xml:space="preserve">паренхималық </w:t>
      </w:r>
      <w:r w:rsidRPr="003E5C72">
        <w:rPr>
          <w:rFonts w:ascii="Times New Roman" w:eastAsia="Times New Roman" w:hAnsi="Times New Roman" w:cs="Times New Roman"/>
          <w:noProof/>
          <w:sz w:val="28"/>
          <w:szCs w:val="28"/>
          <w:lang w:val="kk-KZ"/>
        </w:rPr>
        <w:t>клетка</w:t>
      </w:r>
      <w:r w:rsidRPr="003E5C72">
        <w:rPr>
          <w:rFonts w:ascii="Times New Roman" w:eastAsia="Times New Roman" w:hAnsi="Times New Roman" w:cs="Times New Roman"/>
          <w:noProof/>
          <w:sz w:val="28"/>
          <w:szCs w:val="28"/>
        </w:rPr>
        <w:t xml:space="preserve">лары, 5– </w:t>
      </w:r>
      <w:r w:rsidRPr="003E5C72">
        <w:rPr>
          <w:rFonts w:ascii="Times New Roman" w:eastAsia="Times New Roman" w:hAnsi="Times New Roman" w:cs="Times New Roman"/>
          <w:noProof/>
          <w:sz w:val="28"/>
          <w:szCs w:val="28"/>
          <w:lang w:val="kk-KZ"/>
        </w:rPr>
        <w:t>екіншілік</w:t>
      </w:r>
      <w:r w:rsidRPr="003E5C72">
        <w:rPr>
          <w:rFonts w:ascii="Times New Roman" w:eastAsia="Times New Roman" w:hAnsi="Times New Roman" w:cs="Times New Roman"/>
          <w:noProof/>
          <w:sz w:val="28"/>
          <w:szCs w:val="28"/>
        </w:rPr>
        <w:t xml:space="preserve"> флоэма, 6 - камбий, 7 – ксилема </w:t>
      </w:r>
      <w:r w:rsidRPr="003E5C72">
        <w:rPr>
          <w:rFonts w:ascii="Times New Roman" w:eastAsia="Times New Roman" w:hAnsi="Times New Roman" w:cs="Times New Roman"/>
          <w:noProof/>
          <w:sz w:val="28"/>
          <w:szCs w:val="28"/>
          <w:lang w:val="kk-KZ"/>
        </w:rPr>
        <w:t>түтіктері</w:t>
      </w:r>
      <w:r w:rsidRPr="003E5C72">
        <w:rPr>
          <w:rFonts w:ascii="Times New Roman" w:eastAsia="Times New Roman" w:hAnsi="Times New Roman" w:cs="Times New Roman"/>
          <w:noProof/>
          <w:sz w:val="28"/>
          <w:szCs w:val="28"/>
        </w:rPr>
        <w:t>, 8-склеренхима.</w:t>
      </w:r>
    </w:p>
    <w:p w14:paraId="594BA855" w14:textId="77777777" w:rsidR="00BF368B" w:rsidRPr="00931FFB" w:rsidRDefault="00BF368B" w:rsidP="00BF368B">
      <w:pPr>
        <w:spacing w:after="0" w:line="240" w:lineRule="auto"/>
        <w:jc w:val="center"/>
        <w:rPr>
          <w:rFonts w:ascii="Times New Roman" w:eastAsia="Times New Roman" w:hAnsi="Times New Roman" w:cs="Times New Roman"/>
          <w:noProof/>
          <w:sz w:val="26"/>
          <w:szCs w:val="26"/>
        </w:rPr>
      </w:pPr>
    </w:p>
    <w:p w14:paraId="4685B5B9" w14:textId="4D16F20E" w:rsidR="00BF368B" w:rsidRPr="004C231C" w:rsidRDefault="00BF382E" w:rsidP="00BF368B">
      <w:pPr>
        <w:spacing w:after="0" w:line="240" w:lineRule="auto"/>
        <w:jc w:val="center"/>
        <w:rPr>
          <w:rFonts w:ascii="Times New Roman" w:eastAsia="Times New Roman" w:hAnsi="Times New Roman" w:cs="Times New Roman"/>
          <w:noProof/>
          <w:sz w:val="28"/>
          <w:szCs w:val="28"/>
          <w:lang w:val="kk-KZ"/>
        </w:rPr>
      </w:pPr>
      <w:r w:rsidRPr="004C231C">
        <w:rPr>
          <w:rFonts w:ascii="Times New Roman" w:eastAsia="Times New Roman" w:hAnsi="Times New Roman" w:cs="Times New Roman"/>
          <w:noProof/>
          <w:sz w:val="28"/>
          <w:szCs w:val="28"/>
        </w:rPr>
        <w:t>С</w:t>
      </w:r>
      <w:r w:rsidR="00BF368B" w:rsidRPr="004C231C">
        <w:rPr>
          <w:rFonts w:ascii="Times New Roman" w:eastAsia="Times New Roman" w:hAnsi="Times New Roman" w:cs="Times New Roman"/>
          <w:noProof/>
          <w:sz w:val="28"/>
          <w:szCs w:val="28"/>
        </w:rPr>
        <w:t>урет</w:t>
      </w:r>
      <w:r w:rsidRPr="004C231C">
        <w:rPr>
          <w:rFonts w:ascii="Times New Roman" w:eastAsia="Times New Roman" w:hAnsi="Times New Roman" w:cs="Times New Roman"/>
          <w:noProof/>
          <w:sz w:val="28"/>
          <w:szCs w:val="28"/>
        </w:rPr>
        <w:t xml:space="preserve"> 29 - </w:t>
      </w:r>
      <w:r w:rsidR="00BF368B" w:rsidRPr="004C231C">
        <w:rPr>
          <w:rFonts w:ascii="Times New Roman" w:eastAsia="Times New Roman" w:hAnsi="Times New Roman" w:cs="Times New Roman"/>
          <w:noProof/>
          <w:sz w:val="28"/>
          <w:szCs w:val="28"/>
          <w:lang w:val="kk-KZ"/>
        </w:rPr>
        <w:t>Әсем соссурея тамырының анатомиялық құрылымы (</w:t>
      </w:r>
      <w:r w:rsidR="00BF368B" w:rsidRPr="004C231C">
        <w:rPr>
          <w:rFonts w:ascii="Times New Roman" w:eastAsia="Times New Roman" w:hAnsi="Times New Roman" w:cs="Times New Roman"/>
          <w:i/>
          <w:noProof/>
          <w:sz w:val="28"/>
          <w:szCs w:val="28"/>
          <w:lang w:val="kk-KZ"/>
        </w:rPr>
        <w:t>Saussurea elegans</w:t>
      </w:r>
      <w:r w:rsidR="00BF368B" w:rsidRPr="004C231C">
        <w:rPr>
          <w:rFonts w:ascii="Times New Roman" w:eastAsia="Times New Roman" w:hAnsi="Times New Roman" w:cs="Times New Roman"/>
          <w:noProof/>
          <w:sz w:val="28"/>
          <w:szCs w:val="28"/>
          <w:lang w:val="kk-KZ"/>
        </w:rPr>
        <w:t xml:space="preserve"> Ledeb.) (x 70)</w:t>
      </w:r>
    </w:p>
    <w:p w14:paraId="129942D1" w14:textId="77777777" w:rsidR="00BF368B" w:rsidRPr="003E5C72" w:rsidRDefault="00BF368B" w:rsidP="00BF368B">
      <w:pPr>
        <w:spacing w:after="0" w:line="240" w:lineRule="auto"/>
        <w:rPr>
          <w:rFonts w:ascii="Times New Roman" w:eastAsia="Times New Roman" w:hAnsi="Times New Roman" w:cs="Times New Roman"/>
          <w:noProof/>
          <w:sz w:val="16"/>
          <w:szCs w:val="16"/>
          <w:lang w:val="kk-KZ"/>
        </w:rPr>
      </w:pPr>
    </w:p>
    <w:p w14:paraId="1CA4FFC7" w14:textId="691E6FAB" w:rsidR="00BF368B" w:rsidRPr="001D33E2" w:rsidRDefault="00BF368B" w:rsidP="00BF368B">
      <w:pPr>
        <w:spacing w:after="0" w:line="240" w:lineRule="auto"/>
        <w:ind w:firstLine="567"/>
        <w:jc w:val="both"/>
        <w:rPr>
          <w:rFonts w:ascii="Times New Roman" w:eastAsia="Times New Roman" w:hAnsi="Times New Roman" w:cs="Times New Roman"/>
          <w:noProof/>
          <w:sz w:val="28"/>
          <w:szCs w:val="28"/>
          <w:lang w:val="kk-KZ"/>
        </w:rPr>
      </w:pPr>
      <w:r w:rsidRPr="001D33E2">
        <w:rPr>
          <w:rFonts w:ascii="Times New Roman" w:eastAsia="Times New Roman" w:hAnsi="Times New Roman" w:cs="Times New Roman"/>
          <w:i/>
          <w:noProof/>
          <w:sz w:val="28"/>
          <w:szCs w:val="28"/>
          <w:lang w:val="kk-KZ"/>
        </w:rPr>
        <w:t>Saussurea elegans</w:t>
      </w:r>
      <w:r w:rsidRPr="001D33E2">
        <w:rPr>
          <w:rFonts w:ascii="Times New Roman" w:eastAsia="Times New Roman" w:hAnsi="Times New Roman" w:cs="Times New Roman"/>
          <w:noProof/>
          <w:sz w:val="28"/>
          <w:szCs w:val="28"/>
          <w:lang w:val="kk-KZ"/>
        </w:rPr>
        <w:t xml:space="preserve"> тамырының анатомиялық құрылымының биометриялық көрсеткіштері </w:t>
      </w:r>
      <w:r w:rsidR="00242168" w:rsidRPr="001D33E2">
        <w:rPr>
          <w:rFonts w:ascii="Times New Roman" w:eastAsia="Times New Roman" w:hAnsi="Times New Roman" w:cs="Times New Roman"/>
          <w:noProof/>
          <w:sz w:val="28"/>
          <w:szCs w:val="28"/>
          <w:lang w:val="kk-KZ"/>
        </w:rPr>
        <w:t>10</w:t>
      </w:r>
      <w:r w:rsidRPr="001D33E2">
        <w:rPr>
          <w:rFonts w:ascii="Times New Roman" w:eastAsia="Times New Roman" w:hAnsi="Times New Roman" w:cs="Times New Roman"/>
          <w:noProof/>
          <w:sz w:val="28"/>
          <w:szCs w:val="28"/>
          <w:lang w:val="kk-KZ"/>
        </w:rPr>
        <w:t>-кестеде келтірілген.</w:t>
      </w:r>
    </w:p>
    <w:p w14:paraId="00F54373" w14:textId="77777777" w:rsidR="00BF368B" w:rsidRPr="003E5C72" w:rsidRDefault="00BF368B" w:rsidP="00BF368B">
      <w:pPr>
        <w:spacing w:after="0" w:line="240" w:lineRule="auto"/>
        <w:rPr>
          <w:rFonts w:ascii="Times New Roman" w:eastAsia="Times New Roman" w:hAnsi="Times New Roman" w:cs="Times New Roman"/>
          <w:noProof/>
          <w:sz w:val="18"/>
          <w:szCs w:val="18"/>
          <w:lang w:val="kk-KZ"/>
        </w:rPr>
      </w:pPr>
    </w:p>
    <w:p w14:paraId="5C293132" w14:textId="16DE3E3D" w:rsidR="00BF368B" w:rsidRPr="001D33E2" w:rsidRDefault="00BF382E" w:rsidP="00E14758">
      <w:pPr>
        <w:spacing w:after="0" w:line="240" w:lineRule="auto"/>
        <w:jc w:val="both"/>
        <w:rPr>
          <w:rFonts w:ascii="Times New Roman" w:eastAsia="Times New Roman" w:hAnsi="Times New Roman" w:cs="Times New Roman"/>
          <w:noProof/>
          <w:sz w:val="28"/>
          <w:szCs w:val="28"/>
          <w:lang w:val="kk-KZ"/>
        </w:rPr>
      </w:pPr>
      <w:r w:rsidRPr="001D33E2">
        <w:rPr>
          <w:rFonts w:ascii="Times New Roman" w:eastAsia="Times New Roman" w:hAnsi="Times New Roman" w:cs="Times New Roman"/>
          <w:noProof/>
          <w:sz w:val="28"/>
          <w:szCs w:val="28"/>
          <w:lang w:val="kk-KZ"/>
        </w:rPr>
        <w:t>К</w:t>
      </w:r>
      <w:r w:rsidR="00BF368B" w:rsidRPr="001D33E2">
        <w:rPr>
          <w:rFonts w:ascii="Times New Roman" w:eastAsia="Times New Roman" w:hAnsi="Times New Roman" w:cs="Times New Roman"/>
          <w:noProof/>
          <w:sz w:val="28"/>
          <w:szCs w:val="28"/>
          <w:lang w:val="kk-KZ"/>
        </w:rPr>
        <w:t>есте</w:t>
      </w:r>
      <w:r w:rsidRPr="001D33E2">
        <w:rPr>
          <w:rFonts w:ascii="Times New Roman" w:eastAsia="Times New Roman" w:hAnsi="Times New Roman" w:cs="Times New Roman"/>
          <w:noProof/>
          <w:sz w:val="28"/>
          <w:szCs w:val="28"/>
          <w:lang w:val="kk-KZ"/>
        </w:rPr>
        <w:t xml:space="preserve"> 10 -</w:t>
      </w:r>
      <w:r w:rsidR="00BF368B" w:rsidRPr="001D33E2">
        <w:rPr>
          <w:rFonts w:ascii="Times New Roman" w:eastAsia="Times New Roman" w:hAnsi="Times New Roman" w:cs="Times New Roman"/>
          <w:noProof/>
          <w:sz w:val="28"/>
          <w:szCs w:val="28"/>
          <w:lang w:val="kk-KZ"/>
        </w:rPr>
        <w:t xml:space="preserve"> </w:t>
      </w:r>
      <w:r w:rsidR="00BF368B" w:rsidRPr="001D33E2">
        <w:rPr>
          <w:rFonts w:ascii="Times New Roman" w:eastAsia="Times New Roman" w:hAnsi="Times New Roman" w:cs="Times New Roman"/>
          <w:i/>
          <w:noProof/>
          <w:sz w:val="28"/>
          <w:szCs w:val="28"/>
          <w:lang w:val="kk-KZ"/>
        </w:rPr>
        <w:t>Saussurea elegans</w:t>
      </w:r>
      <w:r w:rsidR="00BF368B" w:rsidRPr="001D33E2">
        <w:rPr>
          <w:rFonts w:ascii="Times New Roman" w:eastAsia="Times New Roman" w:hAnsi="Times New Roman" w:cs="Times New Roman"/>
          <w:noProof/>
          <w:sz w:val="28"/>
          <w:szCs w:val="28"/>
          <w:lang w:val="kk-KZ"/>
        </w:rPr>
        <w:t xml:space="preserve"> тамырының анатомиялық құрылымының биометриялық көрсеткіштері</w:t>
      </w:r>
    </w:p>
    <w:p w14:paraId="335141A1" w14:textId="77777777" w:rsidR="00BF368B" w:rsidRPr="003E5C72" w:rsidRDefault="00BF368B" w:rsidP="00BF368B">
      <w:pPr>
        <w:spacing w:after="0" w:line="240" w:lineRule="auto"/>
        <w:rPr>
          <w:rFonts w:ascii="Times New Roman" w:eastAsia="Times New Roman" w:hAnsi="Times New Roman" w:cs="Times New Roman"/>
          <w:lang w:val="kk-KZ"/>
        </w:rPr>
      </w:pPr>
    </w:p>
    <w:tbl>
      <w:tblPr>
        <w:tblStyle w:val="11"/>
        <w:tblW w:w="9634" w:type="dxa"/>
        <w:tblLook w:val="04A0" w:firstRow="1" w:lastRow="0" w:firstColumn="1" w:lastColumn="0" w:noHBand="0" w:noVBand="1"/>
      </w:tblPr>
      <w:tblGrid>
        <w:gridCol w:w="3109"/>
        <w:gridCol w:w="3124"/>
        <w:gridCol w:w="3401"/>
      </w:tblGrid>
      <w:tr w:rsidR="00BF368B" w:rsidRPr="003E5C72" w14:paraId="40B4397E" w14:textId="77777777" w:rsidTr="003E5C72">
        <w:tc>
          <w:tcPr>
            <w:tcW w:w="3109" w:type="dxa"/>
            <w:tcBorders>
              <w:top w:val="single" w:sz="4" w:space="0" w:color="auto"/>
              <w:left w:val="single" w:sz="4" w:space="0" w:color="auto"/>
              <w:bottom w:val="single" w:sz="4" w:space="0" w:color="auto"/>
              <w:right w:val="single" w:sz="4" w:space="0" w:color="auto"/>
            </w:tcBorders>
            <w:vAlign w:val="center"/>
            <w:hideMark/>
          </w:tcPr>
          <w:p w14:paraId="4F4F8319"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eastAsia="Times New Roman" w:hAnsi="Times New Roman" w:cs="Times New Roman"/>
                <w:sz w:val="24"/>
                <w:szCs w:val="24"/>
                <w:lang w:val="kk-KZ"/>
              </w:rPr>
              <w:t>Алғашқы қабық қалыңдығы, мкм</w:t>
            </w:r>
          </w:p>
        </w:tc>
        <w:tc>
          <w:tcPr>
            <w:tcW w:w="3124" w:type="dxa"/>
            <w:tcBorders>
              <w:top w:val="single" w:sz="4" w:space="0" w:color="auto"/>
              <w:left w:val="single" w:sz="4" w:space="0" w:color="auto"/>
              <w:bottom w:val="single" w:sz="4" w:space="0" w:color="auto"/>
              <w:right w:val="single" w:sz="4" w:space="0" w:color="auto"/>
            </w:tcBorders>
            <w:vAlign w:val="center"/>
            <w:hideMark/>
          </w:tcPr>
          <w:p w14:paraId="3865261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eastAsia="Times New Roman" w:hAnsi="Times New Roman" w:cs="Times New Roman"/>
                <w:sz w:val="24"/>
                <w:szCs w:val="24"/>
                <w:lang w:val="kk-KZ"/>
              </w:rPr>
              <w:t>Орталық</w:t>
            </w:r>
            <w:r w:rsidRPr="003E5C72">
              <w:rPr>
                <w:rFonts w:ascii="Times New Roman" w:eastAsia="Times New Roman" w:hAnsi="Times New Roman" w:cs="Times New Roman"/>
                <w:sz w:val="24"/>
                <w:szCs w:val="24"/>
              </w:rPr>
              <w:t xml:space="preserve"> цилиндр</w:t>
            </w:r>
            <w:r w:rsidRPr="003E5C72">
              <w:rPr>
                <w:rFonts w:ascii="Times New Roman" w:eastAsia="Times New Roman" w:hAnsi="Times New Roman" w:cs="Times New Roman"/>
                <w:sz w:val="24"/>
                <w:szCs w:val="24"/>
                <w:lang w:val="kk-KZ"/>
              </w:rPr>
              <w:t xml:space="preserve"> диаметрі</w:t>
            </w:r>
            <w:r w:rsidRPr="003E5C72">
              <w:rPr>
                <w:rFonts w:ascii="Times New Roman" w:eastAsia="Times New Roman" w:hAnsi="Times New Roman" w:cs="Times New Roman"/>
                <w:sz w:val="24"/>
                <w:szCs w:val="24"/>
              </w:rPr>
              <w:t xml:space="preserve">, </w:t>
            </w:r>
            <w:r w:rsidRPr="003E5C72">
              <w:rPr>
                <w:rFonts w:ascii="Times New Roman" w:eastAsia="Times New Roman" w:hAnsi="Times New Roman" w:cs="Times New Roman"/>
                <w:sz w:val="24"/>
                <w:szCs w:val="24"/>
                <w:lang w:val="kk-KZ"/>
              </w:rPr>
              <w:t>мкм</w:t>
            </w:r>
          </w:p>
        </w:tc>
        <w:tc>
          <w:tcPr>
            <w:tcW w:w="3401" w:type="dxa"/>
            <w:tcBorders>
              <w:top w:val="single" w:sz="4" w:space="0" w:color="auto"/>
              <w:left w:val="single" w:sz="4" w:space="0" w:color="auto"/>
              <w:bottom w:val="single" w:sz="4" w:space="0" w:color="auto"/>
              <w:right w:val="single" w:sz="4" w:space="0" w:color="auto"/>
            </w:tcBorders>
            <w:vAlign w:val="center"/>
            <w:hideMark/>
          </w:tcPr>
          <w:p w14:paraId="1B73B35A"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Ксилема  түтігінің ауданы</w:t>
            </w:r>
            <w:r w:rsidRPr="003E5C72">
              <w:rPr>
                <w:rFonts w:ascii="Times New Roman" w:hAnsi="Times New Roman" w:cs="Times New Roman"/>
                <w:sz w:val="24"/>
                <w:szCs w:val="24"/>
              </w:rPr>
              <w:t xml:space="preserve">, </w:t>
            </w:r>
            <w:r w:rsidRPr="003E5C72">
              <w:rPr>
                <w:rFonts w:ascii="Times New Roman" w:eastAsia="??" w:hAnsi="Times New Roman" w:cs="Times New Roman"/>
                <w:sz w:val="24"/>
                <w:szCs w:val="24"/>
              </w:rPr>
              <w:t>x10</w:t>
            </w:r>
            <w:r w:rsidRPr="003E5C72">
              <w:rPr>
                <w:rFonts w:ascii="Times New Roman" w:eastAsia="??" w:hAnsi="Times New Roman" w:cs="Times New Roman"/>
                <w:sz w:val="24"/>
                <w:szCs w:val="24"/>
                <w:vertAlign w:val="superscript"/>
              </w:rPr>
              <w:t>-3</w:t>
            </w:r>
            <w:r w:rsidRPr="003E5C72">
              <w:rPr>
                <w:rFonts w:ascii="Times New Roman" w:eastAsia="??" w:hAnsi="Times New Roman" w:cs="Times New Roman"/>
                <w:sz w:val="24"/>
                <w:szCs w:val="24"/>
              </w:rPr>
              <w:t>мм</w:t>
            </w:r>
            <w:r w:rsidRPr="003E5C72">
              <w:rPr>
                <w:rFonts w:ascii="Times New Roman" w:eastAsia="??" w:hAnsi="Times New Roman" w:cs="Times New Roman"/>
                <w:sz w:val="24"/>
                <w:szCs w:val="24"/>
                <w:vertAlign w:val="superscript"/>
              </w:rPr>
              <w:t>2</w:t>
            </w:r>
          </w:p>
        </w:tc>
      </w:tr>
      <w:tr w:rsidR="00BF368B" w:rsidRPr="003E5C72" w14:paraId="5B0BE1DC" w14:textId="77777777" w:rsidTr="003E5C72">
        <w:tc>
          <w:tcPr>
            <w:tcW w:w="3109" w:type="dxa"/>
            <w:tcBorders>
              <w:top w:val="single" w:sz="4" w:space="0" w:color="auto"/>
              <w:left w:val="single" w:sz="4" w:space="0" w:color="auto"/>
              <w:bottom w:val="single" w:sz="4" w:space="0" w:color="auto"/>
              <w:right w:val="single" w:sz="4" w:space="0" w:color="auto"/>
            </w:tcBorders>
            <w:vAlign w:val="center"/>
            <w:hideMark/>
          </w:tcPr>
          <w:p w14:paraId="5D0E80A5"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3.620</w:t>
            </w:r>
          </w:p>
          <w:p w14:paraId="106A2D09"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6.908</w:t>
            </w:r>
          </w:p>
          <w:p w14:paraId="544E65BF"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8.540</w:t>
            </w:r>
          </w:p>
          <w:p w14:paraId="5EA2220F"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7.245</w:t>
            </w:r>
          </w:p>
          <w:p w14:paraId="0D0172D8"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8.110</w:t>
            </w:r>
          </w:p>
        </w:tc>
        <w:tc>
          <w:tcPr>
            <w:tcW w:w="3124" w:type="dxa"/>
            <w:vMerge w:val="restart"/>
            <w:tcBorders>
              <w:top w:val="single" w:sz="4" w:space="0" w:color="auto"/>
              <w:left w:val="single" w:sz="4" w:space="0" w:color="auto"/>
              <w:bottom w:val="single" w:sz="4" w:space="0" w:color="auto"/>
              <w:right w:val="single" w:sz="4" w:space="0" w:color="auto"/>
            </w:tcBorders>
            <w:vAlign w:val="center"/>
          </w:tcPr>
          <w:p w14:paraId="0B9F705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488.397</w:t>
            </w:r>
          </w:p>
          <w:p w14:paraId="7EA538A1" w14:textId="77777777" w:rsidR="00BF368B" w:rsidRPr="003E5C72" w:rsidRDefault="00BF368B" w:rsidP="00782228">
            <w:pPr>
              <w:jc w:val="center"/>
              <w:rPr>
                <w:rFonts w:ascii="Times New Roman" w:hAnsi="Times New Roman" w:cs="Times New Roman"/>
                <w:sz w:val="24"/>
                <w:szCs w:val="24"/>
                <w:lang w:val="kk-KZ"/>
              </w:rPr>
            </w:pPr>
          </w:p>
        </w:tc>
        <w:tc>
          <w:tcPr>
            <w:tcW w:w="3401" w:type="dxa"/>
            <w:tcBorders>
              <w:top w:val="single" w:sz="4" w:space="0" w:color="auto"/>
              <w:left w:val="single" w:sz="4" w:space="0" w:color="auto"/>
              <w:bottom w:val="single" w:sz="4" w:space="0" w:color="auto"/>
              <w:right w:val="single" w:sz="4" w:space="0" w:color="auto"/>
            </w:tcBorders>
            <w:vAlign w:val="center"/>
            <w:hideMark/>
          </w:tcPr>
          <w:p w14:paraId="237A6AD5"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0.417</w:t>
            </w:r>
          </w:p>
          <w:p w14:paraId="2A61280D"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0.446</w:t>
            </w:r>
          </w:p>
          <w:p w14:paraId="6C4A36D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0.380</w:t>
            </w:r>
          </w:p>
          <w:p w14:paraId="7625BD53"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0.423</w:t>
            </w:r>
          </w:p>
          <w:p w14:paraId="20DD0B6C"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0.368</w:t>
            </w:r>
          </w:p>
        </w:tc>
      </w:tr>
      <w:tr w:rsidR="00BF368B" w:rsidRPr="003E5C72" w14:paraId="6BDC5CE4" w14:textId="77777777" w:rsidTr="003E5C72">
        <w:tc>
          <w:tcPr>
            <w:tcW w:w="3109" w:type="dxa"/>
            <w:tcBorders>
              <w:top w:val="single" w:sz="4" w:space="0" w:color="auto"/>
              <w:left w:val="single" w:sz="4" w:space="0" w:color="auto"/>
              <w:bottom w:val="single" w:sz="4" w:space="0" w:color="auto"/>
              <w:right w:val="single" w:sz="4" w:space="0" w:color="auto"/>
            </w:tcBorders>
            <w:vAlign w:val="center"/>
            <w:hideMark/>
          </w:tcPr>
          <w:p w14:paraId="71E49487"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6.884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22F68D" w14:textId="77777777" w:rsidR="00BF368B" w:rsidRPr="003E5C72" w:rsidRDefault="00BF368B" w:rsidP="00782228">
            <w:pPr>
              <w:rPr>
                <w:rFonts w:ascii="Times New Roman" w:hAnsi="Times New Roman" w:cs="Times New Roman"/>
                <w:sz w:val="24"/>
                <w:szCs w:val="24"/>
                <w:lang w:val="kk-KZ"/>
              </w:rPr>
            </w:pPr>
          </w:p>
        </w:tc>
        <w:tc>
          <w:tcPr>
            <w:tcW w:w="3401" w:type="dxa"/>
            <w:tcBorders>
              <w:top w:val="single" w:sz="4" w:space="0" w:color="auto"/>
              <w:left w:val="single" w:sz="4" w:space="0" w:color="auto"/>
              <w:bottom w:val="single" w:sz="4" w:space="0" w:color="auto"/>
              <w:right w:val="single" w:sz="4" w:space="0" w:color="auto"/>
            </w:tcBorders>
            <w:vAlign w:val="center"/>
            <w:hideMark/>
          </w:tcPr>
          <w:p w14:paraId="7D5974A2"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0.407</w:t>
            </w:r>
          </w:p>
        </w:tc>
      </w:tr>
    </w:tbl>
    <w:p w14:paraId="7C698358" w14:textId="37780FF0" w:rsidR="00BF368B" w:rsidRPr="000526E6" w:rsidRDefault="00BF368B" w:rsidP="00BF368B">
      <w:pPr>
        <w:pStyle w:val="a5"/>
        <w:spacing w:after="0" w:line="240" w:lineRule="auto"/>
        <w:ind w:firstLine="709"/>
        <w:jc w:val="both"/>
        <w:rPr>
          <w:rFonts w:ascii="Times New Roman" w:hAnsi="Times New Roman"/>
          <w:sz w:val="28"/>
          <w:szCs w:val="28"/>
          <w:lang w:val="kk-KZ"/>
        </w:rPr>
      </w:pPr>
      <w:r w:rsidRPr="000526E6">
        <w:rPr>
          <w:rFonts w:ascii="Times New Roman" w:hAnsi="Times New Roman"/>
          <w:sz w:val="28"/>
          <w:szCs w:val="28"/>
          <w:lang w:val="kk-KZ"/>
        </w:rPr>
        <w:t xml:space="preserve">Әсем соссюрея сабақтарының анатомиялық құрылымы </w:t>
      </w:r>
      <w:r w:rsidR="00AC0C4B">
        <w:rPr>
          <w:rFonts w:ascii="Times New Roman" w:hAnsi="Times New Roman"/>
          <w:sz w:val="28"/>
          <w:szCs w:val="28"/>
          <w:lang w:val="kk-KZ"/>
        </w:rPr>
        <w:t>30</w:t>
      </w:r>
      <w:r w:rsidRPr="000526E6">
        <w:rPr>
          <w:rFonts w:ascii="Times New Roman" w:hAnsi="Times New Roman"/>
          <w:sz w:val="28"/>
          <w:szCs w:val="28"/>
          <w:lang w:val="kk-KZ"/>
        </w:rPr>
        <w:t xml:space="preserve">-суретте көрсетілген. Сабақтың сырты кутикулалы, оның астында бір қабатты эпидермис түзілген, эпидермис астында  екі, үш қабатты хлоренхима клеткасы  қалыптасқан. Сабақтың шеттері жақсы айқындалған.  Сабақтың шеттерінде эпидермис қабатының астында механикалық ұлпа, яғни  бұрыштық колленхима түзілген. Сабақта 14-16 өткізгіш шоқ кездеседі, орналасуы тығыз, барлық жағынан склеренхималық клетка топтарымен қоршалған. Жалпы мехенаикалық </w:t>
      </w:r>
      <w:r w:rsidRPr="000526E6">
        <w:rPr>
          <w:rFonts w:ascii="Times New Roman" w:hAnsi="Times New Roman"/>
          <w:sz w:val="28"/>
          <w:szCs w:val="28"/>
          <w:lang w:val="kk-KZ"/>
        </w:rPr>
        <w:lastRenderedPageBreak/>
        <w:t>ұлпа құрғақ климатта өсу жағдайларына байланысты дамудың айқын дәрежесіне ие. Өткізгіш шоғы ашық коллатеральды. Флоэма мен ксилеманың арасында жұқа қабатты камбий орналасқан. Өзек паренхимасының клеткалары сабақтың дәл ортасында бос орналасқан, онда биологиялық белсенді заттар (идиобласттар) жинақталатын қабырғалары  жұқа клеткалар қалыптасқан.</w:t>
      </w:r>
    </w:p>
    <w:p w14:paraId="76E0C046" w14:textId="77777777" w:rsidR="00BF368B" w:rsidRDefault="00BF368B" w:rsidP="00BF368B">
      <w:pPr>
        <w:pStyle w:val="a5"/>
        <w:spacing w:after="0" w:line="240" w:lineRule="auto"/>
        <w:ind w:firstLine="709"/>
        <w:jc w:val="both"/>
        <w:rPr>
          <w:rFonts w:ascii="Times New Roman" w:hAnsi="Times New Roman"/>
          <w:sz w:val="26"/>
          <w:szCs w:val="26"/>
          <w:lang w:val="kk-KZ"/>
        </w:rPr>
      </w:pPr>
    </w:p>
    <w:p w14:paraId="273D40A2" w14:textId="77777777" w:rsidR="00BF368B" w:rsidRDefault="00BF368B" w:rsidP="00BF368B">
      <w:pPr>
        <w:spacing w:after="0" w:line="240" w:lineRule="auto"/>
        <w:jc w:val="center"/>
        <w:rPr>
          <w:rFonts w:ascii="Times New Roman" w:hAnsi="Times New Roman" w:cs="Times New Roman"/>
          <w:b/>
          <w:sz w:val="26"/>
          <w:szCs w:val="26"/>
          <w:lang w:val="kk-KZ"/>
        </w:rPr>
      </w:pPr>
      <w:r>
        <w:rPr>
          <w:rFonts w:ascii="Times New Roman" w:hAnsi="Times New Roman" w:cs="Times New Roman"/>
          <w:b/>
          <w:noProof/>
          <w:sz w:val="26"/>
          <w:szCs w:val="26"/>
          <w:lang w:val="kk-KZ" w:eastAsia="kk-KZ"/>
        </w:rPr>
        <w:drawing>
          <wp:inline distT="0" distB="0" distL="0" distR="0" wp14:anchorId="727CD489" wp14:editId="12661599">
            <wp:extent cx="2875106" cy="2319688"/>
            <wp:effectExtent l="0" t="0" r="1905" b="4445"/>
            <wp:docPr id="45" name="Рисунок 45" descr="DN-2 9 Стебль Saussurea elegans ОТЛ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N-2 9 Стебль Saussurea elegans ОТЛИЧНО"/>
                    <pic:cNvPicPr>
                      <a:picLocks noChangeAspect="1" noChangeArrowheads="1"/>
                    </pic:cNvPicPr>
                  </pic:nvPicPr>
                  <pic:blipFill>
                    <a:blip r:embed="rId61">
                      <a:extLst>
                        <a:ext uri="{28A0092B-C50C-407E-A947-70E740481C1C}">
                          <a14:useLocalDpi xmlns:a14="http://schemas.microsoft.com/office/drawing/2010/main" val="0"/>
                        </a:ext>
                      </a:extLst>
                    </a:blip>
                    <a:srcRect l="4073" r="5135" b="2454"/>
                    <a:stretch>
                      <a:fillRect/>
                    </a:stretch>
                  </pic:blipFill>
                  <pic:spPr bwMode="auto">
                    <a:xfrm>
                      <a:off x="0" y="0"/>
                      <a:ext cx="2876484" cy="2320800"/>
                    </a:xfrm>
                    <a:prstGeom prst="rect">
                      <a:avLst/>
                    </a:prstGeom>
                    <a:noFill/>
                    <a:ln>
                      <a:noFill/>
                    </a:ln>
                  </pic:spPr>
                </pic:pic>
              </a:graphicData>
            </a:graphic>
          </wp:inline>
        </w:drawing>
      </w:r>
    </w:p>
    <w:p w14:paraId="251B260D" w14:textId="77777777" w:rsidR="00E14758" w:rsidRDefault="00E14758" w:rsidP="00E14758">
      <w:pPr>
        <w:pStyle w:val="ae"/>
        <w:tabs>
          <w:tab w:val="left" w:pos="142"/>
        </w:tabs>
        <w:spacing w:after="0" w:line="240" w:lineRule="auto"/>
        <w:ind w:left="0" w:firstLine="709"/>
        <w:jc w:val="both"/>
        <w:rPr>
          <w:rFonts w:ascii="Times New Roman" w:hAnsi="Times New Roman" w:cs="Times New Roman"/>
          <w:sz w:val="26"/>
          <w:szCs w:val="26"/>
          <w:lang w:val="kk-KZ"/>
        </w:rPr>
      </w:pPr>
    </w:p>
    <w:p w14:paraId="3FBDC79D" w14:textId="32DB60BE" w:rsidR="00E14758" w:rsidRPr="003E5C72" w:rsidRDefault="00E14758" w:rsidP="00E14758">
      <w:pPr>
        <w:pStyle w:val="ae"/>
        <w:tabs>
          <w:tab w:val="left" w:pos="142"/>
        </w:tabs>
        <w:spacing w:after="0" w:line="240" w:lineRule="auto"/>
        <w:ind w:left="0" w:firstLine="709"/>
        <w:jc w:val="both"/>
        <w:rPr>
          <w:rFonts w:ascii="Times New Roman" w:hAnsi="Times New Roman" w:cs="Times New Roman"/>
          <w:sz w:val="28"/>
          <w:szCs w:val="28"/>
          <w:lang w:val="kk-KZ"/>
        </w:rPr>
      </w:pPr>
      <w:r w:rsidRPr="003E5C72">
        <w:rPr>
          <w:rFonts w:ascii="Times New Roman" w:hAnsi="Times New Roman" w:cs="Times New Roman"/>
          <w:sz w:val="28"/>
          <w:szCs w:val="28"/>
          <w:lang w:val="kk-KZ"/>
        </w:rPr>
        <w:t xml:space="preserve">1-эпидерма, 2 - бұрыштық колленхима, 3-хлоренхима, 4-эндодерма, 5 - склеренхима, 6-флоэма, 7-ксилема, 8-идиобласт. </w:t>
      </w:r>
    </w:p>
    <w:p w14:paraId="2522759D" w14:textId="77777777" w:rsidR="00E14758" w:rsidRDefault="00E14758" w:rsidP="00E14758">
      <w:pPr>
        <w:pStyle w:val="ae"/>
        <w:spacing w:after="0" w:line="240" w:lineRule="auto"/>
        <w:jc w:val="center"/>
        <w:rPr>
          <w:rFonts w:ascii="Times New Roman" w:hAnsi="Times New Roman" w:cs="Times New Roman"/>
          <w:sz w:val="28"/>
          <w:szCs w:val="28"/>
          <w:lang w:val="kk-KZ"/>
        </w:rPr>
      </w:pPr>
    </w:p>
    <w:p w14:paraId="3E5CE45D" w14:textId="6E07E3DF" w:rsidR="00E14758" w:rsidRDefault="00E14758" w:rsidP="00E14758">
      <w:pPr>
        <w:pStyle w:val="ae"/>
        <w:spacing w:after="0" w:line="240" w:lineRule="auto"/>
        <w:jc w:val="center"/>
        <w:rPr>
          <w:rFonts w:ascii="Times New Roman" w:hAnsi="Times New Roman" w:cs="Times New Roman"/>
          <w:sz w:val="28"/>
          <w:szCs w:val="28"/>
          <w:lang w:val="kk-KZ"/>
        </w:rPr>
      </w:pPr>
      <w:r w:rsidRPr="003727A8">
        <w:rPr>
          <w:rFonts w:ascii="Times New Roman" w:hAnsi="Times New Roman" w:cs="Times New Roman"/>
          <w:sz w:val="28"/>
          <w:szCs w:val="28"/>
          <w:lang w:val="kk-KZ"/>
        </w:rPr>
        <w:t>Сурет 30- Әсем соссурея (</w:t>
      </w:r>
      <w:r w:rsidRPr="003727A8">
        <w:rPr>
          <w:rFonts w:ascii="Times New Roman" w:hAnsi="Times New Roman" w:cs="Times New Roman"/>
          <w:i/>
          <w:iCs/>
          <w:sz w:val="28"/>
          <w:szCs w:val="28"/>
          <w:lang w:val="kk-KZ"/>
        </w:rPr>
        <w:t>Saussurea elegans</w:t>
      </w:r>
      <w:r w:rsidRPr="003727A8">
        <w:rPr>
          <w:rFonts w:ascii="Times New Roman" w:hAnsi="Times New Roman" w:cs="Times New Roman"/>
          <w:sz w:val="28"/>
          <w:szCs w:val="28"/>
          <w:lang w:val="kk-KZ"/>
        </w:rPr>
        <w:t>)  сабағының анатомиялық құрылымы (x 70)</w:t>
      </w:r>
    </w:p>
    <w:p w14:paraId="2796EA17" w14:textId="77777777" w:rsidR="00E14758" w:rsidRPr="003727A8" w:rsidRDefault="00E14758" w:rsidP="00E14758">
      <w:pPr>
        <w:pStyle w:val="ae"/>
        <w:spacing w:after="0" w:line="240" w:lineRule="auto"/>
        <w:jc w:val="center"/>
        <w:rPr>
          <w:rFonts w:ascii="Times New Roman" w:hAnsi="Times New Roman" w:cs="Times New Roman"/>
          <w:sz w:val="28"/>
          <w:szCs w:val="28"/>
          <w:lang w:val="kk-KZ"/>
        </w:rPr>
      </w:pPr>
    </w:p>
    <w:p w14:paraId="755AF68E" w14:textId="77777777" w:rsidR="003E5C72" w:rsidRDefault="00E14758" w:rsidP="00E14758">
      <w:pPr>
        <w:pStyle w:val="ae"/>
        <w:spacing w:after="0" w:line="240" w:lineRule="auto"/>
        <w:jc w:val="both"/>
        <w:rPr>
          <w:rFonts w:ascii="Times New Roman" w:hAnsi="Times New Roman" w:cs="Times New Roman"/>
          <w:sz w:val="28"/>
          <w:szCs w:val="28"/>
          <w:lang w:val="kk-KZ"/>
        </w:rPr>
      </w:pPr>
      <w:r w:rsidRPr="003727A8">
        <w:rPr>
          <w:rFonts w:ascii="Times New Roman" w:hAnsi="Times New Roman" w:cs="Times New Roman"/>
          <w:sz w:val="28"/>
          <w:szCs w:val="28"/>
          <w:lang w:val="kk-KZ"/>
        </w:rPr>
        <w:t>Сабақтың биометриялық  көрсеткіштері 11-кестеде келтірілген.</w:t>
      </w:r>
    </w:p>
    <w:p w14:paraId="5F2CF66D" w14:textId="77777777" w:rsidR="003E5C72" w:rsidRDefault="003E5C72" w:rsidP="00E14758">
      <w:pPr>
        <w:pStyle w:val="ae"/>
        <w:spacing w:after="0" w:line="240" w:lineRule="auto"/>
        <w:jc w:val="both"/>
        <w:rPr>
          <w:rFonts w:ascii="Times New Roman" w:hAnsi="Times New Roman" w:cs="Times New Roman"/>
          <w:sz w:val="28"/>
          <w:szCs w:val="28"/>
          <w:lang w:val="kk-KZ"/>
        </w:rPr>
      </w:pPr>
    </w:p>
    <w:p w14:paraId="1F1AF1B4" w14:textId="5AF6A57D" w:rsidR="00E14758" w:rsidRDefault="00E14758" w:rsidP="00E14758">
      <w:pPr>
        <w:pStyle w:val="ae"/>
        <w:spacing w:after="0" w:line="240" w:lineRule="auto"/>
        <w:jc w:val="both"/>
        <w:rPr>
          <w:rFonts w:ascii="Times New Roman" w:hAnsi="Times New Roman" w:cs="Times New Roman"/>
          <w:sz w:val="26"/>
          <w:szCs w:val="26"/>
          <w:lang w:val="kk-KZ"/>
        </w:rPr>
      </w:pPr>
      <w:r w:rsidRPr="00E14758">
        <w:rPr>
          <w:rFonts w:ascii="Times New Roman" w:hAnsi="Times New Roman" w:cs="Times New Roman"/>
          <w:sz w:val="28"/>
          <w:szCs w:val="28"/>
          <w:lang w:val="kk-KZ"/>
        </w:rPr>
        <w:t xml:space="preserve"> </w:t>
      </w:r>
      <w:r w:rsidRPr="003727A8">
        <w:rPr>
          <w:rFonts w:ascii="Times New Roman" w:hAnsi="Times New Roman" w:cs="Times New Roman"/>
          <w:sz w:val="28"/>
          <w:szCs w:val="28"/>
          <w:lang w:val="kk-KZ"/>
        </w:rPr>
        <w:t xml:space="preserve">Кесте 11 - </w:t>
      </w:r>
      <w:r w:rsidRPr="003727A8">
        <w:rPr>
          <w:rFonts w:ascii="Times New Roman" w:hAnsi="Times New Roman" w:cs="Times New Roman"/>
          <w:i/>
          <w:sz w:val="28"/>
          <w:szCs w:val="28"/>
          <w:lang w:val="kk-KZ"/>
        </w:rPr>
        <w:t>Saussurea elegans</w:t>
      </w:r>
      <w:r w:rsidRPr="003727A8">
        <w:rPr>
          <w:rFonts w:ascii="Times New Roman" w:hAnsi="Times New Roman" w:cs="Times New Roman"/>
          <w:sz w:val="28"/>
          <w:szCs w:val="28"/>
          <w:lang w:val="kk-KZ"/>
        </w:rPr>
        <w:t xml:space="preserve"> сабағының анатомиялық құрылымының биометриялық көрсеткіштері</w:t>
      </w:r>
    </w:p>
    <w:p w14:paraId="3AB44A8A" w14:textId="77777777" w:rsidR="00BF368B" w:rsidRDefault="00BF368B" w:rsidP="00BF368B">
      <w:pPr>
        <w:spacing w:after="0" w:line="240" w:lineRule="auto"/>
        <w:jc w:val="center"/>
        <w:rPr>
          <w:rFonts w:ascii="Times New Roman" w:hAnsi="Times New Roman" w:cs="Times New Roman"/>
          <w:sz w:val="26"/>
          <w:szCs w:val="26"/>
          <w:lang w:val="kk-KZ"/>
        </w:rPr>
      </w:pPr>
    </w:p>
    <w:tbl>
      <w:tblPr>
        <w:tblStyle w:val="11"/>
        <w:tblW w:w="9067" w:type="dxa"/>
        <w:jc w:val="center"/>
        <w:tblLook w:val="04A0" w:firstRow="1" w:lastRow="0" w:firstColumn="1" w:lastColumn="0" w:noHBand="0" w:noVBand="1"/>
      </w:tblPr>
      <w:tblGrid>
        <w:gridCol w:w="2405"/>
        <w:gridCol w:w="2552"/>
        <w:gridCol w:w="1984"/>
        <w:gridCol w:w="2126"/>
      </w:tblGrid>
      <w:tr w:rsidR="00BF368B" w14:paraId="253610F4" w14:textId="77777777" w:rsidTr="00782228">
        <w:trPr>
          <w:trHeight w:val="872"/>
          <w:jc w:val="center"/>
        </w:trPr>
        <w:tc>
          <w:tcPr>
            <w:tcW w:w="2405" w:type="dxa"/>
            <w:tcBorders>
              <w:top w:val="single" w:sz="4" w:space="0" w:color="auto"/>
              <w:left w:val="single" w:sz="4" w:space="0" w:color="auto"/>
              <w:bottom w:val="single" w:sz="4" w:space="0" w:color="auto"/>
              <w:right w:val="single" w:sz="4" w:space="0" w:color="auto"/>
            </w:tcBorders>
            <w:hideMark/>
          </w:tcPr>
          <w:p w14:paraId="319C5166" w14:textId="77777777" w:rsidR="00BF368B" w:rsidRDefault="00BF368B" w:rsidP="00782228">
            <w:pPr>
              <w:jc w:val="center"/>
              <w:rPr>
                <w:rFonts w:ascii="Times New Roman" w:hAnsi="Times New Roman" w:cs="Times New Roman"/>
                <w:sz w:val="26"/>
                <w:szCs w:val="26"/>
                <w:lang w:val="kk-KZ"/>
              </w:rPr>
            </w:pPr>
            <w:r>
              <w:rPr>
                <w:rFonts w:ascii="Times New Roman" w:eastAsia="Times New Roman" w:hAnsi="Times New Roman" w:cs="Times New Roman"/>
                <w:sz w:val="26"/>
                <w:szCs w:val="26"/>
                <w:lang w:val="kk-KZ"/>
              </w:rPr>
              <w:t>Эпидерма қалыңдығы, мкм</w:t>
            </w:r>
          </w:p>
        </w:tc>
        <w:tc>
          <w:tcPr>
            <w:tcW w:w="2552" w:type="dxa"/>
            <w:tcBorders>
              <w:top w:val="single" w:sz="4" w:space="0" w:color="auto"/>
              <w:left w:val="single" w:sz="4" w:space="0" w:color="auto"/>
              <w:bottom w:val="single" w:sz="4" w:space="0" w:color="auto"/>
              <w:right w:val="single" w:sz="4" w:space="0" w:color="auto"/>
            </w:tcBorders>
            <w:hideMark/>
          </w:tcPr>
          <w:p w14:paraId="54EB718C" w14:textId="77777777" w:rsidR="00BF368B" w:rsidRDefault="00BF368B" w:rsidP="00782228">
            <w:pPr>
              <w:jc w:val="center"/>
              <w:rPr>
                <w:rFonts w:ascii="Times New Roman" w:hAnsi="Times New Roman" w:cs="Times New Roman"/>
                <w:sz w:val="26"/>
                <w:szCs w:val="26"/>
                <w:lang w:val="kk-KZ"/>
              </w:rPr>
            </w:pPr>
            <w:r>
              <w:rPr>
                <w:rFonts w:ascii="Times New Roman" w:eastAsia="Times New Roman" w:hAnsi="Times New Roman" w:cs="Times New Roman"/>
                <w:sz w:val="26"/>
                <w:szCs w:val="26"/>
                <w:lang w:val="kk-KZ"/>
              </w:rPr>
              <w:t>Алғашқы қабық қалыңдығы, мкм</w:t>
            </w:r>
          </w:p>
        </w:tc>
        <w:tc>
          <w:tcPr>
            <w:tcW w:w="1984" w:type="dxa"/>
            <w:tcBorders>
              <w:top w:val="single" w:sz="4" w:space="0" w:color="auto"/>
              <w:left w:val="single" w:sz="4" w:space="0" w:color="auto"/>
              <w:bottom w:val="single" w:sz="4" w:space="0" w:color="auto"/>
              <w:right w:val="single" w:sz="4" w:space="0" w:color="auto"/>
            </w:tcBorders>
            <w:hideMark/>
          </w:tcPr>
          <w:p w14:paraId="676FEA3D" w14:textId="77777777" w:rsidR="00BF368B" w:rsidRDefault="00BF368B" w:rsidP="00782228">
            <w:pPr>
              <w:jc w:val="center"/>
              <w:rPr>
                <w:rFonts w:ascii="Times New Roman" w:hAnsi="Times New Roman" w:cs="Times New Roman"/>
                <w:sz w:val="26"/>
                <w:szCs w:val="26"/>
                <w:lang w:val="kk-KZ"/>
              </w:rPr>
            </w:pPr>
            <w:r>
              <w:rPr>
                <w:rFonts w:ascii="Times New Roman" w:eastAsia="Times New Roman" w:hAnsi="Times New Roman" w:cs="Times New Roman"/>
                <w:sz w:val="26"/>
                <w:szCs w:val="26"/>
                <w:lang w:val="kk-KZ"/>
              </w:rPr>
              <w:t>Орталық цилиндр диаметрі</w:t>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lang w:val="kk-KZ"/>
              </w:rPr>
              <w:t>мкм</w:t>
            </w:r>
          </w:p>
        </w:tc>
        <w:tc>
          <w:tcPr>
            <w:tcW w:w="2126" w:type="dxa"/>
            <w:tcBorders>
              <w:top w:val="single" w:sz="4" w:space="0" w:color="auto"/>
              <w:left w:val="single" w:sz="4" w:space="0" w:color="auto"/>
              <w:bottom w:val="single" w:sz="4" w:space="0" w:color="auto"/>
              <w:right w:val="single" w:sz="4" w:space="0" w:color="auto"/>
            </w:tcBorders>
            <w:hideMark/>
          </w:tcPr>
          <w:p w14:paraId="4B7A12F5"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Склеренхима қабығының қалыңдығы</w:t>
            </w:r>
            <w:r>
              <w:rPr>
                <w:rFonts w:ascii="Times New Roman" w:hAnsi="Times New Roman" w:cs="Times New Roman"/>
                <w:sz w:val="26"/>
                <w:szCs w:val="26"/>
              </w:rPr>
              <w:t>, мкм</w:t>
            </w:r>
          </w:p>
        </w:tc>
      </w:tr>
      <w:tr w:rsidR="00BF368B" w14:paraId="5450F557" w14:textId="77777777" w:rsidTr="00782228">
        <w:trPr>
          <w:trHeight w:val="1519"/>
          <w:jc w:val="center"/>
        </w:trPr>
        <w:tc>
          <w:tcPr>
            <w:tcW w:w="2405" w:type="dxa"/>
            <w:tcBorders>
              <w:top w:val="single" w:sz="4" w:space="0" w:color="auto"/>
              <w:left w:val="single" w:sz="4" w:space="0" w:color="auto"/>
              <w:bottom w:val="single" w:sz="4" w:space="0" w:color="auto"/>
              <w:right w:val="single" w:sz="4" w:space="0" w:color="auto"/>
            </w:tcBorders>
            <w:vAlign w:val="center"/>
            <w:hideMark/>
          </w:tcPr>
          <w:p w14:paraId="26353337"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0.540</w:t>
            </w:r>
          </w:p>
          <w:p w14:paraId="61FA7EE6"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0.722</w:t>
            </w:r>
          </w:p>
          <w:p w14:paraId="61E3270D"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0.698</w:t>
            </w:r>
          </w:p>
          <w:p w14:paraId="625E1455"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0.594</w:t>
            </w:r>
          </w:p>
          <w:p w14:paraId="4E3EEF53"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0.703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F7012F3"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4.046</w:t>
            </w:r>
          </w:p>
          <w:p w14:paraId="6993DF46"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4.557</w:t>
            </w:r>
          </w:p>
          <w:p w14:paraId="68E968F4"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5.201</w:t>
            </w:r>
          </w:p>
          <w:p w14:paraId="5D6C4164"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3.769</w:t>
            </w:r>
          </w:p>
          <w:p w14:paraId="1D15709F"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4.018</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14:paraId="5A8E4EB0" w14:textId="77777777" w:rsidR="00BF368B" w:rsidRPr="00E14758" w:rsidRDefault="00BF368B" w:rsidP="00782228">
            <w:pPr>
              <w:jc w:val="center"/>
              <w:rPr>
                <w:rFonts w:ascii="Times New Roman" w:hAnsi="Times New Roman" w:cs="Times New Roman"/>
                <w:bCs/>
                <w:sz w:val="26"/>
                <w:szCs w:val="26"/>
                <w:lang w:val="kk-KZ"/>
              </w:rPr>
            </w:pPr>
            <w:r w:rsidRPr="00E14758">
              <w:rPr>
                <w:rFonts w:ascii="Times New Roman" w:hAnsi="Times New Roman" w:cs="Times New Roman"/>
                <w:bCs/>
                <w:sz w:val="26"/>
                <w:szCs w:val="26"/>
                <w:lang w:val="kk-KZ"/>
              </w:rPr>
              <w:t>157.835</w:t>
            </w:r>
          </w:p>
          <w:p w14:paraId="206DA85B" w14:textId="77777777" w:rsidR="00BF368B" w:rsidRDefault="00BF368B" w:rsidP="00782228">
            <w:pPr>
              <w:jc w:val="center"/>
              <w:rPr>
                <w:rFonts w:ascii="Times New Roman" w:hAnsi="Times New Roman" w:cs="Times New Roman"/>
                <w:sz w:val="26"/>
                <w:szCs w:val="26"/>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29E06C8C"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5.077</w:t>
            </w:r>
          </w:p>
          <w:p w14:paraId="21B10742"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3.257</w:t>
            </w:r>
          </w:p>
          <w:p w14:paraId="1F7044FF"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2.038</w:t>
            </w:r>
          </w:p>
          <w:p w14:paraId="3113B232"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4.089</w:t>
            </w:r>
          </w:p>
          <w:p w14:paraId="5BA7ED8C" w14:textId="77777777" w:rsidR="00BF368B" w:rsidRDefault="00BF368B" w:rsidP="00782228">
            <w:pPr>
              <w:jc w:val="center"/>
              <w:rPr>
                <w:rFonts w:ascii="Times New Roman" w:hAnsi="Times New Roman" w:cs="Times New Roman"/>
                <w:sz w:val="26"/>
                <w:szCs w:val="26"/>
                <w:lang w:val="kk-KZ"/>
              </w:rPr>
            </w:pPr>
            <w:r>
              <w:rPr>
                <w:rFonts w:ascii="Times New Roman" w:hAnsi="Times New Roman" w:cs="Times New Roman"/>
                <w:sz w:val="26"/>
                <w:szCs w:val="26"/>
                <w:lang w:val="kk-KZ"/>
              </w:rPr>
              <w:t>3.637</w:t>
            </w:r>
          </w:p>
        </w:tc>
      </w:tr>
      <w:tr w:rsidR="00BF368B" w14:paraId="3640202D" w14:textId="77777777" w:rsidTr="00782228">
        <w:trPr>
          <w:trHeight w:val="297"/>
          <w:jc w:val="center"/>
        </w:trPr>
        <w:tc>
          <w:tcPr>
            <w:tcW w:w="2405" w:type="dxa"/>
            <w:tcBorders>
              <w:top w:val="single" w:sz="4" w:space="0" w:color="auto"/>
              <w:left w:val="single" w:sz="4" w:space="0" w:color="auto"/>
              <w:bottom w:val="single" w:sz="4" w:space="0" w:color="auto"/>
              <w:right w:val="single" w:sz="4" w:space="0" w:color="auto"/>
            </w:tcBorders>
            <w:hideMark/>
          </w:tcPr>
          <w:p w14:paraId="40E0F082" w14:textId="77777777" w:rsidR="00BF368B" w:rsidRPr="00E14758" w:rsidRDefault="00BF368B" w:rsidP="00782228">
            <w:pPr>
              <w:jc w:val="center"/>
              <w:rPr>
                <w:rFonts w:ascii="Times New Roman" w:hAnsi="Times New Roman" w:cs="Times New Roman"/>
                <w:bCs/>
                <w:sz w:val="26"/>
                <w:szCs w:val="26"/>
                <w:lang w:val="kk-KZ"/>
              </w:rPr>
            </w:pPr>
            <w:r w:rsidRPr="00E14758">
              <w:rPr>
                <w:rFonts w:ascii="Times New Roman" w:hAnsi="Times New Roman" w:cs="Times New Roman"/>
                <w:bCs/>
                <w:sz w:val="26"/>
                <w:szCs w:val="26"/>
                <w:lang w:val="kk-KZ"/>
              </w:rPr>
              <w:t>0.651</w:t>
            </w:r>
          </w:p>
        </w:tc>
        <w:tc>
          <w:tcPr>
            <w:tcW w:w="2552" w:type="dxa"/>
            <w:tcBorders>
              <w:top w:val="single" w:sz="4" w:space="0" w:color="auto"/>
              <w:left w:val="single" w:sz="4" w:space="0" w:color="auto"/>
              <w:bottom w:val="single" w:sz="4" w:space="0" w:color="auto"/>
              <w:right w:val="single" w:sz="4" w:space="0" w:color="auto"/>
            </w:tcBorders>
            <w:hideMark/>
          </w:tcPr>
          <w:p w14:paraId="10778645" w14:textId="77777777" w:rsidR="00BF368B" w:rsidRPr="00E14758" w:rsidRDefault="00BF368B" w:rsidP="00782228">
            <w:pPr>
              <w:jc w:val="center"/>
              <w:rPr>
                <w:rFonts w:ascii="Times New Roman" w:hAnsi="Times New Roman" w:cs="Times New Roman"/>
                <w:bCs/>
                <w:sz w:val="26"/>
                <w:szCs w:val="26"/>
                <w:lang w:val="kk-KZ"/>
              </w:rPr>
            </w:pPr>
            <w:r w:rsidRPr="00E14758">
              <w:rPr>
                <w:rFonts w:ascii="Times New Roman" w:hAnsi="Times New Roman" w:cs="Times New Roman"/>
                <w:bCs/>
                <w:sz w:val="26"/>
                <w:szCs w:val="26"/>
                <w:lang w:val="kk-KZ"/>
              </w:rPr>
              <w:t>4.318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66ACC7" w14:textId="77777777" w:rsidR="00BF368B" w:rsidRPr="00E14758" w:rsidRDefault="00BF368B" w:rsidP="00782228">
            <w:pPr>
              <w:rPr>
                <w:rFonts w:ascii="Times New Roman" w:hAnsi="Times New Roman" w:cs="Times New Roman"/>
                <w:bCs/>
                <w:sz w:val="26"/>
                <w:szCs w:val="26"/>
                <w:lang w:val="kk-KZ"/>
              </w:rPr>
            </w:pPr>
          </w:p>
        </w:tc>
        <w:tc>
          <w:tcPr>
            <w:tcW w:w="2126" w:type="dxa"/>
            <w:tcBorders>
              <w:top w:val="single" w:sz="4" w:space="0" w:color="auto"/>
              <w:left w:val="single" w:sz="4" w:space="0" w:color="auto"/>
              <w:bottom w:val="single" w:sz="4" w:space="0" w:color="auto"/>
              <w:right w:val="single" w:sz="4" w:space="0" w:color="auto"/>
            </w:tcBorders>
            <w:hideMark/>
          </w:tcPr>
          <w:p w14:paraId="01FF327A" w14:textId="77777777" w:rsidR="00BF368B" w:rsidRPr="00E14758" w:rsidRDefault="00BF368B" w:rsidP="00782228">
            <w:pPr>
              <w:jc w:val="center"/>
              <w:rPr>
                <w:rFonts w:ascii="Times New Roman" w:hAnsi="Times New Roman" w:cs="Times New Roman"/>
                <w:bCs/>
                <w:sz w:val="26"/>
                <w:szCs w:val="26"/>
                <w:lang w:val="kk-KZ"/>
              </w:rPr>
            </w:pPr>
            <w:r w:rsidRPr="00E14758">
              <w:rPr>
                <w:rFonts w:ascii="Times New Roman" w:hAnsi="Times New Roman" w:cs="Times New Roman"/>
                <w:bCs/>
                <w:sz w:val="26"/>
                <w:szCs w:val="26"/>
                <w:lang w:val="kk-KZ"/>
              </w:rPr>
              <w:t>3,565</w:t>
            </w:r>
          </w:p>
        </w:tc>
      </w:tr>
    </w:tbl>
    <w:p w14:paraId="551F3E7B" w14:textId="77777777" w:rsidR="00BF368B" w:rsidRDefault="00BF368B" w:rsidP="00BF368B">
      <w:pPr>
        <w:spacing w:after="0" w:line="240" w:lineRule="auto"/>
        <w:jc w:val="center"/>
        <w:rPr>
          <w:rFonts w:ascii="Times New Roman" w:hAnsi="Times New Roman" w:cs="Times New Roman"/>
          <w:b/>
          <w:sz w:val="26"/>
          <w:szCs w:val="26"/>
          <w:lang w:val="en-US"/>
        </w:rPr>
      </w:pPr>
    </w:p>
    <w:p w14:paraId="2AACE740" w14:textId="2EFBCB16" w:rsidR="00BF368B" w:rsidRPr="002C0E05" w:rsidRDefault="00BF368B" w:rsidP="00BF368B">
      <w:pPr>
        <w:spacing w:after="0" w:line="240" w:lineRule="auto"/>
        <w:ind w:firstLine="709"/>
        <w:jc w:val="both"/>
        <w:rPr>
          <w:rFonts w:ascii="Times New Roman" w:hAnsi="Times New Roman" w:cs="Times New Roman"/>
          <w:sz w:val="28"/>
          <w:szCs w:val="28"/>
        </w:rPr>
      </w:pPr>
      <w:proofErr w:type="spellStart"/>
      <w:r w:rsidRPr="002C0E05">
        <w:rPr>
          <w:rFonts w:ascii="Times New Roman" w:hAnsi="Times New Roman" w:cs="Times New Roman"/>
          <w:i/>
          <w:sz w:val="28"/>
          <w:szCs w:val="28"/>
          <w:lang w:val="en-US"/>
        </w:rPr>
        <w:t>Saussurea</w:t>
      </w:r>
      <w:proofErr w:type="spellEnd"/>
      <w:r w:rsidRPr="002C0E05">
        <w:rPr>
          <w:rFonts w:ascii="Times New Roman" w:hAnsi="Times New Roman" w:cs="Times New Roman"/>
          <w:i/>
          <w:sz w:val="28"/>
          <w:szCs w:val="28"/>
          <w:lang w:val="en-US"/>
        </w:rPr>
        <w:t xml:space="preserve"> elegans</w:t>
      </w:r>
      <w:r w:rsidRPr="002C0E05">
        <w:rPr>
          <w:rFonts w:ascii="Times New Roman" w:hAnsi="Times New Roman" w:cs="Times New Roman"/>
          <w:sz w:val="28"/>
          <w:szCs w:val="28"/>
          <w:lang w:val="kk-KZ"/>
        </w:rPr>
        <w:t xml:space="preserve"> жапырағының көлденең кесіндісінде сирек қарапайым түктер қалыптасқан бір қабатты</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эпидермис</w:t>
      </w:r>
      <w:r w:rsidRPr="002C0E05">
        <w:rPr>
          <w:rFonts w:ascii="Times New Roman" w:hAnsi="Times New Roman" w:cs="Times New Roman"/>
          <w:sz w:val="28"/>
          <w:szCs w:val="28"/>
          <w:lang w:val="kk-KZ"/>
        </w:rPr>
        <w:t xml:space="preserve">тен тұрады. </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Эпидермис</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 xml:space="preserve">клеткасы тығыз жанасқан және кутикуланың жұқа қабатымен жабылған. </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Эпидермис</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клеткаларының қабырғалары аздап бұралған.</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 xml:space="preserve">Жоғарғы </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эпидермис</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пен</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төменгі эпидермистің аралығында екі қатарлы</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 xml:space="preserve">борпылдақ </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мезофилл</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 xml:space="preserve">түзілген, қалыптасқан борпылдақ </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мезофилл</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 xml:space="preserve">клеткалары жапырақ тақтасының </w:t>
      </w:r>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бағаналы</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lastRenderedPageBreak/>
        <w:t>мезофилінің</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астында</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орналасқан</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және</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борпылдақ</w:t>
      </w:r>
      <w:proofErr w:type="spellEnd"/>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 xml:space="preserve">мезофилл </w:t>
      </w:r>
      <w:proofErr w:type="spellStart"/>
      <w:r w:rsidRPr="002C0E05">
        <w:rPr>
          <w:rFonts w:ascii="Times New Roman" w:hAnsi="Times New Roman" w:cs="Times New Roman"/>
          <w:sz w:val="28"/>
          <w:szCs w:val="28"/>
        </w:rPr>
        <w:t>бір</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қатарлы</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құрылымға</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ие</w:t>
      </w:r>
      <w:proofErr w:type="spellEnd"/>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түзілген клеткалары клеткааралықты</w:t>
      </w:r>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i/>
          <w:sz w:val="28"/>
          <w:szCs w:val="28"/>
          <w:lang w:val="en-US"/>
        </w:rPr>
        <w:t>Saussurea</w:t>
      </w:r>
      <w:proofErr w:type="spellEnd"/>
      <w:r w:rsidRPr="002C0E05">
        <w:rPr>
          <w:rFonts w:ascii="Times New Roman" w:hAnsi="Times New Roman" w:cs="Times New Roman"/>
          <w:i/>
          <w:sz w:val="28"/>
          <w:szCs w:val="28"/>
          <w:lang w:val="en-US"/>
        </w:rPr>
        <w:t xml:space="preserve"> elegans</w:t>
      </w:r>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жапырақ</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тақталарының</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құрылымында</w:t>
      </w:r>
      <w:proofErr w:type="spellEnd"/>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сх</w:t>
      </w:r>
      <w:proofErr w:type="spellStart"/>
      <w:r w:rsidRPr="002C0E05">
        <w:rPr>
          <w:rFonts w:ascii="Times New Roman" w:hAnsi="Times New Roman" w:cs="Times New Roman"/>
          <w:sz w:val="28"/>
          <w:szCs w:val="28"/>
        </w:rPr>
        <w:t>изогенді</w:t>
      </w:r>
      <w:proofErr w:type="spellEnd"/>
      <w:r w:rsidRPr="002C0E05">
        <w:rPr>
          <w:rFonts w:ascii="Times New Roman" w:hAnsi="Times New Roman" w:cs="Times New Roman"/>
          <w:sz w:val="28"/>
          <w:szCs w:val="28"/>
          <w:lang w:val="kk-KZ"/>
        </w:rPr>
        <w:t xml:space="preserve"> ойықтар </w:t>
      </w:r>
      <w:r w:rsidRPr="002C0E05">
        <w:rPr>
          <w:rFonts w:ascii="Times New Roman" w:hAnsi="Times New Roman" w:cs="Times New Roman"/>
          <w:sz w:val="28"/>
          <w:szCs w:val="28"/>
          <w:lang w:val="en-US"/>
        </w:rPr>
        <w:t>(</w:t>
      </w:r>
      <w:proofErr w:type="spellStart"/>
      <w:r w:rsidRPr="002C0E05">
        <w:rPr>
          <w:rFonts w:ascii="Times New Roman" w:hAnsi="Times New Roman" w:cs="Times New Roman"/>
          <w:sz w:val="28"/>
          <w:szCs w:val="28"/>
        </w:rPr>
        <w:t>мүмкін</w:t>
      </w:r>
      <w:proofErr w:type="spellEnd"/>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эфир</w:t>
      </w:r>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майлары</w:t>
      </w:r>
      <w:proofErr w:type="spellEnd"/>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бар</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қалыптасқан</w:t>
      </w:r>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олар</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негізінен</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жапырақ</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тақтасының</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орталық</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бөлігінде</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орталық</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өткізгіш</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сәуленің</w:t>
      </w:r>
      <w:proofErr w:type="spellEnd"/>
      <w:r w:rsidRPr="002C0E05">
        <w:rPr>
          <w:rFonts w:ascii="Times New Roman" w:hAnsi="Times New Roman" w:cs="Times New Roman"/>
          <w:sz w:val="28"/>
          <w:szCs w:val="28"/>
          <w:lang w:val="en-US"/>
        </w:rPr>
        <w:t xml:space="preserve"> </w:t>
      </w:r>
      <w:proofErr w:type="spellStart"/>
      <w:r w:rsidRPr="002C0E05">
        <w:rPr>
          <w:rFonts w:ascii="Times New Roman" w:hAnsi="Times New Roman" w:cs="Times New Roman"/>
          <w:sz w:val="28"/>
          <w:szCs w:val="28"/>
        </w:rPr>
        <w:t>астында</w:t>
      </w:r>
      <w:proofErr w:type="spellEnd"/>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lang w:val="kk-KZ"/>
        </w:rPr>
        <w:t>түзілген</w:t>
      </w:r>
      <w:r w:rsidRPr="002C0E05">
        <w:rPr>
          <w:rFonts w:ascii="Times New Roman" w:hAnsi="Times New Roman" w:cs="Times New Roman"/>
          <w:sz w:val="28"/>
          <w:szCs w:val="28"/>
          <w:lang w:val="en-US"/>
        </w:rPr>
        <w:t xml:space="preserve">. </w:t>
      </w:r>
      <w:r w:rsidRPr="002C0E05">
        <w:rPr>
          <w:rFonts w:ascii="Times New Roman" w:hAnsi="Times New Roman" w:cs="Times New Roman"/>
          <w:sz w:val="28"/>
          <w:szCs w:val="28"/>
        </w:rPr>
        <w:t>(</w:t>
      </w:r>
      <w:r w:rsidR="00B81C0D">
        <w:rPr>
          <w:rFonts w:ascii="Times New Roman" w:hAnsi="Times New Roman" w:cs="Times New Roman"/>
          <w:sz w:val="28"/>
          <w:szCs w:val="28"/>
        </w:rPr>
        <w:t>31</w:t>
      </w:r>
      <w:r w:rsidRPr="002C0E05">
        <w:rPr>
          <w:rFonts w:ascii="Times New Roman" w:hAnsi="Times New Roman" w:cs="Times New Roman"/>
          <w:sz w:val="28"/>
          <w:szCs w:val="28"/>
        </w:rPr>
        <w:t>-сурет).</w:t>
      </w:r>
    </w:p>
    <w:p w14:paraId="463051AD" w14:textId="77777777" w:rsidR="00BF368B" w:rsidRDefault="00BF368B" w:rsidP="00BF368B">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lang w:val="kk-KZ" w:eastAsia="kk-KZ"/>
        </w:rPr>
        <w:drawing>
          <wp:inline distT="0" distB="0" distL="0" distR="0" wp14:anchorId="27A05069" wp14:editId="7185B74D">
            <wp:extent cx="4004109" cy="1858788"/>
            <wp:effectExtent l="0" t="0" r="0" b="8255"/>
            <wp:docPr id="46" name="Рисунок 46" descr="DN-2 8 Лист Saussurea elegans Отл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N-2 8 Лист Saussurea elegans Отлично"/>
                    <pic:cNvPicPr>
                      <a:picLocks noChangeAspect="1" noChangeArrowheads="1"/>
                    </pic:cNvPicPr>
                  </pic:nvPicPr>
                  <pic:blipFill>
                    <a:blip r:embed="rId62">
                      <a:extLst>
                        <a:ext uri="{28A0092B-C50C-407E-A947-70E740481C1C}">
                          <a14:useLocalDpi xmlns:a14="http://schemas.microsoft.com/office/drawing/2010/main" val="0"/>
                        </a:ext>
                      </a:extLst>
                    </a:blip>
                    <a:srcRect t="15427" b="22620"/>
                    <a:stretch>
                      <a:fillRect/>
                    </a:stretch>
                  </pic:blipFill>
                  <pic:spPr bwMode="auto">
                    <a:xfrm>
                      <a:off x="0" y="0"/>
                      <a:ext cx="4005094" cy="1859245"/>
                    </a:xfrm>
                    <a:prstGeom prst="rect">
                      <a:avLst/>
                    </a:prstGeom>
                    <a:noFill/>
                    <a:ln>
                      <a:noFill/>
                    </a:ln>
                  </pic:spPr>
                </pic:pic>
              </a:graphicData>
            </a:graphic>
          </wp:inline>
        </w:drawing>
      </w:r>
    </w:p>
    <w:p w14:paraId="0912DB54" w14:textId="77777777" w:rsidR="00E14758" w:rsidRDefault="00E14758" w:rsidP="00E14758">
      <w:pPr>
        <w:pStyle w:val="a5"/>
        <w:spacing w:after="0" w:line="240" w:lineRule="auto"/>
        <w:ind w:firstLine="709"/>
        <w:jc w:val="both"/>
        <w:rPr>
          <w:rFonts w:ascii="Times New Roman" w:eastAsia="Times New Roman" w:hAnsi="Times New Roman"/>
          <w:noProof/>
          <w:sz w:val="26"/>
          <w:szCs w:val="26"/>
          <w:lang w:val="kk-KZ"/>
        </w:rPr>
      </w:pPr>
    </w:p>
    <w:p w14:paraId="6DB75721" w14:textId="6DE2EB4E" w:rsidR="00BF368B" w:rsidRPr="003E5C72" w:rsidRDefault="00BF368B" w:rsidP="00E14758">
      <w:pPr>
        <w:pStyle w:val="a5"/>
        <w:spacing w:after="0" w:line="240" w:lineRule="auto"/>
        <w:ind w:firstLine="709"/>
        <w:jc w:val="both"/>
        <w:rPr>
          <w:rFonts w:ascii="Times New Roman" w:eastAsia="Times New Roman" w:hAnsi="Times New Roman"/>
          <w:noProof/>
          <w:sz w:val="28"/>
          <w:szCs w:val="28"/>
          <w:lang w:val="kk-KZ"/>
        </w:rPr>
      </w:pPr>
      <w:r w:rsidRPr="003E5C72">
        <w:rPr>
          <w:rFonts w:ascii="Times New Roman" w:eastAsia="Times New Roman" w:hAnsi="Times New Roman"/>
          <w:noProof/>
          <w:sz w:val="28"/>
          <w:szCs w:val="28"/>
          <w:lang w:val="kk-KZ"/>
        </w:rPr>
        <w:t>1-Жоғарғы эпидермис, 2-төменгі эпидермис, 3-бағаналы мезофилл, 4-борпылдақ мезофилл, 5-схизогендік ойықтар, 6 - орталық өткізгіш шоқ</w:t>
      </w:r>
      <w:r w:rsidR="00E14758" w:rsidRPr="003E5C72">
        <w:rPr>
          <w:rFonts w:ascii="Times New Roman" w:eastAsia="Times New Roman" w:hAnsi="Times New Roman"/>
          <w:noProof/>
          <w:sz w:val="28"/>
          <w:szCs w:val="28"/>
          <w:lang w:val="kk-KZ"/>
        </w:rPr>
        <w:t>.</w:t>
      </w:r>
    </w:p>
    <w:p w14:paraId="2D9673DE" w14:textId="77777777" w:rsidR="00BF368B" w:rsidRPr="00E14758" w:rsidRDefault="00BF368B" w:rsidP="00BF368B">
      <w:pPr>
        <w:pStyle w:val="a5"/>
        <w:spacing w:after="0" w:line="240" w:lineRule="auto"/>
        <w:ind w:firstLine="709"/>
        <w:jc w:val="both"/>
        <w:rPr>
          <w:rFonts w:ascii="Times New Roman" w:eastAsia="Times New Roman" w:hAnsi="Times New Roman"/>
          <w:noProof/>
          <w:sz w:val="26"/>
          <w:szCs w:val="26"/>
          <w:lang w:val="kk-KZ"/>
        </w:rPr>
      </w:pPr>
    </w:p>
    <w:p w14:paraId="7FE7CE42" w14:textId="31000504" w:rsidR="00BF368B" w:rsidRPr="00DC4D6B" w:rsidRDefault="00DC4D6B" w:rsidP="00BF368B">
      <w:pPr>
        <w:pStyle w:val="a5"/>
        <w:spacing w:after="0" w:line="240" w:lineRule="auto"/>
        <w:ind w:firstLine="709"/>
        <w:jc w:val="center"/>
        <w:rPr>
          <w:rFonts w:ascii="Times New Roman" w:eastAsia="Times New Roman" w:hAnsi="Times New Roman"/>
          <w:noProof/>
          <w:sz w:val="28"/>
          <w:szCs w:val="28"/>
          <w:lang w:val="kk-KZ"/>
        </w:rPr>
      </w:pPr>
      <w:r w:rsidRPr="004500C9">
        <w:rPr>
          <w:rFonts w:ascii="Times New Roman" w:eastAsia="Times New Roman" w:hAnsi="Times New Roman"/>
          <w:noProof/>
          <w:sz w:val="28"/>
          <w:szCs w:val="28"/>
          <w:lang w:val="kk-KZ"/>
        </w:rPr>
        <w:t>С</w:t>
      </w:r>
      <w:r w:rsidR="00BF368B" w:rsidRPr="004500C9">
        <w:rPr>
          <w:rFonts w:ascii="Times New Roman" w:eastAsia="Times New Roman" w:hAnsi="Times New Roman"/>
          <w:noProof/>
          <w:sz w:val="28"/>
          <w:szCs w:val="28"/>
          <w:lang w:val="kk-KZ"/>
        </w:rPr>
        <w:t>урет</w:t>
      </w:r>
      <w:r w:rsidRPr="004500C9">
        <w:rPr>
          <w:rFonts w:ascii="Times New Roman" w:eastAsia="Times New Roman" w:hAnsi="Times New Roman"/>
          <w:noProof/>
          <w:sz w:val="28"/>
          <w:szCs w:val="28"/>
          <w:lang w:val="kk-KZ"/>
        </w:rPr>
        <w:t xml:space="preserve"> 31</w:t>
      </w:r>
      <w:r w:rsidR="00BF368B" w:rsidRPr="004500C9">
        <w:rPr>
          <w:rFonts w:ascii="Times New Roman" w:eastAsia="Times New Roman" w:hAnsi="Times New Roman"/>
          <w:noProof/>
          <w:sz w:val="28"/>
          <w:szCs w:val="28"/>
          <w:lang w:val="kk-KZ"/>
        </w:rPr>
        <w:t>-</w:t>
      </w:r>
      <w:r w:rsidRPr="004500C9">
        <w:rPr>
          <w:rFonts w:ascii="Times New Roman" w:eastAsia="Times New Roman" w:hAnsi="Times New Roman"/>
          <w:noProof/>
          <w:sz w:val="28"/>
          <w:szCs w:val="28"/>
          <w:lang w:val="kk-KZ"/>
        </w:rPr>
        <w:t xml:space="preserve"> </w:t>
      </w:r>
      <w:r w:rsidR="00BF368B" w:rsidRPr="004500C9">
        <w:rPr>
          <w:rFonts w:ascii="Times New Roman" w:eastAsia="Times New Roman" w:hAnsi="Times New Roman"/>
          <w:i/>
          <w:iCs/>
          <w:noProof/>
          <w:sz w:val="28"/>
          <w:szCs w:val="28"/>
          <w:lang w:val="kk-KZ"/>
        </w:rPr>
        <w:t>Saussurea elegans</w:t>
      </w:r>
      <w:r w:rsidR="00BF368B" w:rsidRPr="004500C9">
        <w:rPr>
          <w:rFonts w:ascii="Times New Roman" w:eastAsia="Times New Roman" w:hAnsi="Times New Roman"/>
          <w:noProof/>
          <w:sz w:val="28"/>
          <w:szCs w:val="28"/>
          <w:lang w:val="kk-KZ"/>
        </w:rPr>
        <w:t xml:space="preserve"> жапырақ тақтасының анатомиялық құрылымы. (x 100)</w:t>
      </w:r>
    </w:p>
    <w:p w14:paraId="7AE0A62B" w14:textId="77777777" w:rsidR="00BF368B" w:rsidRPr="00DC4D6B" w:rsidRDefault="00BF368B" w:rsidP="00BF368B">
      <w:pPr>
        <w:pStyle w:val="a5"/>
        <w:spacing w:after="0" w:line="240" w:lineRule="auto"/>
        <w:ind w:firstLine="709"/>
        <w:jc w:val="both"/>
        <w:rPr>
          <w:rFonts w:ascii="Times New Roman" w:eastAsia="Times New Roman" w:hAnsi="Times New Roman"/>
          <w:noProof/>
          <w:sz w:val="28"/>
          <w:szCs w:val="28"/>
          <w:lang w:val="kk-KZ"/>
        </w:rPr>
      </w:pPr>
    </w:p>
    <w:p w14:paraId="1753CAEA" w14:textId="4AF10F48" w:rsidR="00BF368B" w:rsidRPr="00DC4D6B" w:rsidRDefault="00BF368B" w:rsidP="00BF368B">
      <w:pPr>
        <w:spacing w:after="0" w:line="240" w:lineRule="auto"/>
        <w:jc w:val="center"/>
        <w:rPr>
          <w:rFonts w:ascii="Times New Roman" w:eastAsia="Times New Roman" w:hAnsi="Times New Roman" w:cs="Times New Roman"/>
          <w:sz w:val="28"/>
          <w:szCs w:val="28"/>
          <w:lang w:val="kk-KZ" w:eastAsia="ru-RU"/>
        </w:rPr>
      </w:pPr>
      <w:r w:rsidRPr="00DC4D6B">
        <w:rPr>
          <w:rFonts w:ascii="Times New Roman" w:eastAsia="Times New Roman" w:hAnsi="Times New Roman" w:cs="Times New Roman"/>
          <w:sz w:val="28"/>
          <w:szCs w:val="28"/>
          <w:lang w:val="kk-KZ" w:eastAsia="ru-RU"/>
        </w:rPr>
        <w:t xml:space="preserve">Жапырақ тақтасының биометриялық көрсеткіштері </w:t>
      </w:r>
      <w:r w:rsidR="00FA6E83" w:rsidRPr="00DC4D6B">
        <w:rPr>
          <w:rFonts w:ascii="Times New Roman" w:eastAsia="Times New Roman" w:hAnsi="Times New Roman" w:cs="Times New Roman"/>
          <w:sz w:val="28"/>
          <w:szCs w:val="28"/>
          <w:lang w:val="kk-KZ" w:eastAsia="ru-RU"/>
        </w:rPr>
        <w:t>12</w:t>
      </w:r>
      <w:r w:rsidRPr="00DC4D6B">
        <w:rPr>
          <w:rFonts w:ascii="Times New Roman" w:eastAsia="Times New Roman" w:hAnsi="Times New Roman" w:cs="Times New Roman"/>
          <w:sz w:val="28"/>
          <w:szCs w:val="28"/>
          <w:lang w:val="kk-KZ" w:eastAsia="ru-RU"/>
        </w:rPr>
        <w:t>-кестеде келтірілген.</w:t>
      </w:r>
    </w:p>
    <w:p w14:paraId="049C4043" w14:textId="77777777" w:rsidR="00BF368B" w:rsidRPr="00DC4D6B" w:rsidRDefault="00BF368B" w:rsidP="00BF368B">
      <w:pPr>
        <w:spacing w:after="0" w:line="240" w:lineRule="auto"/>
        <w:rPr>
          <w:rFonts w:ascii="Times New Roman" w:eastAsia="Times New Roman" w:hAnsi="Times New Roman" w:cs="Times New Roman"/>
          <w:sz w:val="28"/>
          <w:szCs w:val="28"/>
          <w:lang w:val="kk-KZ" w:eastAsia="ru-RU"/>
        </w:rPr>
      </w:pPr>
    </w:p>
    <w:p w14:paraId="408A26FF" w14:textId="6E1DA970" w:rsidR="00E14758" w:rsidRPr="00DC4D6B" w:rsidRDefault="00E14758" w:rsidP="00E14758">
      <w:pPr>
        <w:spacing w:after="0" w:line="240" w:lineRule="auto"/>
        <w:jc w:val="both"/>
        <w:rPr>
          <w:rFonts w:ascii="Times New Roman" w:eastAsia="Times New Roman" w:hAnsi="Times New Roman" w:cs="Times New Roman"/>
          <w:sz w:val="28"/>
          <w:szCs w:val="28"/>
          <w:lang w:val="kk-KZ" w:eastAsia="ru-RU"/>
        </w:rPr>
      </w:pPr>
      <w:r w:rsidRPr="00DC4D6B">
        <w:rPr>
          <w:rFonts w:ascii="Times New Roman" w:eastAsia="Times New Roman" w:hAnsi="Times New Roman" w:cs="Times New Roman"/>
          <w:sz w:val="28"/>
          <w:szCs w:val="28"/>
          <w:lang w:val="kk-KZ" w:eastAsia="ru-RU"/>
        </w:rPr>
        <w:t>Кесте 12</w:t>
      </w:r>
      <w:r>
        <w:rPr>
          <w:rFonts w:ascii="Times New Roman" w:eastAsia="Times New Roman" w:hAnsi="Times New Roman" w:cs="Times New Roman"/>
          <w:sz w:val="28"/>
          <w:szCs w:val="28"/>
          <w:lang w:val="kk-KZ" w:eastAsia="ru-RU"/>
        </w:rPr>
        <w:t xml:space="preserve"> -</w:t>
      </w:r>
      <w:r w:rsidRPr="00DC4D6B">
        <w:rPr>
          <w:rFonts w:ascii="Times New Roman" w:eastAsia="Times New Roman" w:hAnsi="Times New Roman" w:cs="Times New Roman"/>
          <w:sz w:val="28"/>
          <w:szCs w:val="28"/>
          <w:lang w:val="kk-KZ" w:eastAsia="ru-RU"/>
        </w:rPr>
        <w:t xml:space="preserve"> </w:t>
      </w:r>
      <w:r w:rsidRPr="00DC4D6B">
        <w:rPr>
          <w:rFonts w:ascii="Times New Roman" w:eastAsia="Times New Roman" w:hAnsi="Times New Roman" w:cs="Times New Roman"/>
          <w:i/>
          <w:sz w:val="28"/>
          <w:szCs w:val="28"/>
          <w:lang w:val="kk-KZ" w:eastAsia="ru-RU"/>
        </w:rPr>
        <w:t>Saussurea elegans</w:t>
      </w:r>
      <w:r w:rsidRPr="00DC4D6B">
        <w:rPr>
          <w:rFonts w:ascii="Times New Roman" w:eastAsia="Times New Roman" w:hAnsi="Times New Roman" w:cs="Times New Roman"/>
          <w:sz w:val="28"/>
          <w:szCs w:val="28"/>
          <w:lang w:val="kk-KZ" w:eastAsia="ru-RU"/>
        </w:rPr>
        <w:t xml:space="preserve"> жапырағының анатомиялық құрылымының биометриялық көрсеткіштері</w:t>
      </w:r>
    </w:p>
    <w:p w14:paraId="4CEFE4BD" w14:textId="77777777" w:rsidR="00BF368B" w:rsidRDefault="00BF368B" w:rsidP="00BF368B">
      <w:pPr>
        <w:spacing w:after="0" w:line="240" w:lineRule="auto"/>
        <w:jc w:val="both"/>
        <w:rPr>
          <w:rFonts w:ascii="Times New Roman" w:eastAsia="Times New Roman" w:hAnsi="Times New Roman" w:cs="Times New Roman"/>
          <w:sz w:val="26"/>
          <w:szCs w:val="26"/>
          <w:lang w:val="kk-KZ"/>
        </w:rPr>
      </w:pPr>
    </w:p>
    <w:tbl>
      <w:tblPr>
        <w:tblStyle w:val="11"/>
        <w:tblW w:w="9824" w:type="dxa"/>
        <w:jc w:val="center"/>
        <w:tblLayout w:type="fixed"/>
        <w:tblLook w:val="04A0" w:firstRow="1" w:lastRow="0" w:firstColumn="1" w:lastColumn="0" w:noHBand="0" w:noVBand="1"/>
      </w:tblPr>
      <w:tblGrid>
        <w:gridCol w:w="1555"/>
        <w:gridCol w:w="1576"/>
        <w:gridCol w:w="1134"/>
        <w:gridCol w:w="1276"/>
        <w:gridCol w:w="1546"/>
        <w:gridCol w:w="1387"/>
        <w:gridCol w:w="1350"/>
      </w:tblGrid>
      <w:tr w:rsidR="00BF368B" w:rsidRPr="001F0B4B" w14:paraId="0B87F727" w14:textId="77777777" w:rsidTr="003E5C72">
        <w:trPr>
          <w:trHeight w:val="420"/>
          <w:jc w:val="center"/>
        </w:trPr>
        <w:tc>
          <w:tcPr>
            <w:tcW w:w="1555" w:type="dxa"/>
            <w:vMerge w:val="restart"/>
            <w:tcBorders>
              <w:top w:val="single" w:sz="4" w:space="0" w:color="auto"/>
              <w:left w:val="single" w:sz="4" w:space="0" w:color="auto"/>
              <w:bottom w:val="single" w:sz="4" w:space="0" w:color="auto"/>
              <w:right w:val="single" w:sz="4" w:space="0" w:color="auto"/>
            </w:tcBorders>
            <w:hideMark/>
          </w:tcPr>
          <w:p w14:paraId="2A26F782" w14:textId="77777777" w:rsidR="00BF368B" w:rsidRPr="003E5C72" w:rsidRDefault="00BF368B" w:rsidP="00782228">
            <w:pPr>
              <w:jc w:val="center"/>
              <w:rPr>
                <w:rFonts w:ascii="Times New Roman" w:eastAsia="Times New Roman" w:hAnsi="Times New Roman" w:cs="Times New Roman"/>
                <w:sz w:val="24"/>
                <w:szCs w:val="24"/>
              </w:rPr>
            </w:pPr>
            <w:r w:rsidRPr="003E5C72">
              <w:rPr>
                <w:rFonts w:ascii="Times New Roman" w:eastAsia="Times New Roman" w:hAnsi="Times New Roman" w:cs="Times New Roman"/>
                <w:sz w:val="24"/>
                <w:szCs w:val="24"/>
                <w:lang w:val="kk-KZ"/>
              </w:rPr>
              <w:t>Төменгі эпидермис қалыңдығы</w:t>
            </w:r>
            <w:r w:rsidRPr="003E5C72">
              <w:rPr>
                <w:rFonts w:ascii="Times New Roman" w:eastAsia="Times New Roman" w:hAnsi="Times New Roman" w:cs="Times New Roman"/>
                <w:sz w:val="24"/>
                <w:szCs w:val="24"/>
              </w:rPr>
              <w:t>,</w:t>
            </w:r>
          </w:p>
          <w:p w14:paraId="33F20FB1"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eastAsia="Times New Roman" w:hAnsi="Times New Roman" w:cs="Times New Roman"/>
                <w:sz w:val="24"/>
                <w:szCs w:val="24"/>
              </w:rPr>
              <w:t>мкм</w:t>
            </w:r>
          </w:p>
        </w:tc>
        <w:tc>
          <w:tcPr>
            <w:tcW w:w="1576" w:type="dxa"/>
            <w:vMerge w:val="restart"/>
            <w:tcBorders>
              <w:top w:val="single" w:sz="4" w:space="0" w:color="auto"/>
              <w:left w:val="single" w:sz="4" w:space="0" w:color="auto"/>
              <w:bottom w:val="single" w:sz="4" w:space="0" w:color="auto"/>
              <w:right w:val="single" w:sz="4" w:space="0" w:color="auto"/>
            </w:tcBorders>
            <w:hideMark/>
          </w:tcPr>
          <w:p w14:paraId="6850CE7E" w14:textId="77777777" w:rsidR="00BF368B" w:rsidRPr="003E5C72" w:rsidRDefault="00BF368B" w:rsidP="00782228">
            <w:pPr>
              <w:jc w:val="center"/>
              <w:rPr>
                <w:rFonts w:ascii="Times New Roman" w:eastAsia="Times New Roman" w:hAnsi="Times New Roman" w:cs="Times New Roman"/>
                <w:sz w:val="24"/>
                <w:szCs w:val="24"/>
              </w:rPr>
            </w:pPr>
            <w:r w:rsidRPr="003E5C72">
              <w:rPr>
                <w:rFonts w:ascii="Times New Roman" w:eastAsia="Times New Roman" w:hAnsi="Times New Roman" w:cs="Times New Roman"/>
                <w:sz w:val="24"/>
                <w:szCs w:val="24"/>
                <w:lang w:val="kk-KZ"/>
              </w:rPr>
              <w:t xml:space="preserve">Жоғарғы </w:t>
            </w:r>
            <w:r w:rsidRPr="003E5C72">
              <w:rPr>
                <w:rFonts w:ascii="Times New Roman" w:eastAsia="Times New Roman" w:hAnsi="Times New Roman" w:cs="Times New Roman"/>
                <w:sz w:val="24"/>
                <w:szCs w:val="24"/>
              </w:rPr>
              <w:t>эпидермис</w:t>
            </w:r>
            <w:r w:rsidRPr="003E5C72">
              <w:rPr>
                <w:rFonts w:ascii="Times New Roman" w:eastAsia="Times New Roman" w:hAnsi="Times New Roman" w:cs="Times New Roman"/>
                <w:sz w:val="24"/>
                <w:szCs w:val="24"/>
                <w:lang w:val="kk-KZ"/>
              </w:rPr>
              <w:t xml:space="preserve"> қалыңдығы</w:t>
            </w:r>
            <w:r w:rsidRPr="003E5C72">
              <w:rPr>
                <w:rFonts w:ascii="Times New Roman" w:eastAsia="Times New Roman" w:hAnsi="Times New Roman" w:cs="Times New Roman"/>
                <w:sz w:val="24"/>
                <w:szCs w:val="24"/>
              </w:rPr>
              <w:t>,</w:t>
            </w:r>
          </w:p>
          <w:p w14:paraId="7F0EA5C4"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eastAsia="Times New Roman" w:hAnsi="Times New Roman" w:cs="Times New Roman"/>
                <w:sz w:val="24"/>
                <w:szCs w:val="24"/>
              </w:rPr>
              <w:t>мкм</w:t>
            </w:r>
          </w:p>
        </w:tc>
        <w:tc>
          <w:tcPr>
            <w:tcW w:w="2410" w:type="dxa"/>
            <w:gridSpan w:val="2"/>
            <w:tcBorders>
              <w:top w:val="single" w:sz="4" w:space="0" w:color="auto"/>
              <w:left w:val="single" w:sz="4" w:space="0" w:color="auto"/>
              <w:bottom w:val="single" w:sz="4" w:space="0" w:color="auto"/>
              <w:right w:val="single" w:sz="4" w:space="0" w:color="auto"/>
            </w:tcBorders>
            <w:hideMark/>
          </w:tcPr>
          <w:p w14:paraId="6FFA42EA"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Бағаналы мезофилл қалыңдығы, мкм</w:t>
            </w:r>
          </w:p>
        </w:tc>
        <w:tc>
          <w:tcPr>
            <w:tcW w:w="1546" w:type="dxa"/>
            <w:vMerge w:val="restart"/>
            <w:tcBorders>
              <w:top w:val="single" w:sz="4" w:space="0" w:color="auto"/>
              <w:left w:val="single" w:sz="4" w:space="0" w:color="auto"/>
              <w:bottom w:val="single" w:sz="4" w:space="0" w:color="auto"/>
              <w:right w:val="single" w:sz="4" w:space="0" w:color="auto"/>
            </w:tcBorders>
            <w:hideMark/>
          </w:tcPr>
          <w:p w14:paraId="6EE60ECE"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Жапырақ тақтасының қалыңдығы, мкм</w:t>
            </w:r>
          </w:p>
        </w:tc>
        <w:tc>
          <w:tcPr>
            <w:tcW w:w="1387" w:type="dxa"/>
            <w:vMerge w:val="restart"/>
            <w:tcBorders>
              <w:top w:val="single" w:sz="4" w:space="0" w:color="auto"/>
              <w:left w:val="single" w:sz="4" w:space="0" w:color="auto"/>
              <w:bottom w:val="single" w:sz="4" w:space="0" w:color="auto"/>
              <w:right w:val="single" w:sz="4" w:space="0" w:color="auto"/>
            </w:tcBorders>
            <w:hideMark/>
          </w:tcPr>
          <w:p w14:paraId="0AD2E229"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Бағаналы мезофилл, мкм</w:t>
            </w:r>
          </w:p>
        </w:tc>
        <w:tc>
          <w:tcPr>
            <w:tcW w:w="1350" w:type="dxa"/>
            <w:vMerge w:val="restart"/>
            <w:tcBorders>
              <w:top w:val="single" w:sz="4" w:space="0" w:color="auto"/>
              <w:left w:val="single" w:sz="4" w:space="0" w:color="auto"/>
              <w:bottom w:val="single" w:sz="4" w:space="0" w:color="auto"/>
              <w:right w:val="single" w:sz="4" w:space="0" w:color="auto"/>
            </w:tcBorders>
            <w:hideMark/>
          </w:tcPr>
          <w:p w14:paraId="573AF2F8"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Орталық өткізгіш шоқ диаметрі, мкм</w:t>
            </w:r>
          </w:p>
        </w:tc>
      </w:tr>
      <w:tr w:rsidR="00BF368B" w:rsidRPr="003E5C72" w14:paraId="3D0278F1" w14:textId="77777777" w:rsidTr="003E5C72">
        <w:trPr>
          <w:trHeight w:val="552"/>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7A214B96" w14:textId="77777777" w:rsidR="00BF368B" w:rsidRPr="003E5C72" w:rsidRDefault="00BF368B" w:rsidP="00782228">
            <w:pPr>
              <w:rPr>
                <w:rFonts w:ascii="Times New Roman" w:hAnsi="Times New Roman" w:cs="Times New Roman"/>
                <w:sz w:val="24"/>
                <w:szCs w:val="24"/>
                <w:lang w:val="kk-KZ"/>
              </w:rPr>
            </w:pPr>
          </w:p>
        </w:tc>
        <w:tc>
          <w:tcPr>
            <w:tcW w:w="1576" w:type="dxa"/>
            <w:vMerge/>
            <w:tcBorders>
              <w:top w:val="single" w:sz="4" w:space="0" w:color="auto"/>
              <w:left w:val="single" w:sz="4" w:space="0" w:color="auto"/>
              <w:bottom w:val="single" w:sz="4" w:space="0" w:color="auto"/>
              <w:right w:val="single" w:sz="4" w:space="0" w:color="auto"/>
            </w:tcBorders>
            <w:vAlign w:val="center"/>
            <w:hideMark/>
          </w:tcPr>
          <w:p w14:paraId="6A5DB113" w14:textId="77777777" w:rsidR="00BF368B" w:rsidRPr="003E5C72" w:rsidRDefault="00BF368B" w:rsidP="00782228">
            <w:pPr>
              <w:rPr>
                <w:rFonts w:ascii="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275F223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Жапырақтың жоғарғы жағы</w:t>
            </w:r>
          </w:p>
        </w:tc>
        <w:tc>
          <w:tcPr>
            <w:tcW w:w="1276" w:type="dxa"/>
            <w:tcBorders>
              <w:top w:val="single" w:sz="4" w:space="0" w:color="auto"/>
              <w:left w:val="single" w:sz="4" w:space="0" w:color="auto"/>
              <w:bottom w:val="single" w:sz="4" w:space="0" w:color="auto"/>
              <w:right w:val="single" w:sz="4" w:space="0" w:color="auto"/>
            </w:tcBorders>
            <w:hideMark/>
          </w:tcPr>
          <w:p w14:paraId="07B0323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Жапырақтың төменгі жағы</w:t>
            </w:r>
          </w:p>
        </w:tc>
        <w:tc>
          <w:tcPr>
            <w:tcW w:w="1546" w:type="dxa"/>
            <w:vMerge/>
            <w:tcBorders>
              <w:top w:val="single" w:sz="4" w:space="0" w:color="auto"/>
              <w:left w:val="single" w:sz="4" w:space="0" w:color="auto"/>
              <w:bottom w:val="single" w:sz="4" w:space="0" w:color="auto"/>
              <w:right w:val="single" w:sz="4" w:space="0" w:color="auto"/>
            </w:tcBorders>
            <w:vAlign w:val="center"/>
            <w:hideMark/>
          </w:tcPr>
          <w:p w14:paraId="0D82E4C3" w14:textId="77777777" w:rsidR="00BF368B" w:rsidRPr="003E5C72" w:rsidRDefault="00BF368B" w:rsidP="00782228">
            <w:pPr>
              <w:rPr>
                <w:rFonts w:ascii="Times New Roman" w:hAnsi="Times New Roman" w:cs="Times New Roman"/>
                <w:sz w:val="24"/>
                <w:szCs w:val="24"/>
                <w:lang w:val="kk-KZ"/>
              </w:rPr>
            </w:pPr>
          </w:p>
        </w:tc>
        <w:tc>
          <w:tcPr>
            <w:tcW w:w="1387" w:type="dxa"/>
            <w:vMerge/>
            <w:tcBorders>
              <w:top w:val="single" w:sz="4" w:space="0" w:color="auto"/>
              <w:left w:val="single" w:sz="4" w:space="0" w:color="auto"/>
              <w:bottom w:val="single" w:sz="4" w:space="0" w:color="auto"/>
              <w:right w:val="single" w:sz="4" w:space="0" w:color="auto"/>
            </w:tcBorders>
            <w:vAlign w:val="center"/>
            <w:hideMark/>
          </w:tcPr>
          <w:p w14:paraId="718EC795" w14:textId="77777777" w:rsidR="00BF368B" w:rsidRPr="003E5C72" w:rsidRDefault="00BF368B" w:rsidP="00782228">
            <w:pPr>
              <w:rPr>
                <w:rFonts w:ascii="Times New Roman" w:hAnsi="Times New Roman" w:cs="Times New Roman"/>
                <w:sz w:val="24"/>
                <w:szCs w:val="24"/>
                <w:lang w:val="kk-KZ"/>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14:paraId="0D8B888E" w14:textId="77777777" w:rsidR="00BF368B" w:rsidRPr="003E5C72" w:rsidRDefault="00BF368B" w:rsidP="00782228">
            <w:pPr>
              <w:rPr>
                <w:rFonts w:ascii="Times New Roman" w:hAnsi="Times New Roman" w:cs="Times New Roman"/>
                <w:sz w:val="24"/>
                <w:szCs w:val="24"/>
                <w:lang w:val="kk-KZ"/>
              </w:rPr>
            </w:pPr>
          </w:p>
        </w:tc>
      </w:tr>
      <w:tr w:rsidR="00BF368B" w:rsidRPr="003E5C72" w14:paraId="34EC4EAE" w14:textId="77777777" w:rsidTr="003E5C72">
        <w:trPr>
          <w:jc w:val="center"/>
        </w:trPr>
        <w:tc>
          <w:tcPr>
            <w:tcW w:w="1555" w:type="dxa"/>
            <w:tcBorders>
              <w:top w:val="single" w:sz="4" w:space="0" w:color="auto"/>
              <w:left w:val="single" w:sz="4" w:space="0" w:color="auto"/>
              <w:bottom w:val="single" w:sz="4" w:space="0" w:color="auto"/>
              <w:right w:val="single" w:sz="4" w:space="0" w:color="auto"/>
            </w:tcBorders>
            <w:vAlign w:val="center"/>
            <w:hideMark/>
          </w:tcPr>
          <w:p w14:paraId="22E688B9"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0.720</w:t>
            </w:r>
          </w:p>
          <w:p w14:paraId="0117EC84"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0.660</w:t>
            </w:r>
          </w:p>
          <w:p w14:paraId="0DD9262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0.540</w:t>
            </w:r>
          </w:p>
          <w:p w14:paraId="5E984682"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0.551</w:t>
            </w:r>
          </w:p>
          <w:p w14:paraId="12D5C701"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0.688</w:t>
            </w:r>
          </w:p>
        </w:tc>
        <w:tc>
          <w:tcPr>
            <w:tcW w:w="1576" w:type="dxa"/>
            <w:tcBorders>
              <w:top w:val="single" w:sz="4" w:space="0" w:color="auto"/>
              <w:left w:val="single" w:sz="4" w:space="0" w:color="auto"/>
              <w:bottom w:val="single" w:sz="4" w:space="0" w:color="auto"/>
              <w:right w:val="single" w:sz="4" w:space="0" w:color="auto"/>
            </w:tcBorders>
            <w:vAlign w:val="center"/>
            <w:hideMark/>
          </w:tcPr>
          <w:p w14:paraId="2E401E0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0.902</w:t>
            </w:r>
          </w:p>
          <w:p w14:paraId="6CCC898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0.728</w:t>
            </w:r>
          </w:p>
          <w:p w14:paraId="7DC590A1"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0.863</w:t>
            </w:r>
          </w:p>
          <w:p w14:paraId="1F4A698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0.806</w:t>
            </w:r>
          </w:p>
          <w:p w14:paraId="04BE1477"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0.745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23DF38"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6.488</w:t>
            </w:r>
          </w:p>
          <w:p w14:paraId="7A370D7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8.654</w:t>
            </w:r>
          </w:p>
          <w:p w14:paraId="2D0D12F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7.896</w:t>
            </w:r>
          </w:p>
          <w:p w14:paraId="699E0537"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7.710</w:t>
            </w:r>
          </w:p>
          <w:p w14:paraId="6E3B0D9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8.320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A85F27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8.287</w:t>
            </w:r>
          </w:p>
          <w:p w14:paraId="2FB37C2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7.963</w:t>
            </w:r>
          </w:p>
          <w:p w14:paraId="13AE8B22"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8.104</w:t>
            </w:r>
          </w:p>
          <w:p w14:paraId="2A1C5C3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7.046</w:t>
            </w:r>
          </w:p>
          <w:p w14:paraId="1D0A5AB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6.983</w:t>
            </w:r>
          </w:p>
        </w:tc>
        <w:tc>
          <w:tcPr>
            <w:tcW w:w="1546" w:type="dxa"/>
            <w:tcBorders>
              <w:top w:val="single" w:sz="4" w:space="0" w:color="auto"/>
              <w:left w:val="single" w:sz="4" w:space="0" w:color="auto"/>
              <w:bottom w:val="single" w:sz="4" w:space="0" w:color="auto"/>
              <w:right w:val="single" w:sz="4" w:space="0" w:color="auto"/>
            </w:tcBorders>
            <w:vAlign w:val="center"/>
            <w:hideMark/>
          </w:tcPr>
          <w:p w14:paraId="3145C7F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16.380</w:t>
            </w:r>
          </w:p>
          <w:p w14:paraId="5D1500C8"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18.360</w:t>
            </w:r>
          </w:p>
          <w:p w14:paraId="09CBDF63"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15.548</w:t>
            </w:r>
          </w:p>
          <w:p w14:paraId="6D458D9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16.096</w:t>
            </w:r>
          </w:p>
          <w:p w14:paraId="2054BAC9"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17.821</w:t>
            </w:r>
          </w:p>
        </w:tc>
        <w:tc>
          <w:tcPr>
            <w:tcW w:w="1387" w:type="dxa"/>
            <w:tcBorders>
              <w:top w:val="single" w:sz="4" w:space="0" w:color="auto"/>
              <w:left w:val="single" w:sz="4" w:space="0" w:color="auto"/>
              <w:bottom w:val="single" w:sz="4" w:space="0" w:color="auto"/>
              <w:right w:val="single" w:sz="4" w:space="0" w:color="auto"/>
            </w:tcBorders>
            <w:vAlign w:val="center"/>
            <w:hideMark/>
          </w:tcPr>
          <w:p w14:paraId="6D8E7307"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4.863</w:t>
            </w:r>
          </w:p>
          <w:p w14:paraId="0CDFD4B9"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5.580</w:t>
            </w:r>
          </w:p>
          <w:p w14:paraId="01F07662"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6.040</w:t>
            </w:r>
          </w:p>
          <w:p w14:paraId="00FA316C"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4.786</w:t>
            </w:r>
          </w:p>
          <w:p w14:paraId="1946A8F9"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5.424</w:t>
            </w:r>
          </w:p>
        </w:tc>
        <w:tc>
          <w:tcPr>
            <w:tcW w:w="1350" w:type="dxa"/>
            <w:vMerge w:val="restart"/>
            <w:tcBorders>
              <w:top w:val="single" w:sz="4" w:space="0" w:color="auto"/>
              <w:left w:val="single" w:sz="4" w:space="0" w:color="auto"/>
              <w:bottom w:val="single" w:sz="4" w:space="0" w:color="auto"/>
              <w:right w:val="single" w:sz="4" w:space="0" w:color="auto"/>
            </w:tcBorders>
            <w:vAlign w:val="center"/>
          </w:tcPr>
          <w:p w14:paraId="46CD0D6D"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57.224</w:t>
            </w:r>
          </w:p>
          <w:p w14:paraId="4388E56C" w14:textId="77777777" w:rsidR="00BF368B" w:rsidRPr="003E5C72" w:rsidRDefault="00BF368B" w:rsidP="00782228">
            <w:pPr>
              <w:jc w:val="center"/>
              <w:rPr>
                <w:rFonts w:ascii="Times New Roman" w:hAnsi="Times New Roman" w:cs="Times New Roman"/>
                <w:sz w:val="24"/>
                <w:szCs w:val="24"/>
                <w:lang w:val="kk-KZ"/>
              </w:rPr>
            </w:pPr>
          </w:p>
          <w:p w14:paraId="75D62F95" w14:textId="77777777" w:rsidR="00BF368B" w:rsidRPr="003E5C72" w:rsidRDefault="00BF368B" w:rsidP="00782228">
            <w:pPr>
              <w:jc w:val="center"/>
              <w:rPr>
                <w:rFonts w:ascii="Times New Roman" w:hAnsi="Times New Roman" w:cs="Times New Roman"/>
                <w:sz w:val="24"/>
                <w:szCs w:val="24"/>
                <w:lang w:val="kk-KZ"/>
              </w:rPr>
            </w:pPr>
          </w:p>
        </w:tc>
      </w:tr>
      <w:tr w:rsidR="00BF368B" w:rsidRPr="003E5C72" w14:paraId="3643CEE9" w14:textId="77777777" w:rsidTr="003E5C72">
        <w:trPr>
          <w:jc w:val="center"/>
        </w:trPr>
        <w:tc>
          <w:tcPr>
            <w:tcW w:w="1555" w:type="dxa"/>
            <w:tcBorders>
              <w:top w:val="single" w:sz="4" w:space="0" w:color="auto"/>
              <w:left w:val="single" w:sz="4" w:space="0" w:color="auto"/>
              <w:bottom w:val="single" w:sz="4" w:space="0" w:color="auto"/>
              <w:right w:val="single" w:sz="4" w:space="0" w:color="auto"/>
            </w:tcBorders>
            <w:hideMark/>
          </w:tcPr>
          <w:p w14:paraId="6893443F"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0.632</w:t>
            </w:r>
          </w:p>
        </w:tc>
        <w:tc>
          <w:tcPr>
            <w:tcW w:w="1576" w:type="dxa"/>
            <w:tcBorders>
              <w:top w:val="single" w:sz="4" w:space="0" w:color="auto"/>
              <w:left w:val="single" w:sz="4" w:space="0" w:color="auto"/>
              <w:bottom w:val="single" w:sz="4" w:space="0" w:color="auto"/>
              <w:right w:val="single" w:sz="4" w:space="0" w:color="auto"/>
            </w:tcBorders>
            <w:hideMark/>
          </w:tcPr>
          <w:p w14:paraId="74AE1953"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0.808</w:t>
            </w:r>
          </w:p>
        </w:tc>
        <w:tc>
          <w:tcPr>
            <w:tcW w:w="1134" w:type="dxa"/>
            <w:tcBorders>
              <w:top w:val="single" w:sz="4" w:space="0" w:color="auto"/>
              <w:left w:val="single" w:sz="4" w:space="0" w:color="auto"/>
              <w:bottom w:val="single" w:sz="4" w:space="0" w:color="auto"/>
              <w:right w:val="single" w:sz="4" w:space="0" w:color="auto"/>
            </w:tcBorders>
            <w:hideMark/>
          </w:tcPr>
          <w:p w14:paraId="560E6955"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7.813</w:t>
            </w:r>
          </w:p>
        </w:tc>
        <w:tc>
          <w:tcPr>
            <w:tcW w:w="1276" w:type="dxa"/>
            <w:tcBorders>
              <w:top w:val="single" w:sz="4" w:space="0" w:color="auto"/>
              <w:left w:val="single" w:sz="4" w:space="0" w:color="auto"/>
              <w:bottom w:val="single" w:sz="4" w:space="0" w:color="auto"/>
              <w:right w:val="single" w:sz="4" w:space="0" w:color="auto"/>
            </w:tcBorders>
            <w:hideMark/>
          </w:tcPr>
          <w:p w14:paraId="01EBB62D"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7.677</w:t>
            </w:r>
          </w:p>
        </w:tc>
        <w:tc>
          <w:tcPr>
            <w:tcW w:w="1546" w:type="dxa"/>
            <w:tcBorders>
              <w:top w:val="single" w:sz="4" w:space="0" w:color="auto"/>
              <w:left w:val="single" w:sz="4" w:space="0" w:color="auto"/>
              <w:bottom w:val="single" w:sz="4" w:space="0" w:color="auto"/>
              <w:right w:val="single" w:sz="4" w:space="0" w:color="auto"/>
            </w:tcBorders>
            <w:hideMark/>
          </w:tcPr>
          <w:p w14:paraId="4AB89D16"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16.841</w:t>
            </w:r>
          </w:p>
        </w:tc>
        <w:tc>
          <w:tcPr>
            <w:tcW w:w="1387" w:type="dxa"/>
            <w:tcBorders>
              <w:top w:val="single" w:sz="4" w:space="0" w:color="auto"/>
              <w:left w:val="single" w:sz="4" w:space="0" w:color="auto"/>
              <w:bottom w:val="single" w:sz="4" w:space="0" w:color="auto"/>
              <w:right w:val="single" w:sz="4" w:space="0" w:color="auto"/>
            </w:tcBorders>
            <w:hideMark/>
          </w:tcPr>
          <w:p w14:paraId="276F2C7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5.339</w:t>
            </w:r>
          </w:p>
        </w:tc>
        <w:tc>
          <w:tcPr>
            <w:tcW w:w="1350" w:type="dxa"/>
            <w:vMerge/>
            <w:tcBorders>
              <w:top w:val="single" w:sz="4" w:space="0" w:color="auto"/>
              <w:left w:val="single" w:sz="4" w:space="0" w:color="auto"/>
              <w:bottom w:val="single" w:sz="4" w:space="0" w:color="auto"/>
              <w:right w:val="single" w:sz="4" w:space="0" w:color="auto"/>
            </w:tcBorders>
            <w:vAlign w:val="center"/>
            <w:hideMark/>
          </w:tcPr>
          <w:p w14:paraId="6F088E31" w14:textId="77777777" w:rsidR="00BF368B" w:rsidRPr="003E5C72" w:rsidRDefault="00BF368B" w:rsidP="00782228">
            <w:pPr>
              <w:rPr>
                <w:rFonts w:ascii="Times New Roman" w:hAnsi="Times New Roman" w:cs="Times New Roman"/>
                <w:sz w:val="24"/>
                <w:szCs w:val="24"/>
                <w:lang w:val="kk-KZ"/>
              </w:rPr>
            </w:pPr>
          </w:p>
        </w:tc>
      </w:tr>
    </w:tbl>
    <w:p w14:paraId="626583B4" w14:textId="77777777" w:rsidR="00BF368B" w:rsidRDefault="00BF368B" w:rsidP="00BF368B">
      <w:pPr>
        <w:pStyle w:val="af1"/>
        <w:ind w:firstLine="709"/>
        <w:rPr>
          <w:sz w:val="26"/>
          <w:szCs w:val="26"/>
        </w:rPr>
      </w:pPr>
    </w:p>
    <w:p w14:paraId="6B7A8008" w14:textId="4045A631" w:rsidR="00BF368B" w:rsidRPr="004A2DEA" w:rsidRDefault="00BF368B" w:rsidP="00BF368B">
      <w:pPr>
        <w:spacing w:after="0" w:line="240" w:lineRule="auto"/>
        <w:ind w:firstLine="709"/>
        <w:jc w:val="both"/>
        <w:rPr>
          <w:rFonts w:ascii="Times New Roman" w:hAnsi="Times New Roman" w:cs="Times New Roman"/>
          <w:sz w:val="28"/>
          <w:szCs w:val="28"/>
        </w:rPr>
      </w:pPr>
      <w:proofErr w:type="spellStart"/>
      <w:r w:rsidRPr="004A2DEA">
        <w:rPr>
          <w:rFonts w:ascii="Times New Roman" w:hAnsi="Times New Roman" w:cs="Times New Roman"/>
          <w:sz w:val="28"/>
          <w:szCs w:val="28"/>
        </w:rPr>
        <w:t>Өткізгіш</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байламдар</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коллатеральды</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жабық</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жапырақ</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тақтасының</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ортасында</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орналасқан</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Өткізгіш</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шоқтардың</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жұқа</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жабыны</w:t>
      </w:r>
      <w:proofErr w:type="spellEnd"/>
      <w:r w:rsidRPr="004A2DEA">
        <w:rPr>
          <w:rFonts w:ascii="Times New Roman" w:hAnsi="Times New Roman" w:cs="Times New Roman"/>
          <w:sz w:val="28"/>
          <w:szCs w:val="28"/>
        </w:rPr>
        <w:t xml:space="preserve"> бар. </w:t>
      </w:r>
      <w:proofErr w:type="spellStart"/>
      <w:r w:rsidRPr="004A2DEA">
        <w:rPr>
          <w:rFonts w:ascii="Times New Roman" w:hAnsi="Times New Roman" w:cs="Times New Roman"/>
          <w:sz w:val="28"/>
          <w:szCs w:val="28"/>
        </w:rPr>
        <w:t>Жапырақ</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тақтасының</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құрылымы</w:t>
      </w:r>
      <w:proofErr w:type="spellEnd"/>
      <w:r w:rsidRPr="004A2DEA">
        <w:rPr>
          <w:rFonts w:ascii="Times New Roman" w:hAnsi="Times New Roman" w:cs="Times New Roman"/>
          <w:sz w:val="28"/>
          <w:szCs w:val="28"/>
        </w:rPr>
        <w:t xml:space="preserve"> </w:t>
      </w:r>
      <w:proofErr w:type="spellStart"/>
      <w:r w:rsidRPr="004A2DEA">
        <w:rPr>
          <w:rFonts w:ascii="Times New Roman" w:hAnsi="Times New Roman" w:cs="Times New Roman"/>
          <w:sz w:val="28"/>
          <w:szCs w:val="28"/>
        </w:rPr>
        <w:t>бірдей</w:t>
      </w:r>
      <w:proofErr w:type="spellEnd"/>
      <w:r w:rsidR="00945821" w:rsidRPr="00FC6033">
        <w:rPr>
          <w:rFonts w:ascii="Times New Roman" w:hAnsi="Times New Roman" w:cs="Times New Roman"/>
          <w:sz w:val="28"/>
          <w:szCs w:val="28"/>
        </w:rPr>
        <w:t xml:space="preserve"> [203]</w:t>
      </w:r>
      <w:r w:rsidRPr="004A2DEA">
        <w:rPr>
          <w:rFonts w:ascii="Times New Roman" w:hAnsi="Times New Roman" w:cs="Times New Roman"/>
          <w:sz w:val="28"/>
          <w:szCs w:val="28"/>
        </w:rPr>
        <w:t>.</w:t>
      </w:r>
    </w:p>
    <w:p w14:paraId="24F271A1" w14:textId="549215DD" w:rsidR="00BF368B" w:rsidRPr="003E5C72" w:rsidRDefault="00BF368B" w:rsidP="00AF2C2F">
      <w:pPr>
        <w:spacing w:after="0" w:line="240" w:lineRule="auto"/>
        <w:rPr>
          <w:rFonts w:ascii="Times New Roman" w:hAnsi="Times New Roman" w:cs="Times New Roman"/>
          <w:bCs/>
          <w:sz w:val="28"/>
          <w:szCs w:val="28"/>
          <w:lang w:val="kk-KZ"/>
        </w:rPr>
      </w:pPr>
      <w:r w:rsidRPr="003E5C72">
        <w:rPr>
          <w:rFonts w:ascii="Times New Roman" w:hAnsi="Times New Roman" w:cs="Times New Roman"/>
          <w:bCs/>
          <w:i/>
          <w:sz w:val="28"/>
          <w:szCs w:val="28"/>
          <w:lang w:val="kk-KZ"/>
        </w:rPr>
        <w:t>Аjania fastigiata</w:t>
      </w:r>
      <w:r w:rsidRPr="003E5C72">
        <w:rPr>
          <w:rFonts w:ascii="Times New Roman" w:hAnsi="Times New Roman" w:cs="Times New Roman"/>
          <w:bCs/>
          <w:sz w:val="28"/>
          <w:szCs w:val="28"/>
          <w:lang w:val="kk-KZ"/>
        </w:rPr>
        <w:t xml:space="preserve"> анатомо-морфологиялық құрылымы </w:t>
      </w:r>
    </w:p>
    <w:p w14:paraId="03FE0023" w14:textId="7AD4EEE5" w:rsidR="00BF368B" w:rsidRPr="004A2DEA" w:rsidRDefault="00BF368B" w:rsidP="00BF368B">
      <w:pPr>
        <w:spacing w:after="0" w:line="240" w:lineRule="auto"/>
        <w:ind w:left="-284" w:firstLine="1135"/>
        <w:jc w:val="both"/>
        <w:rPr>
          <w:rFonts w:ascii="Times New Roman" w:hAnsi="Times New Roman" w:cs="Times New Roman"/>
          <w:sz w:val="28"/>
          <w:szCs w:val="28"/>
          <w:lang w:val="kk-KZ"/>
        </w:rPr>
      </w:pPr>
      <w:r w:rsidRPr="003E5C72">
        <w:rPr>
          <w:rFonts w:ascii="Times New Roman" w:hAnsi="Times New Roman" w:cs="Times New Roman"/>
          <w:bCs/>
          <w:i/>
          <w:sz w:val="28"/>
          <w:szCs w:val="28"/>
          <w:lang w:val="kk-KZ"/>
        </w:rPr>
        <w:t>Аjania fastigiata</w:t>
      </w:r>
      <w:r w:rsidRPr="004A2DEA">
        <w:rPr>
          <w:rFonts w:ascii="Times New Roman" w:hAnsi="Times New Roman" w:cs="Times New Roman"/>
          <w:sz w:val="28"/>
          <w:szCs w:val="28"/>
          <w:lang w:val="kk-KZ"/>
        </w:rPr>
        <w:t xml:space="preserve"> тамырдың көлденең кесіндісінде (</w:t>
      </w:r>
      <w:r w:rsidR="00493DD7">
        <w:rPr>
          <w:rFonts w:ascii="Times New Roman" w:hAnsi="Times New Roman" w:cs="Times New Roman"/>
          <w:sz w:val="28"/>
          <w:szCs w:val="28"/>
          <w:lang w:val="kk-KZ"/>
        </w:rPr>
        <w:t>32</w:t>
      </w:r>
      <w:r w:rsidRPr="004A2DEA">
        <w:rPr>
          <w:rFonts w:ascii="Times New Roman" w:hAnsi="Times New Roman" w:cs="Times New Roman"/>
          <w:sz w:val="28"/>
          <w:szCs w:val="28"/>
          <w:lang w:val="kk-KZ"/>
        </w:rPr>
        <w:t xml:space="preserve">-сурет) бір қабатты эпидермис байқалады, ол өте үлкен тікбұрышты клеткалар қатарынан тұрады, өзара тығыз байланысқан және радиалды бағытта созылған. Мұнда крахмал дәндері </w:t>
      </w:r>
      <w:r w:rsidRPr="004A2DEA">
        <w:rPr>
          <w:rFonts w:ascii="Times New Roman" w:hAnsi="Times New Roman" w:cs="Times New Roman"/>
          <w:sz w:val="28"/>
          <w:szCs w:val="28"/>
          <w:lang w:val="kk-KZ"/>
        </w:rPr>
        <w:lastRenderedPageBreak/>
        <w:t>бастапқы қабықтың қор жинақтау паренхимасында біршама концентрлі қабаттарда орналасады. Клеткалары дөңгелек, клетка қабығы қалыңдаған, аздап клеткааралықты. Биологиялық белсенді заттар жинақталатын идиобласт клеткалары байқалды. Алғашқы қабықпен шекарсы мен орталық цилиндрде схизогендік ойықтар қалыптасқан, жалпы саны 5-у. Перицикл клеткасы бір қабатты. Флоэма ксилеманың ұсақ түтіктер аралығындағы аймақтарда түзілген.</w:t>
      </w:r>
    </w:p>
    <w:p w14:paraId="4257FF9A" w14:textId="77777777" w:rsidR="00BF368B" w:rsidRDefault="00BF368B" w:rsidP="00BF368B">
      <w:pPr>
        <w:spacing w:after="0" w:line="240" w:lineRule="auto"/>
        <w:ind w:firstLine="709"/>
        <w:jc w:val="both"/>
        <w:rPr>
          <w:rFonts w:ascii="Times New Roman" w:hAnsi="Times New Roman" w:cs="Times New Roman"/>
          <w:b/>
          <w:sz w:val="26"/>
          <w:szCs w:val="26"/>
          <w:lang w:val="kk-KZ"/>
        </w:rPr>
      </w:pPr>
    </w:p>
    <w:p w14:paraId="44F59C53" w14:textId="77777777" w:rsidR="00BF368B" w:rsidRDefault="00BF368B" w:rsidP="00BF368B">
      <w:pPr>
        <w:spacing w:after="0" w:line="240" w:lineRule="auto"/>
        <w:jc w:val="center"/>
        <w:rPr>
          <w:rFonts w:ascii="Times New Roman" w:hAnsi="Times New Roman" w:cs="Times New Roman"/>
          <w:b/>
          <w:sz w:val="26"/>
          <w:szCs w:val="26"/>
          <w:lang w:val="kk-KZ"/>
        </w:rPr>
      </w:pPr>
      <w:r>
        <w:rPr>
          <w:rFonts w:ascii="Times New Roman" w:hAnsi="Times New Roman" w:cs="Times New Roman"/>
          <w:b/>
          <w:noProof/>
          <w:sz w:val="26"/>
          <w:szCs w:val="26"/>
          <w:lang w:val="kk-KZ" w:eastAsia="kk-KZ"/>
        </w:rPr>
        <w:drawing>
          <wp:inline distT="0" distB="0" distL="0" distR="0" wp14:anchorId="5A2BAB85" wp14:editId="7C69B06B">
            <wp:extent cx="3090929" cy="2333403"/>
            <wp:effectExtent l="0" t="0" r="0" b="0"/>
            <wp:docPr id="47" name="Рисунок 47" descr="DN-2 5 Корен Ajania fastigiata ОТЛ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N-2 5 Корен Ajania fastigiata ОТЛИЧНО"/>
                    <pic:cNvPicPr>
                      <a:picLocks noChangeAspect="1" noChangeArrowheads="1"/>
                    </pic:cNvPicPr>
                  </pic:nvPicPr>
                  <pic:blipFill>
                    <a:blip r:embed="rId63">
                      <a:extLst>
                        <a:ext uri="{28A0092B-C50C-407E-A947-70E740481C1C}">
                          <a14:useLocalDpi xmlns:a14="http://schemas.microsoft.com/office/drawing/2010/main" val="0"/>
                        </a:ext>
                      </a:extLst>
                    </a:blip>
                    <a:srcRect l="6799" t="7013" r="21494" b="20810"/>
                    <a:stretch>
                      <a:fillRect/>
                    </a:stretch>
                  </pic:blipFill>
                  <pic:spPr bwMode="auto">
                    <a:xfrm>
                      <a:off x="0" y="0"/>
                      <a:ext cx="3100643" cy="2340736"/>
                    </a:xfrm>
                    <a:prstGeom prst="rect">
                      <a:avLst/>
                    </a:prstGeom>
                    <a:noFill/>
                    <a:ln>
                      <a:noFill/>
                    </a:ln>
                  </pic:spPr>
                </pic:pic>
              </a:graphicData>
            </a:graphic>
          </wp:inline>
        </w:drawing>
      </w:r>
    </w:p>
    <w:p w14:paraId="1D7AECC7" w14:textId="5170354D" w:rsidR="00BF368B" w:rsidRPr="003E5C72" w:rsidRDefault="00BF368B" w:rsidP="003E5C72">
      <w:pPr>
        <w:spacing w:after="0" w:line="240" w:lineRule="auto"/>
        <w:ind w:firstLine="709"/>
        <w:jc w:val="both"/>
        <w:rPr>
          <w:rFonts w:ascii="Times New Roman" w:eastAsia="Times New Roman" w:hAnsi="Times New Roman" w:cs="Times New Roman"/>
          <w:noProof/>
          <w:sz w:val="28"/>
          <w:szCs w:val="28"/>
          <w:lang w:val="kk-KZ"/>
        </w:rPr>
      </w:pPr>
      <w:r w:rsidRPr="003E5C72">
        <w:rPr>
          <w:rFonts w:ascii="Times New Roman" w:eastAsia="Times New Roman" w:hAnsi="Times New Roman" w:cs="Times New Roman"/>
          <w:noProof/>
          <w:sz w:val="28"/>
          <w:szCs w:val="28"/>
          <w:lang w:val="kk-KZ"/>
        </w:rPr>
        <w:t>1-эпидермис, 2 – алғашқы қабықтың паренхималық клекалары, 3 - схизогендік ойықтар, 4 - флоэма, 5 – камбий, 6-склеренхима.</w:t>
      </w:r>
    </w:p>
    <w:p w14:paraId="0FDA52DB" w14:textId="77777777" w:rsidR="00BF368B" w:rsidRDefault="00BF368B" w:rsidP="00BF368B">
      <w:pPr>
        <w:spacing w:after="0" w:line="240" w:lineRule="auto"/>
        <w:jc w:val="center"/>
        <w:rPr>
          <w:rFonts w:ascii="Times New Roman" w:eastAsia="Times New Roman" w:hAnsi="Times New Roman" w:cs="Times New Roman"/>
          <w:noProof/>
          <w:sz w:val="26"/>
          <w:szCs w:val="26"/>
          <w:lang w:val="kk-KZ"/>
        </w:rPr>
      </w:pPr>
    </w:p>
    <w:p w14:paraId="45A956C0" w14:textId="64038E20" w:rsidR="00BF368B" w:rsidRDefault="00EE7F6A" w:rsidP="00BF368B">
      <w:pPr>
        <w:spacing w:after="0" w:line="240" w:lineRule="auto"/>
        <w:jc w:val="center"/>
        <w:rPr>
          <w:rFonts w:ascii="Times New Roman" w:eastAsia="Times New Roman" w:hAnsi="Times New Roman" w:cs="Times New Roman"/>
          <w:noProof/>
          <w:sz w:val="28"/>
          <w:szCs w:val="28"/>
          <w:lang w:val="kk-KZ"/>
        </w:rPr>
      </w:pPr>
      <w:r w:rsidRPr="00EE7F6A">
        <w:rPr>
          <w:rFonts w:ascii="Times New Roman" w:eastAsia="Times New Roman" w:hAnsi="Times New Roman" w:cs="Times New Roman"/>
          <w:noProof/>
          <w:sz w:val="28"/>
          <w:szCs w:val="28"/>
        </w:rPr>
        <w:t>С</w:t>
      </w:r>
      <w:r w:rsidR="00BF368B" w:rsidRPr="00EE7F6A">
        <w:rPr>
          <w:rFonts w:ascii="Times New Roman" w:eastAsia="Times New Roman" w:hAnsi="Times New Roman" w:cs="Times New Roman"/>
          <w:noProof/>
          <w:sz w:val="28"/>
          <w:szCs w:val="28"/>
        </w:rPr>
        <w:t>урет</w:t>
      </w:r>
      <w:r w:rsidRPr="00EE7F6A">
        <w:rPr>
          <w:rFonts w:ascii="Times New Roman" w:eastAsia="Times New Roman" w:hAnsi="Times New Roman" w:cs="Times New Roman"/>
          <w:noProof/>
          <w:sz w:val="28"/>
          <w:szCs w:val="28"/>
          <w:lang w:val="en-US"/>
        </w:rPr>
        <w:t xml:space="preserve"> 32 -</w:t>
      </w:r>
      <w:r w:rsidR="00BF368B" w:rsidRPr="00EE7F6A">
        <w:rPr>
          <w:rFonts w:ascii="Times New Roman" w:eastAsia="Times New Roman" w:hAnsi="Times New Roman" w:cs="Times New Roman"/>
          <w:noProof/>
          <w:sz w:val="28"/>
          <w:szCs w:val="28"/>
          <w:lang w:val="kk-KZ"/>
        </w:rPr>
        <w:t xml:space="preserve"> </w:t>
      </w:r>
      <w:r w:rsidR="00BF368B" w:rsidRPr="00EE7F6A">
        <w:rPr>
          <w:rFonts w:ascii="Times New Roman" w:eastAsia="Times New Roman" w:hAnsi="Times New Roman" w:cs="Times New Roman"/>
          <w:i/>
          <w:noProof/>
          <w:sz w:val="28"/>
          <w:szCs w:val="28"/>
          <w:lang w:val="kk-KZ"/>
        </w:rPr>
        <w:t>А</w:t>
      </w:r>
      <w:r w:rsidR="00BF368B" w:rsidRPr="00EE7F6A">
        <w:rPr>
          <w:rFonts w:ascii="Times New Roman" w:eastAsia="Times New Roman" w:hAnsi="Times New Roman" w:cs="Times New Roman"/>
          <w:i/>
          <w:noProof/>
          <w:sz w:val="28"/>
          <w:szCs w:val="28"/>
          <w:lang w:val="en-US"/>
        </w:rPr>
        <w:t>jania fastigiata</w:t>
      </w:r>
      <w:r w:rsidR="00BF368B" w:rsidRPr="00EE7F6A">
        <w:rPr>
          <w:rFonts w:ascii="Times New Roman" w:eastAsia="Times New Roman" w:hAnsi="Times New Roman" w:cs="Times New Roman"/>
          <w:noProof/>
          <w:sz w:val="28"/>
          <w:szCs w:val="28"/>
          <w:lang w:val="en-US"/>
        </w:rPr>
        <w:t xml:space="preserve"> (C. Winkl.) Poljakov)</w:t>
      </w:r>
      <w:r w:rsidR="00BF368B" w:rsidRPr="00EE7F6A">
        <w:rPr>
          <w:rFonts w:ascii="Times New Roman" w:eastAsia="Times New Roman" w:hAnsi="Times New Roman" w:cs="Times New Roman"/>
          <w:noProof/>
          <w:sz w:val="28"/>
          <w:szCs w:val="28"/>
          <w:lang w:val="kk-KZ"/>
        </w:rPr>
        <w:t xml:space="preserve"> тамырының анатомиялық құрылымы </w:t>
      </w:r>
      <w:r w:rsidR="00BF368B" w:rsidRPr="00EE7F6A">
        <w:rPr>
          <w:rFonts w:ascii="Times New Roman" w:eastAsia="Times New Roman" w:hAnsi="Times New Roman" w:cs="Times New Roman"/>
          <w:noProof/>
          <w:sz w:val="28"/>
          <w:szCs w:val="28"/>
          <w:lang w:val="en-US"/>
        </w:rPr>
        <w:t>(x 70)</w:t>
      </w:r>
    </w:p>
    <w:p w14:paraId="24F1091A" w14:textId="77777777" w:rsidR="003E5C72" w:rsidRPr="003E5C72" w:rsidRDefault="003E5C72" w:rsidP="00BF368B">
      <w:pPr>
        <w:spacing w:after="0" w:line="240" w:lineRule="auto"/>
        <w:jc w:val="center"/>
        <w:rPr>
          <w:rFonts w:ascii="Times New Roman" w:hAnsi="Times New Roman" w:cs="Times New Roman"/>
          <w:b/>
          <w:sz w:val="28"/>
          <w:szCs w:val="28"/>
          <w:lang w:val="kk-KZ"/>
        </w:rPr>
      </w:pPr>
    </w:p>
    <w:p w14:paraId="0C71F0A0" w14:textId="111ECE8C" w:rsidR="00BF368B" w:rsidRPr="00EE7F6A" w:rsidRDefault="00BF368B" w:rsidP="003E5C72">
      <w:pPr>
        <w:spacing w:after="0" w:line="240" w:lineRule="auto"/>
        <w:jc w:val="both"/>
        <w:rPr>
          <w:rFonts w:ascii="Times New Roman" w:eastAsia="Times New Roman" w:hAnsi="Times New Roman" w:cs="Times New Roman"/>
          <w:sz w:val="28"/>
          <w:szCs w:val="28"/>
          <w:lang w:val="kk-KZ" w:eastAsia="ru-RU"/>
        </w:rPr>
      </w:pPr>
      <w:r w:rsidRPr="00EE7F6A">
        <w:rPr>
          <w:rFonts w:ascii="Times New Roman" w:eastAsia="Times New Roman" w:hAnsi="Times New Roman" w:cs="Times New Roman"/>
          <w:i/>
          <w:noProof/>
          <w:sz w:val="28"/>
          <w:szCs w:val="28"/>
          <w:lang w:val="kk-KZ"/>
        </w:rPr>
        <w:t>Аjania fastigiata</w:t>
      </w:r>
      <w:r w:rsidRPr="00EE7F6A">
        <w:rPr>
          <w:rFonts w:ascii="Times New Roman" w:eastAsia="Times New Roman" w:hAnsi="Times New Roman" w:cs="Times New Roman"/>
          <w:noProof/>
          <w:sz w:val="28"/>
          <w:szCs w:val="28"/>
          <w:lang w:val="kk-KZ"/>
        </w:rPr>
        <w:t xml:space="preserve"> </w:t>
      </w:r>
      <w:r w:rsidRPr="00EE7F6A">
        <w:rPr>
          <w:rFonts w:ascii="Times New Roman" w:eastAsia="Times New Roman" w:hAnsi="Times New Roman" w:cs="Times New Roman"/>
          <w:sz w:val="28"/>
          <w:szCs w:val="28"/>
          <w:lang w:val="kk-KZ" w:eastAsia="ru-RU"/>
        </w:rPr>
        <w:t xml:space="preserve">тамырының биометриялық көрсеткіштері </w:t>
      </w:r>
      <w:r w:rsidR="00AF2C2F" w:rsidRPr="00EE7F6A">
        <w:rPr>
          <w:rFonts w:ascii="Times New Roman" w:eastAsia="Times New Roman" w:hAnsi="Times New Roman" w:cs="Times New Roman"/>
          <w:sz w:val="28"/>
          <w:szCs w:val="28"/>
          <w:lang w:val="kk-KZ" w:eastAsia="ru-RU"/>
        </w:rPr>
        <w:t>13</w:t>
      </w:r>
      <w:r w:rsidRPr="00EE7F6A">
        <w:rPr>
          <w:rFonts w:ascii="Times New Roman" w:eastAsia="Times New Roman" w:hAnsi="Times New Roman" w:cs="Times New Roman"/>
          <w:sz w:val="28"/>
          <w:szCs w:val="28"/>
          <w:lang w:val="kk-KZ" w:eastAsia="ru-RU"/>
        </w:rPr>
        <w:t>-кестеде келтірілген.</w:t>
      </w:r>
    </w:p>
    <w:p w14:paraId="0A28DAAF" w14:textId="77777777" w:rsidR="00BF368B" w:rsidRPr="00EE7F6A" w:rsidRDefault="00BF368B" w:rsidP="00BF368B">
      <w:pPr>
        <w:spacing w:after="0" w:line="240" w:lineRule="auto"/>
        <w:rPr>
          <w:rFonts w:ascii="Times New Roman" w:eastAsia="Times New Roman" w:hAnsi="Times New Roman" w:cs="Times New Roman"/>
          <w:sz w:val="28"/>
          <w:szCs w:val="28"/>
          <w:lang w:val="kk-KZ" w:eastAsia="ru-RU"/>
        </w:rPr>
      </w:pPr>
    </w:p>
    <w:p w14:paraId="5C5A13A9" w14:textId="5A4A40CB" w:rsidR="00BF368B" w:rsidRPr="00EE7F6A" w:rsidRDefault="009A6EC8" w:rsidP="00FD2481">
      <w:pPr>
        <w:spacing w:after="0" w:line="240" w:lineRule="auto"/>
        <w:jc w:val="both"/>
        <w:rPr>
          <w:rFonts w:ascii="Times New Roman" w:eastAsia="Times New Roman" w:hAnsi="Times New Roman" w:cs="Times New Roman"/>
          <w:sz w:val="28"/>
          <w:szCs w:val="28"/>
          <w:lang w:val="kk-KZ" w:eastAsia="ru-RU"/>
        </w:rPr>
      </w:pPr>
      <w:r w:rsidRPr="00EE7F6A">
        <w:rPr>
          <w:rFonts w:ascii="Times New Roman" w:eastAsia="Times New Roman" w:hAnsi="Times New Roman" w:cs="Times New Roman"/>
          <w:sz w:val="28"/>
          <w:szCs w:val="28"/>
          <w:lang w:val="kk-KZ" w:eastAsia="ru-RU"/>
        </w:rPr>
        <w:t>К</w:t>
      </w:r>
      <w:r w:rsidR="00BF368B" w:rsidRPr="00EE7F6A">
        <w:rPr>
          <w:rFonts w:ascii="Times New Roman" w:eastAsia="Times New Roman" w:hAnsi="Times New Roman" w:cs="Times New Roman"/>
          <w:sz w:val="28"/>
          <w:szCs w:val="28"/>
          <w:lang w:val="kk-KZ" w:eastAsia="ru-RU"/>
        </w:rPr>
        <w:t>есте</w:t>
      </w:r>
      <w:r>
        <w:rPr>
          <w:rFonts w:ascii="Times New Roman" w:eastAsia="Times New Roman" w:hAnsi="Times New Roman" w:cs="Times New Roman"/>
          <w:sz w:val="28"/>
          <w:szCs w:val="28"/>
          <w:lang w:val="kk-KZ" w:eastAsia="ru-RU"/>
        </w:rPr>
        <w:t xml:space="preserve"> </w:t>
      </w:r>
      <w:r w:rsidRPr="00EE7F6A">
        <w:rPr>
          <w:rFonts w:ascii="Times New Roman" w:eastAsia="Times New Roman" w:hAnsi="Times New Roman" w:cs="Times New Roman"/>
          <w:sz w:val="28"/>
          <w:szCs w:val="28"/>
          <w:lang w:val="kk-KZ" w:eastAsia="ru-RU"/>
        </w:rPr>
        <w:t>13</w:t>
      </w:r>
      <w:r>
        <w:rPr>
          <w:rFonts w:ascii="Times New Roman" w:eastAsia="Times New Roman" w:hAnsi="Times New Roman" w:cs="Times New Roman"/>
          <w:sz w:val="28"/>
          <w:szCs w:val="28"/>
          <w:lang w:val="kk-KZ" w:eastAsia="ru-RU"/>
        </w:rPr>
        <w:t xml:space="preserve"> </w:t>
      </w:r>
      <w:r w:rsidRPr="00EE7F6A">
        <w:rPr>
          <w:rFonts w:ascii="Times New Roman" w:eastAsia="Times New Roman" w:hAnsi="Times New Roman" w:cs="Times New Roman"/>
          <w:sz w:val="28"/>
          <w:szCs w:val="28"/>
          <w:lang w:val="kk-KZ" w:eastAsia="ru-RU"/>
        </w:rPr>
        <w:t>-</w:t>
      </w:r>
      <w:r w:rsidR="00BF368B" w:rsidRPr="00EE7F6A">
        <w:rPr>
          <w:rFonts w:ascii="Times New Roman" w:eastAsia="Times New Roman" w:hAnsi="Times New Roman" w:cs="Times New Roman"/>
          <w:sz w:val="28"/>
          <w:szCs w:val="28"/>
          <w:lang w:val="kk-KZ" w:eastAsia="ru-RU"/>
        </w:rPr>
        <w:t xml:space="preserve"> </w:t>
      </w:r>
      <w:r w:rsidR="00BF368B" w:rsidRPr="00EE7F6A">
        <w:rPr>
          <w:rFonts w:ascii="Times New Roman" w:eastAsia="Times New Roman" w:hAnsi="Times New Roman" w:cs="Times New Roman"/>
          <w:i/>
          <w:sz w:val="28"/>
          <w:szCs w:val="28"/>
          <w:lang w:val="kk-KZ" w:eastAsia="ru-RU"/>
        </w:rPr>
        <w:t>Аjania fastigiata</w:t>
      </w:r>
      <w:r w:rsidR="00BF368B" w:rsidRPr="00EE7F6A">
        <w:rPr>
          <w:rFonts w:ascii="Times New Roman" w:eastAsia="Times New Roman" w:hAnsi="Times New Roman" w:cs="Times New Roman"/>
          <w:sz w:val="28"/>
          <w:szCs w:val="28"/>
          <w:lang w:val="kk-KZ" w:eastAsia="ru-RU"/>
        </w:rPr>
        <w:t xml:space="preserve"> (C. Winkl.) тамырдың анатомиялық құрылымының </w:t>
      </w:r>
      <w:r w:rsidR="00FD2481" w:rsidRPr="00EE7F6A">
        <w:rPr>
          <w:rFonts w:ascii="Times New Roman" w:eastAsia="Times New Roman" w:hAnsi="Times New Roman" w:cs="Times New Roman"/>
          <w:sz w:val="28"/>
          <w:szCs w:val="28"/>
          <w:lang w:val="kk-KZ" w:eastAsia="ru-RU"/>
        </w:rPr>
        <w:t xml:space="preserve"> </w:t>
      </w:r>
      <w:r w:rsidR="00BF368B" w:rsidRPr="00EE7F6A">
        <w:rPr>
          <w:rFonts w:ascii="Times New Roman" w:eastAsia="Times New Roman" w:hAnsi="Times New Roman" w:cs="Times New Roman"/>
          <w:sz w:val="28"/>
          <w:szCs w:val="28"/>
          <w:lang w:val="kk-KZ" w:eastAsia="ru-RU"/>
        </w:rPr>
        <w:t>биометриялық көрсеткіштері</w:t>
      </w:r>
    </w:p>
    <w:p w14:paraId="06B11B0E" w14:textId="77777777" w:rsidR="00BF368B" w:rsidRDefault="00BF368B" w:rsidP="00BF368B">
      <w:pPr>
        <w:spacing w:after="0" w:line="240" w:lineRule="auto"/>
        <w:rPr>
          <w:rFonts w:ascii="Times New Roman" w:eastAsia="Times New Roman" w:hAnsi="Times New Roman" w:cs="Times New Roman"/>
          <w:sz w:val="26"/>
          <w:szCs w:val="26"/>
          <w:lang w:val="kk-KZ"/>
        </w:rPr>
      </w:pPr>
    </w:p>
    <w:tbl>
      <w:tblPr>
        <w:tblStyle w:val="11"/>
        <w:tblW w:w="9639" w:type="dxa"/>
        <w:tblInd w:w="-5" w:type="dxa"/>
        <w:tblLook w:val="04A0" w:firstRow="1" w:lastRow="0" w:firstColumn="1" w:lastColumn="0" w:noHBand="0" w:noVBand="1"/>
      </w:tblPr>
      <w:tblGrid>
        <w:gridCol w:w="1560"/>
        <w:gridCol w:w="1984"/>
        <w:gridCol w:w="2714"/>
        <w:gridCol w:w="3381"/>
      </w:tblGrid>
      <w:tr w:rsidR="00BF368B" w:rsidRPr="003E5C72" w14:paraId="53498930" w14:textId="77777777" w:rsidTr="003E5C72">
        <w:tc>
          <w:tcPr>
            <w:tcW w:w="1560" w:type="dxa"/>
            <w:tcBorders>
              <w:top w:val="single" w:sz="4" w:space="0" w:color="auto"/>
              <w:left w:val="single" w:sz="4" w:space="0" w:color="auto"/>
              <w:bottom w:val="single" w:sz="4" w:space="0" w:color="auto"/>
              <w:right w:val="single" w:sz="4" w:space="0" w:color="auto"/>
            </w:tcBorders>
            <w:hideMark/>
          </w:tcPr>
          <w:p w14:paraId="5367A7B3"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Эпидерма қалыңдығы, мкм</w:t>
            </w:r>
          </w:p>
        </w:tc>
        <w:tc>
          <w:tcPr>
            <w:tcW w:w="1984" w:type="dxa"/>
            <w:tcBorders>
              <w:top w:val="single" w:sz="4" w:space="0" w:color="auto"/>
              <w:left w:val="single" w:sz="4" w:space="0" w:color="auto"/>
              <w:bottom w:val="single" w:sz="4" w:space="0" w:color="auto"/>
              <w:right w:val="single" w:sz="4" w:space="0" w:color="auto"/>
            </w:tcBorders>
            <w:hideMark/>
          </w:tcPr>
          <w:p w14:paraId="4A996009"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eastAsia="Times New Roman" w:hAnsi="Times New Roman" w:cs="Times New Roman"/>
                <w:sz w:val="24"/>
                <w:szCs w:val="24"/>
                <w:lang w:val="kk-KZ"/>
              </w:rPr>
              <w:t>Алғашқы қабық қалыңдығы, мкм</w:t>
            </w:r>
          </w:p>
        </w:tc>
        <w:tc>
          <w:tcPr>
            <w:tcW w:w="2714" w:type="dxa"/>
            <w:tcBorders>
              <w:top w:val="single" w:sz="4" w:space="0" w:color="auto"/>
              <w:left w:val="single" w:sz="4" w:space="0" w:color="auto"/>
              <w:bottom w:val="single" w:sz="4" w:space="0" w:color="auto"/>
              <w:right w:val="single" w:sz="4" w:space="0" w:color="auto"/>
            </w:tcBorders>
            <w:hideMark/>
          </w:tcPr>
          <w:p w14:paraId="79060338"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eastAsia="Times New Roman" w:hAnsi="Times New Roman" w:cs="Times New Roman"/>
                <w:sz w:val="24"/>
                <w:szCs w:val="24"/>
                <w:lang w:val="kk-KZ"/>
              </w:rPr>
              <w:t>Орталық цилиндр диаметрі</w:t>
            </w:r>
            <w:r w:rsidRPr="003E5C72">
              <w:rPr>
                <w:rFonts w:ascii="Times New Roman" w:eastAsia="Times New Roman" w:hAnsi="Times New Roman" w:cs="Times New Roman"/>
                <w:sz w:val="24"/>
                <w:szCs w:val="24"/>
              </w:rPr>
              <w:t xml:space="preserve">, </w:t>
            </w:r>
            <w:r w:rsidRPr="003E5C72">
              <w:rPr>
                <w:rFonts w:ascii="Times New Roman" w:eastAsia="Times New Roman" w:hAnsi="Times New Roman" w:cs="Times New Roman"/>
                <w:sz w:val="24"/>
                <w:szCs w:val="24"/>
                <w:lang w:val="kk-KZ"/>
              </w:rPr>
              <w:t>мкм</w:t>
            </w:r>
          </w:p>
        </w:tc>
        <w:tc>
          <w:tcPr>
            <w:tcW w:w="3381" w:type="dxa"/>
            <w:tcBorders>
              <w:top w:val="single" w:sz="4" w:space="0" w:color="auto"/>
              <w:left w:val="single" w:sz="4" w:space="0" w:color="auto"/>
              <w:bottom w:val="single" w:sz="4" w:space="0" w:color="auto"/>
              <w:right w:val="single" w:sz="4" w:space="0" w:color="auto"/>
            </w:tcBorders>
            <w:hideMark/>
          </w:tcPr>
          <w:p w14:paraId="76B68642"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Ксилема түтігінің ауданы</w:t>
            </w:r>
            <w:r w:rsidRPr="003E5C72">
              <w:rPr>
                <w:rFonts w:ascii="Times New Roman" w:hAnsi="Times New Roman" w:cs="Times New Roman"/>
                <w:sz w:val="24"/>
                <w:szCs w:val="24"/>
              </w:rPr>
              <w:t xml:space="preserve">, </w:t>
            </w:r>
            <w:r w:rsidRPr="003E5C72">
              <w:rPr>
                <w:rFonts w:ascii="Times New Roman" w:eastAsia="??" w:hAnsi="Times New Roman" w:cs="Times New Roman"/>
                <w:sz w:val="24"/>
                <w:szCs w:val="24"/>
              </w:rPr>
              <w:t>x10</w:t>
            </w:r>
            <w:r w:rsidRPr="003E5C72">
              <w:rPr>
                <w:rFonts w:ascii="Times New Roman" w:eastAsia="??" w:hAnsi="Times New Roman" w:cs="Times New Roman"/>
                <w:sz w:val="24"/>
                <w:szCs w:val="24"/>
                <w:vertAlign w:val="superscript"/>
              </w:rPr>
              <w:t>-3</w:t>
            </w:r>
            <w:r w:rsidRPr="003E5C72">
              <w:rPr>
                <w:rFonts w:ascii="Times New Roman" w:eastAsia="??" w:hAnsi="Times New Roman" w:cs="Times New Roman"/>
                <w:sz w:val="24"/>
                <w:szCs w:val="24"/>
              </w:rPr>
              <w:t>мм</w:t>
            </w:r>
            <w:r w:rsidRPr="003E5C72">
              <w:rPr>
                <w:rFonts w:ascii="Times New Roman" w:eastAsia="??" w:hAnsi="Times New Roman" w:cs="Times New Roman"/>
                <w:sz w:val="24"/>
                <w:szCs w:val="24"/>
                <w:vertAlign w:val="superscript"/>
              </w:rPr>
              <w:t>2</w:t>
            </w:r>
          </w:p>
        </w:tc>
      </w:tr>
      <w:tr w:rsidR="00BF368B" w:rsidRPr="003E5C72" w14:paraId="3BAF7F8A" w14:textId="77777777" w:rsidTr="003E5C72">
        <w:tc>
          <w:tcPr>
            <w:tcW w:w="1560" w:type="dxa"/>
            <w:tcBorders>
              <w:top w:val="single" w:sz="4" w:space="0" w:color="auto"/>
              <w:left w:val="single" w:sz="4" w:space="0" w:color="auto"/>
              <w:bottom w:val="single" w:sz="4" w:space="0" w:color="auto"/>
              <w:right w:val="single" w:sz="4" w:space="0" w:color="auto"/>
            </w:tcBorders>
            <w:hideMark/>
          </w:tcPr>
          <w:p w14:paraId="4720CFFA"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0.900</w:t>
            </w:r>
          </w:p>
          <w:p w14:paraId="50D785F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0.847</w:t>
            </w:r>
          </w:p>
          <w:p w14:paraId="773BD80E"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1.015</w:t>
            </w:r>
          </w:p>
          <w:p w14:paraId="4DDC842D"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1.003</w:t>
            </w:r>
          </w:p>
          <w:p w14:paraId="1FC78C3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0.968</w:t>
            </w:r>
          </w:p>
        </w:tc>
        <w:tc>
          <w:tcPr>
            <w:tcW w:w="1984" w:type="dxa"/>
            <w:tcBorders>
              <w:top w:val="single" w:sz="4" w:space="0" w:color="auto"/>
              <w:left w:val="single" w:sz="4" w:space="0" w:color="auto"/>
              <w:bottom w:val="single" w:sz="4" w:space="0" w:color="auto"/>
              <w:right w:val="single" w:sz="4" w:space="0" w:color="auto"/>
            </w:tcBorders>
            <w:hideMark/>
          </w:tcPr>
          <w:p w14:paraId="4559DF1C"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3.972</w:t>
            </w:r>
          </w:p>
          <w:p w14:paraId="23D10E90"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3.903</w:t>
            </w:r>
          </w:p>
          <w:p w14:paraId="2628788A"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4.231</w:t>
            </w:r>
          </w:p>
          <w:p w14:paraId="79A511E2"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3.640</w:t>
            </w:r>
          </w:p>
          <w:p w14:paraId="4CABFD71"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4.110</w:t>
            </w:r>
          </w:p>
        </w:tc>
        <w:tc>
          <w:tcPr>
            <w:tcW w:w="2714" w:type="dxa"/>
            <w:vMerge w:val="restart"/>
            <w:tcBorders>
              <w:top w:val="single" w:sz="4" w:space="0" w:color="auto"/>
              <w:left w:val="single" w:sz="4" w:space="0" w:color="auto"/>
              <w:bottom w:val="single" w:sz="4" w:space="0" w:color="auto"/>
              <w:right w:val="single" w:sz="4" w:space="0" w:color="auto"/>
            </w:tcBorders>
            <w:vAlign w:val="center"/>
          </w:tcPr>
          <w:p w14:paraId="7D26B914"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143.664</w:t>
            </w:r>
          </w:p>
          <w:p w14:paraId="51973D15" w14:textId="77777777" w:rsidR="00BF368B" w:rsidRPr="003E5C72" w:rsidRDefault="00BF368B" w:rsidP="00782228">
            <w:pPr>
              <w:jc w:val="center"/>
              <w:rPr>
                <w:rFonts w:ascii="Times New Roman" w:hAnsi="Times New Roman" w:cs="Times New Roman"/>
                <w:sz w:val="24"/>
                <w:szCs w:val="24"/>
                <w:lang w:val="kk-KZ"/>
              </w:rPr>
            </w:pPr>
          </w:p>
        </w:tc>
        <w:tc>
          <w:tcPr>
            <w:tcW w:w="3381" w:type="dxa"/>
            <w:tcBorders>
              <w:top w:val="single" w:sz="4" w:space="0" w:color="auto"/>
              <w:left w:val="single" w:sz="4" w:space="0" w:color="auto"/>
              <w:bottom w:val="single" w:sz="4" w:space="0" w:color="auto"/>
              <w:right w:val="single" w:sz="4" w:space="0" w:color="auto"/>
            </w:tcBorders>
            <w:hideMark/>
          </w:tcPr>
          <w:p w14:paraId="320F428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0.954</w:t>
            </w:r>
          </w:p>
          <w:p w14:paraId="0E78A843"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0.948</w:t>
            </w:r>
          </w:p>
          <w:p w14:paraId="45DBDD0B"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0.600</w:t>
            </w:r>
          </w:p>
          <w:p w14:paraId="1EBBCC82"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0.874</w:t>
            </w:r>
          </w:p>
          <w:p w14:paraId="25A16514"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0.934</w:t>
            </w:r>
          </w:p>
        </w:tc>
      </w:tr>
      <w:tr w:rsidR="00BF368B" w:rsidRPr="003E5C72" w14:paraId="6151CA57" w14:textId="77777777" w:rsidTr="003E5C72">
        <w:tc>
          <w:tcPr>
            <w:tcW w:w="1560" w:type="dxa"/>
            <w:tcBorders>
              <w:top w:val="single" w:sz="4" w:space="0" w:color="auto"/>
              <w:left w:val="single" w:sz="4" w:space="0" w:color="auto"/>
              <w:bottom w:val="single" w:sz="4" w:space="0" w:color="auto"/>
              <w:right w:val="single" w:sz="4" w:space="0" w:color="auto"/>
            </w:tcBorders>
            <w:hideMark/>
          </w:tcPr>
          <w:p w14:paraId="56BCB1B7"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0.947</w:t>
            </w:r>
          </w:p>
        </w:tc>
        <w:tc>
          <w:tcPr>
            <w:tcW w:w="1984" w:type="dxa"/>
            <w:tcBorders>
              <w:top w:val="single" w:sz="4" w:space="0" w:color="auto"/>
              <w:left w:val="single" w:sz="4" w:space="0" w:color="auto"/>
              <w:bottom w:val="single" w:sz="4" w:space="0" w:color="auto"/>
              <w:right w:val="single" w:sz="4" w:space="0" w:color="auto"/>
            </w:tcBorders>
            <w:hideMark/>
          </w:tcPr>
          <w:p w14:paraId="1FFA987E"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3.971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B8D989" w14:textId="77777777" w:rsidR="00BF368B" w:rsidRPr="003E5C72" w:rsidRDefault="00BF368B" w:rsidP="00782228">
            <w:pPr>
              <w:rPr>
                <w:rFonts w:ascii="Times New Roman" w:hAnsi="Times New Roman" w:cs="Times New Roman"/>
                <w:sz w:val="24"/>
                <w:szCs w:val="24"/>
                <w:lang w:val="kk-KZ"/>
              </w:rPr>
            </w:pPr>
          </w:p>
        </w:tc>
        <w:tc>
          <w:tcPr>
            <w:tcW w:w="3381" w:type="dxa"/>
            <w:tcBorders>
              <w:top w:val="single" w:sz="4" w:space="0" w:color="auto"/>
              <w:left w:val="single" w:sz="4" w:space="0" w:color="auto"/>
              <w:bottom w:val="single" w:sz="4" w:space="0" w:color="auto"/>
              <w:right w:val="single" w:sz="4" w:space="0" w:color="auto"/>
            </w:tcBorders>
            <w:hideMark/>
          </w:tcPr>
          <w:p w14:paraId="2D7E4CB7" w14:textId="77777777" w:rsidR="00BF368B" w:rsidRPr="003E5C72" w:rsidRDefault="00BF368B" w:rsidP="00782228">
            <w:pPr>
              <w:jc w:val="center"/>
              <w:rPr>
                <w:rFonts w:ascii="Times New Roman" w:hAnsi="Times New Roman" w:cs="Times New Roman"/>
                <w:sz w:val="24"/>
                <w:szCs w:val="24"/>
                <w:lang w:val="kk-KZ"/>
              </w:rPr>
            </w:pPr>
            <w:r w:rsidRPr="003E5C72">
              <w:rPr>
                <w:rFonts w:ascii="Times New Roman" w:hAnsi="Times New Roman" w:cs="Times New Roman"/>
                <w:sz w:val="24"/>
                <w:szCs w:val="24"/>
                <w:lang w:val="kk-KZ"/>
              </w:rPr>
              <w:t>0.862</w:t>
            </w:r>
          </w:p>
        </w:tc>
      </w:tr>
    </w:tbl>
    <w:p w14:paraId="19CC5ED9" w14:textId="77777777" w:rsidR="00BF368B" w:rsidRDefault="00BF368B" w:rsidP="00BF368B">
      <w:pPr>
        <w:spacing w:after="0" w:line="240" w:lineRule="auto"/>
        <w:ind w:firstLine="709"/>
        <w:jc w:val="both"/>
        <w:rPr>
          <w:rFonts w:ascii="Times New Roman" w:hAnsi="Times New Roman" w:cs="Times New Roman"/>
          <w:color w:val="000000"/>
          <w:sz w:val="26"/>
          <w:szCs w:val="26"/>
          <w:shd w:val="clear" w:color="auto" w:fill="FFFFFF"/>
        </w:rPr>
      </w:pPr>
    </w:p>
    <w:p w14:paraId="505F6C3E" w14:textId="085748FD" w:rsidR="00BF368B" w:rsidRPr="00F60F7A" w:rsidRDefault="00BF368B" w:rsidP="00BF368B">
      <w:pPr>
        <w:spacing w:after="0" w:line="240" w:lineRule="auto"/>
        <w:ind w:firstLine="709"/>
        <w:jc w:val="both"/>
        <w:rPr>
          <w:rFonts w:ascii="Times New Roman" w:hAnsi="Times New Roman" w:cs="Times New Roman"/>
          <w:color w:val="000000"/>
          <w:sz w:val="28"/>
          <w:szCs w:val="28"/>
          <w:shd w:val="clear" w:color="auto" w:fill="FFFFFF"/>
        </w:rPr>
      </w:pPr>
      <w:r w:rsidRPr="00F60F7A">
        <w:rPr>
          <w:rFonts w:ascii="Times New Roman" w:hAnsi="Times New Roman" w:cs="Times New Roman"/>
          <w:color w:val="000000"/>
          <w:sz w:val="28"/>
          <w:szCs w:val="28"/>
          <w:shd w:val="clear" w:color="auto" w:fill="FFFFFF"/>
          <w:lang w:val="kk-KZ"/>
        </w:rPr>
        <w:t xml:space="preserve">Қалқан аяния сабағаның көлденең кесіндісі </w:t>
      </w:r>
      <w:r w:rsidRPr="00F60F7A">
        <w:rPr>
          <w:rFonts w:ascii="Times New Roman" w:hAnsi="Times New Roman" w:cs="Times New Roman"/>
          <w:color w:val="000000"/>
          <w:sz w:val="28"/>
          <w:szCs w:val="28"/>
          <w:shd w:val="clear" w:color="auto" w:fill="FFFFFF"/>
        </w:rPr>
        <w:t>(</w:t>
      </w:r>
      <w:r w:rsidR="00003E59">
        <w:rPr>
          <w:rFonts w:ascii="Times New Roman" w:hAnsi="Times New Roman" w:cs="Times New Roman"/>
          <w:color w:val="000000"/>
          <w:sz w:val="28"/>
          <w:szCs w:val="28"/>
          <w:shd w:val="clear" w:color="auto" w:fill="FFFFFF"/>
        </w:rPr>
        <w:t>3</w:t>
      </w:r>
      <w:r w:rsidR="00D05E97">
        <w:rPr>
          <w:rFonts w:ascii="Times New Roman" w:hAnsi="Times New Roman" w:cs="Times New Roman"/>
          <w:color w:val="000000"/>
          <w:sz w:val="28"/>
          <w:szCs w:val="28"/>
          <w:shd w:val="clear" w:color="auto" w:fill="FFFFFF"/>
        </w:rPr>
        <w:t>3</w:t>
      </w:r>
      <w:r w:rsidRPr="00F60F7A">
        <w:rPr>
          <w:rFonts w:ascii="Times New Roman" w:hAnsi="Times New Roman" w:cs="Times New Roman"/>
          <w:color w:val="000000"/>
          <w:sz w:val="28"/>
          <w:szCs w:val="28"/>
          <w:shd w:val="clear" w:color="auto" w:fill="FFFFFF"/>
        </w:rPr>
        <w:t xml:space="preserve">-сурет)  </w:t>
      </w:r>
      <w:r w:rsidRPr="00F60F7A">
        <w:rPr>
          <w:rFonts w:ascii="Times New Roman" w:hAnsi="Times New Roman" w:cs="Times New Roman"/>
          <w:color w:val="000000"/>
          <w:sz w:val="28"/>
          <w:szCs w:val="28"/>
          <w:shd w:val="clear" w:color="auto" w:fill="FFFFFF"/>
          <w:lang w:val="kk-KZ"/>
        </w:rPr>
        <w:t>қырлы</w:t>
      </w:r>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 xml:space="preserve">яғни, </w:t>
      </w:r>
      <w:r w:rsidRPr="00F60F7A">
        <w:rPr>
          <w:rFonts w:ascii="Times New Roman" w:hAnsi="Times New Roman" w:cs="Times New Roman"/>
          <w:color w:val="000000"/>
          <w:sz w:val="28"/>
          <w:szCs w:val="28"/>
          <w:shd w:val="clear" w:color="auto" w:fill="FFFFFF"/>
        </w:rPr>
        <w:t xml:space="preserve">5-қырлы, </w:t>
      </w:r>
      <w:r w:rsidRPr="00F60F7A">
        <w:rPr>
          <w:rFonts w:ascii="Times New Roman" w:hAnsi="Times New Roman" w:cs="Times New Roman"/>
          <w:color w:val="000000"/>
          <w:sz w:val="28"/>
          <w:szCs w:val="28"/>
          <w:shd w:val="clear" w:color="auto" w:fill="FFFFFF"/>
          <w:lang w:val="kk-KZ"/>
        </w:rPr>
        <w:t>шоқ тәрізді</w:t>
      </w:r>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 xml:space="preserve">Сабақтың сыртқы беті көптеген эпидерма түтіктер </w:t>
      </w:r>
      <w:r w:rsidRPr="00F60F7A">
        <w:rPr>
          <w:rFonts w:ascii="Times New Roman" w:hAnsi="Times New Roman" w:cs="Times New Roman"/>
          <w:color w:val="000000"/>
          <w:sz w:val="28"/>
          <w:szCs w:val="28"/>
          <w:shd w:val="clear" w:color="auto" w:fill="FFFFFF"/>
        </w:rPr>
        <w:t>(</w:t>
      </w:r>
      <w:proofErr w:type="spellStart"/>
      <w:r w:rsidRPr="00F60F7A">
        <w:rPr>
          <w:rFonts w:ascii="Times New Roman" w:hAnsi="Times New Roman" w:cs="Times New Roman"/>
          <w:color w:val="000000"/>
          <w:sz w:val="28"/>
          <w:szCs w:val="28"/>
          <w:shd w:val="clear" w:color="auto" w:fill="FFFFFF"/>
        </w:rPr>
        <w:t>қарапайым</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және</w:t>
      </w:r>
      <w:proofErr w:type="spellEnd"/>
      <w:r w:rsidRPr="00F60F7A">
        <w:rPr>
          <w:rFonts w:ascii="Times New Roman" w:hAnsi="Times New Roman" w:cs="Times New Roman"/>
          <w:color w:val="000000"/>
          <w:sz w:val="28"/>
          <w:szCs w:val="28"/>
          <w:shd w:val="clear" w:color="auto" w:fill="FFFFFF"/>
        </w:rPr>
        <w:t xml:space="preserve"> бас</w:t>
      </w:r>
      <w:r w:rsidRPr="00F60F7A">
        <w:rPr>
          <w:rFonts w:ascii="Times New Roman" w:hAnsi="Times New Roman" w:cs="Times New Roman"/>
          <w:color w:val="000000"/>
          <w:sz w:val="28"/>
          <w:szCs w:val="28"/>
          <w:shd w:val="clear" w:color="auto" w:fill="FFFFFF"/>
          <w:lang w:val="kk-KZ"/>
        </w:rPr>
        <w:t xml:space="preserve">ты, </w:t>
      </w:r>
      <w:r w:rsidRPr="00F60F7A">
        <w:rPr>
          <w:rFonts w:ascii="Times New Roman" w:hAnsi="Times New Roman" w:cs="Times New Roman"/>
          <w:color w:val="000000"/>
          <w:sz w:val="28"/>
          <w:szCs w:val="28"/>
          <w:shd w:val="clear" w:color="auto" w:fill="FFFFFF"/>
        </w:rPr>
        <w:t>без</w:t>
      </w:r>
      <w:r w:rsidRPr="00F60F7A">
        <w:rPr>
          <w:rFonts w:ascii="Times New Roman" w:hAnsi="Times New Roman" w:cs="Times New Roman"/>
          <w:color w:val="000000"/>
          <w:sz w:val="28"/>
          <w:szCs w:val="28"/>
          <w:shd w:val="clear" w:color="auto" w:fill="FFFFFF"/>
          <w:lang w:val="kk-KZ"/>
        </w:rPr>
        <w:t>ді</w:t>
      </w:r>
      <w:r w:rsidRPr="00F60F7A">
        <w:rPr>
          <w:rFonts w:ascii="Times New Roman" w:hAnsi="Times New Roman" w:cs="Times New Roman"/>
          <w:color w:val="000000"/>
          <w:sz w:val="28"/>
          <w:szCs w:val="28"/>
          <w:shd w:val="clear" w:color="auto" w:fill="FFFFFF"/>
        </w:rPr>
        <w:t>)</w:t>
      </w:r>
      <w:r w:rsidRPr="00F60F7A">
        <w:rPr>
          <w:rFonts w:ascii="Times New Roman" w:hAnsi="Times New Roman" w:cs="Times New Roman"/>
          <w:color w:val="000000"/>
          <w:sz w:val="28"/>
          <w:szCs w:val="28"/>
          <w:shd w:val="clear" w:color="auto" w:fill="FFFFFF"/>
          <w:lang w:val="kk-KZ"/>
        </w:rPr>
        <w:t xml:space="preserve"> қалыптасқан </w:t>
      </w:r>
      <w:proofErr w:type="spellStart"/>
      <w:r w:rsidRPr="00F60F7A">
        <w:rPr>
          <w:rFonts w:ascii="Times New Roman" w:hAnsi="Times New Roman" w:cs="Times New Roman"/>
          <w:color w:val="000000"/>
          <w:sz w:val="28"/>
          <w:szCs w:val="28"/>
          <w:shd w:val="clear" w:color="auto" w:fill="FFFFFF"/>
        </w:rPr>
        <w:t>бір</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қабатты</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эпидермиспен</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жабылған</w:t>
      </w:r>
      <w:proofErr w:type="spellEnd"/>
      <w:r w:rsidRPr="00F60F7A">
        <w:rPr>
          <w:rFonts w:ascii="Times New Roman" w:hAnsi="Times New Roman" w:cs="Times New Roman"/>
          <w:color w:val="000000"/>
          <w:sz w:val="28"/>
          <w:szCs w:val="28"/>
          <w:shd w:val="clear" w:color="auto" w:fill="FFFFFF"/>
          <w:lang w:val="kk-KZ"/>
        </w:rPr>
        <w:t>.</w:t>
      </w:r>
      <w:r w:rsidRPr="00F60F7A">
        <w:rPr>
          <w:rFonts w:ascii="Times New Roman" w:hAnsi="Times New Roman" w:cs="Times New Roman"/>
          <w:color w:val="000000"/>
          <w:sz w:val="28"/>
          <w:szCs w:val="28"/>
          <w:shd w:val="clear" w:color="auto" w:fill="FFFFFF"/>
        </w:rPr>
        <w:t xml:space="preserve"> Эпидермис</w:t>
      </w:r>
      <w:r w:rsidR="007D0693"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 xml:space="preserve">клеткасының </w:t>
      </w:r>
      <w:proofErr w:type="spellStart"/>
      <w:r w:rsidRPr="00F60F7A">
        <w:rPr>
          <w:rFonts w:ascii="Times New Roman" w:hAnsi="Times New Roman" w:cs="Times New Roman"/>
          <w:color w:val="000000"/>
          <w:sz w:val="28"/>
          <w:szCs w:val="28"/>
          <w:shd w:val="clear" w:color="auto" w:fill="FFFFFF"/>
        </w:rPr>
        <w:t>қабырғалары</w:t>
      </w:r>
      <w:proofErr w:type="spellEnd"/>
      <w:r w:rsidRPr="00F60F7A">
        <w:rPr>
          <w:rFonts w:ascii="Times New Roman" w:hAnsi="Times New Roman" w:cs="Times New Roman"/>
          <w:color w:val="000000"/>
          <w:sz w:val="28"/>
          <w:szCs w:val="28"/>
          <w:shd w:val="clear" w:color="auto" w:fill="FFFFFF"/>
          <w:lang w:val="kk-KZ"/>
        </w:rPr>
        <w:t>ның сыртқа қарай қалыңдаған клеткалар жиынтығынан тұрады</w:t>
      </w:r>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Сабақтың</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бұрыштарында</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бұрыштық</w:t>
      </w:r>
      <w:proofErr w:type="spellEnd"/>
      <w:r w:rsidRPr="00F60F7A">
        <w:rPr>
          <w:rFonts w:ascii="Times New Roman" w:hAnsi="Times New Roman" w:cs="Times New Roman"/>
          <w:color w:val="000000"/>
          <w:sz w:val="28"/>
          <w:szCs w:val="28"/>
          <w:shd w:val="clear" w:color="auto" w:fill="FFFFFF"/>
        </w:rPr>
        <w:t xml:space="preserve"> колленхима</w:t>
      </w:r>
      <w:r w:rsidRPr="00F60F7A">
        <w:rPr>
          <w:rFonts w:ascii="Times New Roman" w:hAnsi="Times New Roman" w:cs="Times New Roman"/>
          <w:color w:val="000000"/>
          <w:sz w:val="28"/>
          <w:szCs w:val="28"/>
          <w:shd w:val="clear" w:color="auto" w:fill="FFFFFF"/>
          <w:lang w:val="kk-KZ"/>
        </w:rPr>
        <w:t xml:space="preserve"> түзілген</w:t>
      </w:r>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 xml:space="preserve">ол </w:t>
      </w:r>
      <w:r w:rsidRPr="00F60F7A">
        <w:rPr>
          <w:rFonts w:ascii="Times New Roman" w:hAnsi="Times New Roman" w:cs="Times New Roman"/>
          <w:color w:val="000000"/>
          <w:sz w:val="28"/>
          <w:szCs w:val="28"/>
          <w:shd w:val="clear" w:color="auto" w:fill="FFFFFF"/>
        </w:rPr>
        <w:t xml:space="preserve">2-3 </w:t>
      </w:r>
      <w:proofErr w:type="spellStart"/>
      <w:r w:rsidRPr="00F60F7A">
        <w:rPr>
          <w:rFonts w:ascii="Times New Roman" w:hAnsi="Times New Roman" w:cs="Times New Roman"/>
          <w:color w:val="000000"/>
          <w:sz w:val="28"/>
          <w:szCs w:val="28"/>
          <w:shd w:val="clear" w:color="auto" w:fill="FFFFFF"/>
        </w:rPr>
        <w:t>қабатты</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хлоренхиманың</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астындағы</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бұрыштар</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lastRenderedPageBreak/>
        <w:t>арасында</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байқалады</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Бұдан</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кейін</w:t>
      </w:r>
      <w:proofErr w:type="spellEnd"/>
      <w:r w:rsidRPr="00F60F7A">
        <w:rPr>
          <w:rFonts w:ascii="Times New Roman" w:hAnsi="Times New Roman" w:cs="Times New Roman"/>
          <w:color w:val="000000"/>
          <w:sz w:val="28"/>
          <w:szCs w:val="28"/>
          <w:shd w:val="clear" w:color="auto" w:fill="FFFFFF"/>
        </w:rPr>
        <w:t xml:space="preserve"> эндодерма </w:t>
      </w:r>
      <w:r w:rsidRPr="00F60F7A">
        <w:rPr>
          <w:rFonts w:ascii="Times New Roman" w:hAnsi="Times New Roman" w:cs="Times New Roman"/>
          <w:color w:val="000000"/>
          <w:sz w:val="28"/>
          <w:szCs w:val="28"/>
          <w:shd w:val="clear" w:color="auto" w:fill="FFFFFF"/>
          <w:lang w:val="kk-KZ"/>
        </w:rPr>
        <w:t>клеткаларының</w:t>
      </w:r>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тізбегі</w:t>
      </w:r>
      <w:proofErr w:type="spellEnd"/>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қалыптасқан</w:t>
      </w:r>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олар</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жақсы</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анықталған</w:t>
      </w:r>
      <w:proofErr w:type="spellEnd"/>
      <w:r w:rsidRPr="00F60F7A">
        <w:rPr>
          <w:rFonts w:ascii="Times New Roman" w:hAnsi="Times New Roman" w:cs="Times New Roman"/>
          <w:color w:val="000000"/>
          <w:sz w:val="28"/>
          <w:szCs w:val="28"/>
          <w:shd w:val="clear" w:color="auto" w:fill="FFFFFF"/>
        </w:rPr>
        <w:t xml:space="preserve">. Эндодерма </w:t>
      </w:r>
      <w:proofErr w:type="spellStart"/>
      <w:r w:rsidRPr="00F60F7A">
        <w:rPr>
          <w:rFonts w:ascii="Times New Roman" w:hAnsi="Times New Roman" w:cs="Times New Roman"/>
          <w:color w:val="000000"/>
          <w:sz w:val="28"/>
          <w:szCs w:val="28"/>
          <w:shd w:val="clear" w:color="auto" w:fill="FFFFFF"/>
        </w:rPr>
        <w:t>клеткалары</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бір</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қабат</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түрінде</w:t>
      </w:r>
      <w:proofErr w:type="spellEnd"/>
      <w:r w:rsidRPr="00F60F7A">
        <w:rPr>
          <w:rFonts w:ascii="Times New Roman" w:hAnsi="Times New Roman" w:cs="Times New Roman"/>
          <w:color w:val="000000"/>
          <w:sz w:val="28"/>
          <w:szCs w:val="28"/>
          <w:shd w:val="clear" w:color="auto" w:fill="FFFFFF"/>
          <w:lang w:val="kk-KZ"/>
        </w:rPr>
        <w:t xml:space="preserve"> қалыптасқан</w:t>
      </w:r>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 xml:space="preserve">Қалқан аянияның </w:t>
      </w:r>
      <w:proofErr w:type="spellStart"/>
      <w:r w:rsidRPr="00F60F7A">
        <w:rPr>
          <w:rFonts w:ascii="Times New Roman" w:hAnsi="Times New Roman" w:cs="Times New Roman"/>
          <w:color w:val="000000"/>
          <w:sz w:val="28"/>
          <w:szCs w:val="28"/>
          <w:shd w:val="clear" w:color="auto" w:fill="FFFFFF"/>
        </w:rPr>
        <w:t>өткізгіш</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жүйесін</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зерттеу</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кезінде</w:t>
      </w:r>
      <w:proofErr w:type="spellEnd"/>
      <w:r w:rsidRPr="00F60F7A">
        <w:rPr>
          <w:rFonts w:ascii="Times New Roman" w:hAnsi="Times New Roman" w:cs="Times New Roman"/>
          <w:color w:val="000000"/>
          <w:sz w:val="28"/>
          <w:szCs w:val="28"/>
          <w:shd w:val="clear" w:color="auto" w:fill="FFFFFF"/>
          <w:lang w:val="kk-KZ"/>
        </w:rPr>
        <w:t>,</w:t>
      </w:r>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сабақтың</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өткізгіш</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шоғы</w:t>
      </w:r>
      <w:proofErr w:type="spellEnd"/>
      <w:r w:rsidRPr="00F60F7A">
        <w:rPr>
          <w:rFonts w:ascii="Times New Roman" w:hAnsi="Times New Roman" w:cs="Times New Roman"/>
          <w:color w:val="000000"/>
          <w:sz w:val="28"/>
          <w:szCs w:val="28"/>
          <w:shd w:val="clear" w:color="auto" w:fill="FFFFFF"/>
          <w:lang w:val="kk-KZ"/>
        </w:rPr>
        <w:t xml:space="preserve"> ашық </w:t>
      </w:r>
      <w:proofErr w:type="spellStart"/>
      <w:r w:rsidRPr="00F60F7A">
        <w:rPr>
          <w:rFonts w:ascii="Times New Roman" w:hAnsi="Times New Roman" w:cs="Times New Roman"/>
          <w:color w:val="000000"/>
          <w:sz w:val="28"/>
          <w:szCs w:val="28"/>
          <w:shd w:val="clear" w:color="auto" w:fill="FFFFFF"/>
        </w:rPr>
        <w:t>коллатеральды</w:t>
      </w:r>
      <w:proofErr w:type="spellEnd"/>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 xml:space="preserve">типке </w:t>
      </w:r>
      <w:proofErr w:type="spellStart"/>
      <w:r w:rsidRPr="00F60F7A">
        <w:rPr>
          <w:rFonts w:ascii="Times New Roman" w:hAnsi="Times New Roman" w:cs="Times New Roman"/>
          <w:color w:val="000000"/>
          <w:sz w:val="28"/>
          <w:szCs w:val="28"/>
          <w:shd w:val="clear" w:color="auto" w:fill="FFFFFF"/>
        </w:rPr>
        <w:t>тән</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екендігі</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анықталды</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Периферияда</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ұзартылған</w:t>
      </w:r>
      <w:proofErr w:type="spellEnd"/>
      <w:r w:rsidRPr="00F60F7A">
        <w:rPr>
          <w:rFonts w:ascii="Times New Roman" w:hAnsi="Times New Roman" w:cs="Times New Roman"/>
          <w:color w:val="000000"/>
          <w:sz w:val="28"/>
          <w:szCs w:val="28"/>
          <w:shd w:val="clear" w:color="auto" w:fill="FFFFFF"/>
        </w:rPr>
        <w:t xml:space="preserve"> камбий </w:t>
      </w:r>
      <w:r w:rsidRPr="00F60F7A">
        <w:rPr>
          <w:rFonts w:ascii="Times New Roman" w:hAnsi="Times New Roman" w:cs="Times New Roman"/>
          <w:color w:val="000000"/>
          <w:sz w:val="28"/>
          <w:szCs w:val="28"/>
          <w:shd w:val="clear" w:color="auto" w:fill="FFFFFF"/>
          <w:lang w:val="kk-KZ"/>
        </w:rPr>
        <w:t xml:space="preserve">клеткаларымен </w:t>
      </w:r>
      <w:proofErr w:type="spellStart"/>
      <w:r w:rsidRPr="00F60F7A">
        <w:rPr>
          <w:rFonts w:ascii="Times New Roman" w:hAnsi="Times New Roman" w:cs="Times New Roman"/>
          <w:color w:val="000000"/>
          <w:sz w:val="28"/>
          <w:szCs w:val="28"/>
          <w:shd w:val="clear" w:color="auto" w:fill="FFFFFF"/>
        </w:rPr>
        <w:t>шектесетін</w:t>
      </w:r>
      <w:proofErr w:type="spellEnd"/>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ұсақ</w:t>
      </w:r>
      <w:r w:rsidRPr="00F60F7A">
        <w:rPr>
          <w:rFonts w:ascii="Times New Roman" w:hAnsi="Times New Roman" w:cs="Times New Roman"/>
          <w:color w:val="000000"/>
          <w:sz w:val="28"/>
          <w:szCs w:val="28"/>
          <w:shd w:val="clear" w:color="auto" w:fill="FFFFFF"/>
        </w:rPr>
        <w:t xml:space="preserve"> флоэма </w:t>
      </w:r>
      <w:r w:rsidRPr="00F60F7A">
        <w:rPr>
          <w:rFonts w:ascii="Times New Roman" w:hAnsi="Times New Roman" w:cs="Times New Roman"/>
          <w:color w:val="000000"/>
          <w:sz w:val="28"/>
          <w:szCs w:val="28"/>
          <w:shd w:val="clear" w:color="auto" w:fill="FFFFFF"/>
          <w:lang w:val="kk-KZ"/>
        </w:rPr>
        <w:t>элементтері алып</w:t>
      </w:r>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жатыр</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оның</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астында</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үлкен</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қалың</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қабырғалы</w:t>
      </w:r>
      <w:proofErr w:type="spellEnd"/>
      <w:r w:rsidRPr="00F60F7A">
        <w:rPr>
          <w:rFonts w:ascii="Times New Roman" w:hAnsi="Times New Roman" w:cs="Times New Roman"/>
          <w:color w:val="000000"/>
          <w:sz w:val="28"/>
          <w:szCs w:val="28"/>
          <w:shd w:val="clear" w:color="auto" w:fill="FFFFFF"/>
        </w:rPr>
        <w:t xml:space="preserve"> ксилема </w:t>
      </w:r>
      <w:r w:rsidRPr="00F60F7A">
        <w:rPr>
          <w:rFonts w:ascii="Times New Roman" w:hAnsi="Times New Roman" w:cs="Times New Roman"/>
          <w:color w:val="000000"/>
          <w:sz w:val="28"/>
          <w:szCs w:val="28"/>
          <w:shd w:val="clear" w:color="auto" w:fill="FFFFFF"/>
          <w:lang w:val="kk-KZ"/>
        </w:rPr>
        <w:t>клеткалары қалыптасқан.</w:t>
      </w:r>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 xml:space="preserve">Өткізгіш шоқ </w:t>
      </w:r>
      <w:r w:rsidRPr="00F60F7A">
        <w:rPr>
          <w:rFonts w:ascii="Times New Roman" w:hAnsi="Times New Roman" w:cs="Times New Roman"/>
          <w:color w:val="000000"/>
          <w:sz w:val="28"/>
          <w:szCs w:val="28"/>
          <w:shd w:val="clear" w:color="auto" w:fill="FFFFFF"/>
        </w:rPr>
        <w:t xml:space="preserve"> склеренхима</w:t>
      </w:r>
      <w:r w:rsidRPr="00F60F7A">
        <w:rPr>
          <w:rFonts w:ascii="Times New Roman" w:hAnsi="Times New Roman" w:cs="Times New Roman"/>
          <w:color w:val="000000"/>
          <w:sz w:val="28"/>
          <w:szCs w:val="28"/>
          <w:shd w:val="clear" w:color="auto" w:fill="FFFFFF"/>
          <w:lang w:val="kk-KZ"/>
        </w:rPr>
        <w:t>мен көмкерілген. Сабақтың негізгі о</w:t>
      </w:r>
      <w:proofErr w:type="spellStart"/>
      <w:r w:rsidRPr="00F60F7A">
        <w:rPr>
          <w:rFonts w:ascii="Times New Roman" w:hAnsi="Times New Roman" w:cs="Times New Roman"/>
          <w:color w:val="000000"/>
          <w:sz w:val="28"/>
          <w:szCs w:val="28"/>
          <w:shd w:val="clear" w:color="auto" w:fill="FFFFFF"/>
        </w:rPr>
        <w:t>рталық</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бөлігі</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өзек</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паренхимасының</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дөңгелек</w:t>
      </w:r>
      <w:proofErr w:type="spellEnd"/>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клеткалары</w:t>
      </w:r>
      <w:r w:rsidRPr="00F60F7A">
        <w:rPr>
          <w:rFonts w:ascii="Times New Roman" w:hAnsi="Times New Roman" w:cs="Times New Roman"/>
          <w:color w:val="000000"/>
          <w:sz w:val="28"/>
          <w:szCs w:val="28"/>
          <w:shd w:val="clear" w:color="auto" w:fill="FFFFFF"/>
        </w:rPr>
        <w:t xml:space="preserve">мен </w:t>
      </w:r>
      <w:proofErr w:type="spellStart"/>
      <w:r w:rsidRPr="00F60F7A">
        <w:rPr>
          <w:rFonts w:ascii="Times New Roman" w:hAnsi="Times New Roman" w:cs="Times New Roman"/>
          <w:color w:val="000000"/>
          <w:sz w:val="28"/>
          <w:szCs w:val="28"/>
          <w:shd w:val="clear" w:color="auto" w:fill="FFFFFF"/>
        </w:rPr>
        <w:t>толтырылған</w:t>
      </w:r>
      <w:proofErr w:type="spellEnd"/>
      <w:r w:rsidRPr="00F60F7A">
        <w:rPr>
          <w:rFonts w:ascii="Times New Roman" w:hAnsi="Times New Roman" w:cs="Times New Roman"/>
          <w:color w:val="000000"/>
          <w:sz w:val="28"/>
          <w:szCs w:val="28"/>
          <w:shd w:val="clear" w:color="auto" w:fill="FFFFFF"/>
        </w:rPr>
        <w:t>.</w:t>
      </w:r>
    </w:p>
    <w:p w14:paraId="77C87650" w14:textId="4E4EBED5" w:rsidR="00BF368B" w:rsidRPr="00F60F7A" w:rsidRDefault="00BF368B" w:rsidP="00BF368B">
      <w:pPr>
        <w:spacing w:after="0" w:line="240" w:lineRule="auto"/>
        <w:ind w:firstLine="709"/>
        <w:jc w:val="both"/>
        <w:rPr>
          <w:rFonts w:ascii="Times New Roman" w:hAnsi="Times New Roman" w:cs="Times New Roman"/>
          <w:color w:val="000000"/>
          <w:sz w:val="28"/>
          <w:szCs w:val="28"/>
          <w:shd w:val="clear" w:color="auto" w:fill="FFFFFF"/>
        </w:rPr>
      </w:pPr>
      <w:r w:rsidRPr="00F60F7A">
        <w:rPr>
          <w:rFonts w:ascii="Times New Roman" w:hAnsi="Times New Roman" w:cs="Times New Roman"/>
          <w:color w:val="000000"/>
          <w:sz w:val="28"/>
          <w:szCs w:val="28"/>
          <w:shd w:val="clear" w:color="auto" w:fill="FFFFFF"/>
          <w:lang w:val="kk-KZ"/>
        </w:rPr>
        <w:t>Қалқан аяния</w:t>
      </w:r>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сабағының</w:t>
      </w:r>
      <w:proofErr w:type="spellEnd"/>
      <w:r w:rsidRPr="00F60F7A">
        <w:rPr>
          <w:rFonts w:ascii="Times New Roman" w:hAnsi="Times New Roman" w:cs="Times New Roman"/>
          <w:color w:val="000000"/>
          <w:sz w:val="28"/>
          <w:szCs w:val="28"/>
          <w:shd w:val="clear" w:color="auto" w:fill="FFFFFF"/>
        </w:rPr>
        <w:t xml:space="preserve"> </w:t>
      </w:r>
      <w:r w:rsidRPr="00F60F7A">
        <w:rPr>
          <w:rFonts w:ascii="Times New Roman" w:hAnsi="Times New Roman" w:cs="Times New Roman"/>
          <w:color w:val="000000"/>
          <w:sz w:val="28"/>
          <w:szCs w:val="28"/>
          <w:shd w:val="clear" w:color="auto" w:fill="FFFFFF"/>
          <w:lang w:val="kk-KZ"/>
        </w:rPr>
        <w:t xml:space="preserve"> </w:t>
      </w:r>
      <w:proofErr w:type="spellStart"/>
      <w:r w:rsidRPr="00F60F7A">
        <w:rPr>
          <w:rFonts w:ascii="Times New Roman" w:hAnsi="Times New Roman" w:cs="Times New Roman"/>
          <w:color w:val="000000"/>
          <w:sz w:val="28"/>
          <w:szCs w:val="28"/>
          <w:shd w:val="clear" w:color="auto" w:fill="FFFFFF"/>
        </w:rPr>
        <w:t>биометриялық</w:t>
      </w:r>
      <w:proofErr w:type="spellEnd"/>
      <w:r w:rsidRPr="00F60F7A">
        <w:rPr>
          <w:rFonts w:ascii="Times New Roman" w:hAnsi="Times New Roman" w:cs="Times New Roman"/>
          <w:color w:val="000000"/>
          <w:sz w:val="28"/>
          <w:szCs w:val="28"/>
          <w:shd w:val="clear" w:color="auto" w:fill="FFFFFF"/>
        </w:rPr>
        <w:t xml:space="preserve"> </w:t>
      </w:r>
      <w:proofErr w:type="spellStart"/>
      <w:r w:rsidRPr="00F60F7A">
        <w:rPr>
          <w:rFonts w:ascii="Times New Roman" w:hAnsi="Times New Roman" w:cs="Times New Roman"/>
          <w:color w:val="000000"/>
          <w:sz w:val="28"/>
          <w:szCs w:val="28"/>
          <w:shd w:val="clear" w:color="auto" w:fill="FFFFFF"/>
        </w:rPr>
        <w:t>көрсеткіштері</w:t>
      </w:r>
      <w:proofErr w:type="spellEnd"/>
      <w:r w:rsidRPr="00F60F7A">
        <w:rPr>
          <w:rFonts w:ascii="Times New Roman" w:hAnsi="Times New Roman" w:cs="Times New Roman"/>
          <w:color w:val="000000"/>
          <w:sz w:val="28"/>
          <w:szCs w:val="28"/>
          <w:shd w:val="clear" w:color="auto" w:fill="FFFFFF"/>
        </w:rPr>
        <w:t xml:space="preserve"> </w:t>
      </w:r>
      <w:r w:rsidR="00D152CC">
        <w:rPr>
          <w:rFonts w:ascii="Times New Roman" w:hAnsi="Times New Roman" w:cs="Times New Roman"/>
          <w:color w:val="000000"/>
          <w:sz w:val="28"/>
          <w:szCs w:val="28"/>
          <w:shd w:val="clear" w:color="auto" w:fill="FFFFFF"/>
        </w:rPr>
        <w:t>14</w:t>
      </w:r>
      <w:r w:rsidRPr="00F60F7A">
        <w:rPr>
          <w:rFonts w:ascii="Times New Roman" w:hAnsi="Times New Roman" w:cs="Times New Roman"/>
          <w:color w:val="000000"/>
          <w:sz w:val="28"/>
          <w:szCs w:val="28"/>
          <w:shd w:val="clear" w:color="auto" w:fill="FFFFFF"/>
        </w:rPr>
        <w:t xml:space="preserve">-кестеде </w:t>
      </w:r>
      <w:proofErr w:type="spellStart"/>
      <w:r w:rsidRPr="00F60F7A">
        <w:rPr>
          <w:rFonts w:ascii="Times New Roman" w:hAnsi="Times New Roman" w:cs="Times New Roman"/>
          <w:color w:val="000000"/>
          <w:sz w:val="28"/>
          <w:szCs w:val="28"/>
          <w:shd w:val="clear" w:color="auto" w:fill="FFFFFF"/>
        </w:rPr>
        <w:t>келтірілген</w:t>
      </w:r>
      <w:proofErr w:type="spellEnd"/>
      <w:r w:rsidRPr="00F60F7A">
        <w:rPr>
          <w:rFonts w:ascii="Times New Roman" w:hAnsi="Times New Roman" w:cs="Times New Roman"/>
          <w:color w:val="000000"/>
          <w:sz w:val="28"/>
          <w:szCs w:val="28"/>
          <w:shd w:val="clear" w:color="auto" w:fill="FFFFFF"/>
        </w:rPr>
        <w:t>.</w:t>
      </w:r>
    </w:p>
    <w:p w14:paraId="606FDB90" w14:textId="77777777" w:rsidR="00BF368B" w:rsidRDefault="00BF368B" w:rsidP="00BF368B">
      <w:pPr>
        <w:spacing w:after="0" w:line="240" w:lineRule="auto"/>
        <w:jc w:val="center"/>
        <w:rPr>
          <w:rFonts w:ascii="Times New Roman" w:hAnsi="Times New Roman" w:cs="Times New Roman"/>
          <w:b/>
          <w:sz w:val="26"/>
          <w:szCs w:val="26"/>
          <w:lang w:bidi="ar-AE"/>
        </w:rPr>
      </w:pPr>
    </w:p>
    <w:p w14:paraId="3E4710EF" w14:textId="77777777" w:rsidR="00BF368B" w:rsidRDefault="00BF368B" w:rsidP="00BF368B">
      <w:pPr>
        <w:spacing w:after="0" w:line="240" w:lineRule="auto"/>
        <w:jc w:val="center"/>
        <w:rPr>
          <w:rFonts w:ascii="Times New Roman" w:hAnsi="Times New Roman" w:cs="Times New Roman"/>
          <w:b/>
          <w:sz w:val="26"/>
          <w:szCs w:val="26"/>
          <w:lang w:val="kk-KZ" w:bidi="ar-AE"/>
        </w:rPr>
      </w:pPr>
      <w:r>
        <w:rPr>
          <w:rFonts w:ascii="Times New Roman" w:hAnsi="Times New Roman" w:cs="Times New Roman"/>
          <w:b/>
          <w:noProof/>
          <w:sz w:val="26"/>
          <w:szCs w:val="26"/>
          <w:lang w:val="kk-KZ" w:eastAsia="kk-KZ"/>
        </w:rPr>
        <w:drawing>
          <wp:inline distT="0" distB="0" distL="0" distR="0" wp14:anchorId="74758135" wp14:editId="6A10E01A">
            <wp:extent cx="3979479" cy="3876541"/>
            <wp:effectExtent l="0" t="0" r="2540" b="0"/>
            <wp:docPr id="48" name="Рисунок 48" descr="DN-2 28   Стебль Ajania fastigiata  ОТ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N-2 28   Стебль Ajania fastigiata  ОТЛ"/>
                    <pic:cNvPicPr>
                      <a:picLocks noChangeAspect="1" noChangeArrowheads="1"/>
                    </pic:cNvPicPr>
                  </pic:nvPicPr>
                  <pic:blipFill>
                    <a:blip r:embed="rId64">
                      <a:extLst>
                        <a:ext uri="{28A0092B-C50C-407E-A947-70E740481C1C}">
                          <a14:useLocalDpi xmlns:a14="http://schemas.microsoft.com/office/drawing/2010/main" val="0"/>
                        </a:ext>
                      </a:extLst>
                    </a:blip>
                    <a:srcRect l="12828" r="5588" b="2338"/>
                    <a:stretch>
                      <a:fillRect/>
                    </a:stretch>
                  </pic:blipFill>
                  <pic:spPr bwMode="auto">
                    <a:xfrm>
                      <a:off x="0" y="0"/>
                      <a:ext cx="3986506" cy="3883386"/>
                    </a:xfrm>
                    <a:prstGeom prst="rect">
                      <a:avLst/>
                    </a:prstGeom>
                    <a:noFill/>
                    <a:ln>
                      <a:noFill/>
                    </a:ln>
                  </pic:spPr>
                </pic:pic>
              </a:graphicData>
            </a:graphic>
          </wp:inline>
        </w:drawing>
      </w:r>
    </w:p>
    <w:p w14:paraId="476170B3" w14:textId="77777777" w:rsidR="00BF368B" w:rsidRDefault="00BF368B" w:rsidP="00BF368B">
      <w:pPr>
        <w:spacing w:after="0" w:line="240" w:lineRule="auto"/>
        <w:jc w:val="center"/>
        <w:rPr>
          <w:rFonts w:ascii="Times New Roman" w:hAnsi="Times New Roman" w:cs="Times New Roman"/>
          <w:sz w:val="26"/>
          <w:szCs w:val="26"/>
          <w:lang w:val="kk-KZ"/>
        </w:rPr>
      </w:pPr>
    </w:p>
    <w:p w14:paraId="3E61C5F4" w14:textId="6F3C618D" w:rsidR="00BF368B" w:rsidRPr="003E5C72" w:rsidRDefault="00BF368B" w:rsidP="003E5C72">
      <w:pPr>
        <w:spacing w:after="0" w:line="240" w:lineRule="auto"/>
        <w:ind w:firstLine="709"/>
        <w:jc w:val="both"/>
        <w:rPr>
          <w:rFonts w:ascii="Times New Roman" w:hAnsi="Times New Roman" w:cs="Times New Roman"/>
          <w:sz w:val="28"/>
          <w:szCs w:val="28"/>
          <w:lang w:val="kk-KZ"/>
        </w:rPr>
      </w:pPr>
      <w:r w:rsidRPr="003E5C72">
        <w:rPr>
          <w:rFonts w:ascii="Times New Roman" w:hAnsi="Times New Roman" w:cs="Times New Roman"/>
          <w:sz w:val="28"/>
          <w:szCs w:val="28"/>
          <w:lang w:val="kk-KZ"/>
        </w:rPr>
        <w:t>1-эпидерма, 2-хлоренхима, 3- колленхима,</w:t>
      </w:r>
      <w:r w:rsidR="003E5C72" w:rsidRPr="003E5C72">
        <w:rPr>
          <w:rFonts w:ascii="Times New Roman" w:hAnsi="Times New Roman" w:cs="Times New Roman"/>
          <w:sz w:val="28"/>
          <w:szCs w:val="28"/>
          <w:lang w:val="kk-KZ"/>
        </w:rPr>
        <w:t xml:space="preserve"> </w:t>
      </w:r>
      <w:r w:rsidRPr="003E5C72">
        <w:rPr>
          <w:rFonts w:ascii="Times New Roman" w:hAnsi="Times New Roman" w:cs="Times New Roman"/>
          <w:sz w:val="28"/>
          <w:szCs w:val="28"/>
          <w:lang w:val="kk-KZ"/>
        </w:rPr>
        <w:t>4-эндодерма, 5-склеренхима қабығы, 6-флоэма, 7-ксилема түтігі,</w:t>
      </w:r>
      <w:r w:rsidR="003E5C72" w:rsidRPr="003E5C72">
        <w:rPr>
          <w:rFonts w:ascii="Times New Roman" w:hAnsi="Times New Roman" w:cs="Times New Roman"/>
          <w:sz w:val="28"/>
          <w:szCs w:val="28"/>
          <w:lang w:val="kk-KZ"/>
        </w:rPr>
        <w:t xml:space="preserve"> </w:t>
      </w:r>
      <w:r w:rsidRPr="003E5C72">
        <w:rPr>
          <w:rFonts w:ascii="Times New Roman" w:hAnsi="Times New Roman" w:cs="Times New Roman"/>
          <w:sz w:val="28"/>
          <w:szCs w:val="28"/>
          <w:lang w:val="kk-KZ"/>
        </w:rPr>
        <w:t>8- өзектегі идиобласт</w:t>
      </w:r>
      <w:r w:rsidR="003E5C72" w:rsidRPr="003E5C72">
        <w:rPr>
          <w:rFonts w:ascii="Times New Roman" w:hAnsi="Times New Roman" w:cs="Times New Roman"/>
          <w:sz w:val="28"/>
          <w:szCs w:val="28"/>
          <w:lang w:val="kk-KZ"/>
        </w:rPr>
        <w:t>.</w:t>
      </w:r>
    </w:p>
    <w:p w14:paraId="4DD92B17" w14:textId="77777777" w:rsidR="003E5C72" w:rsidRPr="003E5C72" w:rsidRDefault="003E5C72" w:rsidP="003E5C72">
      <w:pPr>
        <w:spacing w:after="0" w:line="240" w:lineRule="auto"/>
        <w:jc w:val="both"/>
        <w:rPr>
          <w:rFonts w:ascii="Times New Roman" w:hAnsi="Times New Roman" w:cs="Times New Roman"/>
          <w:sz w:val="28"/>
          <w:szCs w:val="28"/>
          <w:lang w:val="kk-KZ"/>
        </w:rPr>
      </w:pPr>
    </w:p>
    <w:p w14:paraId="47F403CC" w14:textId="5E20F197" w:rsidR="00BF368B" w:rsidRPr="00816137" w:rsidRDefault="00816137" w:rsidP="00BF368B">
      <w:pPr>
        <w:spacing w:after="0" w:line="240" w:lineRule="auto"/>
        <w:jc w:val="center"/>
        <w:rPr>
          <w:rFonts w:ascii="Times New Roman" w:hAnsi="Times New Roman" w:cs="Times New Roman"/>
          <w:sz w:val="28"/>
          <w:szCs w:val="28"/>
          <w:lang w:val="kk-KZ"/>
        </w:rPr>
      </w:pPr>
      <w:r w:rsidRPr="00816137">
        <w:rPr>
          <w:rFonts w:ascii="Times New Roman" w:hAnsi="Times New Roman" w:cs="Times New Roman"/>
          <w:sz w:val="28"/>
          <w:szCs w:val="28"/>
          <w:lang w:val="kk-KZ"/>
        </w:rPr>
        <w:t>С</w:t>
      </w:r>
      <w:r w:rsidR="00BF368B" w:rsidRPr="00816137">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816137">
        <w:rPr>
          <w:rFonts w:ascii="Times New Roman" w:hAnsi="Times New Roman" w:cs="Times New Roman"/>
          <w:sz w:val="28"/>
          <w:szCs w:val="28"/>
          <w:lang w:val="kk-KZ"/>
        </w:rPr>
        <w:t>33</w:t>
      </w:r>
      <w:r>
        <w:rPr>
          <w:rFonts w:ascii="Times New Roman" w:hAnsi="Times New Roman" w:cs="Times New Roman"/>
          <w:sz w:val="28"/>
          <w:szCs w:val="28"/>
          <w:lang w:val="kk-KZ"/>
        </w:rPr>
        <w:t xml:space="preserve"> </w:t>
      </w:r>
      <w:r w:rsidRPr="00816137">
        <w:rPr>
          <w:rFonts w:ascii="Times New Roman" w:hAnsi="Times New Roman" w:cs="Times New Roman"/>
          <w:sz w:val="28"/>
          <w:szCs w:val="28"/>
          <w:lang w:val="kk-KZ"/>
        </w:rPr>
        <w:t>-</w:t>
      </w:r>
      <w:r w:rsidR="00BF368B" w:rsidRPr="00816137">
        <w:rPr>
          <w:rFonts w:ascii="Times New Roman" w:hAnsi="Times New Roman" w:cs="Times New Roman"/>
          <w:sz w:val="28"/>
          <w:szCs w:val="28"/>
          <w:lang w:val="kk-KZ"/>
        </w:rPr>
        <w:t xml:space="preserve"> </w:t>
      </w:r>
      <w:r w:rsidR="00BF368B" w:rsidRPr="00816137">
        <w:rPr>
          <w:rFonts w:ascii="Times New Roman" w:hAnsi="Times New Roman" w:cs="Times New Roman"/>
          <w:color w:val="000000"/>
          <w:sz w:val="28"/>
          <w:szCs w:val="28"/>
          <w:shd w:val="clear" w:color="auto" w:fill="FFFFFF"/>
          <w:lang w:val="kk-KZ"/>
        </w:rPr>
        <w:t xml:space="preserve">Қалқан аяния </w:t>
      </w:r>
      <w:r w:rsidR="00BF368B" w:rsidRPr="00816137">
        <w:rPr>
          <w:rFonts w:ascii="Times New Roman" w:hAnsi="Times New Roman" w:cs="Times New Roman"/>
          <w:sz w:val="28"/>
          <w:szCs w:val="28"/>
          <w:lang w:val="kk-KZ"/>
        </w:rPr>
        <w:t>(</w:t>
      </w:r>
      <w:r w:rsidR="00BF368B" w:rsidRPr="00816137">
        <w:rPr>
          <w:rFonts w:ascii="Times New Roman" w:hAnsi="Times New Roman" w:cs="Times New Roman"/>
          <w:i/>
          <w:iCs/>
          <w:sz w:val="28"/>
          <w:szCs w:val="28"/>
          <w:lang w:val="kk-KZ"/>
        </w:rPr>
        <w:t>Ajania fastigiata</w:t>
      </w:r>
      <w:r w:rsidR="00BF368B" w:rsidRPr="00816137">
        <w:rPr>
          <w:rFonts w:ascii="Times New Roman" w:hAnsi="Times New Roman" w:cs="Times New Roman"/>
          <w:sz w:val="28"/>
          <w:szCs w:val="28"/>
          <w:lang w:val="kk-KZ"/>
        </w:rPr>
        <w:t xml:space="preserve"> (C. Winkl.) Poljakov) сабағының анатомиялық құрылымы. (x 70)</w:t>
      </w:r>
    </w:p>
    <w:p w14:paraId="774280FF" w14:textId="77777777" w:rsidR="00BF368B" w:rsidRPr="00816137" w:rsidRDefault="00BF368B" w:rsidP="00BF368B">
      <w:pPr>
        <w:spacing w:after="0" w:line="240" w:lineRule="auto"/>
        <w:rPr>
          <w:rFonts w:ascii="Times New Roman" w:hAnsi="Times New Roman" w:cs="Times New Roman"/>
          <w:sz w:val="28"/>
          <w:szCs w:val="28"/>
          <w:lang w:val="kk-KZ"/>
        </w:rPr>
      </w:pPr>
    </w:p>
    <w:p w14:paraId="5D559272" w14:textId="77777777" w:rsidR="003E5C72" w:rsidRDefault="003E5C72" w:rsidP="00BF368B">
      <w:pPr>
        <w:spacing w:after="0" w:line="240" w:lineRule="auto"/>
        <w:jc w:val="both"/>
        <w:rPr>
          <w:rFonts w:ascii="Times New Roman" w:hAnsi="Times New Roman" w:cs="Times New Roman"/>
          <w:sz w:val="28"/>
          <w:szCs w:val="28"/>
          <w:lang w:val="kk-KZ"/>
        </w:rPr>
      </w:pPr>
    </w:p>
    <w:p w14:paraId="4D5BB950" w14:textId="36E0107B" w:rsidR="00BF368B" w:rsidRDefault="00BF368B" w:rsidP="00BF368B">
      <w:pPr>
        <w:spacing w:after="0" w:line="240" w:lineRule="auto"/>
        <w:jc w:val="both"/>
        <w:rPr>
          <w:rFonts w:ascii="Times New Roman" w:hAnsi="Times New Roman" w:cs="Times New Roman"/>
          <w:sz w:val="28"/>
          <w:szCs w:val="28"/>
          <w:lang w:val="kk-KZ"/>
        </w:rPr>
      </w:pPr>
      <w:proofErr w:type="spellStart"/>
      <w:r w:rsidRPr="00816137">
        <w:rPr>
          <w:rFonts w:ascii="Times New Roman" w:hAnsi="Times New Roman" w:cs="Times New Roman"/>
          <w:sz w:val="28"/>
          <w:szCs w:val="28"/>
        </w:rPr>
        <w:t>Кесте</w:t>
      </w:r>
      <w:proofErr w:type="spellEnd"/>
      <w:r w:rsidRPr="00816137">
        <w:rPr>
          <w:rFonts w:ascii="Times New Roman" w:hAnsi="Times New Roman" w:cs="Times New Roman"/>
          <w:sz w:val="28"/>
          <w:szCs w:val="28"/>
          <w:lang w:val="en-US"/>
        </w:rPr>
        <w:t xml:space="preserve"> </w:t>
      </w:r>
      <w:r w:rsidR="00D152CC" w:rsidRPr="00816137">
        <w:rPr>
          <w:rFonts w:ascii="Times New Roman" w:hAnsi="Times New Roman" w:cs="Times New Roman"/>
          <w:sz w:val="28"/>
          <w:szCs w:val="28"/>
          <w:lang w:val="en-US"/>
        </w:rPr>
        <w:t>14</w:t>
      </w:r>
      <w:r w:rsidR="00816137" w:rsidRPr="00816137">
        <w:rPr>
          <w:rFonts w:ascii="Times New Roman" w:hAnsi="Times New Roman" w:cs="Times New Roman"/>
          <w:sz w:val="28"/>
          <w:szCs w:val="28"/>
          <w:lang w:val="en-US"/>
        </w:rPr>
        <w:t xml:space="preserve"> </w:t>
      </w:r>
      <w:r w:rsidRPr="00816137">
        <w:rPr>
          <w:rFonts w:ascii="Times New Roman" w:hAnsi="Times New Roman" w:cs="Times New Roman"/>
          <w:sz w:val="28"/>
          <w:szCs w:val="28"/>
          <w:lang w:val="en-US"/>
        </w:rPr>
        <w:t>-</w:t>
      </w:r>
      <w:r w:rsidRPr="00816137">
        <w:rPr>
          <w:rFonts w:ascii="Times New Roman" w:hAnsi="Times New Roman" w:cs="Times New Roman"/>
          <w:color w:val="000000"/>
          <w:sz w:val="28"/>
          <w:szCs w:val="28"/>
          <w:shd w:val="clear" w:color="auto" w:fill="FFFFFF"/>
          <w:lang w:val="kk-KZ"/>
        </w:rPr>
        <w:t xml:space="preserve"> Қалқан аяния </w:t>
      </w:r>
      <w:r w:rsidRPr="00816137">
        <w:rPr>
          <w:rFonts w:ascii="Times New Roman" w:hAnsi="Times New Roman" w:cs="Times New Roman"/>
          <w:sz w:val="28"/>
          <w:szCs w:val="28"/>
          <w:lang w:val="kk-KZ"/>
        </w:rPr>
        <w:t>(</w:t>
      </w:r>
      <w:r w:rsidRPr="00816137">
        <w:rPr>
          <w:rFonts w:ascii="Times New Roman" w:hAnsi="Times New Roman" w:cs="Times New Roman"/>
          <w:i/>
          <w:iCs/>
          <w:sz w:val="28"/>
          <w:szCs w:val="28"/>
          <w:lang w:val="kk-KZ"/>
        </w:rPr>
        <w:t>Ajania fastigiata</w:t>
      </w:r>
      <w:r w:rsidRPr="00816137">
        <w:rPr>
          <w:rFonts w:ascii="Times New Roman" w:hAnsi="Times New Roman" w:cs="Times New Roman"/>
          <w:sz w:val="28"/>
          <w:szCs w:val="28"/>
          <w:lang w:val="kk-KZ"/>
        </w:rPr>
        <w:t xml:space="preserve"> (C. Winkl.) Poljakov) сабағының анатомиялық құрылымының биометриялық көрсеткіштері</w:t>
      </w:r>
    </w:p>
    <w:p w14:paraId="3821F5BE" w14:textId="77777777" w:rsidR="003E5C72" w:rsidRPr="00816137" w:rsidRDefault="003E5C72" w:rsidP="00BF368B">
      <w:pPr>
        <w:spacing w:after="0" w:line="240" w:lineRule="auto"/>
        <w:jc w:val="both"/>
        <w:rPr>
          <w:rFonts w:ascii="Times New Roman" w:eastAsia="Times New Roman" w:hAnsi="Times New Roman" w:cs="Times New Roman"/>
          <w:sz w:val="28"/>
          <w:szCs w:val="28"/>
          <w:lang w:val="kk-KZ"/>
        </w:rPr>
      </w:pPr>
    </w:p>
    <w:tbl>
      <w:tblPr>
        <w:tblStyle w:val="11"/>
        <w:tblpPr w:leftFromText="180" w:rightFromText="180" w:vertAnchor="text" w:horzAnchor="margin" w:tblpX="-10" w:tblpY="124"/>
        <w:tblW w:w="9634" w:type="dxa"/>
        <w:tblLook w:val="04A0" w:firstRow="1" w:lastRow="0" w:firstColumn="1" w:lastColumn="0" w:noHBand="0" w:noVBand="1"/>
      </w:tblPr>
      <w:tblGrid>
        <w:gridCol w:w="2356"/>
        <w:gridCol w:w="2342"/>
        <w:gridCol w:w="2325"/>
        <w:gridCol w:w="2611"/>
      </w:tblGrid>
      <w:tr w:rsidR="00BF368B" w:rsidRPr="003E5C72" w14:paraId="076AB061" w14:textId="77777777" w:rsidTr="003E5C72">
        <w:tc>
          <w:tcPr>
            <w:tcW w:w="2356" w:type="dxa"/>
            <w:tcBorders>
              <w:top w:val="single" w:sz="4" w:space="0" w:color="auto"/>
              <w:left w:val="single" w:sz="4" w:space="0" w:color="auto"/>
              <w:bottom w:val="single" w:sz="4" w:space="0" w:color="auto"/>
              <w:right w:val="single" w:sz="4" w:space="0" w:color="auto"/>
            </w:tcBorders>
            <w:vAlign w:val="center"/>
            <w:hideMark/>
          </w:tcPr>
          <w:p w14:paraId="52E10382"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eastAsia="Times New Roman" w:hAnsi="Times New Roman" w:cs="Times New Roman"/>
                <w:sz w:val="28"/>
                <w:szCs w:val="28"/>
                <w:lang w:val="kk-KZ"/>
              </w:rPr>
              <w:t>Алғашқы қабық қалыңдығы, мкм</w:t>
            </w:r>
          </w:p>
        </w:tc>
        <w:tc>
          <w:tcPr>
            <w:tcW w:w="2342" w:type="dxa"/>
            <w:tcBorders>
              <w:top w:val="single" w:sz="4" w:space="0" w:color="auto"/>
              <w:left w:val="single" w:sz="4" w:space="0" w:color="auto"/>
              <w:bottom w:val="single" w:sz="4" w:space="0" w:color="auto"/>
              <w:right w:val="single" w:sz="4" w:space="0" w:color="auto"/>
            </w:tcBorders>
            <w:vAlign w:val="center"/>
          </w:tcPr>
          <w:p w14:paraId="1D507D14"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Колленхима қабырғасының қалыңдығы, мкм</w:t>
            </w:r>
          </w:p>
          <w:p w14:paraId="33DB1C7E" w14:textId="77777777" w:rsidR="00BF368B" w:rsidRPr="003E5C72" w:rsidRDefault="00BF368B" w:rsidP="003E5C72">
            <w:pPr>
              <w:jc w:val="center"/>
              <w:rPr>
                <w:rFonts w:ascii="Times New Roman" w:hAnsi="Times New Roman" w:cs="Times New Roman"/>
                <w:sz w:val="28"/>
                <w:szCs w:val="28"/>
                <w:lang w:val="kk-KZ"/>
              </w:rPr>
            </w:pPr>
          </w:p>
        </w:tc>
        <w:tc>
          <w:tcPr>
            <w:tcW w:w="2325" w:type="dxa"/>
            <w:tcBorders>
              <w:top w:val="single" w:sz="4" w:space="0" w:color="auto"/>
              <w:left w:val="single" w:sz="4" w:space="0" w:color="auto"/>
              <w:bottom w:val="single" w:sz="4" w:space="0" w:color="auto"/>
              <w:right w:val="single" w:sz="4" w:space="0" w:color="auto"/>
            </w:tcBorders>
            <w:vAlign w:val="center"/>
            <w:hideMark/>
          </w:tcPr>
          <w:p w14:paraId="77E0D866"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lastRenderedPageBreak/>
              <w:t>Эндодерма клеткасының қалыңдығы, мкм</w:t>
            </w:r>
          </w:p>
        </w:tc>
        <w:tc>
          <w:tcPr>
            <w:tcW w:w="2611" w:type="dxa"/>
            <w:tcBorders>
              <w:top w:val="single" w:sz="4" w:space="0" w:color="auto"/>
              <w:left w:val="single" w:sz="4" w:space="0" w:color="auto"/>
              <w:bottom w:val="single" w:sz="4" w:space="0" w:color="auto"/>
              <w:right w:val="single" w:sz="4" w:space="0" w:color="auto"/>
            </w:tcBorders>
            <w:vAlign w:val="center"/>
            <w:hideMark/>
          </w:tcPr>
          <w:p w14:paraId="07DABDF7" w14:textId="77777777" w:rsidR="00BF368B" w:rsidRPr="003E5C72" w:rsidRDefault="00BF368B" w:rsidP="003E5C72">
            <w:pPr>
              <w:jc w:val="center"/>
              <w:rPr>
                <w:rFonts w:ascii="Times New Roman" w:eastAsia="Times New Roman" w:hAnsi="Times New Roman" w:cs="Times New Roman"/>
                <w:sz w:val="28"/>
                <w:szCs w:val="28"/>
              </w:rPr>
            </w:pPr>
            <w:r w:rsidRPr="003E5C72">
              <w:rPr>
                <w:rFonts w:ascii="Times New Roman" w:eastAsia="Times New Roman" w:hAnsi="Times New Roman" w:cs="Times New Roman"/>
                <w:sz w:val="28"/>
                <w:szCs w:val="28"/>
                <w:lang w:val="kk-KZ"/>
              </w:rPr>
              <w:t>Орталық цилиндр диаметрі</w:t>
            </w:r>
            <w:r w:rsidRPr="003E5C72">
              <w:rPr>
                <w:rFonts w:ascii="Times New Roman" w:eastAsia="Times New Roman" w:hAnsi="Times New Roman" w:cs="Times New Roman"/>
                <w:sz w:val="28"/>
                <w:szCs w:val="28"/>
              </w:rPr>
              <w:t>,</w:t>
            </w:r>
          </w:p>
          <w:p w14:paraId="6DB65869"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eastAsia="Times New Roman" w:hAnsi="Times New Roman" w:cs="Times New Roman"/>
                <w:sz w:val="28"/>
                <w:szCs w:val="28"/>
                <w:lang w:val="kk-KZ"/>
              </w:rPr>
              <w:t>мкм</w:t>
            </w:r>
          </w:p>
        </w:tc>
      </w:tr>
      <w:tr w:rsidR="00BF368B" w:rsidRPr="003E5C72" w14:paraId="665DCDE1" w14:textId="77777777" w:rsidTr="003E5C72">
        <w:tc>
          <w:tcPr>
            <w:tcW w:w="2356" w:type="dxa"/>
            <w:tcBorders>
              <w:top w:val="single" w:sz="4" w:space="0" w:color="auto"/>
              <w:left w:val="single" w:sz="4" w:space="0" w:color="auto"/>
              <w:bottom w:val="single" w:sz="4" w:space="0" w:color="auto"/>
              <w:right w:val="single" w:sz="4" w:space="0" w:color="auto"/>
            </w:tcBorders>
            <w:hideMark/>
          </w:tcPr>
          <w:p w14:paraId="22FD3303"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4.202</w:t>
            </w:r>
          </w:p>
          <w:p w14:paraId="669AAF49"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3.625</w:t>
            </w:r>
          </w:p>
          <w:p w14:paraId="5743825F"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4.603</w:t>
            </w:r>
          </w:p>
          <w:p w14:paraId="53ED6435"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3.968</w:t>
            </w:r>
          </w:p>
          <w:p w14:paraId="552A1C18"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4.112</w:t>
            </w:r>
          </w:p>
        </w:tc>
        <w:tc>
          <w:tcPr>
            <w:tcW w:w="2342" w:type="dxa"/>
            <w:tcBorders>
              <w:top w:val="single" w:sz="4" w:space="0" w:color="auto"/>
              <w:left w:val="single" w:sz="4" w:space="0" w:color="auto"/>
              <w:bottom w:val="single" w:sz="4" w:space="0" w:color="auto"/>
              <w:right w:val="single" w:sz="4" w:space="0" w:color="auto"/>
            </w:tcBorders>
            <w:hideMark/>
          </w:tcPr>
          <w:p w14:paraId="4B84B290"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4.828</w:t>
            </w:r>
          </w:p>
          <w:p w14:paraId="3CC32317"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5.271</w:t>
            </w:r>
          </w:p>
          <w:p w14:paraId="25260EF6"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4.632</w:t>
            </w:r>
          </w:p>
          <w:p w14:paraId="4018B288"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4.700</w:t>
            </w:r>
          </w:p>
          <w:p w14:paraId="0E85E9F8"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5.129</w:t>
            </w:r>
          </w:p>
        </w:tc>
        <w:tc>
          <w:tcPr>
            <w:tcW w:w="2325" w:type="dxa"/>
            <w:tcBorders>
              <w:top w:val="single" w:sz="4" w:space="0" w:color="auto"/>
              <w:left w:val="single" w:sz="4" w:space="0" w:color="auto"/>
              <w:bottom w:val="single" w:sz="4" w:space="0" w:color="auto"/>
              <w:right w:val="single" w:sz="4" w:space="0" w:color="auto"/>
            </w:tcBorders>
            <w:hideMark/>
          </w:tcPr>
          <w:p w14:paraId="426D8B69"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0.907</w:t>
            </w:r>
          </w:p>
          <w:p w14:paraId="7F8A1D72"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1.391</w:t>
            </w:r>
          </w:p>
          <w:p w14:paraId="7098AA9A"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0.938</w:t>
            </w:r>
          </w:p>
          <w:p w14:paraId="2BD5D074"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1.174</w:t>
            </w:r>
          </w:p>
          <w:p w14:paraId="44AACB61"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1.230</w:t>
            </w:r>
          </w:p>
        </w:tc>
        <w:tc>
          <w:tcPr>
            <w:tcW w:w="2611" w:type="dxa"/>
            <w:vMerge w:val="restart"/>
            <w:tcBorders>
              <w:top w:val="single" w:sz="4" w:space="0" w:color="auto"/>
              <w:left w:val="single" w:sz="4" w:space="0" w:color="auto"/>
              <w:bottom w:val="single" w:sz="4" w:space="0" w:color="auto"/>
              <w:right w:val="single" w:sz="4" w:space="0" w:color="auto"/>
            </w:tcBorders>
            <w:vAlign w:val="center"/>
          </w:tcPr>
          <w:p w14:paraId="67492EE3"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495.054</w:t>
            </w:r>
          </w:p>
          <w:p w14:paraId="7D98B4D2" w14:textId="77777777" w:rsidR="00BF368B" w:rsidRPr="003E5C72" w:rsidRDefault="00BF368B" w:rsidP="003E5C72">
            <w:pPr>
              <w:jc w:val="center"/>
              <w:rPr>
                <w:rFonts w:ascii="Times New Roman" w:hAnsi="Times New Roman" w:cs="Times New Roman"/>
                <w:sz w:val="28"/>
                <w:szCs w:val="28"/>
                <w:lang w:val="kk-KZ"/>
              </w:rPr>
            </w:pPr>
          </w:p>
        </w:tc>
      </w:tr>
      <w:tr w:rsidR="00BF368B" w:rsidRPr="003E5C72" w14:paraId="45EF86C5" w14:textId="77777777" w:rsidTr="003E5C72">
        <w:tc>
          <w:tcPr>
            <w:tcW w:w="2356" w:type="dxa"/>
            <w:tcBorders>
              <w:top w:val="single" w:sz="4" w:space="0" w:color="auto"/>
              <w:left w:val="single" w:sz="4" w:space="0" w:color="auto"/>
              <w:bottom w:val="single" w:sz="4" w:space="0" w:color="auto"/>
              <w:right w:val="single" w:sz="4" w:space="0" w:color="auto"/>
            </w:tcBorders>
            <w:hideMark/>
          </w:tcPr>
          <w:p w14:paraId="37B018AA"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4.102</w:t>
            </w:r>
          </w:p>
        </w:tc>
        <w:tc>
          <w:tcPr>
            <w:tcW w:w="2342" w:type="dxa"/>
            <w:tcBorders>
              <w:top w:val="single" w:sz="4" w:space="0" w:color="auto"/>
              <w:left w:val="single" w:sz="4" w:space="0" w:color="auto"/>
              <w:bottom w:val="single" w:sz="4" w:space="0" w:color="auto"/>
              <w:right w:val="single" w:sz="4" w:space="0" w:color="auto"/>
            </w:tcBorders>
            <w:hideMark/>
          </w:tcPr>
          <w:p w14:paraId="79AF091F"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4.912</w:t>
            </w:r>
          </w:p>
        </w:tc>
        <w:tc>
          <w:tcPr>
            <w:tcW w:w="2325" w:type="dxa"/>
            <w:tcBorders>
              <w:top w:val="single" w:sz="4" w:space="0" w:color="auto"/>
              <w:left w:val="single" w:sz="4" w:space="0" w:color="auto"/>
              <w:bottom w:val="single" w:sz="4" w:space="0" w:color="auto"/>
              <w:right w:val="single" w:sz="4" w:space="0" w:color="auto"/>
            </w:tcBorders>
            <w:hideMark/>
          </w:tcPr>
          <w:p w14:paraId="4AFDE285" w14:textId="77777777" w:rsidR="00BF368B" w:rsidRPr="003E5C72" w:rsidRDefault="00BF368B" w:rsidP="003E5C72">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1.128</w:t>
            </w:r>
          </w:p>
        </w:tc>
        <w:tc>
          <w:tcPr>
            <w:tcW w:w="2611" w:type="dxa"/>
            <w:vMerge/>
            <w:tcBorders>
              <w:top w:val="single" w:sz="4" w:space="0" w:color="auto"/>
              <w:left w:val="single" w:sz="4" w:space="0" w:color="auto"/>
              <w:bottom w:val="single" w:sz="4" w:space="0" w:color="auto"/>
              <w:right w:val="single" w:sz="4" w:space="0" w:color="auto"/>
            </w:tcBorders>
            <w:vAlign w:val="center"/>
            <w:hideMark/>
          </w:tcPr>
          <w:p w14:paraId="08E7F6B1" w14:textId="77777777" w:rsidR="00BF368B" w:rsidRPr="003E5C72" w:rsidRDefault="00BF368B" w:rsidP="003E5C72">
            <w:pPr>
              <w:rPr>
                <w:rFonts w:ascii="Times New Roman" w:hAnsi="Times New Roman" w:cs="Times New Roman"/>
                <w:sz w:val="28"/>
                <w:szCs w:val="28"/>
                <w:lang w:val="kk-KZ"/>
              </w:rPr>
            </w:pPr>
          </w:p>
        </w:tc>
      </w:tr>
    </w:tbl>
    <w:p w14:paraId="1111FC53" w14:textId="77777777" w:rsidR="00BF368B" w:rsidRDefault="00BF368B" w:rsidP="00BF368B">
      <w:pPr>
        <w:spacing w:after="0" w:line="240" w:lineRule="auto"/>
        <w:ind w:firstLine="540"/>
        <w:jc w:val="both"/>
        <w:rPr>
          <w:rFonts w:ascii="Times New Roman" w:eastAsia="Times New Roman" w:hAnsi="Times New Roman" w:cs="Times New Roman"/>
          <w:color w:val="000000"/>
          <w:sz w:val="26"/>
          <w:szCs w:val="26"/>
        </w:rPr>
      </w:pPr>
    </w:p>
    <w:p w14:paraId="62C88C75" w14:textId="76094150" w:rsidR="00BF368B" w:rsidRPr="00AF0FB1" w:rsidRDefault="00BF368B" w:rsidP="00BF368B">
      <w:pPr>
        <w:spacing w:after="0" w:line="240" w:lineRule="auto"/>
        <w:ind w:firstLine="540"/>
        <w:jc w:val="both"/>
        <w:rPr>
          <w:rFonts w:ascii="Times New Roman" w:eastAsia="Times New Roman" w:hAnsi="Times New Roman" w:cs="Times New Roman"/>
          <w:color w:val="000000"/>
          <w:sz w:val="28"/>
          <w:szCs w:val="28"/>
          <w:lang w:val="kk-KZ"/>
        </w:rPr>
      </w:pPr>
      <w:r w:rsidRPr="00AF0FB1">
        <w:rPr>
          <w:rFonts w:ascii="Times New Roman" w:hAnsi="Times New Roman" w:cs="Times New Roman"/>
          <w:color w:val="000000"/>
          <w:sz w:val="28"/>
          <w:szCs w:val="28"/>
          <w:shd w:val="clear" w:color="auto" w:fill="FFFFFF"/>
          <w:lang w:val="kk-KZ"/>
        </w:rPr>
        <w:t xml:space="preserve">Қалқан аяния жапырақ тақтасының биометриялық көрсеткіштері  </w:t>
      </w:r>
      <w:r w:rsidR="00E12248">
        <w:rPr>
          <w:rFonts w:ascii="Times New Roman" w:eastAsia="Times New Roman" w:hAnsi="Times New Roman" w:cs="Times New Roman"/>
          <w:color w:val="000000"/>
          <w:sz w:val="28"/>
          <w:szCs w:val="28"/>
          <w:lang w:val="kk-KZ"/>
        </w:rPr>
        <w:t>15</w:t>
      </w:r>
      <w:r w:rsidRPr="00AF0FB1">
        <w:rPr>
          <w:rFonts w:ascii="Times New Roman" w:eastAsia="Times New Roman" w:hAnsi="Times New Roman" w:cs="Times New Roman"/>
          <w:color w:val="000000"/>
          <w:sz w:val="28"/>
          <w:szCs w:val="28"/>
          <w:lang w:val="kk-KZ"/>
        </w:rPr>
        <w:t xml:space="preserve">-кестеде келтірілген. </w:t>
      </w:r>
    </w:p>
    <w:p w14:paraId="42C1507A" w14:textId="2A78E7F7" w:rsidR="00BF368B" w:rsidRPr="00AF0FB1" w:rsidRDefault="00BF368B" w:rsidP="00BF368B">
      <w:pPr>
        <w:spacing w:after="0" w:line="240" w:lineRule="auto"/>
        <w:ind w:firstLine="540"/>
        <w:jc w:val="both"/>
        <w:rPr>
          <w:rFonts w:ascii="Times New Roman" w:eastAsia="Times New Roman" w:hAnsi="Times New Roman" w:cs="Times New Roman"/>
          <w:color w:val="000000"/>
          <w:sz w:val="28"/>
          <w:szCs w:val="28"/>
          <w:lang w:val="kk-KZ"/>
        </w:rPr>
      </w:pPr>
      <w:r w:rsidRPr="00AF0FB1">
        <w:rPr>
          <w:rFonts w:ascii="Times New Roman" w:hAnsi="Times New Roman" w:cs="Times New Roman"/>
          <w:color w:val="000000"/>
          <w:sz w:val="28"/>
          <w:szCs w:val="28"/>
          <w:shd w:val="clear" w:color="auto" w:fill="FFFFFF"/>
          <w:lang w:val="kk-KZ"/>
        </w:rPr>
        <w:t>Қалқан аяния жапарыңы дорзовентаральды типті</w:t>
      </w:r>
      <w:r w:rsidRPr="00AF0FB1">
        <w:rPr>
          <w:rFonts w:ascii="Times New Roman" w:eastAsia="Times New Roman" w:hAnsi="Times New Roman" w:cs="Times New Roman"/>
          <w:color w:val="000000"/>
          <w:sz w:val="28"/>
          <w:szCs w:val="28"/>
          <w:lang w:val="kk-KZ"/>
        </w:rPr>
        <w:t>. Жапырақ тақтасының көлденең кесіндісінде (</w:t>
      </w:r>
      <w:r w:rsidR="00AD23D4">
        <w:rPr>
          <w:rFonts w:ascii="Times New Roman" w:eastAsia="Times New Roman" w:hAnsi="Times New Roman" w:cs="Times New Roman"/>
          <w:color w:val="000000"/>
          <w:sz w:val="28"/>
          <w:szCs w:val="28"/>
          <w:lang w:val="kk-KZ"/>
        </w:rPr>
        <w:t>3</w:t>
      </w:r>
      <w:r w:rsidR="008A408B">
        <w:rPr>
          <w:rFonts w:ascii="Times New Roman" w:eastAsia="Times New Roman" w:hAnsi="Times New Roman" w:cs="Times New Roman"/>
          <w:color w:val="000000"/>
          <w:sz w:val="28"/>
          <w:szCs w:val="28"/>
          <w:lang w:val="kk-KZ"/>
        </w:rPr>
        <w:t>4</w:t>
      </w:r>
      <w:r w:rsidRPr="00AF0FB1">
        <w:rPr>
          <w:rFonts w:ascii="Times New Roman" w:eastAsia="Times New Roman" w:hAnsi="Times New Roman" w:cs="Times New Roman"/>
          <w:color w:val="000000"/>
          <w:sz w:val="28"/>
          <w:szCs w:val="28"/>
          <w:lang w:val="kk-KZ"/>
        </w:rPr>
        <w:t>-сурет) эпидермис   айқын көрінеді, ол кейбір жағдайларда  бір және көп  клеткалы түктермен жабылған. Жоғарғы эпидермис клеткаларының сыртқы қабырғасы қалыңдаған, эпидермис клеткаларының қабырғасы аздап дөңес,  ось бойымен ұзындыққа бағыттала қалыптасқан. Мезофиллдің бағаналы  паренхимасы 2 қатарлы, жапырақ тақтасының екі жағында да түзілген,  ал бір қатарлы борпылдақ паренхимасы ортаңғы бөлікке қарай бағытталған. Бағаналы паренхиманың клеклары  біршама ұзарған, онда хлорофилл дәндері көптеп түзілген, ал  жоғарғы эпидермиске қарай бір-біріне тығыз орналаспаған, сонымен бірге клеткаарлықтары айқындалды. Бағаналы мезофилдің пішіні  мен  мөлшері әртүрлі.. Төменгі эпидермис клеткалары жоғарғы эпидермис клекаларымен салыстырғанда сәл кішірек, сыртқы қабығы қалыңдатылған, дөңгелек пішінді, устьицелері бар. Устьицелері эпидермисте түзілген, устьице  астындағы ауа саңылаулары айқын көрінеді. Жапырақтың орталық жүйкесінде ірі жабық коллатеральды өткізгіш шоқ орналасқан. Жапырақ тақтасында 4-тен 6-ға дейін өткізгіш шоқтар бар, олардың жоғарғы бөлігін склеренхима клеткалары көмкерген, мезофиллдің өткізгіш элементтері тек жеке трахеидтерден тұрады. Орталық  өткізгіш жүйесі биколлатеральды жабық типті, екі флоэма түтігінің арасында ксилема түтігі қалыптасқан, камбий айқындалмады. Мезофилде түзілген қосындылар мен жеке безді клеткалар байқалды. Жапырақ жүйкесінің  аймағындағы эпидермис клеткалары созылыңқы, бір-біріне тығыз жанасқан, схизогенді ойықтар айқын көрінеді.</w:t>
      </w:r>
    </w:p>
    <w:p w14:paraId="0D392859" w14:textId="77777777" w:rsidR="00BF368B" w:rsidRPr="00AF0FB1" w:rsidRDefault="00BF368B" w:rsidP="00BF368B">
      <w:pPr>
        <w:spacing w:after="0" w:line="240" w:lineRule="auto"/>
        <w:rPr>
          <w:rFonts w:ascii="Times New Roman" w:hAnsi="Times New Roman" w:cs="Times New Roman"/>
          <w:sz w:val="28"/>
          <w:szCs w:val="28"/>
          <w:lang w:val="kk-KZ"/>
        </w:rPr>
      </w:pPr>
    </w:p>
    <w:p w14:paraId="64CD9182" w14:textId="77777777" w:rsidR="00BF368B" w:rsidRDefault="00BF368B" w:rsidP="00BF368B">
      <w:pPr>
        <w:spacing w:after="0" w:line="240" w:lineRule="auto"/>
        <w:rPr>
          <w:rFonts w:ascii="Times New Roman" w:hAnsi="Times New Roman" w:cs="Times New Roman"/>
          <w:sz w:val="26"/>
          <w:szCs w:val="26"/>
          <w:lang w:val="kk-KZ"/>
        </w:rPr>
      </w:pPr>
      <w:r>
        <w:rPr>
          <w:noProof/>
          <w:lang w:val="kk-KZ" w:eastAsia="kk-KZ"/>
        </w:rPr>
        <w:lastRenderedPageBreak/>
        <w:drawing>
          <wp:anchor distT="0" distB="0" distL="114300" distR="114300" simplePos="0" relativeHeight="251662336" behindDoc="0" locked="0" layoutInCell="1" allowOverlap="1" wp14:anchorId="7986F849" wp14:editId="49EFF743">
            <wp:simplePos x="0" y="0"/>
            <wp:positionH relativeFrom="column">
              <wp:posOffset>1181735</wp:posOffset>
            </wp:positionH>
            <wp:positionV relativeFrom="paragraph">
              <wp:posOffset>21590</wp:posOffset>
            </wp:positionV>
            <wp:extent cx="3759835" cy="2953385"/>
            <wp:effectExtent l="0" t="0" r="0" b="0"/>
            <wp:wrapSquare wrapText="bothSides"/>
            <wp:docPr id="49" name="Рисунок 49" descr="DN-2 7  Лист Ajania fastigiata ОТ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N-2 7  Лист Ajania fastigiata ОТЛ"/>
                    <pic:cNvPicPr>
                      <a:picLocks noChangeAspect="1" noChangeArrowheads="1"/>
                    </pic:cNvPicPr>
                  </pic:nvPicPr>
                  <pic:blipFill>
                    <a:blip r:embed="rId65">
                      <a:extLst>
                        <a:ext uri="{28A0092B-C50C-407E-A947-70E740481C1C}">
                          <a14:useLocalDpi xmlns:a14="http://schemas.microsoft.com/office/drawing/2010/main" val="0"/>
                        </a:ext>
                      </a:extLst>
                    </a:blip>
                    <a:srcRect l="23476" t="856" r="3535" b="22691"/>
                    <a:stretch>
                      <a:fillRect/>
                    </a:stretch>
                  </pic:blipFill>
                  <pic:spPr bwMode="auto">
                    <a:xfrm>
                      <a:off x="0" y="0"/>
                      <a:ext cx="3759835" cy="2953385"/>
                    </a:xfrm>
                    <a:prstGeom prst="rect">
                      <a:avLst/>
                    </a:prstGeom>
                    <a:noFill/>
                  </pic:spPr>
                </pic:pic>
              </a:graphicData>
            </a:graphic>
            <wp14:sizeRelH relativeFrom="margin">
              <wp14:pctWidth>0</wp14:pctWidth>
            </wp14:sizeRelH>
            <wp14:sizeRelV relativeFrom="margin">
              <wp14:pctHeight>0</wp14:pctHeight>
            </wp14:sizeRelV>
          </wp:anchor>
        </w:drawing>
      </w:r>
    </w:p>
    <w:p w14:paraId="5B3933D6" w14:textId="786B67E2" w:rsidR="00BF368B" w:rsidRPr="003E5C72" w:rsidRDefault="00BF368B" w:rsidP="003E5C72">
      <w:pPr>
        <w:spacing w:after="0" w:line="240" w:lineRule="auto"/>
        <w:ind w:firstLine="709"/>
        <w:jc w:val="both"/>
        <w:rPr>
          <w:rFonts w:ascii="Times New Roman" w:eastAsia="Times New Roman" w:hAnsi="Times New Roman" w:cs="Times New Roman"/>
          <w:noProof/>
          <w:sz w:val="28"/>
          <w:szCs w:val="28"/>
          <w:lang w:val="kk-KZ"/>
        </w:rPr>
      </w:pPr>
      <w:r>
        <w:rPr>
          <w:rFonts w:ascii="Times New Roman" w:hAnsi="Times New Roman" w:cs="Times New Roman"/>
          <w:sz w:val="26"/>
          <w:szCs w:val="26"/>
          <w:lang w:val="kk-KZ"/>
        </w:rPr>
        <w:br w:type="textWrapping" w:clear="all"/>
      </w:r>
      <w:r w:rsidR="003E5C72">
        <w:rPr>
          <w:rFonts w:ascii="Times New Roman" w:eastAsia="Times New Roman" w:hAnsi="Times New Roman" w:cs="Times New Roman"/>
          <w:noProof/>
          <w:sz w:val="28"/>
          <w:szCs w:val="28"/>
          <w:lang w:val="kk-KZ"/>
        </w:rPr>
        <w:t xml:space="preserve">         </w:t>
      </w:r>
      <w:r w:rsidRPr="003E5C72">
        <w:rPr>
          <w:rFonts w:ascii="Times New Roman" w:eastAsia="Times New Roman" w:hAnsi="Times New Roman" w:cs="Times New Roman"/>
          <w:noProof/>
          <w:sz w:val="28"/>
          <w:szCs w:val="28"/>
          <w:lang w:val="kk-KZ"/>
        </w:rPr>
        <w:t>1-жоғарғы эпидермис, 2-төменгі эпидермис, 3-бағаналы мезофилл, 4-бағаналы мезофилл, 5 - орталық өткізгіш шоқ, 6-клеткаралықтар</w:t>
      </w:r>
      <w:r w:rsidR="003E5C72" w:rsidRPr="003E5C72">
        <w:rPr>
          <w:rFonts w:ascii="Times New Roman" w:eastAsia="Times New Roman" w:hAnsi="Times New Roman" w:cs="Times New Roman"/>
          <w:noProof/>
          <w:sz w:val="28"/>
          <w:szCs w:val="28"/>
          <w:lang w:val="kk-KZ"/>
        </w:rPr>
        <w:t>.</w:t>
      </w:r>
    </w:p>
    <w:p w14:paraId="3B73E0ED" w14:textId="77777777" w:rsidR="003E5C72" w:rsidRDefault="003E5C72" w:rsidP="003E5C72">
      <w:pPr>
        <w:spacing w:after="0" w:line="240" w:lineRule="auto"/>
        <w:jc w:val="both"/>
        <w:rPr>
          <w:rFonts w:ascii="Times New Roman" w:eastAsia="Times New Roman" w:hAnsi="Times New Roman" w:cs="Times New Roman"/>
          <w:noProof/>
          <w:sz w:val="26"/>
          <w:szCs w:val="26"/>
          <w:lang w:val="kk-KZ"/>
        </w:rPr>
      </w:pPr>
    </w:p>
    <w:p w14:paraId="3C868BD5" w14:textId="2BF34520" w:rsidR="00BF368B" w:rsidRDefault="00EB4F90" w:rsidP="00BF368B">
      <w:pPr>
        <w:spacing w:after="0" w:line="240" w:lineRule="auto"/>
        <w:jc w:val="center"/>
        <w:rPr>
          <w:rFonts w:ascii="Times New Roman" w:eastAsia="Times New Roman" w:hAnsi="Times New Roman" w:cs="Times New Roman"/>
          <w:noProof/>
          <w:sz w:val="28"/>
          <w:szCs w:val="28"/>
          <w:lang w:val="kk-KZ"/>
        </w:rPr>
      </w:pPr>
      <w:r w:rsidRPr="007E2562">
        <w:rPr>
          <w:rFonts w:ascii="Times New Roman" w:eastAsia="Times New Roman" w:hAnsi="Times New Roman" w:cs="Times New Roman"/>
          <w:noProof/>
          <w:sz w:val="28"/>
          <w:szCs w:val="28"/>
          <w:lang w:val="kk-KZ"/>
        </w:rPr>
        <w:t>С</w:t>
      </w:r>
      <w:r w:rsidR="00BF368B" w:rsidRPr="007E2562">
        <w:rPr>
          <w:rFonts w:ascii="Times New Roman" w:eastAsia="Times New Roman" w:hAnsi="Times New Roman" w:cs="Times New Roman"/>
          <w:noProof/>
          <w:sz w:val="28"/>
          <w:szCs w:val="28"/>
          <w:lang w:val="kk-KZ"/>
        </w:rPr>
        <w:t>урет</w:t>
      </w:r>
      <w:r w:rsidRPr="007E2562">
        <w:rPr>
          <w:rFonts w:ascii="Times New Roman" w:eastAsia="Times New Roman" w:hAnsi="Times New Roman" w:cs="Times New Roman"/>
          <w:noProof/>
          <w:sz w:val="28"/>
          <w:szCs w:val="28"/>
          <w:lang w:val="kk-KZ"/>
        </w:rPr>
        <w:t xml:space="preserve"> 34-</w:t>
      </w:r>
      <w:r w:rsidR="00BF368B" w:rsidRPr="007E2562">
        <w:rPr>
          <w:rFonts w:ascii="Times New Roman" w:hAnsi="Times New Roman" w:cs="Times New Roman"/>
          <w:color w:val="000000"/>
          <w:sz w:val="28"/>
          <w:szCs w:val="28"/>
          <w:shd w:val="clear" w:color="auto" w:fill="FFFFFF"/>
          <w:lang w:val="kk-KZ"/>
        </w:rPr>
        <w:t xml:space="preserve"> Қалқан аяния </w:t>
      </w:r>
      <w:r w:rsidR="00BF368B" w:rsidRPr="007E2562">
        <w:rPr>
          <w:rFonts w:ascii="Times New Roman" w:hAnsi="Times New Roman" w:cs="Times New Roman"/>
          <w:sz w:val="28"/>
          <w:szCs w:val="28"/>
          <w:lang w:val="kk-KZ"/>
        </w:rPr>
        <w:t>(</w:t>
      </w:r>
      <w:r w:rsidR="00BF368B" w:rsidRPr="007E2562">
        <w:rPr>
          <w:rFonts w:ascii="Times New Roman" w:hAnsi="Times New Roman" w:cs="Times New Roman"/>
          <w:i/>
          <w:sz w:val="28"/>
          <w:szCs w:val="28"/>
          <w:lang w:val="kk-KZ"/>
        </w:rPr>
        <w:t>Ajania fastigiata</w:t>
      </w:r>
      <w:r w:rsidR="00BF368B" w:rsidRPr="007E2562">
        <w:rPr>
          <w:rFonts w:ascii="Times New Roman" w:hAnsi="Times New Roman" w:cs="Times New Roman"/>
          <w:sz w:val="28"/>
          <w:szCs w:val="28"/>
          <w:lang w:val="kk-KZ"/>
        </w:rPr>
        <w:t xml:space="preserve"> (C. Winkl.) Poljakov) </w:t>
      </w:r>
      <w:r w:rsidR="00BF368B" w:rsidRPr="007E2562">
        <w:rPr>
          <w:rFonts w:ascii="Times New Roman" w:eastAsia="Times New Roman" w:hAnsi="Times New Roman" w:cs="Times New Roman"/>
          <w:noProof/>
          <w:sz w:val="28"/>
          <w:szCs w:val="28"/>
          <w:lang w:val="kk-KZ"/>
        </w:rPr>
        <w:t xml:space="preserve">жапырақ тақтасының анатомиялық құрылымы </w:t>
      </w:r>
    </w:p>
    <w:p w14:paraId="0561210D" w14:textId="77777777" w:rsidR="003E5C72" w:rsidRPr="007E2562" w:rsidRDefault="003E5C72" w:rsidP="00BF368B">
      <w:pPr>
        <w:spacing w:after="0" w:line="240" w:lineRule="auto"/>
        <w:jc w:val="center"/>
        <w:rPr>
          <w:rFonts w:ascii="Times New Roman" w:eastAsia="Times New Roman" w:hAnsi="Times New Roman" w:cs="Times New Roman"/>
          <w:noProof/>
          <w:sz w:val="28"/>
          <w:szCs w:val="28"/>
          <w:lang w:val="kk-KZ"/>
        </w:rPr>
      </w:pPr>
    </w:p>
    <w:p w14:paraId="0049C5DA" w14:textId="442DE372" w:rsidR="006312F0" w:rsidRPr="007E2562" w:rsidRDefault="006312F0" w:rsidP="006312F0">
      <w:pPr>
        <w:spacing w:after="0" w:line="240" w:lineRule="auto"/>
        <w:jc w:val="both"/>
        <w:rPr>
          <w:rFonts w:ascii="Times New Roman" w:eastAsia="Times New Roman" w:hAnsi="Times New Roman" w:cs="Times New Roman"/>
          <w:noProof/>
          <w:sz w:val="28"/>
          <w:szCs w:val="28"/>
          <w:lang w:val="kk-KZ"/>
        </w:rPr>
      </w:pPr>
      <w:r w:rsidRPr="007E2562">
        <w:rPr>
          <w:rFonts w:ascii="Times New Roman" w:hAnsi="Times New Roman" w:cs="Times New Roman"/>
          <w:color w:val="000000"/>
          <w:sz w:val="28"/>
          <w:szCs w:val="28"/>
          <w:shd w:val="clear" w:color="auto" w:fill="FFFFFF"/>
          <w:lang w:val="kk-KZ"/>
        </w:rPr>
        <w:t xml:space="preserve">Кесте </w:t>
      </w:r>
      <w:r w:rsidR="00BA3336" w:rsidRPr="007E2562">
        <w:rPr>
          <w:rFonts w:ascii="Times New Roman" w:hAnsi="Times New Roman" w:cs="Times New Roman"/>
          <w:color w:val="000000"/>
          <w:sz w:val="28"/>
          <w:szCs w:val="28"/>
          <w:shd w:val="clear" w:color="auto" w:fill="FFFFFF"/>
          <w:lang w:val="kk-KZ"/>
        </w:rPr>
        <w:t>15</w:t>
      </w:r>
      <w:r w:rsidR="002B34A3" w:rsidRPr="007E2562">
        <w:rPr>
          <w:rFonts w:ascii="Times New Roman" w:hAnsi="Times New Roman" w:cs="Times New Roman"/>
          <w:color w:val="000000"/>
          <w:sz w:val="28"/>
          <w:szCs w:val="28"/>
          <w:shd w:val="clear" w:color="auto" w:fill="FFFFFF"/>
          <w:lang w:val="kk-KZ"/>
        </w:rPr>
        <w:t xml:space="preserve"> -</w:t>
      </w:r>
      <w:r w:rsidRPr="007E2562">
        <w:rPr>
          <w:rFonts w:ascii="Times New Roman" w:hAnsi="Times New Roman" w:cs="Times New Roman"/>
          <w:color w:val="000000"/>
          <w:sz w:val="28"/>
          <w:szCs w:val="28"/>
          <w:shd w:val="clear" w:color="auto" w:fill="FFFFFF"/>
          <w:lang w:val="kk-KZ"/>
        </w:rPr>
        <w:t xml:space="preserve"> Қалқан аяния </w:t>
      </w:r>
      <w:r w:rsidRPr="007E2562">
        <w:rPr>
          <w:rFonts w:ascii="Times New Roman" w:hAnsi="Times New Roman" w:cs="Times New Roman"/>
          <w:sz w:val="28"/>
          <w:szCs w:val="28"/>
          <w:lang w:val="kk-KZ"/>
        </w:rPr>
        <w:t>(</w:t>
      </w:r>
      <w:r w:rsidRPr="007E2562">
        <w:rPr>
          <w:rFonts w:ascii="Times New Roman" w:hAnsi="Times New Roman" w:cs="Times New Roman"/>
          <w:i/>
          <w:iCs/>
          <w:sz w:val="28"/>
          <w:szCs w:val="28"/>
          <w:lang w:val="kk-KZ"/>
        </w:rPr>
        <w:t>Ajania fastigiata</w:t>
      </w:r>
      <w:r w:rsidRPr="007E2562">
        <w:rPr>
          <w:rFonts w:ascii="Times New Roman" w:hAnsi="Times New Roman" w:cs="Times New Roman"/>
          <w:sz w:val="28"/>
          <w:szCs w:val="28"/>
          <w:lang w:val="kk-KZ"/>
        </w:rPr>
        <w:t xml:space="preserve"> (C. Winkl.) Poljakov) </w:t>
      </w:r>
      <w:r w:rsidRPr="007E2562">
        <w:rPr>
          <w:rFonts w:ascii="Times New Roman" w:eastAsia="Times New Roman" w:hAnsi="Times New Roman" w:cs="Times New Roman"/>
          <w:noProof/>
          <w:sz w:val="28"/>
          <w:szCs w:val="28"/>
          <w:lang w:val="kk-KZ"/>
        </w:rPr>
        <w:t xml:space="preserve">жапырақ тақтасының анатомиялық  </w:t>
      </w:r>
      <w:r w:rsidRPr="007E2562">
        <w:rPr>
          <w:rFonts w:ascii="Times New Roman" w:hAnsi="Times New Roman" w:cs="Times New Roman"/>
          <w:sz w:val="28"/>
          <w:szCs w:val="28"/>
          <w:lang w:val="kk-KZ"/>
        </w:rPr>
        <w:t>құрылымының биометриялық көрсеткіштері</w:t>
      </w:r>
    </w:p>
    <w:p w14:paraId="10AF4439" w14:textId="77777777" w:rsidR="00BF368B" w:rsidRPr="007E2562" w:rsidRDefault="00BF368B" w:rsidP="00BF368B">
      <w:pPr>
        <w:spacing w:after="0" w:line="240" w:lineRule="auto"/>
        <w:jc w:val="center"/>
        <w:rPr>
          <w:rFonts w:ascii="Times New Roman" w:eastAsia="Times New Roman" w:hAnsi="Times New Roman" w:cs="Times New Roman"/>
          <w:sz w:val="28"/>
          <w:szCs w:val="28"/>
          <w:lang w:val="kk-KZ"/>
        </w:rPr>
      </w:pPr>
    </w:p>
    <w:tbl>
      <w:tblPr>
        <w:tblStyle w:val="11"/>
        <w:tblW w:w="9492" w:type="dxa"/>
        <w:tblLayout w:type="fixed"/>
        <w:tblLook w:val="04A0" w:firstRow="1" w:lastRow="0" w:firstColumn="1" w:lastColumn="0" w:noHBand="0" w:noVBand="1"/>
      </w:tblPr>
      <w:tblGrid>
        <w:gridCol w:w="1808"/>
        <w:gridCol w:w="1843"/>
        <w:gridCol w:w="1730"/>
        <w:gridCol w:w="2126"/>
        <w:gridCol w:w="1985"/>
      </w:tblGrid>
      <w:tr w:rsidR="00BF368B" w:rsidRPr="003E5C72" w14:paraId="50983BD8" w14:textId="77777777" w:rsidTr="00782228">
        <w:trPr>
          <w:trHeight w:val="570"/>
        </w:trPr>
        <w:tc>
          <w:tcPr>
            <w:tcW w:w="1809" w:type="dxa"/>
            <w:vMerge w:val="restart"/>
            <w:tcBorders>
              <w:top w:val="single" w:sz="4" w:space="0" w:color="auto"/>
              <w:left w:val="single" w:sz="4" w:space="0" w:color="auto"/>
              <w:bottom w:val="single" w:sz="4" w:space="0" w:color="auto"/>
              <w:right w:val="single" w:sz="4" w:space="0" w:color="auto"/>
            </w:tcBorders>
            <w:vAlign w:val="center"/>
            <w:hideMark/>
          </w:tcPr>
          <w:p w14:paraId="2ED8EA04" w14:textId="77777777" w:rsidR="00BF368B" w:rsidRPr="003E5C72" w:rsidRDefault="00BF368B" w:rsidP="00782228">
            <w:pPr>
              <w:jc w:val="center"/>
              <w:rPr>
                <w:rFonts w:ascii="Times New Roman" w:eastAsia="Times New Roman" w:hAnsi="Times New Roman" w:cs="Times New Roman"/>
                <w:sz w:val="28"/>
                <w:szCs w:val="28"/>
              </w:rPr>
            </w:pPr>
            <w:r w:rsidRPr="003E5C72">
              <w:rPr>
                <w:rFonts w:ascii="Times New Roman" w:eastAsia="Times New Roman" w:hAnsi="Times New Roman" w:cs="Times New Roman"/>
                <w:sz w:val="28"/>
                <w:szCs w:val="28"/>
                <w:lang w:val="kk-KZ"/>
              </w:rPr>
              <w:t>Төменгі эпидермис қалыңдығы</w:t>
            </w:r>
            <w:r w:rsidRPr="003E5C72">
              <w:rPr>
                <w:rFonts w:ascii="Times New Roman" w:eastAsia="Times New Roman" w:hAnsi="Times New Roman" w:cs="Times New Roman"/>
                <w:sz w:val="28"/>
                <w:szCs w:val="28"/>
              </w:rPr>
              <w:t>,</w:t>
            </w:r>
          </w:p>
          <w:p w14:paraId="529674D7"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eastAsia="Times New Roman" w:hAnsi="Times New Roman" w:cs="Times New Roman"/>
                <w:sz w:val="28"/>
                <w:szCs w:val="28"/>
              </w:rPr>
              <w:t>мкм</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10D50B1" w14:textId="77777777" w:rsidR="00BF368B" w:rsidRPr="003E5C72" w:rsidRDefault="00BF368B" w:rsidP="00782228">
            <w:pPr>
              <w:jc w:val="center"/>
              <w:rPr>
                <w:rFonts w:ascii="Times New Roman" w:eastAsia="Times New Roman" w:hAnsi="Times New Roman" w:cs="Times New Roman"/>
                <w:sz w:val="28"/>
                <w:szCs w:val="28"/>
              </w:rPr>
            </w:pPr>
            <w:r w:rsidRPr="003E5C72">
              <w:rPr>
                <w:rFonts w:ascii="Times New Roman" w:eastAsia="Times New Roman" w:hAnsi="Times New Roman" w:cs="Times New Roman"/>
                <w:sz w:val="28"/>
                <w:szCs w:val="28"/>
                <w:lang w:val="kk-KZ"/>
              </w:rPr>
              <w:t>Жоғарғы эпидермис қалыңдығы</w:t>
            </w:r>
            <w:r w:rsidRPr="003E5C72">
              <w:rPr>
                <w:rFonts w:ascii="Times New Roman" w:eastAsia="Times New Roman" w:hAnsi="Times New Roman" w:cs="Times New Roman"/>
                <w:sz w:val="28"/>
                <w:szCs w:val="28"/>
              </w:rPr>
              <w:t>,</w:t>
            </w:r>
          </w:p>
          <w:p w14:paraId="26DD886B"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eastAsia="Times New Roman" w:hAnsi="Times New Roman" w:cs="Times New Roman"/>
                <w:sz w:val="28"/>
                <w:szCs w:val="28"/>
              </w:rPr>
              <w:t>мкм</w:t>
            </w:r>
          </w:p>
        </w:tc>
        <w:tc>
          <w:tcPr>
            <w:tcW w:w="1730" w:type="dxa"/>
            <w:vMerge w:val="restart"/>
            <w:tcBorders>
              <w:top w:val="single" w:sz="4" w:space="0" w:color="auto"/>
              <w:left w:val="single" w:sz="4" w:space="0" w:color="auto"/>
              <w:bottom w:val="single" w:sz="4" w:space="0" w:color="auto"/>
              <w:right w:val="single" w:sz="4" w:space="0" w:color="auto"/>
            </w:tcBorders>
            <w:vAlign w:val="center"/>
            <w:hideMark/>
          </w:tcPr>
          <w:p w14:paraId="1BC73CED"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Жапырақ тақтасының қалыңдығы, мкм</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45791196"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Бағаналы мезофилл қабатының қалыңдығы, мкм</w:t>
            </w:r>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50A477E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Орталық цилиндр диаметрі, мкм</w:t>
            </w:r>
          </w:p>
        </w:tc>
      </w:tr>
      <w:tr w:rsidR="00BF368B" w:rsidRPr="003E5C72" w14:paraId="17B9887A" w14:textId="77777777" w:rsidTr="00782228">
        <w:trPr>
          <w:trHeight w:val="570"/>
        </w:trPr>
        <w:tc>
          <w:tcPr>
            <w:tcW w:w="1809" w:type="dxa"/>
            <w:vMerge/>
            <w:tcBorders>
              <w:top w:val="single" w:sz="4" w:space="0" w:color="auto"/>
              <w:left w:val="single" w:sz="4" w:space="0" w:color="auto"/>
              <w:bottom w:val="single" w:sz="4" w:space="0" w:color="auto"/>
              <w:right w:val="single" w:sz="4" w:space="0" w:color="auto"/>
            </w:tcBorders>
            <w:vAlign w:val="center"/>
            <w:hideMark/>
          </w:tcPr>
          <w:p w14:paraId="7B3CBB63" w14:textId="77777777" w:rsidR="00BF368B" w:rsidRPr="003E5C72" w:rsidRDefault="00BF368B" w:rsidP="00782228">
            <w:pPr>
              <w:rPr>
                <w:rFonts w:ascii="Times New Roman" w:hAnsi="Times New Roman" w:cs="Times New Roman"/>
                <w:sz w:val="28"/>
                <w:szCs w:val="28"/>
                <w:lang w:val="kk-KZ"/>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3EDB0B6" w14:textId="77777777" w:rsidR="00BF368B" w:rsidRPr="003E5C72" w:rsidRDefault="00BF368B" w:rsidP="00782228">
            <w:pPr>
              <w:rPr>
                <w:rFonts w:ascii="Times New Roman" w:hAnsi="Times New Roman" w:cs="Times New Roman"/>
                <w:sz w:val="28"/>
                <w:szCs w:val="28"/>
                <w:lang w:val="kk-KZ"/>
              </w:rPr>
            </w:pPr>
          </w:p>
        </w:tc>
        <w:tc>
          <w:tcPr>
            <w:tcW w:w="1730" w:type="dxa"/>
            <w:vMerge/>
            <w:tcBorders>
              <w:top w:val="single" w:sz="4" w:space="0" w:color="auto"/>
              <w:left w:val="single" w:sz="4" w:space="0" w:color="auto"/>
              <w:bottom w:val="single" w:sz="4" w:space="0" w:color="auto"/>
              <w:right w:val="single" w:sz="4" w:space="0" w:color="auto"/>
            </w:tcBorders>
            <w:vAlign w:val="center"/>
            <w:hideMark/>
          </w:tcPr>
          <w:p w14:paraId="30A117C0" w14:textId="77777777" w:rsidR="00BF368B" w:rsidRPr="003E5C72" w:rsidRDefault="00BF368B" w:rsidP="00782228">
            <w:pPr>
              <w:rPr>
                <w:rFonts w:ascii="Times New Roman" w:hAnsi="Times New Roman" w:cs="Times New Roman"/>
                <w:sz w:val="28"/>
                <w:szCs w:val="28"/>
                <w:lang w:val="kk-KZ"/>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F18EE3A" w14:textId="77777777" w:rsidR="00BF368B" w:rsidRPr="003E5C72" w:rsidRDefault="00BF368B" w:rsidP="00782228">
            <w:pPr>
              <w:rPr>
                <w:rFonts w:ascii="Times New Roman" w:hAnsi="Times New Roman" w:cs="Times New Roman"/>
                <w:sz w:val="28"/>
                <w:szCs w:val="28"/>
                <w:lang w:val="kk-KZ"/>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6A77F9DD" w14:textId="77777777" w:rsidR="00BF368B" w:rsidRPr="003E5C72" w:rsidRDefault="00BF368B" w:rsidP="00782228">
            <w:pPr>
              <w:rPr>
                <w:rFonts w:ascii="Times New Roman" w:hAnsi="Times New Roman" w:cs="Times New Roman"/>
                <w:sz w:val="28"/>
                <w:szCs w:val="28"/>
                <w:lang w:val="kk-KZ"/>
              </w:rPr>
            </w:pPr>
          </w:p>
        </w:tc>
      </w:tr>
      <w:tr w:rsidR="00BF368B" w:rsidRPr="003E5C72" w14:paraId="6046B7C9" w14:textId="77777777" w:rsidTr="00782228">
        <w:tc>
          <w:tcPr>
            <w:tcW w:w="1809" w:type="dxa"/>
            <w:tcBorders>
              <w:top w:val="single" w:sz="4" w:space="0" w:color="auto"/>
              <w:left w:val="single" w:sz="4" w:space="0" w:color="auto"/>
              <w:bottom w:val="single" w:sz="4" w:space="0" w:color="auto"/>
              <w:right w:val="single" w:sz="4" w:space="0" w:color="auto"/>
            </w:tcBorders>
            <w:vAlign w:val="center"/>
            <w:hideMark/>
          </w:tcPr>
          <w:p w14:paraId="43B56718"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0.543</w:t>
            </w:r>
          </w:p>
          <w:p w14:paraId="2140D518"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0.739</w:t>
            </w:r>
          </w:p>
          <w:p w14:paraId="4F3BB73C"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0.720</w:t>
            </w:r>
          </w:p>
          <w:p w14:paraId="40F15782"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0.688</w:t>
            </w:r>
          </w:p>
          <w:p w14:paraId="05B6E07C"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0.563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3CEA8BF"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0.902</w:t>
            </w:r>
          </w:p>
          <w:p w14:paraId="3A2C8DF7"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0.913</w:t>
            </w:r>
          </w:p>
          <w:p w14:paraId="5A4F09C1"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0.861</w:t>
            </w:r>
          </w:p>
          <w:p w14:paraId="253626D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0.890</w:t>
            </w:r>
          </w:p>
          <w:p w14:paraId="297C543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0.745</w:t>
            </w:r>
          </w:p>
        </w:tc>
        <w:tc>
          <w:tcPr>
            <w:tcW w:w="1730" w:type="dxa"/>
            <w:tcBorders>
              <w:top w:val="single" w:sz="4" w:space="0" w:color="auto"/>
              <w:left w:val="single" w:sz="4" w:space="0" w:color="auto"/>
              <w:bottom w:val="single" w:sz="4" w:space="0" w:color="auto"/>
              <w:right w:val="single" w:sz="4" w:space="0" w:color="auto"/>
            </w:tcBorders>
            <w:vAlign w:val="center"/>
            <w:hideMark/>
          </w:tcPr>
          <w:p w14:paraId="21B729C8"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15.823</w:t>
            </w:r>
          </w:p>
          <w:p w14:paraId="0ACA9DCC"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14.144</w:t>
            </w:r>
          </w:p>
          <w:p w14:paraId="1A14612C"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14.302</w:t>
            </w:r>
          </w:p>
          <w:p w14:paraId="1AE08218"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14.996</w:t>
            </w:r>
          </w:p>
          <w:p w14:paraId="31EB9388"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15.680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587A6D1"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10.954</w:t>
            </w:r>
          </w:p>
          <w:p w14:paraId="301774AC"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10.926</w:t>
            </w:r>
          </w:p>
          <w:p w14:paraId="0EE3AEAC"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11.022</w:t>
            </w:r>
          </w:p>
          <w:p w14:paraId="4FB0BB33"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10.889</w:t>
            </w:r>
          </w:p>
          <w:p w14:paraId="4A0A6EA4"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10.923</w:t>
            </w:r>
          </w:p>
        </w:tc>
        <w:tc>
          <w:tcPr>
            <w:tcW w:w="1985" w:type="dxa"/>
            <w:vMerge w:val="restart"/>
            <w:tcBorders>
              <w:top w:val="single" w:sz="4" w:space="0" w:color="auto"/>
              <w:left w:val="single" w:sz="4" w:space="0" w:color="auto"/>
              <w:bottom w:val="single" w:sz="4" w:space="0" w:color="auto"/>
              <w:right w:val="single" w:sz="4" w:space="0" w:color="auto"/>
            </w:tcBorders>
            <w:vAlign w:val="center"/>
          </w:tcPr>
          <w:p w14:paraId="0D435EA0"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20.664</w:t>
            </w:r>
          </w:p>
          <w:p w14:paraId="6C91D9D1" w14:textId="77777777" w:rsidR="00BF368B" w:rsidRPr="003E5C72" w:rsidRDefault="00BF368B" w:rsidP="00782228">
            <w:pPr>
              <w:jc w:val="center"/>
              <w:rPr>
                <w:rFonts w:ascii="Times New Roman" w:hAnsi="Times New Roman" w:cs="Times New Roman"/>
                <w:sz w:val="28"/>
                <w:szCs w:val="28"/>
                <w:lang w:val="kk-KZ"/>
              </w:rPr>
            </w:pPr>
          </w:p>
          <w:p w14:paraId="325E21E2" w14:textId="77777777" w:rsidR="00BF368B" w:rsidRPr="003E5C72" w:rsidRDefault="00BF368B" w:rsidP="00782228">
            <w:pPr>
              <w:jc w:val="center"/>
              <w:rPr>
                <w:rFonts w:ascii="Times New Roman" w:hAnsi="Times New Roman" w:cs="Times New Roman"/>
                <w:sz w:val="28"/>
                <w:szCs w:val="28"/>
                <w:lang w:val="kk-KZ"/>
              </w:rPr>
            </w:pPr>
          </w:p>
        </w:tc>
      </w:tr>
      <w:tr w:rsidR="00BF368B" w:rsidRPr="003E5C72" w14:paraId="580809A6" w14:textId="77777777" w:rsidTr="00782228">
        <w:tc>
          <w:tcPr>
            <w:tcW w:w="1809" w:type="dxa"/>
            <w:tcBorders>
              <w:top w:val="single" w:sz="4" w:space="0" w:color="auto"/>
              <w:left w:val="single" w:sz="4" w:space="0" w:color="auto"/>
              <w:bottom w:val="single" w:sz="4" w:space="0" w:color="auto"/>
              <w:right w:val="single" w:sz="4" w:space="0" w:color="auto"/>
            </w:tcBorders>
            <w:vAlign w:val="center"/>
            <w:hideMark/>
          </w:tcPr>
          <w:p w14:paraId="14058E50"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0.645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43142F1"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0.862</w:t>
            </w:r>
          </w:p>
        </w:tc>
        <w:tc>
          <w:tcPr>
            <w:tcW w:w="1730" w:type="dxa"/>
            <w:tcBorders>
              <w:top w:val="single" w:sz="4" w:space="0" w:color="auto"/>
              <w:left w:val="single" w:sz="4" w:space="0" w:color="auto"/>
              <w:bottom w:val="single" w:sz="4" w:space="0" w:color="auto"/>
              <w:right w:val="single" w:sz="4" w:space="0" w:color="auto"/>
            </w:tcBorders>
            <w:vAlign w:val="center"/>
            <w:hideMark/>
          </w:tcPr>
          <w:p w14:paraId="60E1F403"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14.989</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75AF679" w14:textId="77777777" w:rsidR="00BF368B" w:rsidRPr="003E5C72" w:rsidRDefault="00BF368B" w:rsidP="00782228">
            <w:pPr>
              <w:jc w:val="center"/>
              <w:rPr>
                <w:rFonts w:ascii="Times New Roman" w:hAnsi="Times New Roman" w:cs="Times New Roman"/>
                <w:sz w:val="28"/>
                <w:szCs w:val="28"/>
                <w:lang w:val="kk-KZ"/>
              </w:rPr>
            </w:pPr>
            <w:r w:rsidRPr="003E5C72">
              <w:rPr>
                <w:rFonts w:ascii="Times New Roman" w:hAnsi="Times New Roman" w:cs="Times New Roman"/>
                <w:sz w:val="28"/>
                <w:szCs w:val="28"/>
                <w:lang w:val="kk-KZ"/>
              </w:rPr>
              <w:t>10.943</w:t>
            </w: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57AE6290" w14:textId="77777777" w:rsidR="00BF368B" w:rsidRPr="003E5C72" w:rsidRDefault="00BF368B" w:rsidP="00782228">
            <w:pPr>
              <w:rPr>
                <w:rFonts w:ascii="Times New Roman" w:hAnsi="Times New Roman" w:cs="Times New Roman"/>
                <w:sz w:val="28"/>
                <w:szCs w:val="28"/>
                <w:lang w:val="kk-KZ"/>
              </w:rPr>
            </w:pPr>
          </w:p>
        </w:tc>
      </w:tr>
    </w:tbl>
    <w:p w14:paraId="7F1B7AEA" w14:textId="77777777" w:rsidR="00BF368B" w:rsidRDefault="00BF368B" w:rsidP="00D873DC">
      <w:pPr>
        <w:spacing w:after="0" w:line="240" w:lineRule="auto"/>
        <w:rPr>
          <w:rFonts w:ascii="Times New Roman" w:hAnsi="Times New Roman" w:cs="Times New Roman"/>
          <w:b/>
          <w:sz w:val="28"/>
          <w:szCs w:val="28"/>
        </w:rPr>
      </w:pPr>
    </w:p>
    <w:p w14:paraId="5C475F3D" w14:textId="77777777" w:rsidR="00BF368B" w:rsidRDefault="00BF368B" w:rsidP="00BF368B">
      <w:pPr>
        <w:spacing w:after="0" w:line="240" w:lineRule="auto"/>
        <w:ind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Суық жусанның (</w:t>
      </w:r>
      <w:r>
        <w:rPr>
          <w:rFonts w:ascii="Times New Roman" w:eastAsia="Times New Roman" w:hAnsi="Times New Roman" w:cs="Times New Roman"/>
          <w:i/>
          <w:sz w:val="28"/>
          <w:szCs w:val="28"/>
          <w:lang w:val="kk-KZ"/>
        </w:rPr>
        <w:t xml:space="preserve">Artemisia frigida </w:t>
      </w:r>
      <w:r>
        <w:rPr>
          <w:rFonts w:ascii="Times New Roman" w:eastAsia="Times New Roman" w:hAnsi="Times New Roman" w:cs="Times New Roman"/>
          <w:sz w:val="28"/>
          <w:szCs w:val="28"/>
          <w:lang w:val="kk-KZ"/>
        </w:rPr>
        <w:t xml:space="preserve">Willd.) анатомиялық құрылымын зерттеу барысында  келесі тұжырымдар жасалды: тамырлардың анатомиялық құрылымының ерекшеліктері ретінде орталық цилиндрде көптеген склеренхималық клеткалардың қалыптасуы түрдің өте құрғақшылықта өсу жағдайларын көрсетеді. Көптеген склеренхималық клеткалар ксилема түтіктерін қоршайды, түктердің басым бөлігі тамырдың орталық бөлігіне жақын орналасқан,  ал </w:t>
      </w:r>
      <w:r w:rsidRPr="00C32245">
        <w:rPr>
          <w:rFonts w:ascii="Times New Roman" w:eastAsia="Times New Roman" w:hAnsi="Times New Roman" w:cs="Times New Roman"/>
          <w:bCs/>
          <w:sz w:val="28"/>
          <w:szCs w:val="28"/>
          <w:lang w:val="kk-KZ"/>
        </w:rPr>
        <w:t>сабақтың</w:t>
      </w:r>
      <w:r>
        <w:rPr>
          <w:rFonts w:ascii="Times New Roman" w:eastAsia="Times New Roman" w:hAnsi="Times New Roman" w:cs="Times New Roman"/>
          <w:sz w:val="28"/>
          <w:szCs w:val="28"/>
          <w:lang w:val="kk-KZ"/>
        </w:rPr>
        <w:t xml:space="preserve">  анатомиялық құрылымының ерекшеліктері қарапайым және бас тірізді түктерінің көптеген эпидермада түзілуі болып табылады. Механикалық ұлпа сабақтың қырлы бұрыштарында айқын байқалатын клеткалар </w:t>
      </w:r>
      <w:r>
        <w:rPr>
          <w:rFonts w:ascii="Times New Roman" w:eastAsia="Times New Roman" w:hAnsi="Times New Roman" w:cs="Times New Roman"/>
          <w:sz w:val="28"/>
          <w:szCs w:val="28"/>
          <w:lang w:val="kk-KZ"/>
        </w:rPr>
        <w:lastRenderedPageBreak/>
        <w:t>жиынтығын құрайды, осы анықталған құрылымдық көрсеткіштер өсімдіктің ксероморфты екендігін көрсетеді. Жапырақ құрылымының ерекшелігі жоғарғы және төменгі эпидермис клеткалары  тығыз жанасқан, сырты кутикуламен жабылған. Құрғақ климатта өсетін жусан клеткалары кутинделуге бейім екендігін көрсетеді. Эпидермисте көптеген қарапайым және бас тәрізді түтіктердің қалыптасуы байқалды.</w:t>
      </w:r>
    </w:p>
    <w:p w14:paraId="391D874B" w14:textId="1EF65F10" w:rsidR="00BF368B" w:rsidRDefault="00BF368B" w:rsidP="00BF368B">
      <w:pPr>
        <w:pStyle w:val="a5"/>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Әсем сосс</w:t>
      </w:r>
      <w:r w:rsidR="00581D4B">
        <w:rPr>
          <w:rFonts w:ascii="Times New Roman" w:hAnsi="Times New Roman"/>
          <w:sz w:val="28"/>
          <w:szCs w:val="28"/>
          <w:lang w:val="kk-KZ"/>
        </w:rPr>
        <w:t>ю</w:t>
      </w:r>
      <w:r>
        <w:rPr>
          <w:rFonts w:ascii="Times New Roman" w:hAnsi="Times New Roman"/>
          <w:sz w:val="28"/>
          <w:szCs w:val="28"/>
          <w:lang w:val="kk-KZ"/>
        </w:rPr>
        <w:t>рияның  (</w:t>
      </w:r>
      <w:r>
        <w:rPr>
          <w:rFonts w:ascii="Times New Roman" w:hAnsi="Times New Roman"/>
          <w:i/>
          <w:sz w:val="28"/>
          <w:szCs w:val="28"/>
          <w:lang w:val="kk-KZ"/>
        </w:rPr>
        <w:t>Saussurea elegans</w:t>
      </w:r>
      <w:r>
        <w:rPr>
          <w:rFonts w:ascii="Times New Roman" w:hAnsi="Times New Roman"/>
          <w:sz w:val="28"/>
          <w:szCs w:val="28"/>
          <w:lang w:val="kk-KZ"/>
        </w:rPr>
        <w:t xml:space="preserve"> Ledeb.) анатомиялық құрылымын зерттеу негізінде келесі тұжырымдар жасауға болады: тамырдың бетінде перидерманың 3 қатарлы қабаты түзілген. Перидерма клеткасы дөңгелек, ұзыншалы және тікбұрышты пішінді, тығыз байланысқан және радиалды бағытта біршама созылыңқы. Тамыр цилиндрінің  орталық  бөлігінде көптеген склеренхима клеткалары қалыптасқан.  Бұл құрғақшылық климатының айқын ерекшелігі екендігін көрсетті. Сабақтың анатомиялық құрылымының ерекшелігі беткі қабатында жақсы кутикуланың қалыптасуы, оның астында бір қабатты эпидермистің түзілуі. Беткі эпидермис қабатының астында механикалық ұлпа, яғни бұрыштық колленхима болуы. Сабақта 14-16 өткізгіш шоқ айқындалды, олар өзара тығыз, барлық жағынан склеренхима клеткасының жиынтығымен қоршалған. Механикалық ұлпалры анық айқындалған. Сабақтың ортаңғы бөлігінде борпылдақ өзек паренхимасы қалыптасқан және қабырғасы жұқа идиобласт клетклалары айқындалды. Жапырақтардың анатомиялық құрылымының ерекшеліктері  - бұл негізінен жапырақ тақтасының орталық бөлігінде орталық өткізгіш шоқ астында орналасқан схизогенді ойықтардың (мүмкін эфир майлары бар) түзілуі. </w:t>
      </w:r>
    </w:p>
    <w:p w14:paraId="3CDC23CF" w14:textId="77777777" w:rsidR="00BF368B" w:rsidRDefault="00BF368B" w:rsidP="00BF368B">
      <w:pPr>
        <w:spacing w:after="0" w:line="240" w:lineRule="auto"/>
        <w:ind w:firstLine="540"/>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i/>
          <w:color w:val="000000"/>
          <w:sz w:val="28"/>
          <w:szCs w:val="28"/>
          <w:lang w:val="kk-KZ"/>
        </w:rPr>
        <w:t>Аjania fastigiata</w:t>
      </w:r>
      <w:r>
        <w:rPr>
          <w:rFonts w:ascii="Times New Roman" w:eastAsia="Times New Roman" w:hAnsi="Times New Roman" w:cs="Times New Roman"/>
          <w:color w:val="000000"/>
          <w:sz w:val="28"/>
          <w:szCs w:val="28"/>
          <w:lang w:val="kk-KZ"/>
        </w:rPr>
        <w:t xml:space="preserve"> (C. Winkl.) Poljakov) өсімдігінің анатомиялық құрылымын зерттеу  негізінде келесі тұжырымдар жасауға болады: тамыр құрылымында эпидермис бір қабатты, үлкен тікбұрышты клеткалар тығыз жанасқан және радиалды бағытта созылған. Идиобласт клеткалары  бар. Алғашқы қабық пен орталық цилиндрдің шекарасында схизогенді ойықтар қалыптасқан, олардың саны 5-у. Орталық бөлігінде механикалық ұлпа - склеренхима клеткалары локализацияланған. Бұл анықталған анатомиялық құрылымның өзгерістері, ксерофиттік өсімдіктерге тән ерекшеліктерін көрсетеді. Сабақтың анатомиялық құрылымының ерекшеліктері көптеген эпидерма түзілімдері бар бір қабатты эпидермистің болуымен (қарапайым және бас түктері, бездері) айқындалды. Эпидермис қабырғалары сыртқа қарай қалыңдатылған клеткадан тұрады. Сабақтың беткейлерінің бұрыштарында бұрыштық колленхима байқалады, өткізгіш шоқтар склеренхималық қабықпен қоршалған. Жапырақтың анатомиялық құрылымының ерекшеліктері эпидермисте бір және көп клеткалы түктердің болуымен ерекшелінеді. Устьице аппараттары эпидермисте түзілген, устьице астында қалыптасқан ауа саңылаулары айқын көрінеді. Жапырақ тақтасында 4-тен 6-ға дейін өткізгіш шоқтар байқалды,  олардың айналасында склеренхиманың бір ғана клеткасы анықталды. Мезофиллде идиобласт клеткалары мен жеке безді клеткалар айқындалды. Жапырақ тамырының аймағында эпидермис клеткасы созылыңқы, бір-біріне тығыз жанасқан, схизогендік ойықтары айқын көрінеді.</w:t>
      </w:r>
    </w:p>
    <w:p w14:paraId="645694B0" w14:textId="77777777" w:rsidR="00BF368B" w:rsidRDefault="00BF368B" w:rsidP="00BF368B">
      <w:pPr>
        <w:spacing w:after="0" w:line="240" w:lineRule="auto"/>
        <w:ind w:firstLine="540"/>
        <w:jc w:val="both"/>
        <w:rPr>
          <w:rFonts w:ascii="Times New Roman" w:eastAsia="Times New Roman" w:hAnsi="Times New Roman" w:cs="Times New Roman"/>
          <w:b/>
          <w:color w:val="000000"/>
          <w:sz w:val="28"/>
          <w:szCs w:val="28"/>
          <w:lang w:val="kk-KZ"/>
        </w:rPr>
      </w:pPr>
      <w:r>
        <w:rPr>
          <w:rFonts w:ascii="Times New Roman" w:eastAsia="Times New Roman" w:hAnsi="Times New Roman" w:cs="Times New Roman"/>
          <w:color w:val="000000"/>
          <w:sz w:val="28"/>
          <w:szCs w:val="28"/>
          <w:lang w:val="kk-KZ"/>
        </w:rPr>
        <w:lastRenderedPageBreak/>
        <w:t>Сондықтан, өсімдіктердің үш түріне жүргізілген анатомиялық зерттеу барасында, зерттеу объектілеріне ылғалдың жетіспеушілігі жағдайында өсетін ксерофитті өсімдіктерге тән белгілерімен ерекшеленетінін атап өтуге болады.</w:t>
      </w:r>
      <w:r>
        <w:rPr>
          <w:rFonts w:ascii="Times New Roman" w:eastAsia="Times New Roman" w:hAnsi="Times New Roman" w:cs="Times New Roman"/>
          <w:b/>
          <w:color w:val="000000"/>
          <w:sz w:val="28"/>
          <w:szCs w:val="28"/>
          <w:lang w:val="kk-KZ"/>
        </w:rPr>
        <w:t>.</w:t>
      </w:r>
    </w:p>
    <w:p w14:paraId="689311A1" w14:textId="77777777" w:rsidR="00BF368B" w:rsidRDefault="00BF368B" w:rsidP="00BF368B">
      <w:pPr>
        <w:spacing w:after="0" w:line="240" w:lineRule="auto"/>
        <w:ind w:firstLine="709"/>
        <w:jc w:val="both"/>
        <w:rPr>
          <w:rFonts w:ascii="Times New Roman" w:hAnsi="Times New Roman" w:cs="Times New Roman"/>
          <w:color w:val="000000"/>
          <w:sz w:val="28"/>
          <w:szCs w:val="28"/>
          <w:shd w:val="clear" w:color="auto" w:fill="FFFFFF"/>
          <w:lang w:val="kk-KZ"/>
        </w:rPr>
      </w:pPr>
    </w:p>
    <w:bookmarkEnd w:id="13"/>
    <w:p w14:paraId="57F65625" w14:textId="7B5FF2DE" w:rsidR="00BF368B" w:rsidRDefault="00BF368B" w:rsidP="003E5C72">
      <w:pPr>
        <w:pStyle w:val="Default"/>
        <w:ind w:right="65" w:firstLine="709"/>
        <w:jc w:val="both"/>
        <w:rPr>
          <w:b/>
          <w:bCs/>
          <w:sz w:val="28"/>
          <w:szCs w:val="28"/>
          <w:lang w:val="kk-KZ"/>
        </w:rPr>
      </w:pPr>
      <w:r>
        <w:rPr>
          <w:b/>
          <w:bCs/>
          <w:sz w:val="28"/>
          <w:szCs w:val="28"/>
          <w:lang w:val="kk-KZ"/>
        </w:rPr>
        <w:t>3.3</w:t>
      </w:r>
      <w:r w:rsidRPr="00DF7710">
        <w:rPr>
          <w:b/>
          <w:bCs/>
          <w:sz w:val="28"/>
          <w:szCs w:val="28"/>
          <w:lang w:val="kk-KZ"/>
        </w:rPr>
        <w:t xml:space="preserve"> Пайдалы өсімдіктердің перспективті түрлеріне (</w:t>
      </w:r>
      <w:r w:rsidRPr="00DF7710">
        <w:rPr>
          <w:b/>
          <w:bCs/>
          <w:i/>
          <w:iCs/>
          <w:sz w:val="28"/>
          <w:szCs w:val="28"/>
          <w:lang w:val="kk-KZ"/>
        </w:rPr>
        <w:t>Saussurea elegans</w:t>
      </w:r>
      <w:r w:rsidRPr="00DF7710">
        <w:rPr>
          <w:b/>
          <w:bCs/>
          <w:sz w:val="28"/>
          <w:szCs w:val="28"/>
          <w:lang w:val="kk-KZ"/>
        </w:rPr>
        <w:t xml:space="preserve">  Ledeb., </w:t>
      </w:r>
      <w:r w:rsidRPr="00DF7710">
        <w:rPr>
          <w:b/>
          <w:bCs/>
          <w:i/>
          <w:iCs/>
          <w:sz w:val="28"/>
          <w:szCs w:val="28"/>
          <w:lang w:val="kk-KZ"/>
        </w:rPr>
        <w:t xml:space="preserve">Ajania fastigiata </w:t>
      </w:r>
      <w:r w:rsidRPr="00DF7710">
        <w:rPr>
          <w:b/>
          <w:bCs/>
          <w:sz w:val="28"/>
          <w:szCs w:val="28"/>
          <w:lang w:val="kk-KZ"/>
        </w:rPr>
        <w:t>Poljak</w:t>
      </w:r>
      <w:r w:rsidRPr="00F55F32">
        <w:rPr>
          <w:b/>
          <w:bCs/>
          <w:sz w:val="28"/>
          <w:szCs w:val="28"/>
          <w:lang w:val="kk-KZ"/>
        </w:rPr>
        <w:t>ov</w:t>
      </w:r>
      <w:r w:rsidRPr="00DF7710">
        <w:rPr>
          <w:b/>
          <w:bCs/>
          <w:sz w:val="28"/>
          <w:szCs w:val="28"/>
          <w:lang w:val="kk-KZ"/>
        </w:rPr>
        <w:t xml:space="preserve">., </w:t>
      </w:r>
      <w:r w:rsidRPr="00DF7710">
        <w:rPr>
          <w:b/>
          <w:bCs/>
          <w:i/>
          <w:iCs/>
          <w:sz w:val="28"/>
          <w:szCs w:val="28"/>
          <w:lang w:val="kk-KZ"/>
        </w:rPr>
        <w:t xml:space="preserve">Artemisia frigida </w:t>
      </w:r>
      <w:r w:rsidRPr="00DF7710">
        <w:rPr>
          <w:b/>
          <w:bCs/>
          <w:sz w:val="28"/>
          <w:szCs w:val="28"/>
          <w:lang w:val="kk-KZ"/>
        </w:rPr>
        <w:t>Willd.) фитохимиялық талдау</w:t>
      </w:r>
    </w:p>
    <w:p w14:paraId="45553FB0" w14:textId="1674B066" w:rsidR="00BF368B" w:rsidRPr="003E5C72" w:rsidRDefault="00BF368B" w:rsidP="003E5C72">
      <w:pPr>
        <w:pStyle w:val="Default"/>
        <w:ind w:firstLine="709"/>
        <w:jc w:val="both"/>
        <w:rPr>
          <w:sz w:val="28"/>
          <w:szCs w:val="28"/>
          <w:lang w:val="kk-KZ"/>
        </w:rPr>
      </w:pPr>
      <w:r w:rsidRPr="00DF7710">
        <w:rPr>
          <w:b/>
          <w:sz w:val="28"/>
          <w:szCs w:val="28"/>
          <w:lang w:val="kk-KZ"/>
        </w:rPr>
        <w:t xml:space="preserve"> </w:t>
      </w:r>
      <w:r w:rsidRPr="003E5C72">
        <w:rPr>
          <w:sz w:val="28"/>
          <w:szCs w:val="28"/>
          <w:lang w:val="kk-KZ"/>
        </w:rPr>
        <w:t xml:space="preserve">3.3.1  </w:t>
      </w:r>
      <w:r w:rsidRPr="003E5C72">
        <w:rPr>
          <w:rFonts w:eastAsia="SimSun"/>
          <w:i/>
          <w:sz w:val="28"/>
          <w:szCs w:val="28"/>
          <w:lang w:val="kk-KZ"/>
        </w:rPr>
        <w:t>Artemisia frigida</w:t>
      </w:r>
      <w:r w:rsidRPr="003E5C72">
        <w:rPr>
          <w:rFonts w:eastAsia="SimSun"/>
          <w:iCs/>
          <w:sz w:val="28"/>
          <w:szCs w:val="28"/>
          <w:lang w:val="kk-KZ"/>
        </w:rPr>
        <w:t xml:space="preserve"> Willd.</w:t>
      </w:r>
      <w:r w:rsidRPr="003E5C72">
        <w:rPr>
          <w:sz w:val="28"/>
          <w:szCs w:val="28"/>
          <w:lang w:val="kk-KZ"/>
        </w:rPr>
        <w:t xml:space="preserve"> өсімдігінің жер үсті бөлігі негізгі ББЗ топтарының сандық құрамы және шикізат сапалылығы көрсеткіштері</w:t>
      </w:r>
    </w:p>
    <w:p w14:paraId="2BD60A04" w14:textId="77777777" w:rsidR="00BF368B" w:rsidRPr="00B01C0F" w:rsidRDefault="00BF368B" w:rsidP="00BF368B">
      <w:pPr>
        <w:spacing w:after="0" w:line="240" w:lineRule="auto"/>
        <w:ind w:firstLine="709"/>
        <w:jc w:val="both"/>
        <w:rPr>
          <w:rFonts w:ascii="Times New Roman" w:eastAsia="SimSun" w:hAnsi="Times New Roman" w:cs="Times New Roman"/>
          <w:sz w:val="28"/>
          <w:szCs w:val="28"/>
          <w:lang w:val="kk-KZ"/>
        </w:rPr>
      </w:pPr>
      <w:r w:rsidRPr="00B01C0F">
        <w:rPr>
          <w:rFonts w:ascii="Times New Roman" w:eastAsia="SimSun" w:hAnsi="Times New Roman" w:cs="Times New Roman"/>
          <w:iCs/>
          <w:sz w:val="28"/>
          <w:szCs w:val="28"/>
          <w:lang w:val="kk-KZ"/>
        </w:rPr>
        <w:t xml:space="preserve">Зерттеу жұмыстарының нәтижесінде Жетісу Алатауының солтүстік бөлігінен </w:t>
      </w:r>
      <w:r w:rsidRPr="00B01C0F">
        <w:rPr>
          <w:rFonts w:ascii="Times New Roman" w:eastAsia="SimSun" w:hAnsi="Times New Roman" w:cs="Times New Roman"/>
          <w:i/>
          <w:iCs/>
          <w:sz w:val="28"/>
          <w:szCs w:val="28"/>
          <w:lang w:val="kk-KZ"/>
        </w:rPr>
        <w:t>Asteraceae</w:t>
      </w:r>
      <w:r w:rsidRPr="00B01C0F">
        <w:rPr>
          <w:rFonts w:ascii="Times New Roman" w:eastAsia="SimSun" w:hAnsi="Times New Roman" w:cs="Times New Roman"/>
          <w:iCs/>
          <w:sz w:val="28"/>
          <w:szCs w:val="28"/>
          <w:lang w:val="kk-KZ"/>
        </w:rPr>
        <w:t xml:space="preserve"> Juss. тұқымдасына жататын </w:t>
      </w:r>
      <w:r w:rsidRPr="00B01C0F">
        <w:rPr>
          <w:rFonts w:ascii="Times New Roman" w:hAnsi="Times New Roman" w:cs="Times New Roman"/>
          <w:i/>
          <w:iCs/>
          <w:sz w:val="28"/>
          <w:szCs w:val="28"/>
          <w:lang w:val="kk-KZ"/>
        </w:rPr>
        <w:t>Saussurea elegans</w:t>
      </w:r>
      <w:r w:rsidRPr="00B01C0F">
        <w:rPr>
          <w:rFonts w:ascii="Times New Roman" w:hAnsi="Times New Roman" w:cs="Times New Roman"/>
          <w:sz w:val="28"/>
          <w:szCs w:val="28"/>
          <w:lang w:val="kk-KZ"/>
        </w:rPr>
        <w:t xml:space="preserve">, </w:t>
      </w:r>
      <w:r w:rsidRPr="00B01C0F">
        <w:rPr>
          <w:rFonts w:ascii="Times New Roman" w:hAnsi="Times New Roman" w:cs="Times New Roman"/>
          <w:i/>
          <w:iCs/>
          <w:sz w:val="28"/>
          <w:szCs w:val="28"/>
          <w:lang w:val="kk-KZ"/>
        </w:rPr>
        <w:t>Ajania fastigiata</w:t>
      </w:r>
      <w:r w:rsidRPr="00B01C0F">
        <w:rPr>
          <w:rFonts w:ascii="Times New Roman" w:hAnsi="Times New Roman" w:cs="Times New Roman"/>
          <w:sz w:val="28"/>
          <w:szCs w:val="28"/>
          <w:lang w:val="kk-KZ"/>
        </w:rPr>
        <w:t xml:space="preserve">, </w:t>
      </w:r>
      <w:r w:rsidRPr="00B01C0F">
        <w:rPr>
          <w:rFonts w:ascii="Times New Roman" w:hAnsi="Times New Roman" w:cs="Times New Roman"/>
          <w:i/>
          <w:iCs/>
          <w:sz w:val="28"/>
          <w:szCs w:val="28"/>
          <w:lang w:val="kk-KZ"/>
        </w:rPr>
        <w:t xml:space="preserve">Artemisia frigida </w:t>
      </w:r>
      <w:r w:rsidRPr="00B01C0F">
        <w:rPr>
          <w:rFonts w:ascii="Times New Roman" w:hAnsi="Times New Roman" w:cs="Times New Roman"/>
          <w:sz w:val="28"/>
          <w:szCs w:val="28"/>
          <w:lang w:val="kk-KZ"/>
        </w:rPr>
        <w:t>өсімдіктерінің шикізаттары фитохимиялық құрамына зерттеу жүргізілді.</w:t>
      </w:r>
    </w:p>
    <w:p w14:paraId="4757ACE4" w14:textId="77777777" w:rsidR="00E72320" w:rsidRDefault="00BF368B" w:rsidP="00E72320">
      <w:pPr>
        <w:spacing w:after="0" w:line="240" w:lineRule="auto"/>
        <w:ind w:firstLine="709"/>
        <w:jc w:val="both"/>
        <w:rPr>
          <w:rFonts w:ascii="Times New Roman" w:eastAsia="SimSun" w:hAnsi="Times New Roman" w:cs="Times New Roman"/>
          <w:iCs/>
          <w:sz w:val="28"/>
          <w:szCs w:val="28"/>
          <w:lang w:val="kk-KZ"/>
        </w:rPr>
      </w:pPr>
      <w:r w:rsidRPr="00B01C0F">
        <w:rPr>
          <w:rFonts w:ascii="Times New Roman" w:eastAsia="SimSun" w:hAnsi="Times New Roman" w:cs="Times New Roman"/>
          <w:i/>
          <w:sz w:val="28"/>
          <w:szCs w:val="28"/>
          <w:lang w:val="kk-KZ"/>
        </w:rPr>
        <w:t>Artemisia frigida</w:t>
      </w:r>
      <w:r w:rsidRPr="00B01C0F">
        <w:rPr>
          <w:rFonts w:ascii="Times New Roman" w:eastAsia="SimSun" w:hAnsi="Times New Roman" w:cs="Times New Roman"/>
          <w:iCs/>
          <w:sz w:val="28"/>
          <w:szCs w:val="28"/>
          <w:lang w:val="kk-KZ"/>
        </w:rPr>
        <w:t xml:space="preserve">  Жетісу Алатауының солтүстік бөлігінде өсімдік шикізаты химиялық зерттеулер жүргізуге Үлкен Шымбұлақ өзенінің жайылмасынан жинап алынды.  </w:t>
      </w:r>
      <w:r w:rsidRPr="00B01C0F">
        <w:rPr>
          <w:rFonts w:ascii="Times New Roman" w:eastAsia="SimSun" w:hAnsi="Times New Roman" w:cs="Times New Roman"/>
          <w:i/>
          <w:sz w:val="28"/>
          <w:szCs w:val="28"/>
          <w:lang w:val="kk-KZ"/>
        </w:rPr>
        <w:t>Artemisia frigida</w:t>
      </w:r>
      <w:r w:rsidRPr="00B01C0F">
        <w:rPr>
          <w:rFonts w:ascii="Times New Roman" w:eastAsia="SimSun" w:hAnsi="Times New Roman" w:cs="Times New Roman"/>
          <w:iCs/>
          <w:sz w:val="28"/>
          <w:szCs w:val="28"/>
          <w:lang w:val="kk-KZ"/>
        </w:rPr>
        <w:t xml:space="preserve">  2 шатқалда кездесті: </w:t>
      </w:r>
    </w:p>
    <w:p w14:paraId="0BA50566" w14:textId="77777777" w:rsidR="00523035" w:rsidRDefault="00BF368B" w:rsidP="00523035">
      <w:pPr>
        <w:spacing w:after="0" w:line="240" w:lineRule="auto"/>
        <w:ind w:firstLine="709"/>
        <w:jc w:val="both"/>
        <w:rPr>
          <w:rFonts w:ascii="Times New Roman" w:eastAsia="SimSun" w:hAnsi="Times New Roman" w:cs="Times New Roman"/>
          <w:iCs/>
          <w:sz w:val="28"/>
          <w:szCs w:val="28"/>
          <w:lang w:val="kk-KZ"/>
        </w:rPr>
      </w:pPr>
      <w:r w:rsidRPr="00B01C0F">
        <w:rPr>
          <w:rFonts w:ascii="Times New Roman" w:hAnsi="Times New Roman" w:cs="Times New Roman"/>
          <w:i/>
          <w:sz w:val="28"/>
          <w:szCs w:val="28"/>
          <w:lang w:val="kk-KZ"/>
        </w:rPr>
        <w:t>1) Үлкен Шымбұлақ өзені маңы</w:t>
      </w:r>
      <w:r w:rsidRPr="00B01C0F">
        <w:rPr>
          <w:rFonts w:ascii="Times New Roman" w:hAnsi="Times New Roman" w:cs="Times New Roman"/>
          <w:sz w:val="28"/>
          <w:szCs w:val="28"/>
          <w:lang w:val="kk-KZ"/>
        </w:rPr>
        <w:t xml:space="preserve">. </w:t>
      </w:r>
      <w:r w:rsidR="00E72320" w:rsidRPr="00A2407F">
        <w:rPr>
          <w:rFonts w:ascii="Times New Roman" w:hAnsi="Times New Roman" w:cs="Times New Roman"/>
          <w:sz w:val="28"/>
          <w:szCs w:val="28"/>
          <w:lang w:val="kk-KZ"/>
        </w:rPr>
        <w:t xml:space="preserve">Құрғақ </w:t>
      </w:r>
      <w:r w:rsidR="00E72320">
        <w:rPr>
          <w:rFonts w:ascii="Times New Roman" w:hAnsi="Times New Roman" w:cs="Times New Roman"/>
          <w:sz w:val="28"/>
          <w:szCs w:val="28"/>
          <w:lang w:val="kk-KZ"/>
        </w:rPr>
        <w:t xml:space="preserve">шымды-астықтұқымдас </w:t>
      </w:r>
      <w:r w:rsidR="00E72320" w:rsidRPr="00A2407F">
        <w:rPr>
          <w:rFonts w:ascii="Times New Roman" w:hAnsi="Times New Roman" w:cs="Times New Roman"/>
          <w:sz w:val="28"/>
          <w:szCs w:val="28"/>
          <w:lang w:val="kk-KZ"/>
        </w:rPr>
        <w:t>шөптесін қауым</w:t>
      </w:r>
      <w:r w:rsidR="00E72320">
        <w:rPr>
          <w:rFonts w:ascii="Times New Roman" w:hAnsi="Times New Roman" w:cs="Times New Roman"/>
          <w:sz w:val="28"/>
          <w:szCs w:val="28"/>
          <w:lang w:val="kk-KZ"/>
        </w:rPr>
        <w:t>дастығы. Далалы беткей</w:t>
      </w:r>
      <w:r w:rsidR="00E72320" w:rsidRPr="00A2407F">
        <w:rPr>
          <w:rFonts w:ascii="Times New Roman" w:hAnsi="Times New Roman" w:cs="Times New Roman"/>
          <w:sz w:val="28"/>
          <w:szCs w:val="28"/>
          <w:lang w:val="kk-KZ"/>
        </w:rPr>
        <w:t>.</w:t>
      </w:r>
      <w:r w:rsidR="00E72320">
        <w:rPr>
          <w:rFonts w:ascii="Times New Roman" w:hAnsi="Times New Roman" w:cs="Times New Roman"/>
          <w:sz w:val="28"/>
          <w:szCs w:val="28"/>
          <w:lang w:val="kk-KZ"/>
        </w:rPr>
        <w:t xml:space="preserve"> </w:t>
      </w:r>
      <w:r w:rsidRPr="00B01C0F">
        <w:rPr>
          <w:rFonts w:ascii="Times New Roman" w:hAnsi="Times New Roman" w:cs="Times New Roman"/>
          <w:sz w:val="28"/>
          <w:szCs w:val="28"/>
          <w:lang w:val="kk-KZ"/>
        </w:rPr>
        <w:t xml:space="preserve">Координаторы: N 45°08’25, 5”, E 78°57’72, 0”, теңіз деңгейінен биіктігі 1143 м. Бұл жерде  </w:t>
      </w:r>
      <w:r w:rsidRPr="00B01C0F">
        <w:rPr>
          <w:rFonts w:asciiTheme="majorBidi" w:eastAsia="SimSun" w:hAnsiTheme="majorBidi" w:cstheme="majorBidi"/>
          <w:i/>
          <w:color w:val="000000"/>
          <w:sz w:val="28"/>
          <w:szCs w:val="28"/>
          <w:lang w:val="kk-KZ"/>
        </w:rPr>
        <w:t>Artemisia frigida</w:t>
      </w:r>
      <w:r w:rsidRPr="00B01C0F">
        <w:rPr>
          <w:rFonts w:asciiTheme="majorBidi" w:eastAsia="SimSun" w:hAnsiTheme="majorBidi" w:cstheme="majorBidi"/>
          <w:iCs/>
          <w:color w:val="000000"/>
          <w:sz w:val="28"/>
          <w:szCs w:val="28"/>
          <w:lang w:val="kk-KZ"/>
        </w:rPr>
        <w:t xml:space="preserve"> Willd</w:t>
      </w:r>
      <w:r w:rsidRPr="00B01C0F">
        <w:rPr>
          <w:rFonts w:asciiTheme="majorBidi" w:hAnsiTheme="majorBidi" w:cstheme="majorBidi"/>
          <w:color w:val="000000"/>
          <w:spacing w:val="2"/>
          <w:sz w:val="28"/>
          <w:szCs w:val="28"/>
          <w:shd w:val="clear" w:color="auto" w:fill="FFFFFF"/>
          <w:lang w:val="kk-KZ"/>
        </w:rPr>
        <w:t xml:space="preserve"> </w:t>
      </w:r>
      <w:r w:rsidRPr="00B01C0F">
        <w:rPr>
          <w:rFonts w:ascii="Times New Roman" w:hAnsi="Times New Roman" w:cs="Times New Roman"/>
          <w:sz w:val="28"/>
          <w:szCs w:val="28"/>
          <w:lang w:val="kk-KZ"/>
        </w:rPr>
        <w:t xml:space="preserve">үлкен көлемді алқапта болған жоқ, шоғырланып кездеседі. Қауымдастық құратын  өсімдіктер: </w:t>
      </w:r>
      <w:r w:rsidRPr="00B01C0F">
        <w:rPr>
          <w:rFonts w:ascii="Times New Roman" w:hAnsi="Times New Roman" w:cs="Times New Roman"/>
          <w:i/>
          <w:sz w:val="28"/>
          <w:szCs w:val="28"/>
          <w:lang w:val="kk-KZ"/>
        </w:rPr>
        <w:t xml:space="preserve">Atraphaxis pyrifolia, Atraphaxis frutescens,  Artemisia sublessingiana, </w:t>
      </w:r>
      <w:r w:rsidRPr="00B01C0F">
        <w:rPr>
          <w:rFonts w:ascii="Times New Roman" w:hAnsi="Times New Roman" w:cs="Times New Roman"/>
          <w:sz w:val="28"/>
          <w:szCs w:val="28"/>
          <w:lang w:val="kk-KZ"/>
        </w:rPr>
        <w:t xml:space="preserve">т.б. </w:t>
      </w:r>
    </w:p>
    <w:p w14:paraId="0EA347B7" w14:textId="3BA3E502" w:rsidR="00BF368B" w:rsidRPr="00E56E6F" w:rsidRDefault="00BF368B" w:rsidP="00E56E6F">
      <w:pPr>
        <w:spacing w:after="0" w:line="240" w:lineRule="auto"/>
        <w:ind w:firstLine="709"/>
        <w:jc w:val="both"/>
        <w:rPr>
          <w:rFonts w:ascii="Times New Roman" w:eastAsia="SimSun" w:hAnsi="Times New Roman" w:cs="Times New Roman"/>
          <w:iCs/>
          <w:sz w:val="28"/>
          <w:szCs w:val="28"/>
          <w:lang w:val="kk-KZ"/>
        </w:rPr>
      </w:pPr>
      <w:r w:rsidRPr="00B01C0F">
        <w:rPr>
          <w:rFonts w:ascii="Times New Roman" w:hAnsi="Times New Roman" w:cs="Times New Roman"/>
          <w:i/>
          <w:sz w:val="28"/>
          <w:szCs w:val="28"/>
          <w:lang w:val="kk-KZ"/>
        </w:rPr>
        <w:t>2) Қарасырық шатқалы</w:t>
      </w:r>
      <w:r w:rsidRPr="00B01C0F">
        <w:rPr>
          <w:rFonts w:ascii="Times New Roman" w:hAnsi="Times New Roman" w:cs="Times New Roman"/>
          <w:sz w:val="28"/>
          <w:szCs w:val="28"/>
          <w:lang w:val="kk-KZ"/>
        </w:rPr>
        <w:t xml:space="preserve"> Жетісу Алатауының солтүстік баурайы, </w:t>
      </w:r>
      <w:r w:rsidR="00523035">
        <w:rPr>
          <w:rFonts w:ascii="Times New Roman" w:hAnsi="Times New Roman" w:cs="Times New Roman"/>
          <w:sz w:val="28"/>
          <w:szCs w:val="28"/>
          <w:lang w:val="kk-KZ"/>
        </w:rPr>
        <w:t>Жартасты-қорымды беткей</w:t>
      </w:r>
      <w:r w:rsidRPr="00B01C0F">
        <w:rPr>
          <w:rFonts w:ascii="Times New Roman" w:hAnsi="Times New Roman" w:cs="Times New Roman"/>
          <w:sz w:val="28"/>
          <w:szCs w:val="28"/>
          <w:lang w:val="kk-KZ"/>
        </w:rPr>
        <w:t xml:space="preserve">. Координаторы: N 45°12’33, 7” E 80°01’52, 5”, теңіз деңгейінен биіктігі 1476 м. Бірлесіп өсетін өсімдіктер түрлері: </w:t>
      </w:r>
      <w:r w:rsidRPr="00B01C0F">
        <w:rPr>
          <w:rFonts w:ascii="Times New Roman" w:hAnsi="Times New Roman" w:cs="Times New Roman"/>
          <w:i/>
          <w:sz w:val="28"/>
          <w:szCs w:val="28"/>
          <w:lang w:val="kk-KZ"/>
        </w:rPr>
        <w:t>Ephedra equisetina, Ajania. fastigiata</w:t>
      </w:r>
      <w:r w:rsidRPr="00B01C0F">
        <w:rPr>
          <w:rFonts w:ascii="Times New Roman" w:hAnsi="Times New Roman" w:cs="Times New Roman"/>
          <w:sz w:val="28"/>
          <w:szCs w:val="28"/>
          <w:lang w:val="kk-KZ"/>
        </w:rPr>
        <w:t xml:space="preserve">, </w:t>
      </w:r>
      <w:r w:rsidRPr="00B01C0F">
        <w:rPr>
          <w:rFonts w:ascii="Times New Roman" w:hAnsi="Times New Roman" w:cs="Times New Roman"/>
          <w:i/>
          <w:sz w:val="28"/>
          <w:szCs w:val="28"/>
          <w:lang w:val="kk-KZ"/>
        </w:rPr>
        <w:t>Artemisia sublessingiana, Juniperus</w:t>
      </w:r>
      <w:r w:rsidRPr="00DF7710">
        <w:rPr>
          <w:rFonts w:ascii="Times New Roman" w:hAnsi="Times New Roman" w:cs="Times New Roman"/>
          <w:i/>
          <w:sz w:val="28"/>
          <w:szCs w:val="28"/>
          <w:lang w:val="kk-KZ"/>
        </w:rPr>
        <w:t xml:space="preserve"> sabina, Gentiana tianchanica, Artemisia frigida, Berberis sphaerocorpa, Sedum hybridum,Pao angustifolia</w:t>
      </w:r>
      <w:r w:rsidRPr="00DF7710">
        <w:rPr>
          <w:rFonts w:ascii="Times New Roman" w:hAnsi="Times New Roman" w:cs="Times New Roman"/>
          <w:sz w:val="28"/>
          <w:szCs w:val="28"/>
          <w:lang w:val="kk-KZ"/>
        </w:rPr>
        <w:t xml:space="preserve"> т.б.  </w:t>
      </w:r>
      <w:r w:rsidRPr="00DF7710">
        <w:rPr>
          <w:rFonts w:asciiTheme="majorBidi" w:eastAsia="SimSun" w:hAnsiTheme="majorBidi" w:cstheme="majorBidi"/>
          <w:i/>
          <w:color w:val="000000"/>
          <w:sz w:val="28"/>
          <w:szCs w:val="28"/>
          <w:lang w:val="kk-KZ"/>
        </w:rPr>
        <w:t>Artemisia frigida</w:t>
      </w:r>
      <w:r w:rsidRPr="00DF7710">
        <w:rPr>
          <w:rFonts w:asciiTheme="majorBidi" w:eastAsia="SimSun" w:hAnsiTheme="majorBidi" w:cstheme="majorBidi"/>
          <w:iCs/>
          <w:color w:val="000000"/>
          <w:sz w:val="28"/>
          <w:szCs w:val="28"/>
          <w:lang w:val="kk-KZ"/>
        </w:rPr>
        <w:t xml:space="preserve"> Willd</w:t>
      </w:r>
      <w:r w:rsidRPr="00DF7710">
        <w:rPr>
          <w:rFonts w:asciiTheme="majorBidi" w:hAnsiTheme="majorBidi" w:cstheme="majorBidi"/>
          <w:color w:val="000000"/>
          <w:spacing w:val="2"/>
          <w:sz w:val="28"/>
          <w:szCs w:val="28"/>
          <w:shd w:val="clear" w:color="auto" w:fill="FFFFFF"/>
          <w:lang w:val="kk-KZ"/>
        </w:rPr>
        <w:t xml:space="preserve">  </w:t>
      </w:r>
      <w:r w:rsidRPr="00DF7710">
        <w:rPr>
          <w:rFonts w:ascii="Times New Roman" w:hAnsi="Times New Roman" w:cs="Times New Roman"/>
          <w:sz w:val="28"/>
          <w:szCs w:val="28"/>
          <w:lang w:val="kk-KZ"/>
        </w:rPr>
        <w:t xml:space="preserve">жазықтар мен таулы далаларда, тасты беткейлерде, жартастарда, кейде қарағайлы ормандардың шетіндегі құмды топырақты жерлерде өседі. Жоталарда көптеп кездеседі. </w:t>
      </w:r>
    </w:p>
    <w:p w14:paraId="2902FBBE" w14:textId="45C1D538" w:rsidR="00BF368B" w:rsidRPr="00DF7710" w:rsidRDefault="00BF368B" w:rsidP="00BF368B">
      <w:pPr>
        <w:spacing w:after="0" w:line="240" w:lineRule="auto"/>
        <w:ind w:firstLine="709"/>
        <w:jc w:val="both"/>
        <w:rPr>
          <w:rFonts w:ascii="Times New Roman" w:hAnsi="Times New Roman" w:cs="Times New Roman"/>
          <w:sz w:val="28"/>
          <w:szCs w:val="28"/>
          <w:lang w:val="kk-KZ"/>
        </w:rPr>
      </w:pPr>
      <w:r w:rsidRPr="00DF7710">
        <w:rPr>
          <w:rFonts w:ascii="Times New Roman" w:eastAsia="SimSun" w:hAnsi="Times New Roman" w:cs="Times New Roman"/>
          <w:i/>
          <w:color w:val="000000"/>
          <w:sz w:val="28"/>
          <w:szCs w:val="28"/>
          <w:lang w:val="kk-KZ"/>
        </w:rPr>
        <w:t>Artemisia frigida</w:t>
      </w:r>
      <w:r w:rsidRPr="00DF7710">
        <w:rPr>
          <w:rFonts w:ascii="Times New Roman" w:eastAsia="SimSun" w:hAnsi="Times New Roman" w:cs="Times New Roman"/>
          <w:iCs/>
          <w:color w:val="000000"/>
          <w:sz w:val="28"/>
          <w:szCs w:val="28"/>
          <w:lang w:val="kk-KZ"/>
        </w:rPr>
        <w:t xml:space="preserve"> Willd</w:t>
      </w:r>
      <w:r w:rsidRPr="00DF7710">
        <w:rPr>
          <w:rFonts w:ascii="Times New Roman" w:hAnsi="Times New Roman" w:cs="Times New Roman"/>
          <w:color w:val="000000"/>
          <w:spacing w:val="2"/>
          <w:sz w:val="28"/>
          <w:szCs w:val="28"/>
          <w:shd w:val="clear" w:color="auto" w:fill="FFFFFF"/>
          <w:lang w:val="kk-KZ"/>
        </w:rPr>
        <w:t xml:space="preserve"> </w:t>
      </w:r>
      <w:r w:rsidRPr="00B01C0F">
        <w:rPr>
          <w:rFonts w:ascii="Times New Roman" w:hAnsi="Times New Roman" w:cs="Times New Roman"/>
          <w:color w:val="000000"/>
          <w:spacing w:val="2"/>
          <w:sz w:val="28"/>
          <w:szCs w:val="28"/>
          <w:shd w:val="clear" w:color="auto" w:fill="FFFFFF"/>
          <w:lang w:val="kk-KZ"/>
        </w:rPr>
        <w:t xml:space="preserve">өсімдігінің жер үсті бөлегінің </w:t>
      </w:r>
      <w:r w:rsidRPr="00B01C0F">
        <w:rPr>
          <w:rFonts w:ascii="Times New Roman" w:hAnsi="Times New Roman" w:cs="Times New Roman"/>
          <w:color w:val="000000"/>
          <w:sz w:val="28"/>
          <w:szCs w:val="28"/>
          <w:lang w:val="kk-KZ"/>
        </w:rPr>
        <w:t>сапалық құрамын анықтауда ҚР I Мемлекеттік Фармакопеясының әдістемесі бойынша келесі көрсеткіштер анықталды: шикізаттың ылғалдылығы, күлділігі, экстрактивті</w:t>
      </w:r>
      <w:r w:rsidRPr="00DF7710">
        <w:rPr>
          <w:rFonts w:ascii="Times New Roman" w:hAnsi="Times New Roman" w:cs="Times New Roman"/>
          <w:color w:val="000000"/>
          <w:sz w:val="28"/>
          <w:szCs w:val="28"/>
          <w:lang w:val="kk-KZ"/>
        </w:rPr>
        <w:t xml:space="preserve"> заттар. Сонымен қатар, биологиялық белсенді заттардың сандық мөлшері зерттелді, нәтижесі 1</w:t>
      </w:r>
      <w:r w:rsidR="00950B72">
        <w:rPr>
          <w:rFonts w:ascii="Times New Roman" w:hAnsi="Times New Roman" w:cs="Times New Roman"/>
          <w:color w:val="000000"/>
          <w:sz w:val="28"/>
          <w:szCs w:val="28"/>
          <w:lang w:val="kk-KZ"/>
        </w:rPr>
        <w:t>6</w:t>
      </w:r>
      <w:r w:rsidRPr="00DF7710">
        <w:rPr>
          <w:rFonts w:ascii="Times New Roman" w:hAnsi="Times New Roman" w:cs="Times New Roman"/>
          <w:color w:val="000000"/>
          <w:sz w:val="28"/>
          <w:szCs w:val="28"/>
          <w:lang w:val="kk-KZ"/>
        </w:rPr>
        <w:t>-кестеде келтірілген.</w:t>
      </w:r>
    </w:p>
    <w:p w14:paraId="0E8DD448" w14:textId="77777777" w:rsidR="004500C9" w:rsidRPr="007A155D" w:rsidRDefault="004500C9" w:rsidP="004500C9">
      <w:pPr>
        <w:spacing w:after="0" w:line="240" w:lineRule="auto"/>
        <w:ind w:firstLine="454"/>
        <w:jc w:val="both"/>
        <w:rPr>
          <w:rFonts w:ascii="Times New Roman" w:hAnsi="Times New Roman" w:cs="Times New Roman"/>
          <w:color w:val="000000"/>
          <w:sz w:val="28"/>
          <w:szCs w:val="28"/>
          <w:lang w:val="kk-KZ"/>
        </w:rPr>
      </w:pPr>
      <w:r w:rsidRPr="007A155D">
        <w:rPr>
          <w:rFonts w:ascii="Times New Roman" w:hAnsi="Times New Roman" w:cs="Times New Roman"/>
          <w:color w:val="000000"/>
          <w:sz w:val="28"/>
          <w:szCs w:val="28"/>
          <w:lang w:val="kk-KZ"/>
        </w:rPr>
        <w:t xml:space="preserve">Өсімдік шикізатының құрамында органикалық қосылыстармен қатар минералды заттар да көптеп кездеседі. </w:t>
      </w:r>
    </w:p>
    <w:p w14:paraId="72806DB4" w14:textId="3F5A072B" w:rsidR="00BF368B" w:rsidRDefault="004500C9" w:rsidP="00C5118F">
      <w:pPr>
        <w:tabs>
          <w:tab w:val="left" w:pos="567"/>
        </w:tabs>
        <w:spacing w:after="0" w:line="240" w:lineRule="auto"/>
        <w:ind w:firstLine="454"/>
        <w:jc w:val="both"/>
        <w:rPr>
          <w:rFonts w:ascii="Times New Roman" w:hAnsi="Times New Roman" w:cs="Times New Roman"/>
          <w:sz w:val="28"/>
          <w:szCs w:val="28"/>
          <w:shd w:val="clear" w:color="auto" w:fill="FFFFFF"/>
          <w:lang w:val="kk-KZ"/>
        </w:rPr>
      </w:pPr>
      <w:r w:rsidRPr="00B01C0F">
        <w:rPr>
          <w:rFonts w:ascii="Times New Roman" w:eastAsia="SimSun" w:hAnsi="Times New Roman" w:cs="Times New Roman"/>
          <w:i/>
          <w:color w:val="000000"/>
          <w:sz w:val="28"/>
          <w:szCs w:val="28"/>
          <w:lang w:val="kk-KZ"/>
        </w:rPr>
        <w:t>Artemisia frigida</w:t>
      </w:r>
      <w:r w:rsidRPr="00B01C0F">
        <w:rPr>
          <w:rFonts w:ascii="Times New Roman" w:eastAsia="SimSun" w:hAnsi="Times New Roman" w:cs="Times New Roman"/>
          <w:iCs/>
          <w:color w:val="000000"/>
          <w:sz w:val="28"/>
          <w:szCs w:val="28"/>
          <w:lang w:val="kk-KZ"/>
        </w:rPr>
        <w:t xml:space="preserve"> Willd өсімдігінің құрамынан ылғалдылығы, жалпы күлділігі, экстрактивті заттар, </w:t>
      </w:r>
      <w:r w:rsidRPr="00B01C0F">
        <w:rPr>
          <w:rFonts w:ascii="Times New Roman" w:hAnsi="Times New Roman" w:cs="Times New Roman"/>
          <w:sz w:val="28"/>
          <w:szCs w:val="28"/>
          <w:lang w:val="kk-KZ"/>
        </w:rPr>
        <w:t>флавоноидтар, органикалық  қышқылдар,  алкалоидтар, сапониндер,  полисахаридтер,  B</w:t>
      </w:r>
      <w:r w:rsidRPr="00B01C0F">
        <w:rPr>
          <w:rFonts w:ascii="Times New Roman" w:hAnsi="Times New Roman" w:cs="Times New Roman"/>
          <w:sz w:val="28"/>
          <w:szCs w:val="28"/>
          <w:vertAlign w:val="subscript"/>
          <w:lang w:val="kk-KZ"/>
        </w:rPr>
        <w:t>2</w:t>
      </w:r>
      <w:r w:rsidRPr="00B01C0F">
        <w:rPr>
          <w:rFonts w:ascii="Times New Roman" w:hAnsi="Times New Roman" w:cs="Times New Roman"/>
          <w:sz w:val="28"/>
          <w:szCs w:val="28"/>
          <w:lang w:val="kk-KZ"/>
        </w:rPr>
        <w:t xml:space="preserve">, С дәруменінің сандық мөлшерлері </w:t>
      </w:r>
      <w:r w:rsidRPr="00B01C0F">
        <w:rPr>
          <w:rFonts w:ascii="Times New Roman" w:hAnsi="Times New Roman" w:cs="Times New Roman"/>
          <w:sz w:val="28"/>
          <w:szCs w:val="28"/>
          <w:shd w:val="clear" w:color="auto" w:fill="FFFFFF"/>
          <w:lang w:val="kk-KZ"/>
        </w:rPr>
        <w:t>анықталғаны 18 кестеде көрсетілген</w:t>
      </w:r>
      <w:r w:rsidRPr="00B01C0F">
        <w:rPr>
          <w:rFonts w:ascii="Times New Roman" w:hAnsi="Times New Roman" w:cs="Times New Roman"/>
          <w:sz w:val="28"/>
          <w:szCs w:val="28"/>
          <w:lang w:val="kk-KZ"/>
        </w:rPr>
        <w:t xml:space="preserve">. </w:t>
      </w:r>
      <w:r w:rsidRPr="00B01C0F">
        <w:rPr>
          <w:rStyle w:val="af8"/>
          <w:rFonts w:ascii="Times New Roman" w:hAnsi="Times New Roman" w:cs="Times New Roman"/>
          <w:b w:val="0"/>
          <w:bCs w:val="0"/>
          <w:sz w:val="28"/>
          <w:szCs w:val="28"/>
          <w:shd w:val="clear" w:color="auto" w:fill="FFFFFF"/>
          <w:lang w:val="kk-KZ"/>
        </w:rPr>
        <w:t>Өсімдік</w:t>
      </w:r>
      <w:r w:rsidRPr="006614C4">
        <w:rPr>
          <w:rStyle w:val="af8"/>
          <w:rFonts w:ascii="Times New Roman" w:hAnsi="Times New Roman" w:cs="Times New Roman"/>
          <w:b w:val="0"/>
          <w:bCs w:val="0"/>
          <w:sz w:val="28"/>
          <w:szCs w:val="28"/>
          <w:shd w:val="clear" w:color="auto" w:fill="FFFFFF"/>
          <w:lang w:val="kk-KZ"/>
        </w:rPr>
        <w:t xml:space="preserve"> шикізатының күлділігі 7,2</w:t>
      </w:r>
      <w:r w:rsidRPr="00B01C0F">
        <w:rPr>
          <w:rStyle w:val="af8"/>
          <w:rFonts w:ascii="Times New Roman" w:hAnsi="Times New Roman" w:cs="Times New Roman"/>
          <w:b w:val="0"/>
          <w:bCs w:val="0"/>
          <w:sz w:val="28"/>
          <w:szCs w:val="28"/>
          <w:shd w:val="clear" w:color="auto" w:fill="FFFFFF"/>
          <w:lang w:val="kk-KZ"/>
        </w:rPr>
        <w:t>% құрағаны анықталды, күлділік</w:t>
      </w:r>
      <w:r w:rsidRPr="00B01C0F">
        <w:rPr>
          <w:rStyle w:val="af8"/>
          <w:rFonts w:ascii="Times New Roman" w:hAnsi="Times New Roman" w:cs="Times New Roman"/>
          <w:sz w:val="28"/>
          <w:szCs w:val="28"/>
          <w:shd w:val="clear" w:color="auto" w:fill="FFFFFF"/>
          <w:lang w:val="kk-KZ"/>
        </w:rPr>
        <w:t xml:space="preserve"> </w:t>
      </w:r>
      <w:r w:rsidRPr="00B01C0F">
        <w:rPr>
          <w:rFonts w:ascii="Times New Roman" w:hAnsi="Times New Roman" w:cs="Times New Roman"/>
          <w:sz w:val="28"/>
          <w:szCs w:val="28"/>
          <w:shd w:val="clear" w:color="auto" w:fill="FFFFFF"/>
          <w:lang w:val="kk-KZ"/>
        </w:rPr>
        <w:t xml:space="preserve"> шикізатты жаққаннан кейін қалған бейорганикаклық қалдықты</w:t>
      </w:r>
      <w:r w:rsidRPr="006614C4">
        <w:rPr>
          <w:rFonts w:ascii="Times New Roman" w:hAnsi="Times New Roman" w:cs="Times New Roman"/>
          <w:sz w:val="28"/>
          <w:szCs w:val="28"/>
          <w:shd w:val="clear" w:color="auto" w:fill="FFFFFF"/>
          <w:lang w:val="kk-KZ"/>
        </w:rPr>
        <w:t xml:space="preserve"> тұрақты массаға дейін келтіру.</w:t>
      </w:r>
    </w:p>
    <w:p w14:paraId="7BD1D901" w14:textId="3C7EFA24" w:rsidR="004500C9" w:rsidRDefault="004500C9" w:rsidP="004500C9">
      <w:pPr>
        <w:tabs>
          <w:tab w:val="left" w:pos="567"/>
        </w:tabs>
        <w:spacing w:after="0" w:line="240" w:lineRule="auto"/>
        <w:ind w:firstLine="454"/>
        <w:rPr>
          <w:rFonts w:ascii="Times New Roman" w:hAnsi="Times New Roman" w:cs="Times New Roman"/>
          <w:sz w:val="28"/>
          <w:szCs w:val="28"/>
          <w:shd w:val="clear" w:color="auto" w:fill="FFFFFF"/>
          <w:lang w:val="kk-KZ"/>
        </w:rPr>
      </w:pPr>
    </w:p>
    <w:p w14:paraId="6E4F1DCD" w14:textId="77777777" w:rsidR="004500C9" w:rsidRPr="00742C82" w:rsidRDefault="004500C9" w:rsidP="004500C9">
      <w:pPr>
        <w:tabs>
          <w:tab w:val="left" w:pos="567"/>
        </w:tabs>
        <w:spacing w:after="0" w:line="240" w:lineRule="auto"/>
        <w:ind w:firstLine="454"/>
        <w:rPr>
          <w:rFonts w:ascii="Times New Roman" w:hAnsi="Times New Roman" w:cs="Times New Roman"/>
          <w:sz w:val="28"/>
          <w:szCs w:val="28"/>
          <w:lang w:val="kk-KZ"/>
        </w:rPr>
      </w:pPr>
    </w:p>
    <w:p w14:paraId="43FD8FBF" w14:textId="61D5923D" w:rsidR="00BF368B" w:rsidRPr="00742C82" w:rsidRDefault="00BF368B" w:rsidP="004500C9">
      <w:pPr>
        <w:tabs>
          <w:tab w:val="left" w:pos="567"/>
        </w:tabs>
        <w:spacing w:after="0" w:line="240" w:lineRule="auto"/>
        <w:jc w:val="both"/>
        <w:rPr>
          <w:rFonts w:ascii="Times New Roman" w:hAnsi="Times New Roman" w:cs="Times New Roman"/>
          <w:sz w:val="28"/>
          <w:szCs w:val="28"/>
          <w:lang w:val="kk-KZ"/>
        </w:rPr>
      </w:pPr>
      <w:r w:rsidRPr="00742C82">
        <w:rPr>
          <w:rFonts w:ascii="Times New Roman" w:hAnsi="Times New Roman" w:cs="Times New Roman"/>
          <w:color w:val="000000"/>
          <w:sz w:val="28"/>
          <w:szCs w:val="28"/>
          <w:lang w:val="kk-KZ"/>
        </w:rPr>
        <w:lastRenderedPageBreak/>
        <w:t>Кесте 1</w:t>
      </w:r>
      <w:r w:rsidR="00950B72">
        <w:rPr>
          <w:rFonts w:ascii="Times New Roman" w:hAnsi="Times New Roman" w:cs="Times New Roman"/>
          <w:color w:val="000000"/>
          <w:sz w:val="28"/>
          <w:szCs w:val="28"/>
          <w:lang w:val="kk-KZ"/>
        </w:rPr>
        <w:t>6</w:t>
      </w:r>
      <w:r w:rsidRPr="00742C82">
        <w:rPr>
          <w:rFonts w:ascii="Times New Roman" w:hAnsi="Times New Roman" w:cs="Times New Roman"/>
          <w:color w:val="000000"/>
          <w:sz w:val="28"/>
          <w:szCs w:val="28"/>
          <w:lang w:val="kk-KZ"/>
        </w:rPr>
        <w:t xml:space="preserve">– </w:t>
      </w:r>
      <w:r w:rsidRPr="00742C82">
        <w:rPr>
          <w:rFonts w:ascii="Times New Roman" w:eastAsia="SimSun" w:hAnsi="Times New Roman" w:cs="Times New Roman"/>
          <w:i/>
          <w:color w:val="000000"/>
          <w:sz w:val="28"/>
          <w:szCs w:val="28"/>
          <w:lang w:val="kk-KZ"/>
        </w:rPr>
        <w:t>Artemisia frigida</w:t>
      </w:r>
      <w:r w:rsidRPr="00742C82">
        <w:rPr>
          <w:rFonts w:ascii="Times New Roman" w:eastAsia="SimSun" w:hAnsi="Times New Roman" w:cs="Times New Roman"/>
          <w:iCs/>
          <w:color w:val="000000"/>
          <w:sz w:val="28"/>
          <w:szCs w:val="28"/>
          <w:lang w:val="kk-KZ"/>
        </w:rPr>
        <w:t xml:space="preserve"> Willd</w:t>
      </w:r>
      <w:r w:rsidRPr="00742C82">
        <w:rPr>
          <w:rFonts w:ascii="Times New Roman" w:hAnsi="Times New Roman" w:cs="Times New Roman"/>
          <w:color w:val="000000"/>
          <w:sz w:val="28"/>
          <w:szCs w:val="28"/>
          <w:lang w:val="kk-KZ"/>
        </w:rPr>
        <w:t xml:space="preserve"> өсімдігінің жер үсті бөлігі негізгі ББЗ топтарының сандық құрамы және шикізат сапалылығы көрсеткіштері</w:t>
      </w:r>
    </w:p>
    <w:p w14:paraId="718067E1" w14:textId="77777777" w:rsidR="00BF368B" w:rsidRPr="00A77958" w:rsidRDefault="00BF368B" w:rsidP="00BF368B">
      <w:pPr>
        <w:tabs>
          <w:tab w:val="left" w:pos="567"/>
        </w:tabs>
        <w:spacing w:after="0" w:line="240" w:lineRule="auto"/>
        <w:ind w:firstLine="454"/>
        <w:jc w:val="center"/>
        <w:rPr>
          <w:rFonts w:ascii="Times New Roman" w:hAnsi="Times New Roman" w:cs="Times New Roman"/>
          <w:sz w:val="24"/>
          <w:szCs w:val="24"/>
          <w:lang w:val="kk-KZ"/>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709"/>
        <w:gridCol w:w="708"/>
        <w:gridCol w:w="993"/>
        <w:gridCol w:w="992"/>
        <w:gridCol w:w="850"/>
        <w:gridCol w:w="851"/>
        <w:gridCol w:w="822"/>
        <w:gridCol w:w="708"/>
        <w:gridCol w:w="880"/>
        <w:gridCol w:w="850"/>
      </w:tblGrid>
      <w:tr w:rsidR="00BF368B" w:rsidRPr="001F0B4B" w14:paraId="098734A7" w14:textId="77777777" w:rsidTr="004500C9">
        <w:trPr>
          <w:trHeight w:val="718"/>
        </w:trPr>
        <w:tc>
          <w:tcPr>
            <w:tcW w:w="1305" w:type="dxa"/>
            <w:vMerge w:val="restart"/>
            <w:tcBorders>
              <w:top w:val="single" w:sz="4" w:space="0" w:color="auto"/>
              <w:left w:val="single" w:sz="4" w:space="0" w:color="auto"/>
              <w:bottom w:val="single" w:sz="4" w:space="0" w:color="auto"/>
              <w:right w:val="single" w:sz="4" w:space="0" w:color="auto"/>
            </w:tcBorders>
          </w:tcPr>
          <w:p w14:paraId="661E063E" w14:textId="77777777" w:rsidR="00BF368B" w:rsidRPr="004500C9" w:rsidRDefault="00BF368B" w:rsidP="004500C9">
            <w:pPr>
              <w:spacing w:line="240" w:lineRule="auto"/>
              <w:jc w:val="center"/>
              <w:rPr>
                <w:rFonts w:ascii="Times New Roman" w:hAnsi="Times New Roman" w:cs="Times New Roman"/>
                <w:sz w:val="24"/>
                <w:szCs w:val="24"/>
                <w:lang w:val="kk-KZ"/>
              </w:rPr>
            </w:pPr>
            <w:r w:rsidRPr="004500C9">
              <w:rPr>
                <w:rFonts w:ascii="Times New Roman" w:hAnsi="Times New Roman" w:cs="Times New Roman"/>
                <w:sz w:val="24"/>
                <w:szCs w:val="24"/>
                <w:lang w:val="kk-KZ"/>
              </w:rPr>
              <w:t>Өсімдік атауы</w:t>
            </w:r>
          </w:p>
        </w:tc>
        <w:tc>
          <w:tcPr>
            <w:tcW w:w="2410" w:type="dxa"/>
            <w:gridSpan w:val="3"/>
            <w:shd w:val="clear" w:color="auto" w:fill="auto"/>
          </w:tcPr>
          <w:p w14:paraId="28E25AC2" w14:textId="77777777" w:rsidR="00BF368B" w:rsidRPr="004500C9" w:rsidRDefault="00BF368B" w:rsidP="004500C9">
            <w:pPr>
              <w:tabs>
                <w:tab w:val="left" w:pos="567"/>
              </w:tabs>
              <w:spacing w:after="0" w:line="240" w:lineRule="auto"/>
              <w:jc w:val="center"/>
              <w:rPr>
                <w:rFonts w:ascii="Times New Roman" w:hAnsi="Times New Roman" w:cs="Times New Roman"/>
                <w:sz w:val="24"/>
                <w:szCs w:val="24"/>
                <w:lang w:val="en-US"/>
              </w:rPr>
            </w:pPr>
            <w:r w:rsidRPr="004500C9">
              <w:rPr>
                <w:rFonts w:ascii="Times New Roman" w:hAnsi="Times New Roman" w:cs="Times New Roman"/>
                <w:color w:val="000000"/>
                <w:sz w:val="24"/>
                <w:szCs w:val="24"/>
                <w:lang w:val="kk-KZ"/>
              </w:rPr>
              <w:t>Шикізат сапалылығы көрсеткіштері</w:t>
            </w:r>
            <w:r w:rsidRPr="004500C9">
              <w:rPr>
                <w:rFonts w:ascii="Times New Roman" w:hAnsi="Times New Roman" w:cs="Times New Roman"/>
                <w:color w:val="000000"/>
                <w:sz w:val="24"/>
                <w:szCs w:val="24"/>
                <w:lang w:val="en-US"/>
              </w:rPr>
              <w:t>,</w:t>
            </w:r>
            <w:r w:rsidRPr="004500C9">
              <w:rPr>
                <w:rFonts w:ascii="Times New Roman" w:hAnsi="Times New Roman" w:cs="Times New Roman"/>
                <w:color w:val="000000"/>
                <w:sz w:val="24"/>
                <w:szCs w:val="24"/>
                <w:lang w:val="kk-KZ"/>
              </w:rPr>
              <w:t xml:space="preserve"> (%)</w:t>
            </w:r>
          </w:p>
        </w:tc>
        <w:tc>
          <w:tcPr>
            <w:tcW w:w="5953" w:type="dxa"/>
            <w:gridSpan w:val="7"/>
            <w:shd w:val="clear" w:color="auto" w:fill="auto"/>
          </w:tcPr>
          <w:p w14:paraId="0EC07CFA" w14:textId="77777777" w:rsidR="00BF368B" w:rsidRPr="004500C9" w:rsidRDefault="00BF368B" w:rsidP="004500C9">
            <w:pPr>
              <w:spacing w:line="240" w:lineRule="auto"/>
              <w:jc w:val="center"/>
              <w:rPr>
                <w:rFonts w:ascii="Times New Roman" w:hAnsi="Times New Roman" w:cs="Times New Roman"/>
                <w:color w:val="000000"/>
                <w:sz w:val="24"/>
                <w:szCs w:val="24"/>
                <w:lang w:val="kk-KZ"/>
              </w:rPr>
            </w:pPr>
            <w:r w:rsidRPr="004500C9">
              <w:rPr>
                <w:rFonts w:ascii="Times New Roman" w:hAnsi="Times New Roman" w:cs="Times New Roman"/>
                <w:color w:val="000000"/>
                <w:sz w:val="24"/>
                <w:szCs w:val="24"/>
                <w:lang w:val="kk-KZ"/>
              </w:rPr>
              <w:t>Негізгі ББЗ топтарының сандық құрамы,(%)</w:t>
            </w:r>
          </w:p>
        </w:tc>
      </w:tr>
      <w:tr w:rsidR="004500C9" w:rsidRPr="00A77958" w14:paraId="1A80ED6C" w14:textId="77777777" w:rsidTr="004500C9">
        <w:trPr>
          <w:cantSplit/>
          <w:trHeight w:val="2449"/>
        </w:trPr>
        <w:tc>
          <w:tcPr>
            <w:tcW w:w="1305" w:type="dxa"/>
            <w:vMerge/>
            <w:tcBorders>
              <w:top w:val="single" w:sz="4" w:space="0" w:color="auto"/>
              <w:left w:val="single" w:sz="4" w:space="0" w:color="auto"/>
              <w:bottom w:val="single" w:sz="4" w:space="0" w:color="auto"/>
              <w:right w:val="single" w:sz="4" w:space="0" w:color="auto"/>
            </w:tcBorders>
            <w:vAlign w:val="center"/>
          </w:tcPr>
          <w:p w14:paraId="22FB9621" w14:textId="77777777" w:rsidR="00BF368B" w:rsidRPr="004500C9" w:rsidRDefault="00BF368B" w:rsidP="00782228">
            <w:pPr>
              <w:spacing w:line="240" w:lineRule="auto"/>
              <w:ind w:firstLine="454"/>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28BB30F4" w14:textId="77777777" w:rsidR="00BF368B" w:rsidRPr="004500C9" w:rsidRDefault="00BF368B" w:rsidP="004500C9">
            <w:pPr>
              <w:spacing w:line="240" w:lineRule="auto"/>
              <w:ind w:left="113" w:right="593" w:firstLine="454"/>
              <w:jc w:val="center"/>
              <w:rPr>
                <w:rFonts w:ascii="Times New Roman" w:hAnsi="Times New Roman" w:cs="Times New Roman"/>
                <w:iCs/>
                <w:sz w:val="24"/>
                <w:szCs w:val="24"/>
                <w:lang w:val="kk-KZ"/>
              </w:rPr>
            </w:pPr>
            <w:r w:rsidRPr="004500C9">
              <w:rPr>
                <w:rFonts w:ascii="Times New Roman" w:hAnsi="Times New Roman" w:cs="Times New Roman"/>
                <w:iCs/>
                <w:sz w:val="24"/>
                <w:szCs w:val="24"/>
                <w:lang w:val="kk-KZ"/>
              </w:rPr>
              <w:t>Ылғалдылық</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14:paraId="3051C6A0" w14:textId="77777777" w:rsidR="00BF368B" w:rsidRPr="004500C9" w:rsidRDefault="00BF368B" w:rsidP="004500C9">
            <w:pPr>
              <w:spacing w:line="240" w:lineRule="auto"/>
              <w:ind w:left="113" w:right="113" w:firstLine="454"/>
              <w:jc w:val="center"/>
              <w:rPr>
                <w:rFonts w:ascii="Times New Roman" w:hAnsi="Times New Roman" w:cs="Times New Roman"/>
                <w:iCs/>
                <w:sz w:val="24"/>
                <w:szCs w:val="24"/>
                <w:lang w:val="kk-KZ"/>
              </w:rPr>
            </w:pPr>
            <w:r w:rsidRPr="004500C9">
              <w:rPr>
                <w:rFonts w:ascii="Times New Roman" w:hAnsi="Times New Roman" w:cs="Times New Roman"/>
                <w:iCs/>
                <w:sz w:val="24"/>
                <w:szCs w:val="24"/>
                <w:lang w:val="kk-KZ"/>
              </w:rPr>
              <w:t>Жалпы күлі</w:t>
            </w:r>
          </w:p>
        </w:tc>
        <w:tc>
          <w:tcPr>
            <w:tcW w:w="993" w:type="dxa"/>
            <w:tcBorders>
              <w:top w:val="single" w:sz="4" w:space="0" w:color="auto"/>
              <w:left w:val="single" w:sz="4" w:space="0" w:color="auto"/>
              <w:bottom w:val="single" w:sz="4" w:space="0" w:color="auto"/>
              <w:right w:val="single" w:sz="4" w:space="0" w:color="auto"/>
            </w:tcBorders>
            <w:textDirection w:val="btLr"/>
            <w:vAlign w:val="center"/>
          </w:tcPr>
          <w:p w14:paraId="4C3DB4A0" w14:textId="77777777" w:rsidR="00BF368B" w:rsidRPr="004500C9" w:rsidRDefault="00BF368B" w:rsidP="004500C9">
            <w:pPr>
              <w:spacing w:line="240" w:lineRule="auto"/>
              <w:ind w:left="113" w:right="113" w:firstLine="454"/>
              <w:jc w:val="center"/>
              <w:rPr>
                <w:rFonts w:ascii="Times New Roman" w:hAnsi="Times New Roman" w:cs="Times New Roman"/>
                <w:sz w:val="24"/>
                <w:szCs w:val="24"/>
                <w:lang w:val="en-US"/>
              </w:rPr>
            </w:pPr>
            <w:r w:rsidRPr="004500C9">
              <w:rPr>
                <w:rFonts w:ascii="Times New Roman" w:hAnsi="Times New Roman" w:cs="Times New Roman"/>
                <w:sz w:val="24"/>
                <w:szCs w:val="24"/>
                <w:lang w:val="kk-KZ"/>
              </w:rPr>
              <w:t>Экстрактивті заттар</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14:paraId="7647496B" w14:textId="77777777" w:rsidR="00BF368B" w:rsidRPr="004500C9" w:rsidRDefault="00BF368B" w:rsidP="004500C9">
            <w:pPr>
              <w:spacing w:line="240" w:lineRule="auto"/>
              <w:ind w:left="113" w:right="113" w:firstLine="454"/>
              <w:jc w:val="center"/>
              <w:rPr>
                <w:rFonts w:ascii="Times New Roman" w:hAnsi="Times New Roman" w:cs="Times New Roman"/>
                <w:sz w:val="24"/>
                <w:szCs w:val="24"/>
                <w:lang w:val="kk-KZ"/>
              </w:rPr>
            </w:pPr>
            <w:r w:rsidRPr="004500C9">
              <w:rPr>
                <w:rFonts w:ascii="Times New Roman" w:hAnsi="Times New Roman" w:cs="Times New Roman"/>
                <w:sz w:val="24"/>
                <w:szCs w:val="24"/>
                <w:lang w:val="kk-KZ"/>
              </w:rPr>
              <w:t>Флавоноидтар</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14:paraId="27D89245" w14:textId="77777777" w:rsidR="00BF368B" w:rsidRPr="004500C9" w:rsidRDefault="00BF368B" w:rsidP="004500C9">
            <w:pPr>
              <w:spacing w:line="240" w:lineRule="auto"/>
              <w:ind w:left="113" w:right="113"/>
              <w:jc w:val="center"/>
              <w:rPr>
                <w:rFonts w:ascii="Times New Roman" w:hAnsi="Times New Roman" w:cs="Times New Roman"/>
                <w:sz w:val="24"/>
                <w:szCs w:val="24"/>
                <w:lang w:val="kk-KZ"/>
              </w:rPr>
            </w:pPr>
            <w:r w:rsidRPr="004500C9">
              <w:rPr>
                <w:rFonts w:ascii="Times New Roman" w:hAnsi="Times New Roman" w:cs="Times New Roman"/>
                <w:sz w:val="24"/>
                <w:szCs w:val="24"/>
                <w:lang w:val="kk-KZ"/>
              </w:rPr>
              <w:t>Органикалық  қышқылдар</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3A703968" w14:textId="77777777" w:rsidR="00BF368B" w:rsidRPr="004500C9" w:rsidRDefault="00BF368B" w:rsidP="004500C9">
            <w:pPr>
              <w:spacing w:line="240" w:lineRule="auto"/>
              <w:ind w:left="113" w:right="113" w:firstLine="454"/>
              <w:jc w:val="center"/>
              <w:rPr>
                <w:rFonts w:ascii="Times New Roman" w:hAnsi="Times New Roman" w:cs="Times New Roman"/>
                <w:sz w:val="24"/>
                <w:szCs w:val="24"/>
                <w:lang w:val="kk-KZ"/>
              </w:rPr>
            </w:pPr>
            <w:r w:rsidRPr="004500C9">
              <w:rPr>
                <w:rFonts w:ascii="Times New Roman" w:hAnsi="Times New Roman" w:cs="Times New Roman"/>
                <w:sz w:val="24"/>
                <w:szCs w:val="24"/>
                <w:lang w:val="kk-KZ"/>
              </w:rPr>
              <w:t>Алкалоидтар</w:t>
            </w:r>
          </w:p>
        </w:tc>
        <w:tc>
          <w:tcPr>
            <w:tcW w:w="822" w:type="dxa"/>
            <w:tcBorders>
              <w:top w:val="single" w:sz="4" w:space="0" w:color="auto"/>
              <w:left w:val="single" w:sz="4" w:space="0" w:color="auto"/>
              <w:bottom w:val="single" w:sz="4" w:space="0" w:color="auto"/>
              <w:right w:val="single" w:sz="4" w:space="0" w:color="auto"/>
            </w:tcBorders>
            <w:textDirection w:val="btLr"/>
            <w:vAlign w:val="center"/>
          </w:tcPr>
          <w:p w14:paraId="7E572A89" w14:textId="77777777" w:rsidR="00BF368B" w:rsidRPr="004500C9" w:rsidRDefault="00BF368B" w:rsidP="004500C9">
            <w:pPr>
              <w:spacing w:line="240" w:lineRule="auto"/>
              <w:ind w:left="113" w:right="113" w:firstLine="454"/>
              <w:jc w:val="center"/>
              <w:rPr>
                <w:rFonts w:ascii="Times New Roman" w:hAnsi="Times New Roman" w:cs="Times New Roman"/>
                <w:sz w:val="24"/>
                <w:szCs w:val="24"/>
                <w:lang w:val="kk-KZ"/>
              </w:rPr>
            </w:pPr>
            <w:r w:rsidRPr="004500C9">
              <w:rPr>
                <w:rFonts w:ascii="Times New Roman" w:hAnsi="Times New Roman" w:cs="Times New Roman"/>
                <w:sz w:val="24"/>
                <w:szCs w:val="24"/>
                <w:lang w:val="kk-KZ"/>
              </w:rPr>
              <w:t>Сапониндер</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14:paraId="7107CF37" w14:textId="77777777" w:rsidR="00BF368B" w:rsidRPr="004500C9" w:rsidRDefault="00BF368B" w:rsidP="004500C9">
            <w:pPr>
              <w:spacing w:line="240" w:lineRule="auto"/>
              <w:ind w:left="113" w:right="113" w:firstLine="454"/>
              <w:jc w:val="center"/>
              <w:rPr>
                <w:rFonts w:ascii="Times New Roman" w:hAnsi="Times New Roman" w:cs="Times New Roman"/>
                <w:sz w:val="24"/>
                <w:szCs w:val="24"/>
                <w:lang w:val="kk-KZ"/>
              </w:rPr>
            </w:pPr>
            <w:r w:rsidRPr="004500C9">
              <w:rPr>
                <w:rFonts w:ascii="Times New Roman" w:hAnsi="Times New Roman" w:cs="Times New Roman"/>
                <w:sz w:val="24"/>
                <w:szCs w:val="24"/>
                <w:lang w:val="kk-KZ"/>
              </w:rPr>
              <w:t>Полисахаридтер</w:t>
            </w:r>
          </w:p>
        </w:tc>
        <w:tc>
          <w:tcPr>
            <w:tcW w:w="880" w:type="dxa"/>
            <w:tcBorders>
              <w:top w:val="single" w:sz="4" w:space="0" w:color="auto"/>
              <w:left w:val="single" w:sz="4" w:space="0" w:color="auto"/>
              <w:bottom w:val="single" w:sz="4" w:space="0" w:color="auto"/>
              <w:right w:val="single" w:sz="4" w:space="0" w:color="auto"/>
            </w:tcBorders>
            <w:textDirection w:val="btLr"/>
            <w:vAlign w:val="center"/>
          </w:tcPr>
          <w:p w14:paraId="53A55E26" w14:textId="77777777" w:rsidR="00BF368B" w:rsidRPr="004500C9" w:rsidRDefault="00BF368B" w:rsidP="004500C9">
            <w:pPr>
              <w:spacing w:line="240" w:lineRule="auto"/>
              <w:ind w:left="113" w:right="113" w:firstLine="454"/>
              <w:jc w:val="center"/>
              <w:rPr>
                <w:rFonts w:ascii="Times New Roman" w:hAnsi="Times New Roman" w:cs="Times New Roman"/>
                <w:sz w:val="24"/>
                <w:szCs w:val="24"/>
                <w:lang w:val="kk-KZ"/>
              </w:rPr>
            </w:pPr>
            <w:r w:rsidRPr="004500C9">
              <w:rPr>
                <w:rFonts w:ascii="Times New Roman" w:hAnsi="Times New Roman" w:cs="Times New Roman"/>
                <w:sz w:val="24"/>
                <w:szCs w:val="24"/>
                <w:lang w:val="en-US"/>
              </w:rPr>
              <w:t>B</w:t>
            </w:r>
            <w:r w:rsidRPr="004500C9">
              <w:rPr>
                <w:rFonts w:ascii="Times New Roman" w:hAnsi="Times New Roman" w:cs="Times New Roman"/>
                <w:sz w:val="24"/>
                <w:szCs w:val="24"/>
                <w:vertAlign w:val="subscript"/>
                <w:lang w:val="en-US"/>
              </w:rPr>
              <w:t>2</w:t>
            </w:r>
            <w:r w:rsidRPr="004500C9">
              <w:rPr>
                <w:rFonts w:ascii="Times New Roman" w:hAnsi="Times New Roman" w:cs="Times New Roman"/>
                <w:sz w:val="24"/>
                <w:szCs w:val="24"/>
                <w:lang w:val="en-US"/>
              </w:rPr>
              <w:t xml:space="preserve"> </w:t>
            </w:r>
            <w:r w:rsidRPr="004500C9">
              <w:rPr>
                <w:rFonts w:ascii="Times New Roman" w:hAnsi="Times New Roman" w:cs="Times New Roman"/>
                <w:sz w:val="24"/>
                <w:szCs w:val="24"/>
                <w:lang w:val="kk-KZ"/>
              </w:rPr>
              <w:t>дәрумені</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14:paraId="0A19CAAC" w14:textId="77777777" w:rsidR="00BF368B" w:rsidRPr="004500C9" w:rsidRDefault="00BF368B" w:rsidP="004500C9">
            <w:pPr>
              <w:spacing w:line="240" w:lineRule="auto"/>
              <w:ind w:left="113" w:right="113" w:firstLine="454"/>
              <w:jc w:val="center"/>
              <w:rPr>
                <w:rFonts w:ascii="Times New Roman" w:hAnsi="Times New Roman" w:cs="Times New Roman"/>
                <w:sz w:val="24"/>
                <w:szCs w:val="24"/>
                <w:lang w:val="kk-KZ"/>
              </w:rPr>
            </w:pPr>
            <w:r w:rsidRPr="004500C9">
              <w:rPr>
                <w:rFonts w:ascii="Times New Roman" w:hAnsi="Times New Roman" w:cs="Times New Roman"/>
                <w:sz w:val="24"/>
                <w:szCs w:val="24"/>
                <w:lang w:val="kk-KZ"/>
              </w:rPr>
              <w:t>С дәрумені</w:t>
            </w:r>
          </w:p>
        </w:tc>
      </w:tr>
      <w:tr w:rsidR="00BF368B" w:rsidRPr="00A77958" w14:paraId="7B3BE029" w14:textId="77777777" w:rsidTr="004500C9">
        <w:tc>
          <w:tcPr>
            <w:tcW w:w="1305" w:type="dxa"/>
            <w:tcBorders>
              <w:top w:val="single" w:sz="4" w:space="0" w:color="auto"/>
              <w:left w:val="single" w:sz="4" w:space="0" w:color="auto"/>
              <w:bottom w:val="single" w:sz="4" w:space="0" w:color="auto"/>
              <w:right w:val="single" w:sz="4" w:space="0" w:color="auto"/>
            </w:tcBorders>
          </w:tcPr>
          <w:p w14:paraId="5F20FFE8" w14:textId="77777777" w:rsidR="00BF368B" w:rsidRPr="00A77958" w:rsidRDefault="00BF368B" w:rsidP="004500C9">
            <w:pPr>
              <w:spacing w:line="240" w:lineRule="auto"/>
              <w:ind w:right="141"/>
              <w:jc w:val="both"/>
              <w:rPr>
                <w:rFonts w:ascii="Times New Roman" w:eastAsia="SimSun" w:hAnsi="Times New Roman" w:cs="Times New Roman"/>
                <w:iCs/>
                <w:color w:val="000000"/>
                <w:lang w:val="en-US"/>
              </w:rPr>
            </w:pPr>
            <w:r w:rsidRPr="00A77958">
              <w:rPr>
                <w:rFonts w:ascii="Times New Roman" w:eastAsia="SimSun" w:hAnsi="Times New Roman" w:cs="Times New Roman"/>
                <w:i/>
                <w:color w:val="000000"/>
                <w:lang w:val="kk-KZ"/>
              </w:rPr>
              <w:t>Artemisia</w:t>
            </w:r>
            <w:r w:rsidRPr="00A77958">
              <w:rPr>
                <w:rFonts w:ascii="Times New Roman" w:eastAsia="SimSun" w:hAnsi="Times New Roman" w:cs="Times New Roman"/>
                <w:i/>
                <w:color w:val="000000"/>
                <w:lang w:val="en-US"/>
              </w:rPr>
              <w:t xml:space="preserve"> </w:t>
            </w:r>
            <w:r w:rsidRPr="00A77958">
              <w:rPr>
                <w:rFonts w:ascii="Times New Roman" w:eastAsia="SimSun" w:hAnsi="Times New Roman" w:cs="Times New Roman"/>
                <w:i/>
                <w:color w:val="000000"/>
                <w:lang w:val="kk-KZ"/>
              </w:rPr>
              <w:t>frigida</w:t>
            </w:r>
            <w:r w:rsidRPr="00A77958">
              <w:rPr>
                <w:rFonts w:ascii="Times New Roman" w:eastAsia="SimSun" w:hAnsi="Times New Roman" w:cs="Times New Roman"/>
                <w:iCs/>
                <w:color w:val="000000"/>
                <w:lang w:val="kk-KZ"/>
              </w:rPr>
              <w:t xml:space="preserve"> Willd</w:t>
            </w:r>
          </w:p>
        </w:tc>
        <w:tc>
          <w:tcPr>
            <w:tcW w:w="709" w:type="dxa"/>
            <w:tcBorders>
              <w:top w:val="single" w:sz="4" w:space="0" w:color="auto"/>
              <w:left w:val="single" w:sz="4" w:space="0" w:color="auto"/>
              <w:bottom w:val="single" w:sz="4" w:space="0" w:color="auto"/>
              <w:right w:val="single" w:sz="4" w:space="0" w:color="auto"/>
            </w:tcBorders>
          </w:tcPr>
          <w:p w14:paraId="10063F8D" w14:textId="77777777" w:rsidR="00BF368B" w:rsidRPr="00A77958" w:rsidRDefault="00BF368B" w:rsidP="004500C9">
            <w:pPr>
              <w:spacing w:line="240" w:lineRule="auto"/>
              <w:ind w:right="141"/>
              <w:jc w:val="center"/>
              <w:rPr>
                <w:rFonts w:ascii="Times New Roman" w:hAnsi="Times New Roman" w:cs="Times New Roman"/>
                <w:lang w:val="en-US"/>
              </w:rPr>
            </w:pPr>
            <w:r w:rsidRPr="00A77958">
              <w:rPr>
                <w:rFonts w:ascii="Times New Roman" w:hAnsi="Times New Roman" w:cs="Times New Roman"/>
                <w:lang w:val="en-US"/>
              </w:rPr>
              <w:t>7.9</w:t>
            </w:r>
          </w:p>
        </w:tc>
        <w:tc>
          <w:tcPr>
            <w:tcW w:w="708" w:type="dxa"/>
            <w:tcBorders>
              <w:top w:val="single" w:sz="4" w:space="0" w:color="auto"/>
              <w:left w:val="single" w:sz="4" w:space="0" w:color="auto"/>
              <w:bottom w:val="single" w:sz="4" w:space="0" w:color="auto"/>
              <w:right w:val="single" w:sz="4" w:space="0" w:color="auto"/>
            </w:tcBorders>
          </w:tcPr>
          <w:p w14:paraId="5AC0B6A6" w14:textId="77777777" w:rsidR="00BF368B" w:rsidRPr="00A77958" w:rsidRDefault="00BF368B" w:rsidP="004500C9">
            <w:pPr>
              <w:spacing w:line="240" w:lineRule="auto"/>
              <w:ind w:right="141"/>
              <w:jc w:val="center"/>
              <w:rPr>
                <w:rFonts w:ascii="Times New Roman" w:hAnsi="Times New Roman" w:cs="Times New Roman"/>
                <w:lang w:val="en-US"/>
              </w:rPr>
            </w:pPr>
            <w:r w:rsidRPr="00A77958">
              <w:rPr>
                <w:rFonts w:ascii="Times New Roman" w:hAnsi="Times New Roman" w:cs="Times New Roman"/>
                <w:lang w:val="en-US"/>
              </w:rPr>
              <w:t>7.2</w:t>
            </w:r>
          </w:p>
        </w:tc>
        <w:tc>
          <w:tcPr>
            <w:tcW w:w="993" w:type="dxa"/>
            <w:tcBorders>
              <w:top w:val="single" w:sz="4" w:space="0" w:color="auto"/>
              <w:left w:val="single" w:sz="4" w:space="0" w:color="auto"/>
              <w:bottom w:val="single" w:sz="4" w:space="0" w:color="auto"/>
              <w:right w:val="single" w:sz="4" w:space="0" w:color="auto"/>
            </w:tcBorders>
          </w:tcPr>
          <w:p w14:paraId="2E2BE183" w14:textId="77777777" w:rsidR="00BF368B" w:rsidRPr="00A77958" w:rsidRDefault="00BF368B" w:rsidP="004500C9">
            <w:pPr>
              <w:spacing w:line="240" w:lineRule="auto"/>
              <w:ind w:right="141"/>
              <w:jc w:val="center"/>
              <w:rPr>
                <w:rFonts w:ascii="Times New Roman" w:hAnsi="Times New Roman" w:cs="Times New Roman"/>
                <w:lang w:val="en-US"/>
              </w:rPr>
            </w:pPr>
            <w:r w:rsidRPr="00A77958">
              <w:rPr>
                <w:rFonts w:ascii="Times New Roman" w:hAnsi="Times New Roman" w:cs="Times New Roman"/>
                <w:lang w:val="en-US"/>
              </w:rPr>
              <w:t>39.08</w:t>
            </w:r>
          </w:p>
        </w:tc>
        <w:tc>
          <w:tcPr>
            <w:tcW w:w="992" w:type="dxa"/>
            <w:tcBorders>
              <w:top w:val="single" w:sz="4" w:space="0" w:color="auto"/>
              <w:left w:val="single" w:sz="4" w:space="0" w:color="auto"/>
              <w:bottom w:val="single" w:sz="4" w:space="0" w:color="auto"/>
              <w:right w:val="single" w:sz="4" w:space="0" w:color="auto"/>
            </w:tcBorders>
          </w:tcPr>
          <w:p w14:paraId="647724F2" w14:textId="77777777" w:rsidR="00BF368B" w:rsidRPr="00A77958" w:rsidRDefault="00BF368B" w:rsidP="004500C9">
            <w:pPr>
              <w:spacing w:line="240" w:lineRule="auto"/>
              <w:ind w:right="141"/>
              <w:jc w:val="center"/>
              <w:rPr>
                <w:rFonts w:ascii="Times New Roman" w:hAnsi="Times New Roman" w:cs="Times New Roman"/>
                <w:lang w:val="en-US"/>
              </w:rPr>
            </w:pPr>
            <w:r w:rsidRPr="00A77958">
              <w:rPr>
                <w:rFonts w:ascii="Times New Roman" w:hAnsi="Times New Roman" w:cs="Times New Roman"/>
                <w:lang w:val="en-US"/>
              </w:rPr>
              <w:t>0.014</w:t>
            </w:r>
          </w:p>
        </w:tc>
        <w:tc>
          <w:tcPr>
            <w:tcW w:w="850" w:type="dxa"/>
            <w:tcBorders>
              <w:top w:val="single" w:sz="4" w:space="0" w:color="auto"/>
              <w:left w:val="single" w:sz="4" w:space="0" w:color="auto"/>
              <w:bottom w:val="single" w:sz="4" w:space="0" w:color="auto"/>
              <w:right w:val="single" w:sz="4" w:space="0" w:color="auto"/>
            </w:tcBorders>
          </w:tcPr>
          <w:p w14:paraId="49D14742" w14:textId="77777777" w:rsidR="00BF368B" w:rsidRPr="00A77958" w:rsidRDefault="00BF368B" w:rsidP="004500C9">
            <w:pPr>
              <w:spacing w:line="240" w:lineRule="auto"/>
              <w:ind w:right="141"/>
              <w:jc w:val="center"/>
              <w:rPr>
                <w:rFonts w:ascii="Times New Roman" w:hAnsi="Times New Roman" w:cs="Times New Roman"/>
                <w:lang w:val="kk-KZ"/>
              </w:rPr>
            </w:pPr>
            <w:r w:rsidRPr="00A77958">
              <w:rPr>
                <w:rFonts w:ascii="Times New Roman" w:hAnsi="Times New Roman" w:cs="Times New Roman"/>
                <w:lang w:val="en-US"/>
              </w:rPr>
              <w:t>1.27</w:t>
            </w:r>
          </w:p>
        </w:tc>
        <w:tc>
          <w:tcPr>
            <w:tcW w:w="851" w:type="dxa"/>
            <w:tcBorders>
              <w:top w:val="single" w:sz="4" w:space="0" w:color="auto"/>
              <w:left w:val="single" w:sz="4" w:space="0" w:color="auto"/>
              <w:bottom w:val="single" w:sz="4" w:space="0" w:color="auto"/>
              <w:right w:val="single" w:sz="4" w:space="0" w:color="auto"/>
            </w:tcBorders>
          </w:tcPr>
          <w:p w14:paraId="7CA785AA" w14:textId="77777777" w:rsidR="00BF368B" w:rsidRPr="00A77958" w:rsidRDefault="00BF368B" w:rsidP="004500C9">
            <w:pPr>
              <w:spacing w:line="240" w:lineRule="auto"/>
              <w:ind w:right="141"/>
              <w:jc w:val="center"/>
              <w:rPr>
                <w:rFonts w:ascii="Times New Roman" w:hAnsi="Times New Roman" w:cs="Times New Roman"/>
                <w:lang w:val="en-US"/>
              </w:rPr>
            </w:pPr>
            <w:r w:rsidRPr="00A77958">
              <w:rPr>
                <w:rFonts w:ascii="Times New Roman" w:hAnsi="Times New Roman" w:cs="Times New Roman"/>
                <w:lang w:val="en-US"/>
              </w:rPr>
              <w:t>5.65</w:t>
            </w:r>
          </w:p>
        </w:tc>
        <w:tc>
          <w:tcPr>
            <w:tcW w:w="822" w:type="dxa"/>
            <w:tcBorders>
              <w:top w:val="single" w:sz="4" w:space="0" w:color="auto"/>
              <w:left w:val="single" w:sz="4" w:space="0" w:color="auto"/>
              <w:bottom w:val="single" w:sz="4" w:space="0" w:color="auto"/>
              <w:right w:val="single" w:sz="4" w:space="0" w:color="auto"/>
            </w:tcBorders>
          </w:tcPr>
          <w:p w14:paraId="41BFD108" w14:textId="77777777" w:rsidR="00BF368B" w:rsidRPr="00A77958" w:rsidRDefault="00BF368B" w:rsidP="004500C9">
            <w:pPr>
              <w:spacing w:line="240" w:lineRule="auto"/>
              <w:ind w:right="141"/>
              <w:jc w:val="center"/>
              <w:rPr>
                <w:rFonts w:ascii="Times New Roman" w:hAnsi="Times New Roman" w:cs="Times New Roman"/>
                <w:lang w:val="en-US"/>
              </w:rPr>
            </w:pPr>
            <w:r w:rsidRPr="00A77958">
              <w:rPr>
                <w:rFonts w:ascii="Times New Roman" w:hAnsi="Times New Roman" w:cs="Times New Roman"/>
                <w:lang w:val="en-US"/>
              </w:rPr>
              <w:t>0.96</w:t>
            </w:r>
          </w:p>
        </w:tc>
        <w:tc>
          <w:tcPr>
            <w:tcW w:w="708" w:type="dxa"/>
            <w:tcBorders>
              <w:top w:val="single" w:sz="4" w:space="0" w:color="auto"/>
              <w:left w:val="single" w:sz="4" w:space="0" w:color="auto"/>
              <w:bottom w:val="single" w:sz="4" w:space="0" w:color="auto"/>
              <w:right w:val="single" w:sz="4" w:space="0" w:color="auto"/>
            </w:tcBorders>
          </w:tcPr>
          <w:p w14:paraId="76C2E690" w14:textId="77777777" w:rsidR="00BF368B" w:rsidRPr="00A77958" w:rsidRDefault="00BF368B" w:rsidP="004500C9">
            <w:pPr>
              <w:spacing w:line="240" w:lineRule="auto"/>
              <w:ind w:right="141"/>
              <w:jc w:val="center"/>
              <w:rPr>
                <w:rFonts w:ascii="Times New Roman" w:hAnsi="Times New Roman" w:cs="Times New Roman"/>
                <w:lang w:val="en-US"/>
              </w:rPr>
            </w:pPr>
            <w:r w:rsidRPr="00A77958">
              <w:rPr>
                <w:rFonts w:ascii="Times New Roman" w:hAnsi="Times New Roman" w:cs="Times New Roman"/>
                <w:lang w:val="en-US"/>
              </w:rPr>
              <w:t>12</w:t>
            </w:r>
          </w:p>
        </w:tc>
        <w:tc>
          <w:tcPr>
            <w:tcW w:w="880" w:type="dxa"/>
            <w:tcBorders>
              <w:top w:val="single" w:sz="4" w:space="0" w:color="auto"/>
              <w:left w:val="single" w:sz="4" w:space="0" w:color="auto"/>
              <w:bottom w:val="single" w:sz="4" w:space="0" w:color="auto"/>
              <w:right w:val="single" w:sz="4" w:space="0" w:color="auto"/>
            </w:tcBorders>
          </w:tcPr>
          <w:p w14:paraId="2E14072B" w14:textId="77777777" w:rsidR="00BF368B" w:rsidRPr="00A77958" w:rsidRDefault="00BF368B" w:rsidP="004500C9">
            <w:pPr>
              <w:spacing w:line="240" w:lineRule="auto"/>
              <w:ind w:right="141"/>
              <w:jc w:val="center"/>
              <w:rPr>
                <w:rFonts w:ascii="Times New Roman" w:hAnsi="Times New Roman" w:cs="Times New Roman"/>
                <w:lang w:val="en-US"/>
              </w:rPr>
            </w:pPr>
            <w:r w:rsidRPr="00A77958">
              <w:rPr>
                <w:rFonts w:ascii="Times New Roman" w:hAnsi="Times New Roman" w:cs="Times New Roman"/>
                <w:lang w:val="en-US"/>
              </w:rPr>
              <w:t>0.01</w:t>
            </w:r>
          </w:p>
        </w:tc>
        <w:tc>
          <w:tcPr>
            <w:tcW w:w="850" w:type="dxa"/>
            <w:tcBorders>
              <w:top w:val="single" w:sz="4" w:space="0" w:color="auto"/>
              <w:left w:val="single" w:sz="4" w:space="0" w:color="auto"/>
              <w:bottom w:val="single" w:sz="4" w:space="0" w:color="auto"/>
              <w:right w:val="single" w:sz="4" w:space="0" w:color="auto"/>
            </w:tcBorders>
          </w:tcPr>
          <w:p w14:paraId="5163C2FA" w14:textId="77777777" w:rsidR="00BF368B" w:rsidRPr="00A77958" w:rsidRDefault="00BF368B" w:rsidP="004500C9">
            <w:pPr>
              <w:spacing w:line="240" w:lineRule="auto"/>
              <w:ind w:right="141"/>
              <w:jc w:val="center"/>
              <w:rPr>
                <w:rFonts w:ascii="Times New Roman" w:hAnsi="Times New Roman" w:cs="Times New Roman"/>
                <w:lang w:val="en-US"/>
              </w:rPr>
            </w:pPr>
            <w:r w:rsidRPr="00A77958">
              <w:rPr>
                <w:rFonts w:ascii="Times New Roman" w:hAnsi="Times New Roman" w:cs="Times New Roman"/>
                <w:lang w:val="en-US"/>
              </w:rPr>
              <w:t>0,20</w:t>
            </w:r>
          </w:p>
        </w:tc>
      </w:tr>
    </w:tbl>
    <w:p w14:paraId="431381F3" w14:textId="77777777" w:rsidR="00BF368B" w:rsidRPr="00A77958" w:rsidRDefault="00BF368B" w:rsidP="00BF368B">
      <w:pPr>
        <w:spacing w:after="0" w:line="240" w:lineRule="auto"/>
        <w:ind w:firstLine="454"/>
        <w:jc w:val="both"/>
        <w:rPr>
          <w:rFonts w:ascii="Times New Roman" w:hAnsi="Times New Roman" w:cs="Times New Roman"/>
          <w:color w:val="000000"/>
          <w:spacing w:val="2"/>
          <w:shd w:val="clear" w:color="auto" w:fill="FFFFFF"/>
          <w:lang w:val="en-US"/>
        </w:rPr>
      </w:pPr>
    </w:p>
    <w:p w14:paraId="1C8802F8" w14:textId="16E3499C" w:rsidR="00BF368B" w:rsidRPr="00B01C0F" w:rsidRDefault="00BF368B" w:rsidP="00BF368B">
      <w:pPr>
        <w:spacing w:after="0" w:line="240" w:lineRule="auto"/>
        <w:ind w:firstLine="454"/>
        <w:jc w:val="both"/>
        <w:rPr>
          <w:rFonts w:ascii="Times New Roman" w:hAnsi="Times New Roman" w:cs="Times New Roman"/>
          <w:sz w:val="28"/>
          <w:szCs w:val="28"/>
          <w:shd w:val="clear" w:color="auto" w:fill="FFFFFF"/>
          <w:lang w:val="kk-KZ"/>
        </w:rPr>
      </w:pPr>
      <w:r w:rsidRPr="00742C82">
        <w:rPr>
          <w:rFonts w:ascii="Times New Roman" w:hAnsi="Times New Roman" w:cs="Times New Roman"/>
          <w:color w:val="000000"/>
          <w:sz w:val="28"/>
          <w:szCs w:val="28"/>
          <w:lang w:val="kk-KZ"/>
        </w:rPr>
        <w:t xml:space="preserve"> </w:t>
      </w:r>
      <w:r w:rsidRPr="006614C4">
        <w:rPr>
          <w:rFonts w:ascii="Times New Roman" w:hAnsi="Times New Roman" w:cs="Times New Roman"/>
          <w:sz w:val="28"/>
          <w:szCs w:val="28"/>
          <w:shd w:val="clear" w:color="auto" w:fill="FFFFFF"/>
          <w:lang w:val="kk-KZ"/>
        </w:rPr>
        <w:t xml:space="preserve">Өсімдік күлі (жалпы күлі) әртүрлі бейорганикалық заттар қоспасы мен минералды қосылыстардан (топырақ, құм, тас, шаң) тұрады. Өсімдік шикізатында экстрактивті заттардың болуы оның сапалылығын анықтаудың негізгі сандық көрсеткіші болып табылады. </w:t>
      </w:r>
      <w:r w:rsidRPr="006614C4">
        <w:rPr>
          <w:rStyle w:val="af8"/>
          <w:rFonts w:ascii="Times New Roman" w:hAnsi="Times New Roman" w:cs="Times New Roman"/>
          <w:b w:val="0"/>
          <w:bCs w:val="0"/>
          <w:sz w:val="28"/>
          <w:szCs w:val="28"/>
          <w:shd w:val="clear" w:color="auto" w:fill="FFFFFF"/>
          <w:lang w:val="kk-KZ"/>
        </w:rPr>
        <w:t>Биологиялық белсенді заттар</w:t>
      </w:r>
      <w:r w:rsidRPr="00827513">
        <w:rPr>
          <w:rStyle w:val="af8"/>
          <w:rFonts w:ascii="Times New Roman" w:hAnsi="Times New Roman" w:cs="Times New Roman"/>
          <w:sz w:val="28"/>
          <w:szCs w:val="28"/>
          <w:shd w:val="clear" w:color="auto" w:fill="FFFFFF"/>
          <w:lang w:val="kk-KZ"/>
        </w:rPr>
        <w:t xml:space="preserve"> </w:t>
      </w:r>
      <w:r w:rsidRPr="00B01C0F">
        <w:rPr>
          <w:rFonts w:ascii="Times New Roman" w:hAnsi="Times New Roman" w:cs="Times New Roman"/>
          <w:sz w:val="28"/>
          <w:szCs w:val="28"/>
          <w:shd w:val="clear" w:color="auto" w:fill="FFFFFF"/>
          <w:lang w:val="kk-KZ"/>
        </w:rPr>
        <w:t xml:space="preserve">тірі ағзаға спецификалық әсері бар және дәрілік өсімдік шикізатының терапиялық эффектісін анықтайтын табиғи қосылыстар. </w:t>
      </w:r>
      <w:r w:rsidRPr="00B01C0F">
        <w:rPr>
          <w:rFonts w:ascii="Times New Roman" w:hAnsi="Times New Roman" w:cs="Times New Roman"/>
          <w:sz w:val="28"/>
          <w:szCs w:val="28"/>
          <w:lang w:val="kk-KZ"/>
        </w:rPr>
        <w:t xml:space="preserve">Бұл жерде флавоноидтар мөлшері 0.014% көрсетеді. </w:t>
      </w:r>
      <w:r w:rsidRPr="00B01C0F">
        <w:rPr>
          <w:rFonts w:ascii="Times New Roman" w:hAnsi="Times New Roman" w:cs="Times New Roman"/>
          <w:sz w:val="28"/>
          <w:szCs w:val="28"/>
          <w:shd w:val="clear" w:color="auto" w:fill="FFFFFF"/>
          <w:lang w:val="kk-KZ"/>
        </w:rPr>
        <w:t xml:space="preserve">Флавоноидтар түссіз және сары кристалды заттар, суда және органикалық еріткіштерде еруі, орынбасушы радикалдардың орналасуына және санына байланысты екенін көре аламыз. Алкалоидтардың мөлшері 5,65%,  алкалоидтар құрамында азотты органикалық қосылыстары бар негізді, оларды аз мөлшерде пайдалану бағалы дәрілік зат болып табылады. Әдетте өсімдік құрамында алкалоидтардың мөлшері аз болады. Негізінен жүйкені қоздыру және басу үшін қолданылады, қан қысымын көтеріп түсіреді, сондай-ақ бактерицидті қасиеттеріде бар.  Сапониндер 0,69%  құрайтынын анықтадық, олар өздеріне тән арнайы қасиеттері бар қосылыстар,  фармацияда құрамында сапонин бар өсімдіктер қақырық түсіруші дәрілер жасауда қолданылады. </w:t>
      </w:r>
      <w:r w:rsidRPr="00B01C0F">
        <w:rPr>
          <w:rFonts w:ascii="Times New Roman" w:hAnsi="Times New Roman" w:cs="Times New Roman"/>
          <w:sz w:val="28"/>
          <w:szCs w:val="28"/>
          <w:lang w:val="kk-KZ"/>
        </w:rPr>
        <w:t>Полисахаридтер      12% жақсы көрсеткішті көрсетті. Сонымен қатар B</w:t>
      </w:r>
      <w:r w:rsidRPr="00B01C0F">
        <w:rPr>
          <w:rFonts w:ascii="Times New Roman" w:hAnsi="Times New Roman" w:cs="Times New Roman"/>
          <w:sz w:val="28"/>
          <w:szCs w:val="28"/>
          <w:vertAlign w:val="subscript"/>
          <w:lang w:val="kk-KZ"/>
        </w:rPr>
        <w:t>2</w:t>
      </w:r>
      <w:r w:rsidRPr="00B01C0F">
        <w:rPr>
          <w:rFonts w:ascii="Times New Roman" w:hAnsi="Times New Roman" w:cs="Times New Roman"/>
          <w:sz w:val="28"/>
          <w:szCs w:val="28"/>
          <w:lang w:val="kk-KZ"/>
        </w:rPr>
        <w:t xml:space="preserve"> дәрумені 0,01% мөлшеде кездесетінін анықталды, бұл</w:t>
      </w:r>
      <w:r w:rsidRPr="00742C82">
        <w:rPr>
          <w:rFonts w:ascii="Times New Roman" w:hAnsi="Times New Roman" w:cs="Times New Roman"/>
          <w:sz w:val="28"/>
          <w:szCs w:val="28"/>
          <w:lang w:val="kk-KZ"/>
        </w:rPr>
        <w:t xml:space="preserve"> дәрумен </w:t>
      </w:r>
      <w:r w:rsidRPr="00742C82">
        <w:rPr>
          <w:rFonts w:ascii="Times New Roman" w:hAnsi="Times New Roman" w:cs="Times New Roman"/>
          <w:color w:val="202122"/>
          <w:sz w:val="28"/>
          <w:szCs w:val="28"/>
          <w:shd w:val="clear" w:color="auto" w:fill="FFFFFF"/>
          <w:lang w:val="kk-KZ"/>
        </w:rPr>
        <w:t>жарақаттардың тез жазылуына мүмкіндік береді, көздің жақсы көру қабілетін сақтайды.</w:t>
      </w:r>
      <w:r w:rsidRPr="00742C82">
        <w:rPr>
          <w:rFonts w:ascii="Times New Roman" w:hAnsi="Times New Roman" w:cs="Times New Roman"/>
          <w:sz w:val="28"/>
          <w:szCs w:val="28"/>
          <w:lang w:val="kk-KZ"/>
        </w:rPr>
        <w:t xml:space="preserve"> Ал С дәрумені 0,20% </w:t>
      </w:r>
      <w:r w:rsidRPr="00B01C0F">
        <w:rPr>
          <w:rFonts w:ascii="Times New Roman" w:hAnsi="Times New Roman" w:cs="Times New Roman"/>
          <w:sz w:val="28"/>
          <w:szCs w:val="28"/>
          <w:lang w:val="kk-KZ"/>
        </w:rPr>
        <w:t xml:space="preserve">кездесетінін анықталды, бұл дәрумен </w:t>
      </w:r>
      <w:r w:rsidRPr="00B01C0F">
        <w:rPr>
          <w:rFonts w:ascii="Times New Roman" w:hAnsi="Times New Roman" w:cs="Times New Roman"/>
          <w:color w:val="202122"/>
          <w:sz w:val="28"/>
          <w:szCs w:val="28"/>
          <w:shd w:val="clear" w:color="auto" w:fill="FFFFFF"/>
          <w:lang w:val="kk-KZ"/>
        </w:rPr>
        <w:t xml:space="preserve">ағзаның жұқпалы ауруларға қарсы тұра алу әрекетін арттырады, сүйекке және тіске беріктік қасиет береді, сонымен </w:t>
      </w:r>
      <w:r w:rsidRPr="000F0E4E">
        <w:rPr>
          <w:rFonts w:ascii="Times New Roman" w:hAnsi="Times New Roman" w:cs="Times New Roman"/>
          <w:sz w:val="28"/>
          <w:szCs w:val="28"/>
          <w:shd w:val="clear" w:color="auto" w:fill="FFFFFF"/>
          <w:lang w:val="kk-KZ"/>
        </w:rPr>
        <w:t>қатар </w:t>
      </w:r>
      <w:hyperlink r:id="rId66" w:tooltip="Биологиялық тотығу" w:history="1">
        <w:r w:rsidRPr="000F0E4E">
          <w:rPr>
            <w:rStyle w:val="a8"/>
            <w:rFonts w:ascii="Times New Roman" w:hAnsi="Times New Roman" w:cs="Times New Roman"/>
            <w:color w:val="auto"/>
            <w:sz w:val="28"/>
            <w:szCs w:val="28"/>
            <w:u w:val="none"/>
            <w:shd w:val="clear" w:color="auto" w:fill="FFFFFF"/>
            <w:lang w:val="kk-KZ"/>
          </w:rPr>
          <w:t>биологиялық тотығу</w:t>
        </w:r>
      </w:hyperlink>
      <w:r w:rsidRPr="000F0E4E">
        <w:rPr>
          <w:rFonts w:ascii="Times New Roman" w:hAnsi="Times New Roman" w:cs="Times New Roman"/>
          <w:sz w:val="28"/>
          <w:szCs w:val="28"/>
          <w:shd w:val="clear" w:color="auto" w:fill="FFFFFF"/>
          <w:lang w:val="kk-KZ"/>
        </w:rPr>
        <w:t xml:space="preserve"> кезінде </w:t>
      </w:r>
      <w:r w:rsidRPr="00B01C0F">
        <w:rPr>
          <w:rFonts w:ascii="Times New Roman" w:hAnsi="Times New Roman" w:cs="Times New Roman"/>
          <w:color w:val="202122"/>
          <w:sz w:val="28"/>
          <w:szCs w:val="28"/>
          <w:shd w:val="clear" w:color="auto" w:fill="FFFFFF"/>
          <w:lang w:val="kk-KZ"/>
        </w:rPr>
        <w:t xml:space="preserve">зиянды заттардың түзілуін тежейді. </w:t>
      </w:r>
    </w:p>
    <w:p w14:paraId="28E69E77" w14:textId="77777777" w:rsidR="00BF368B" w:rsidRPr="00B01C0F" w:rsidRDefault="00BF368B" w:rsidP="00BF368B">
      <w:pPr>
        <w:spacing w:after="0" w:line="240" w:lineRule="auto"/>
        <w:ind w:firstLine="454"/>
        <w:jc w:val="both"/>
        <w:rPr>
          <w:rFonts w:ascii="Times New Roman" w:hAnsi="Times New Roman" w:cs="Times New Roman"/>
          <w:color w:val="000000"/>
          <w:sz w:val="28"/>
          <w:szCs w:val="28"/>
          <w:lang w:val="kk-KZ"/>
        </w:rPr>
      </w:pPr>
      <w:r w:rsidRPr="00B01C0F">
        <w:rPr>
          <w:rFonts w:ascii="Times New Roman" w:hAnsi="Times New Roman" w:cs="Times New Roman"/>
          <w:sz w:val="28"/>
          <w:szCs w:val="28"/>
          <w:lang w:val="kk-KZ"/>
        </w:rPr>
        <w:t>Өсімдік құрамында минералды заттардың болуы топырақ құрамына, ылғалдылыққа, шикізаттың түр құрамына және басқа да факторларға байланысты өзгеріп отыруы мүмкін. Өсімдік құрамында микроэлементтер өте аз мөлшерде болса да, кездеседі және олардың әрқайсысы ағзада өзіне тән</w:t>
      </w:r>
      <w:r w:rsidRPr="00B01C0F">
        <w:rPr>
          <w:rFonts w:ascii="Times New Roman" w:hAnsi="Times New Roman" w:cs="Times New Roman"/>
          <w:color w:val="000000"/>
          <w:sz w:val="28"/>
          <w:szCs w:val="28"/>
          <w:lang w:val="kk-KZ"/>
        </w:rPr>
        <w:t xml:space="preserve"> маңызды функцияларды атқарады. Сондықтан олардың жетіспеушілігі немесе өте көп мөлшерде болуы өсімдіктің әртүрлі ауруларға ұшырауына алып келеді. </w:t>
      </w:r>
    </w:p>
    <w:p w14:paraId="325A01D0" w14:textId="70C57E21" w:rsidR="00BF368B" w:rsidRPr="00742C82" w:rsidRDefault="00BF368B" w:rsidP="00BF368B">
      <w:pPr>
        <w:spacing w:after="0" w:line="240" w:lineRule="auto"/>
        <w:ind w:firstLine="454"/>
        <w:jc w:val="both"/>
        <w:rPr>
          <w:rFonts w:ascii="Times New Roman" w:hAnsi="Times New Roman" w:cs="Times New Roman"/>
          <w:color w:val="000000"/>
          <w:sz w:val="28"/>
          <w:szCs w:val="28"/>
          <w:lang w:val="kk-KZ"/>
        </w:rPr>
      </w:pPr>
      <w:r w:rsidRPr="00B01C0F">
        <w:rPr>
          <w:rFonts w:ascii="Times New Roman" w:eastAsia="SimSun" w:hAnsi="Times New Roman" w:cs="Times New Roman"/>
          <w:i/>
          <w:color w:val="000000"/>
          <w:sz w:val="28"/>
          <w:szCs w:val="28"/>
          <w:lang w:val="kk-KZ"/>
        </w:rPr>
        <w:lastRenderedPageBreak/>
        <w:t xml:space="preserve">        Artemisia frigida</w:t>
      </w:r>
      <w:r w:rsidRPr="00B01C0F">
        <w:rPr>
          <w:rFonts w:ascii="Times New Roman" w:eastAsia="SimSun" w:hAnsi="Times New Roman" w:cs="Times New Roman"/>
          <w:iCs/>
          <w:color w:val="000000"/>
          <w:sz w:val="28"/>
          <w:szCs w:val="28"/>
          <w:lang w:val="kk-KZ"/>
        </w:rPr>
        <w:t xml:space="preserve"> Willd</w:t>
      </w:r>
      <w:r w:rsidRPr="00B01C0F">
        <w:rPr>
          <w:rFonts w:ascii="Times New Roman" w:hAnsi="Times New Roman" w:cs="Times New Roman"/>
          <w:color w:val="000000"/>
          <w:sz w:val="28"/>
          <w:szCs w:val="28"/>
          <w:lang w:val="kk-KZ"/>
        </w:rPr>
        <w:t xml:space="preserve"> өсімдігінің құрамындағы минералдың мөлшері мен олардың сандық көрсеткіші атом – абсорбционды спектрометр Shimadzu 6200 series көмегімен анықталды. Зерттеу нәтижелері 1</w:t>
      </w:r>
      <w:r w:rsidR="000079B7">
        <w:rPr>
          <w:rFonts w:ascii="Times New Roman" w:hAnsi="Times New Roman" w:cs="Times New Roman"/>
          <w:color w:val="000000"/>
          <w:sz w:val="28"/>
          <w:szCs w:val="28"/>
          <w:lang w:val="kk-KZ"/>
        </w:rPr>
        <w:t>7</w:t>
      </w:r>
      <w:r w:rsidRPr="00B01C0F">
        <w:rPr>
          <w:rFonts w:ascii="Times New Roman" w:hAnsi="Times New Roman" w:cs="Times New Roman"/>
          <w:color w:val="000000"/>
          <w:sz w:val="28"/>
          <w:szCs w:val="28"/>
          <w:lang w:val="kk-KZ"/>
        </w:rPr>
        <w:t xml:space="preserve">  кестеде көрсетілген.</w:t>
      </w:r>
    </w:p>
    <w:p w14:paraId="42046673" w14:textId="77777777" w:rsidR="00BF368B" w:rsidRPr="00A77958" w:rsidRDefault="00BF368B" w:rsidP="00BF368B">
      <w:pPr>
        <w:spacing w:after="0" w:line="240" w:lineRule="auto"/>
        <w:ind w:firstLine="454"/>
        <w:jc w:val="both"/>
        <w:rPr>
          <w:rFonts w:ascii="Times New Roman" w:hAnsi="Times New Roman" w:cs="Times New Roman"/>
          <w:color w:val="000000"/>
          <w:lang w:val="kk-KZ"/>
        </w:rPr>
      </w:pPr>
    </w:p>
    <w:p w14:paraId="3DDB141B" w14:textId="73FA345F" w:rsidR="00BF368B" w:rsidRPr="007B7336" w:rsidRDefault="00BF368B" w:rsidP="004500C9">
      <w:pPr>
        <w:spacing w:after="0" w:line="240" w:lineRule="auto"/>
        <w:jc w:val="both"/>
        <w:rPr>
          <w:rFonts w:ascii="Times New Roman" w:hAnsi="Times New Roman" w:cs="Times New Roman"/>
          <w:color w:val="000000"/>
          <w:sz w:val="28"/>
          <w:szCs w:val="28"/>
          <w:lang w:val="kk-KZ"/>
        </w:rPr>
      </w:pPr>
      <w:r w:rsidRPr="007B7336">
        <w:rPr>
          <w:rFonts w:ascii="Times New Roman" w:hAnsi="Times New Roman" w:cs="Times New Roman"/>
          <w:color w:val="000000"/>
          <w:sz w:val="28"/>
          <w:szCs w:val="28"/>
          <w:lang w:val="kk-KZ"/>
        </w:rPr>
        <w:t>Кесте 1</w:t>
      </w:r>
      <w:r w:rsidR="000079B7">
        <w:rPr>
          <w:rFonts w:ascii="Times New Roman" w:hAnsi="Times New Roman" w:cs="Times New Roman"/>
          <w:color w:val="000000"/>
          <w:sz w:val="28"/>
          <w:szCs w:val="28"/>
          <w:lang w:val="kk-KZ"/>
        </w:rPr>
        <w:t>7</w:t>
      </w:r>
      <w:r w:rsidRPr="007B7336">
        <w:rPr>
          <w:rFonts w:ascii="Times New Roman" w:hAnsi="Times New Roman" w:cs="Times New Roman"/>
          <w:color w:val="000000"/>
          <w:sz w:val="28"/>
          <w:szCs w:val="28"/>
          <w:lang w:val="kk-KZ"/>
        </w:rPr>
        <w:t xml:space="preserve"> - </w:t>
      </w:r>
      <w:r w:rsidRPr="007B7336">
        <w:rPr>
          <w:rFonts w:ascii="Times New Roman" w:eastAsia="SimSun" w:hAnsi="Times New Roman" w:cs="Times New Roman"/>
          <w:i/>
          <w:color w:val="000000"/>
          <w:sz w:val="28"/>
          <w:szCs w:val="28"/>
          <w:lang w:val="kk-KZ"/>
        </w:rPr>
        <w:t>Artemisia frigida</w:t>
      </w:r>
      <w:r w:rsidRPr="007B7336">
        <w:rPr>
          <w:rFonts w:ascii="Times New Roman" w:eastAsia="SimSun" w:hAnsi="Times New Roman" w:cs="Times New Roman"/>
          <w:iCs/>
          <w:color w:val="000000"/>
          <w:sz w:val="28"/>
          <w:szCs w:val="28"/>
          <w:lang w:val="kk-KZ"/>
        </w:rPr>
        <w:t xml:space="preserve"> Willd</w:t>
      </w:r>
      <w:r w:rsidRPr="007B7336">
        <w:rPr>
          <w:rFonts w:ascii="Times New Roman" w:hAnsi="Times New Roman" w:cs="Times New Roman"/>
          <w:color w:val="000000"/>
          <w:sz w:val="28"/>
          <w:szCs w:val="28"/>
          <w:lang w:val="kk-KZ"/>
        </w:rPr>
        <w:t xml:space="preserve"> өсімдік күлінің құрамындағы минералды заттарды зерттеу нәтижелері</w:t>
      </w:r>
    </w:p>
    <w:p w14:paraId="189F30D8" w14:textId="77777777" w:rsidR="00BF368B" w:rsidRPr="007B7336" w:rsidRDefault="00BF368B" w:rsidP="00BF368B">
      <w:pPr>
        <w:spacing w:after="0" w:line="240" w:lineRule="auto"/>
        <w:ind w:firstLine="454"/>
        <w:jc w:val="both"/>
        <w:rPr>
          <w:rFonts w:ascii="Times New Roman" w:hAnsi="Times New Roman" w:cs="Times New Roman"/>
          <w:color w:val="000000"/>
          <w:sz w:val="28"/>
          <w:szCs w:val="28"/>
          <w:lang w:val="kk-KZ"/>
        </w:rPr>
      </w:pPr>
    </w:p>
    <w:tbl>
      <w:tblPr>
        <w:tblStyle w:val="11"/>
        <w:tblW w:w="0" w:type="auto"/>
        <w:jc w:val="center"/>
        <w:tblLook w:val="04A0" w:firstRow="1" w:lastRow="0" w:firstColumn="1" w:lastColumn="0" w:noHBand="0" w:noVBand="1"/>
      </w:tblPr>
      <w:tblGrid>
        <w:gridCol w:w="4390"/>
        <w:gridCol w:w="5242"/>
      </w:tblGrid>
      <w:tr w:rsidR="00BF368B" w:rsidRPr="00A77958" w14:paraId="0242CF50" w14:textId="77777777" w:rsidTr="00C20F03">
        <w:trPr>
          <w:jc w:val="center"/>
        </w:trPr>
        <w:tc>
          <w:tcPr>
            <w:tcW w:w="4390" w:type="dxa"/>
          </w:tcPr>
          <w:p w14:paraId="2E218A90" w14:textId="63A39CBF" w:rsidR="00BF368B" w:rsidRPr="00F126F5" w:rsidRDefault="00BF368B" w:rsidP="00782228">
            <w:pPr>
              <w:ind w:firstLine="454"/>
              <w:jc w:val="center"/>
              <w:rPr>
                <w:rFonts w:ascii="Times New Roman" w:hAnsi="Times New Roman" w:cs="Times New Roman"/>
                <w:color w:val="000000"/>
                <w:lang w:val="kk-KZ"/>
              </w:rPr>
            </w:pPr>
            <w:r w:rsidRPr="00F126F5">
              <w:rPr>
                <w:rFonts w:ascii="Times New Roman" w:eastAsia="Times New Roman" w:hAnsi="Times New Roman" w:cs="Times New Roman"/>
                <w:lang w:val="kk-KZ"/>
              </w:rPr>
              <w:t>Макро және микроэлементтер</w:t>
            </w:r>
          </w:p>
        </w:tc>
        <w:tc>
          <w:tcPr>
            <w:tcW w:w="5242" w:type="dxa"/>
          </w:tcPr>
          <w:p w14:paraId="57CD83B6"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kk-KZ"/>
              </w:rPr>
              <w:t xml:space="preserve">Құрамы </w:t>
            </w:r>
            <w:r w:rsidRPr="00F126F5">
              <w:rPr>
                <w:rFonts w:ascii="Times New Roman" w:hAnsi="Times New Roman" w:cs="Times New Roman"/>
                <w:color w:val="000000"/>
                <w:lang w:val="en-US"/>
              </w:rPr>
              <w:t>(</w:t>
            </w:r>
            <w:r w:rsidRPr="00F126F5">
              <w:rPr>
                <w:rFonts w:ascii="Times New Roman" w:hAnsi="Times New Roman" w:cs="Times New Roman"/>
                <w:color w:val="000000"/>
                <w:lang w:val="kk-KZ"/>
              </w:rPr>
              <w:t>мкг / мл</w:t>
            </w:r>
            <w:r w:rsidRPr="00F126F5">
              <w:rPr>
                <w:rFonts w:ascii="Times New Roman" w:hAnsi="Times New Roman" w:cs="Times New Roman"/>
                <w:color w:val="000000"/>
                <w:lang w:val="en-US"/>
              </w:rPr>
              <w:t>)</w:t>
            </w:r>
          </w:p>
        </w:tc>
      </w:tr>
      <w:tr w:rsidR="00BF368B" w:rsidRPr="00A77958" w14:paraId="783B1F49" w14:textId="77777777" w:rsidTr="00C20F03">
        <w:trPr>
          <w:jc w:val="center"/>
        </w:trPr>
        <w:tc>
          <w:tcPr>
            <w:tcW w:w="4390" w:type="dxa"/>
          </w:tcPr>
          <w:p w14:paraId="5817DCA5"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eastAsia="Calibri" w:hAnsi="Times New Roman" w:cs="Times New Roman"/>
                <w:lang w:val="kk-KZ"/>
              </w:rPr>
              <w:t>Na</w:t>
            </w:r>
          </w:p>
        </w:tc>
        <w:tc>
          <w:tcPr>
            <w:tcW w:w="5242" w:type="dxa"/>
          </w:tcPr>
          <w:p w14:paraId="267882B5"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15.815</w:t>
            </w:r>
          </w:p>
        </w:tc>
      </w:tr>
      <w:tr w:rsidR="00BF368B" w:rsidRPr="00A77958" w14:paraId="1825F67E" w14:textId="77777777" w:rsidTr="00C20F03">
        <w:trPr>
          <w:jc w:val="center"/>
        </w:trPr>
        <w:tc>
          <w:tcPr>
            <w:tcW w:w="4390" w:type="dxa"/>
          </w:tcPr>
          <w:p w14:paraId="0F2C22F1"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eastAsia="Calibri" w:hAnsi="Times New Roman" w:cs="Times New Roman"/>
                <w:lang w:val="kk-KZ"/>
              </w:rPr>
              <w:t>K</w:t>
            </w:r>
          </w:p>
        </w:tc>
        <w:tc>
          <w:tcPr>
            <w:tcW w:w="5242" w:type="dxa"/>
          </w:tcPr>
          <w:p w14:paraId="2B452EED"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205.275</w:t>
            </w:r>
          </w:p>
        </w:tc>
      </w:tr>
      <w:tr w:rsidR="00BF368B" w:rsidRPr="00A77958" w14:paraId="2D27FF9A" w14:textId="77777777" w:rsidTr="00C20F03">
        <w:trPr>
          <w:trHeight w:val="135"/>
          <w:jc w:val="center"/>
        </w:trPr>
        <w:tc>
          <w:tcPr>
            <w:tcW w:w="4390" w:type="dxa"/>
          </w:tcPr>
          <w:p w14:paraId="036E02B0" w14:textId="77777777" w:rsidR="00BF368B" w:rsidRPr="00F126F5" w:rsidRDefault="00BF368B" w:rsidP="00782228">
            <w:pPr>
              <w:ind w:firstLine="454"/>
              <w:jc w:val="center"/>
              <w:rPr>
                <w:rFonts w:ascii="Times New Roman" w:hAnsi="Times New Roman" w:cs="Times New Roman"/>
                <w:color w:val="000000"/>
                <w:lang w:val="kk-KZ"/>
              </w:rPr>
            </w:pPr>
            <w:r w:rsidRPr="00F126F5">
              <w:rPr>
                <w:rFonts w:ascii="Times New Roman" w:eastAsia="Calibri" w:hAnsi="Times New Roman" w:cs="Times New Roman"/>
                <w:lang w:val="kk-KZ"/>
              </w:rPr>
              <w:t>Ca</w:t>
            </w:r>
          </w:p>
        </w:tc>
        <w:tc>
          <w:tcPr>
            <w:tcW w:w="5242" w:type="dxa"/>
          </w:tcPr>
          <w:p w14:paraId="2E69D548"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203.170</w:t>
            </w:r>
          </w:p>
        </w:tc>
      </w:tr>
      <w:tr w:rsidR="00BF368B" w:rsidRPr="00A77958" w14:paraId="2092FE0F" w14:textId="77777777" w:rsidTr="00C20F03">
        <w:trPr>
          <w:trHeight w:val="126"/>
          <w:jc w:val="center"/>
        </w:trPr>
        <w:tc>
          <w:tcPr>
            <w:tcW w:w="4390" w:type="dxa"/>
          </w:tcPr>
          <w:p w14:paraId="7285859E" w14:textId="77777777" w:rsidR="00BF368B" w:rsidRPr="00F126F5" w:rsidRDefault="00BF368B" w:rsidP="00782228">
            <w:pPr>
              <w:ind w:firstLine="454"/>
              <w:jc w:val="center"/>
              <w:rPr>
                <w:rFonts w:ascii="Times New Roman" w:hAnsi="Times New Roman" w:cs="Times New Roman"/>
                <w:color w:val="000000"/>
                <w:lang w:val="kk-KZ"/>
              </w:rPr>
            </w:pPr>
            <w:r w:rsidRPr="00F126F5">
              <w:rPr>
                <w:rFonts w:ascii="Times New Roman" w:eastAsia="Calibri" w:hAnsi="Times New Roman" w:cs="Times New Roman"/>
                <w:lang w:val="kk-KZ"/>
              </w:rPr>
              <w:t>Mg</w:t>
            </w:r>
          </w:p>
        </w:tc>
        <w:tc>
          <w:tcPr>
            <w:tcW w:w="5242" w:type="dxa"/>
          </w:tcPr>
          <w:p w14:paraId="0763F3F7"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53.67</w:t>
            </w:r>
          </w:p>
        </w:tc>
      </w:tr>
      <w:tr w:rsidR="00BF368B" w:rsidRPr="00A77958" w14:paraId="4ABBFA3B" w14:textId="77777777" w:rsidTr="00C20F03">
        <w:trPr>
          <w:trHeight w:val="135"/>
          <w:jc w:val="center"/>
        </w:trPr>
        <w:tc>
          <w:tcPr>
            <w:tcW w:w="4390" w:type="dxa"/>
          </w:tcPr>
          <w:p w14:paraId="4229492F" w14:textId="77777777" w:rsidR="00BF368B" w:rsidRPr="00F126F5" w:rsidRDefault="00BF368B" w:rsidP="00782228">
            <w:pPr>
              <w:ind w:firstLine="454"/>
              <w:jc w:val="center"/>
              <w:rPr>
                <w:rFonts w:ascii="Times New Roman" w:hAnsi="Times New Roman" w:cs="Times New Roman"/>
                <w:color w:val="000000"/>
                <w:lang w:val="kk-KZ"/>
              </w:rPr>
            </w:pPr>
            <w:r w:rsidRPr="00F126F5">
              <w:rPr>
                <w:rFonts w:ascii="Times New Roman" w:eastAsia="Calibri" w:hAnsi="Times New Roman" w:cs="Times New Roman"/>
                <w:lang w:val="kk-KZ"/>
              </w:rPr>
              <w:t>Ni</w:t>
            </w:r>
          </w:p>
        </w:tc>
        <w:tc>
          <w:tcPr>
            <w:tcW w:w="5242" w:type="dxa"/>
          </w:tcPr>
          <w:p w14:paraId="44E971B5"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0.186</w:t>
            </w:r>
          </w:p>
        </w:tc>
      </w:tr>
      <w:tr w:rsidR="00BF368B" w:rsidRPr="00A77958" w14:paraId="20186B1D" w14:textId="77777777" w:rsidTr="00C20F03">
        <w:trPr>
          <w:trHeight w:val="105"/>
          <w:jc w:val="center"/>
        </w:trPr>
        <w:tc>
          <w:tcPr>
            <w:tcW w:w="4390" w:type="dxa"/>
          </w:tcPr>
          <w:p w14:paraId="287B7C3B" w14:textId="77777777" w:rsidR="00BF368B" w:rsidRPr="00F126F5" w:rsidRDefault="00BF368B" w:rsidP="00782228">
            <w:pPr>
              <w:ind w:firstLine="454"/>
              <w:jc w:val="center"/>
              <w:rPr>
                <w:rFonts w:ascii="Times New Roman" w:eastAsia="Calibri" w:hAnsi="Times New Roman" w:cs="Times New Roman"/>
                <w:lang w:val="en-US"/>
              </w:rPr>
            </w:pPr>
            <w:r w:rsidRPr="00F126F5">
              <w:rPr>
                <w:rFonts w:ascii="Times New Roman" w:eastAsia="Calibri" w:hAnsi="Times New Roman" w:cs="Times New Roman"/>
                <w:lang w:val="kk-KZ"/>
              </w:rPr>
              <w:t>Zn</w:t>
            </w:r>
          </w:p>
        </w:tc>
        <w:tc>
          <w:tcPr>
            <w:tcW w:w="5242" w:type="dxa"/>
          </w:tcPr>
          <w:p w14:paraId="2459B243"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0.640</w:t>
            </w:r>
          </w:p>
        </w:tc>
      </w:tr>
      <w:tr w:rsidR="00BF368B" w:rsidRPr="00A77958" w14:paraId="7623539A" w14:textId="77777777" w:rsidTr="00C20F03">
        <w:trPr>
          <w:jc w:val="center"/>
        </w:trPr>
        <w:tc>
          <w:tcPr>
            <w:tcW w:w="4390" w:type="dxa"/>
          </w:tcPr>
          <w:p w14:paraId="63D208E8" w14:textId="77777777" w:rsidR="00BF368B" w:rsidRPr="00F126F5" w:rsidRDefault="00BF368B" w:rsidP="00782228">
            <w:pPr>
              <w:ind w:firstLine="454"/>
              <w:jc w:val="center"/>
              <w:rPr>
                <w:rFonts w:ascii="Times New Roman" w:eastAsia="Calibri" w:hAnsi="Times New Roman" w:cs="Times New Roman"/>
                <w:lang w:val="en-US"/>
              </w:rPr>
            </w:pPr>
            <w:r w:rsidRPr="00F126F5">
              <w:rPr>
                <w:rFonts w:ascii="Times New Roman" w:eastAsia="Calibri" w:hAnsi="Times New Roman" w:cs="Times New Roman"/>
                <w:lang w:val="kk-KZ"/>
              </w:rPr>
              <w:t>Mn</w:t>
            </w:r>
          </w:p>
        </w:tc>
        <w:tc>
          <w:tcPr>
            <w:tcW w:w="5242" w:type="dxa"/>
          </w:tcPr>
          <w:p w14:paraId="0BAC902A"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1.689</w:t>
            </w:r>
          </w:p>
        </w:tc>
      </w:tr>
      <w:tr w:rsidR="00BF368B" w:rsidRPr="00A77958" w14:paraId="45B7E253" w14:textId="77777777" w:rsidTr="00C20F03">
        <w:trPr>
          <w:jc w:val="center"/>
        </w:trPr>
        <w:tc>
          <w:tcPr>
            <w:tcW w:w="4390" w:type="dxa"/>
          </w:tcPr>
          <w:p w14:paraId="444B2B90" w14:textId="77777777" w:rsidR="00BF368B" w:rsidRPr="00F126F5" w:rsidRDefault="00BF368B" w:rsidP="00782228">
            <w:pPr>
              <w:ind w:firstLine="454"/>
              <w:jc w:val="center"/>
              <w:rPr>
                <w:rFonts w:ascii="Times New Roman" w:eastAsia="Calibri" w:hAnsi="Times New Roman" w:cs="Times New Roman"/>
                <w:lang w:val="en-US"/>
              </w:rPr>
            </w:pPr>
            <w:r w:rsidRPr="00F126F5">
              <w:rPr>
                <w:rFonts w:ascii="Times New Roman" w:eastAsia="Calibri" w:hAnsi="Times New Roman" w:cs="Times New Roman"/>
                <w:lang w:val="kk-KZ"/>
              </w:rPr>
              <w:t>Fe</w:t>
            </w:r>
          </w:p>
        </w:tc>
        <w:tc>
          <w:tcPr>
            <w:tcW w:w="5242" w:type="dxa"/>
          </w:tcPr>
          <w:p w14:paraId="12D30D74" w14:textId="77777777" w:rsidR="00BF368B" w:rsidRPr="00F126F5" w:rsidRDefault="00BF368B" w:rsidP="00782228">
            <w:pPr>
              <w:ind w:firstLine="454"/>
              <w:jc w:val="center"/>
              <w:rPr>
                <w:rFonts w:ascii="Times New Roman" w:hAnsi="Times New Roman" w:cs="Times New Roman"/>
                <w:color w:val="000000"/>
                <w:lang w:val="kk-KZ"/>
              </w:rPr>
            </w:pPr>
            <w:r w:rsidRPr="00F126F5">
              <w:rPr>
                <w:rFonts w:ascii="Times New Roman" w:hAnsi="Times New Roman" w:cs="Times New Roman"/>
                <w:color w:val="000000"/>
                <w:lang w:val="en-US"/>
              </w:rPr>
              <w:t>3.722</w:t>
            </w:r>
          </w:p>
        </w:tc>
      </w:tr>
      <w:tr w:rsidR="00BF368B" w:rsidRPr="00A77958" w14:paraId="63D01A03" w14:textId="77777777" w:rsidTr="00C20F03">
        <w:trPr>
          <w:trHeight w:val="285"/>
          <w:jc w:val="center"/>
        </w:trPr>
        <w:tc>
          <w:tcPr>
            <w:tcW w:w="4390" w:type="dxa"/>
          </w:tcPr>
          <w:p w14:paraId="3A72530F" w14:textId="77777777" w:rsidR="00BF368B" w:rsidRPr="00F126F5" w:rsidRDefault="00BF368B" w:rsidP="00782228">
            <w:pPr>
              <w:ind w:firstLine="454"/>
              <w:jc w:val="center"/>
              <w:rPr>
                <w:rFonts w:ascii="Times New Roman" w:hAnsi="Times New Roman" w:cs="Times New Roman"/>
                <w:color w:val="000000"/>
                <w:lang w:val="kk-KZ"/>
              </w:rPr>
            </w:pPr>
            <w:r w:rsidRPr="00F126F5">
              <w:rPr>
                <w:rFonts w:ascii="Times New Roman" w:eastAsia="Calibri" w:hAnsi="Times New Roman" w:cs="Times New Roman"/>
                <w:lang w:val="kk-KZ"/>
              </w:rPr>
              <w:t>Cu</w:t>
            </w:r>
          </w:p>
        </w:tc>
        <w:tc>
          <w:tcPr>
            <w:tcW w:w="5242" w:type="dxa"/>
          </w:tcPr>
          <w:p w14:paraId="4EE9362C"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0.151</w:t>
            </w:r>
          </w:p>
        </w:tc>
      </w:tr>
      <w:tr w:rsidR="00BF368B" w:rsidRPr="00A77958" w14:paraId="050DFE4D" w14:textId="77777777" w:rsidTr="00C20F03">
        <w:trPr>
          <w:trHeight w:val="240"/>
          <w:jc w:val="center"/>
        </w:trPr>
        <w:tc>
          <w:tcPr>
            <w:tcW w:w="4390" w:type="dxa"/>
          </w:tcPr>
          <w:p w14:paraId="4182D1BC" w14:textId="77777777" w:rsidR="00BF368B" w:rsidRPr="00F126F5" w:rsidRDefault="00BF368B" w:rsidP="00782228">
            <w:pPr>
              <w:ind w:firstLine="454"/>
              <w:jc w:val="center"/>
              <w:rPr>
                <w:rFonts w:ascii="Times New Roman" w:eastAsia="Calibri" w:hAnsi="Times New Roman" w:cs="Times New Roman"/>
                <w:lang w:val="en-US"/>
              </w:rPr>
            </w:pPr>
            <w:r w:rsidRPr="00F126F5">
              <w:rPr>
                <w:rFonts w:ascii="Times New Roman" w:eastAsia="Calibri" w:hAnsi="Times New Roman" w:cs="Times New Roman"/>
                <w:lang w:val="en-US"/>
              </w:rPr>
              <w:t>Pb</w:t>
            </w:r>
          </w:p>
        </w:tc>
        <w:tc>
          <w:tcPr>
            <w:tcW w:w="5242" w:type="dxa"/>
          </w:tcPr>
          <w:p w14:paraId="52B501AC"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0.141</w:t>
            </w:r>
          </w:p>
        </w:tc>
      </w:tr>
      <w:tr w:rsidR="00BF368B" w:rsidRPr="00A77958" w14:paraId="37A518DC" w14:textId="77777777" w:rsidTr="00C20F03">
        <w:trPr>
          <w:trHeight w:val="70"/>
          <w:jc w:val="center"/>
        </w:trPr>
        <w:tc>
          <w:tcPr>
            <w:tcW w:w="4390" w:type="dxa"/>
          </w:tcPr>
          <w:p w14:paraId="04E18926"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Cd</w:t>
            </w:r>
          </w:p>
        </w:tc>
        <w:tc>
          <w:tcPr>
            <w:tcW w:w="5242" w:type="dxa"/>
          </w:tcPr>
          <w:p w14:paraId="5B571A9E" w14:textId="77777777" w:rsidR="00BF368B" w:rsidRPr="00F126F5" w:rsidRDefault="00BF368B" w:rsidP="00782228">
            <w:pPr>
              <w:ind w:firstLine="454"/>
              <w:jc w:val="center"/>
              <w:rPr>
                <w:rFonts w:ascii="Times New Roman" w:hAnsi="Times New Roman" w:cs="Times New Roman"/>
                <w:color w:val="000000"/>
                <w:lang w:val="en-US"/>
              </w:rPr>
            </w:pPr>
            <w:r w:rsidRPr="00F126F5">
              <w:rPr>
                <w:rFonts w:ascii="Times New Roman" w:hAnsi="Times New Roman" w:cs="Times New Roman"/>
                <w:color w:val="000000"/>
                <w:lang w:val="en-US"/>
              </w:rPr>
              <w:t>0.062</w:t>
            </w:r>
          </w:p>
        </w:tc>
      </w:tr>
    </w:tbl>
    <w:p w14:paraId="53B77441" w14:textId="77777777" w:rsidR="00BF368B" w:rsidRPr="00A77958" w:rsidRDefault="00BF368B" w:rsidP="00BF368B">
      <w:pPr>
        <w:spacing w:after="0" w:line="240" w:lineRule="auto"/>
        <w:ind w:firstLine="454"/>
        <w:jc w:val="both"/>
        <w:rPr>
          <w:rFonts w:ascii="Times New Roman" w:hAnsi="Times New Roman" w:cs="Times New Roman"/>
          <w:color w:val="000000"/>
          <w:lang w:val="kk-KZ"/>
        </w:rPr>
      </w:pPr>
    </w:p>
    <w:p w14:paraId="3FF3D4A1" w14:textId="08337016" w:rsidR="00BF368B" w:rsidRPr="00742C82" w:rsidRDefault="00BF368B" w:rsidP="00BF368B">
      <w:pPr>
        <w:spacing w:after="0" w:line="240" w:lineRule="auto"/>
        <w:ind w:firstLine="454"/>
        <w:jc w:val="both"/>
        <w:rPr>
          <w:rFonts w:ascii="Times New Roman" w:hAnsi="Times New Roman" w:cs="Times New Roman"/>
          <w:color w:val="000000"/>
          <w:sz w:val="28"/>
          <w:szCs w:val="28"/>
          <w:lang w:val="kk-KZ"/>
        </w:rPr>
      </w:pPr>
      <w:r w:rsidRPr="00742C82">
        <w:rPr>
          <w:rFonts w:ascii="Times New Roman" w:hAnsi="Times New Roman" w:cs="Times New Roman"/>
          <w:color w:val="000000"/>
          <w:sz w:val="28"/>
          <w:szCs w:val="28"/>
          <w:lang w:val="kk-KZ"/>
        </w:rPr>
        <w:t xml:space="preserve">       </w:t>
      </w:r>
      <w:r w:rsidRPr="00B01C0F">
        <w:rPr>
          <w:rFonts w:ascii="Times New Roman" w:hAnsi="Times New Roman" w:cs="Times New Roman"/>
          <w:color w:val="000000"/>
          <w:sz w:val="28"/>
          <w:szCs w:val="28"/>
          <w:lang w:val="kk-KZ"/>
        </w:rPr>
        <w:t>Зерттеу барысында алынған нәтижелерді 1</w:t>
      </w:r>
      <w:r w:rsidR="005D1F09">
        <w:rPr>
          <w:rFonts w:ascii="Times New Roman" w:hAnsi="Times New Roman" w:cs="Times New Roman"/>
          <w:color w:val="000000"/>
          <w:sz w:val="28"/>
          <w:szCs w:val="28"/>
          <w:lang w:val="kk-KZ"/>
        </w:rPr>
        <w:t>6</w:t>
      </w:r>
      <w:r w:rsidRPr="00B01C0F">
        <w:rPr>
          <w:rFonts w:ascii="Times New Roman" w:hAnsi="Times New Roman" w:cs="Times New Roman"/>
          <w:color w:val="000000"/>
          <w:sz w:val="28"/>
          <w:szCs w:val="28"/>
          <w:lang w:val="kk-KZ"/>
        </w:rPr>
        <w:t xml:space="preserve"> кестеден көріп отырғандай, </w:t>
      </w:r>
      <w:r w:rsidRPr="00B01C0F">
        <w:rPr>
          <w:rFonts w:ascii="Times New Roman" w:eastAsia="SimSun" w:hAnsi="Times New Roman" w:cs="Times New Roman"/>
          <w:i/>
          <w:color w:val="000000"/>
          <w:sz w:val="28"/>
          <w:szCs w:val="28"/>
          <w:lang w:val="kk-KZ"/>
        </w:rPr>
        <w:t>Artemisia frigida</w:t>
      </w:r>
      <w:r w:rsidRPr="00B01C0F">
        <w:rPr>
          <w:rFonts w:ascii="Times New Roman" w:eastAsia="SimSun" w:hAnsi="Times New Roman" w:cs="Times New Roman"/>
          <w:iCs/>
          <w:color w:val="000000"/>
          <w:sz w:val="28"/>
          <w:szCs w:val="28"/>
          <w:lang w:val="kk-KZ"/>
        </w:rPr>
        <w:t xml:space="preserve"> </w:t>
      </w:r>
      <w:r w:rsidRPr="00B01C0F">
        <w:rPr>
          <w:rFonts w:ascii="Times New Roman" w:hAnsi="Times New Roman" w:cs="Times New Roman"/>
          <w:color w:val="000000"/>
          <w:sz w:val="28"/>
          <w:szCs w:val="28"/>
          <w:lang w:val="kk-KZ"/>
        </w:rPr>
        <w:t>өсімдігінің құрамынан 11 макро-микроэлементтер</w:t>
      </w:r>
      <w:r w:rsidRPr="00742C82">
        <w:rPr>
          <w:rFonts w:ascii="Times New Roman" w:hAnsi="Times New Roman" w:cs="Times New Roman"/>
          <w:color w:val="000000"/>
          <w:sz w:val="28"/>
          <w:szCs w:val="28"/>
          <w:lang w:val="kk-KZ"/>
        </w:rPr>
        <w:t xml:space="preserve"> анықталды, соның ішінде көп мөлшерде K (205 мкг / мл), Ca (203 мкг / мл) және Mg (53.67 мкг / мл) кездеседі. Калий мөлшерінің көп болуы, бұл натриймен біріге отырып, қанның қысымын реттейді, жүйке импульстерін өткізуге және жүрек қызметін реттеуге қатысады.  Кальцийдың көп болуы жасушалардың өсіуі мен әрекет процесінде маңызды рөл атқарады. Сонымен бірге, марганец, никель, цинк, мыс сияқты маңызды элементтердің болуы да ағзада белгілі бір физиологиялық рөл атқарады. Марганец ферментті жүйелердің құрамына кіріп, тотығу – тотықсыздану процестеріне белсенді қатысады. Цинк инсулиннің құрамдас бөлігі болып табылады, өкпе ұлпалары мен жыныс мүшелері сферасында қабыну процестеріне төтеп береді. Мыс ағзаның өсуіне қажетті және басқада маңызды физологиялық рөл атқарады. Өсімдіктегі микроэлементтердің полифенолды қосылыстармен кешені олардың физиологиялық белсенділігін арттырады, себебі адам ағзасымен жақсы қабылданады</w:t>
      </w:r>
      <w:r w:rsidR="00C5118F" w:rsidRPr="00C5118F">
        <w:rPr>
          <w:rFonts w:ascii="Times New Roman" w:hAnsi="Times New Roman" w:cs="Times New Roman"/>
          <w:color w:val="000000"/>
          <w:sz w:val="28"/>
          <w:szCs w:val="28"/>
          <w:lang w:val="kk-KZ"/>
        </w:rPr>
        <w:t xml:space="preserve"> </w:t>
      </w:r>
      <w:r w:rsidRPr="00742C82">
        <w:rPr>
          <w:rFonts w:ascii="Times New Roman" w:hAnsi="Times New Roman" w:cs="Times New Roman"/>
          <w:color w:val="000000"/>
          <w:sz w:val="28"/>
          <w:szCs w:val="28"/>
          <w:lang w:val="kk-KZ"/>
        </w:rPr>
        <w:t>[</w:t>
      </w:r>
      <w:r w:rsidR="00947EC4" w:rsidRPr="00947EC4">
        <w:rPr>
          <w:rFonts w:ascii="Times New Roman" w:hAnsi="Times New Roman" w:cs="Times New Roman"/>
          <w:color w:val="000000"/>
          <w:sz w:val="28"/>
          <w:szCs w:val="28"/>
          <w:lang w:val="kk-KZ"/>
        </w:rPr>
        <w:t>20</w:t>
      </w:r>
      <w:r w:rsidR="00947EC4" w:rsidRPr="00A82B3E">
        <w:rPr>
          <w:rFonts w:ascii="Times New Roman" w:hAnsi="Times New Roman" w:cs="Times New Roman"/>
          <w:color w:val="000000"/>
          <w:sz w:val="28"/>
          <w:szCs w:val="28"/>
          <w:lang w:val="kk-KZ"/>
        </w:rPr>
        <w:t>5</w:t>
      </w:r>
      <w:r w:rsidRPr="00742C82">
        <w:rPr>
          <w:rFonts w:ascii="Times New Roman" w:hAnsi="Times New Roman" w:cs="Times New Roman"/>
          <w:color w:val="000000"/>
          <w:sz w:val="28"/>
          <w:szCs w:val="28"/>
          <w:lang w:val="kk-KZ"/>
        </w:rPr>
        <w:t>].</w:t>
      </w:r>
      <w:r w:rsidRPr="00742C82">
        <w:rPr>
          <w:rFonts w:ascii="Times New Roman" w:hAnsi="Times New Roman" w:cs="Times New Roman"/>
          <w:sz w:val="28"/>
          <w:szCs w:val="28"/>
          <w:lang w:val="kk-KZ"/>
        </w:rPr>
        <w:t xml:space="preserve"> </w:t>
      </w:r>
      <w:r w:rsidRPr="00742C82">
        <w:rPr>
          <w:rFonts w:ascii="Times New Roman" w:hAnsi="Times New Roman" w:cs="Times New Roman"/>
          <w:color w:val="000000"/>
          <w:sz w:val="28"/>
          <w:szCs w:val="28"/>
          <w:lang w:val="kk-KZ"/>
        </w:rPr>
        <w:t xml:space="preserve">  </w:t>
      </w:r>
    </w:p>
    <w:p w14:paraId="0830F75D" w14:textId="00F6354B" w:rsidR="00BF368B" w:rsidRPr="00742C82" w:rsidRDefault="00BF368B" w:rsidP="00BF368B">
      <w:pPr>
        <w:spacing w:after="0" w:line="240" w:lineRule="auto"/>
        <w:ind w:firstLine="454"/>
        <w:jc w:val="both"/>
        <w:rPr>
          <w:rFonts w:ascii="Times New Roman" w:hAnsi="Times New Roman" w:cs="Times New Roman"/>
          <w:color w:val="000000"/>
          <w:sz w:val="28"/>
          <w:szCs w:val="28"/>
          <w:lang w:val="kk-KZ"/>
        </w:rPr>
      </w:pPr>
      <w:r w:rsidRPr="00742C82">
        <w:rPr>
          <w:rFonts w:ascii="Times New Roman" w:hAnsi="Times New Roman" w:cs="Times New Roman"/>
          <w:color w:val="000000"/>
          <w:sz w:val="28"/>
          <w:szCs w:val="28"/>
          <w:lang w:val="kk-KZ"/>
        </w:rPr>
        <w:t xml:space="preserve">Сонымен қатар, </w:t>
      </w:r>
      <w:r w:rsidRPr="00742C82">
        <w:rPr>
          <w:rFonts w:ascii="Times New Roman" w:eastAsia="SimSun" w:hAnsi="Times New Roman" w:cs="Times New Roman"/>
          <w:i/>
          <w:color w:val="000000"/>
          <w:sz w:val="28"/>
          <w:szCs w:val="28"/>
          <w:lang w:val="kk-KZ"/>
        </w:rPr>
        <w:t>Artemisia frigida</w:t>
      </w:r>
      <w:r w:rsidRPr="00742C82">
        <w:rPr>
          <w:rFonts w:ascii="Times New Roman" w:eastAsia="SimSun" w:hAnsi="Times New Roman" w:cs="Times New Roman"/>
          <w:iCs/>
          <w:color w:val="000000"/>
          <w:sz w:val="28"/>
          <w:szCs w:val="28"/>
          <w:lang w:val="kk-KZ"/>
        </w:rPr>
        <w:t xml:space="preserve"> </w:t>
      </w:r>
      <w:r w:rsidRPr="00742C82">
        <w:rPr>
          <w:rFonts w:ascii="Times New Roman" w:hAnsi="Times New Roman" w:cs="Times New Roman"/>
          <w:color w:val="000000"/>
          <w:sz w:val="28"/>
          <w:szCs w:val="28"/>
          <w:lang w:val="kk-KZ"/>
        </w:rPr>
        <w:t xml:space="preserve">өсімдігіндегі 20 амин қышқылдарның мөлшері анықталды.  Нәтижесі </w:t>
      </w:r>
      <w:r w:rsidR="009D4907">
        <w:rPr>
          <w:rFonts w:ascii="Times New Roman" w:hAnsi="Times New Roman" w:cs="Times New Roman"/>
          <w:color w:val="000000"/>
          <w:sz w:val="28"/>
          <w:szCs w:val="28"/>
          <w:lang w:val="kk-KZ"/>
        </w:rPr>
        <w:t>3</w:t>
      </w:r>
      <w:r w:rsidR="007917FB">
        <w:rPr>
          <w:rFonts w:ascii="Times New Roman" w:hAnsi="Times New Roman" w:cs="Times New Roman"/>
          <w:color w:val="000000"/>
          <w:sz w:val="28"/>
          <w:szCs w:val="28"/>
          <w:lang w:val="kk-KZ"/>
        </w:rPr>
        <w:t>5</w:t>
      </w:r>
      <w:r>
        <w:rPr>
          <w:rFonts w:ascii="Times New Roman" w:hAnsi="Times New Roman" w:cs="Times New Roman"/>
          <w:color w:val="000000"/>
          <w:sz w:val="28"/>
          <w:szCs w:val="28"/>
          <w:lang w:val="kk-KZ"/>
        </w:rPr>
        <w:t xml:space="preserve">- суретте </w:t>
      </w:r>
      <w:r w:rsidRPr="00742C82">
        <w:rPr>
          <w:rFonts w:ascii="Times New Roman" w:hAnsi="Times New Roman" w:cs="Times New Roman"/>
          <w:color w:val="000000"/>
          <w:sz w:val="28"/>
          <w:szCs w:val="28"/>
          <w:lang w:val="kk-KZ"/>
        </w:rPr>
        <w:t xml:space="preserve"> келтірілген.</w:t>
      </w:r>
    </w:p>
    <w:p w14:paraId="598E5A37" w14:textId="4E6C4E62" w:rsidR="00BF368B" w:rsidRPr="00A77958" w:rsidRDefault="00C20F03" w:rsidP="00BF368B">
      <w:pPr>
        <w:spacing w:after="0" w:line="240" w:lineRule="auto"/>
        <w:ind w:firstLine="454"/>
        <w:jc w:val="both"/>
        <w:rPr>
          <w:rFonts w:ascii="Times New Roman" w:hAnsi="Times New Roman" w:cs="Times New Roman"/>
          <w:color w:val="000000"/>
          <w:lang w:val="kk-KZ"/>
        </w:rPr>
      </w:pPr>
      <w:r w:rsidRPr="00B01C0F">
        <w:rPr>
          <w:rFonts w:ascii="Times New Roman" w:eastAsia="SimSun" w:hAnsi="Times New Roman" w:cs="Times New Roman"/>
          <w:i/>
          <w:color w:val="000000"/>
          <w:sz w:val="28"/>
          <w:szCs w:val="28"/>
          <w:lang w:val="kk-KZ"/>
        </w:rPr>
        <w:t>Artemisia frigida</w:t>
      </w:r>
      <w:r w:rsidRPr="00B01C0F">
        <w:rPr>
          <w:rFonts w:ascii="Times New Roman" w:eastAsia="SimSun" w:hAnsi="Times New Roman" w:cs="Times New Roman"/>
          <w:iCs/>
          <w:color w:val="000000"/>
          <w:sz w:val="28"/>
          <w:szCs w:val="28"/>
          <w:lang w:val="kk-KZ"/>
        </w:rPr>
        <w:t xml:space="preserve"> </w:t>
      </w:r>
      <w:r w:rsidRPr="00B01C0F">
        <w:rPr>
          <w:rFonts w:ascii="Times New Roman" w:hAnsi="Times New Roman" w:cs="Times New Roman"/>
          <w:color w:val="000000"/>
          <w:sz w:val="28"/>
          <w:szCs w:val="28"/>
          <w:lang w:val="kk-KZ"/>
        </w:rPr>
        <w:t>өсімдігіндегі 20 амин қышқылдарның мөлшері анықталды, алынған нәтижелердің жиынтығы 32 суретте келтірілген, оның негізгі құрамына  глутамат (2688 мг / 100г), аспартат (1320 мг / 100г), аланин (1328 мг / 100г) және пролин (820 мг / 100г)  көп мөлшерде екендігі айқындалды. Алынған нәтижелер 1-диаграммада көрсетілген. Глутамат - аминқышқылдардың ең көп таралғанының бірі. Ол ақуыз құрылымындағы рөлінен басқа, тамақтану, метаболизм және</w:t>
      </w:r>
      <w:r w:rsidRPr="00742C82">
        <w:rPr>
          <w:rFonts w:ascii="Times New Roman" w:hAnsi="Times New Roman" w:cs="Times New Roman"/>
          <w:color w:val="000000"/>
          <w:sz w:val="28"/>
          <w:szCs w:val="28"/>
          <w:lang w:val="kk-KZ"/>
        </w:rPr>
        <w:t xml:space="preserve"> сигнал беруде маңызды рөл атқарады. Глутамил қалдықтарының трансляциядан кейінгі карбоксилденуі олардың кальцийге жақындығын арттырады және гемостазда үлкен рөл атқарады.</w:t>
      </w:r>
    </w:p>
    <w:p w14:paraId="4527C8FF" w14:textId="77777777" w:rsidR="00BF368B" w:rsidRPr="00A77958" w:rsidRDefault="00BF368B" w:rsidP="00BF368B">
      <w:pPr>
        <w:spacing w:after="0" w:line="240" w:lineRule="auto"/>
        <w:ind w:firstLine="454"/>
        <w:jc w:val="center"/>
        <w:rPr>
          <w:rFonts w:ascii="Times New Roman" w:hAnsi="Times New Roman" w:cs="Times New Roman"/>
          <w:color w:val="000000"/>
          <w:sz w:val="24"/>
          <w:szCs w:val="24"/>
          <w:lang w:val="en-US"/>
        </w:rPr>
      </w:pPr>
      <w:r w:rsidRPr="00A77958">
        <w:rPr>
          <w:rFonts w:ascii="Times New Roman" w:hAnsi="Times New Roman" w:cs="Times New Roman"/>
          <w:noProof/>
          <w:color w:val="000000"/>
          <w:sz w:val="24"/>
          <w:szCs w:val="24"/>
          <w:lang w:val="kk-KZ" w:eastAsia="kk-KZ"/>
        </w:rPr>
        <w:lastRenderedPageBreak/>
        <w:drawing>
          <wp:inline distT="0" distB="0" distL="0" distR="0" wp14:anchorId="0740C3C1" wp14:editId="6E63A3B7">
            <wp:extent cx="5145206" cy="2811439"/>
            <wp:effectExtent l="0" t="0" r="17780" b="8255"/>
            <wp:docPr id="501"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256B063" w14:textId="77777777" w:rsidR="00BF368B" w:rsidRPr="00A77958" w:rsidRDefault="00BF368B" w:rsidP="00BF368B">
      <w:pPr>
        <w:spacing w:after="0" w:line="240" w:lineRule="auto"/>
        <w:ind w:firstLine="454"/>
        <w:jc w:val="both"/>
        <w:rPr>
          <w:rFonts w:ascii="Times New Roman" w:hAnsi="Times New Roman" w:cs="Times New Roman"/>
          <w:color w:val="000000"/>
          <w:sz w:val="24"/>
          <w:szCs w:val="24"/>
          <w:lang w:val="en-US"/>
        </w:rPr>
      </w:pPr>
    </w:p>
    <w:p w14:paraId="72B97FF5" w14:textId="138F0500" w:rsidR="00BF368B" w:rsidRPr="00AB5829" w:rsidRDefault="00BF368B" w:rsidP="00BF368B">
      <w:pPr>
        <w:spacing w:after="0" w:line="240" w:lineRule="auto"/>
        <w:ind w:firstLine="454"/>
        <w:jc w:val="center"/>
        <w:rPr>
          <w:rFonts w:ascii="Times New Roman" w:hAnsi="Times New Roman" w:cs="Times New Roman"/>
          <w:color w:val="000000"/>
          <w:sz w:val="28"/>
          <w:szCs w:val="28"/>
          <w:lang w:val="kk-KZ"/>
        </w:rPr>
      </w:pPr>
      <w:r w:rsidRPr="00AB5829">
        <w:rPr>
          <w:rFonts w:ascii="Times New Roman" w:hAnsi="Times New Roman" w:cs="Times New Roman"/>
          <w:color w:val="000000"/>
          <w:sz w:val="28"/>
          <w:szCs w:val="28"/>
          <w:lang w:val="kk-KZ"/>
        </w:rPr>
        <w:t>Сурет 3</w:t>
      </w:r>
      <w:r w:rsidR="007917FB">
        <w:rPr>
          <w:rFonts w:ascii="Times New Roman" w:hAnsi="Times New Roman" w:cs="Times New Roman"/>
          <w:color w:val="000000"/>
          <w:sz w:val="28"/>
          <w:szCs w:val="28"/>
          <w:lang w:val="kk-KZ"/>
        </w:rPr>
        <w:t>5</w:t>
      </w:r>
      <w:r w:rsidRPr="00AB5829">
        <w:rPr>
          <w:rFonts w:ascii="Times New Roman" w:hAnsi="Times New Roman" w:cs="Times New Roman"/>
          <w:color w:val="000000"/>
          <w:sz w:val="28"/>
          <w:szCs w:val="28"/>
          <w:lang w:val="kk-KZ"/>
        </w:rPr>
        <w:t xml:space="preserve"> - </w:t>
      </w:r>
      <w:r w:rsidRPr="00AB5829">
        <w:rPr>
          <w:rFonts w:ascii="Times New Roman" w:hAnsi="Times New Roman" w:cs="Times New Roman"/>
          <w:i/>
          <w:iCs/>
          <w:color w:val="000000"/>
          <w:sz w:val="28"/>
          <w:szCs w:val="28"/>
          <w:lang w:val="kk-KZ"/>
        </w:rPr>
        <w:t>Artemisia frigida</w:t>
      </w:r>
      <w:r w:rsidRPr="00AB5829">
        <w:rPr>
          <w:rFonts w:ascii="Times New Roman" w:hAnsi="Times New Roman" w:cs="Times New Roman"/>
          <w:color w:val="000000"/>
          <w:sz w:val="28"/>
          <w:szCs w:val="28"/>
          <w:lang w:val="kk-KZ"/>
        </w:rPr>
        <w:t xml:space="preserve">  өсімдігіндегі амин қышқылдар мөлшері</w:t>
      </w:r>
    </w:p>
    <w:p w14:paraId="516ECA78" w14:textId="77777777" w:rsidR="00BF368B" w:rsidRPr="00A77958" w:rsidRDefault="00BF368B" w:rsidP="00BF368B">
      <w:pPr>
        <w:spacing w:after="0" w:line="240" w:lineRule="auto"/>
        <w:ind w:firstLine="454"/>
        <w:jc w:val="center"/>
        <w:rPr>
          <w:rFonts w:ascii="Times New Roman" w:hAnsi="Times New Roman" w:cs="Times New Roman"/>
          <w:color w:val="000000"/>
          <w:lang w:val="kk-KZ"/>
        </w:rPr>
      </w:pPr>
    </w:p>
    <w:p w14:paraId="225A5029" w14:textId="72374C05" w:rsidR="00BF368B" w:rsidRPr="00742C82" w:rsidRDefault="00BF368B" w:rsidP="00C20F03">
      <w:pPr>
        <w:spacing w:after="0" w:line="240" w:lineRule="auto"/>
        <w:ind w:firstLine="709"/>
        <w:jc w:val="both"/>
        <w:rPr>
          <w:rFonts w:ascii="Times New Roman" w:hAnsi="Times New Roman" w:cs="Times New Roman"/>
          <w:color w:val="000000"/>
          <w:sz w:val="28"/>
          <w:szCs w:val="28"/>
          <w:lang w:val="kk-KZ"/>
        </w:rPr>
      </w:pPr>
      <w:r w:rsidRPr="00742C82">
        <w:rPr>
          <w:rFonts w:ascii="Times New Roman" w:hAnsi="Times New Roman" w:cs="Times New Roman"/>
          <w:color w:val="000000"/>
          <w:sz w:val="28"/>
          <w:szCs w:val="28"/>
          <w:lang w:val="kk-KZ"/>
        </w:rPr>
        <w:t>Аспарагин қышқылы иммунитетті, метаболизмді жоғарылатады, аммиакты дезактивациялайды, рибонуклеин қышқылдарының түзілуіне қатысады, химиялық заттарды, соның ішінде дәрілік заттарды кетіруге ықпал етеді және жұмыс қабілетін қалпына келтіреді. Ғалымдар жүргізген зерттеулер тестостерон деңгейін жоғарылату</w:t>
      </w:r>
      <w:r>
        <w:rPr>
          <w:rFonts w:ascii="Times New Roman" w:hAnsi="Times New Roman" w:cs="Times New Roman"/>
          <w:color w:val="000000"/>
          <w:sz w:val="28"/>
          <w:szCs w:val="28"/>
          <w:lang w:val="kk-KZ"/>
        </w:rPr>
        <w:t xml:space="preserve">да </w:t>
      </w:r>
      <w:r w:rsidRPr="00742C82">
        <w:rPr>
          <w:rFonts w:ascii="Times New Roman" w:hAnsi="Times New Roman" w:cs="Times New Roman"/>
          <w:color w:val="000000"/>
          <w:sz w:val="28"/>
          <w:szCs w:val="28"/>
          <w:lang w:val="kk-KZ"/>
        </w:rPr>
        <w:t>аспарагин қышқылының препараттарын қабылдау тиімділігін дәлелдеді. Аспарагин қышқылы бодибилдинг спортшыларының күшін жақсарту, қандағы либидо мен тестостеронды жоғарылату үшін қоспа ретінде қабылданады. Аланин иммунитетті арттырады және миды, орталық жүйке жүйесін және бұлшықет тінін энергиямен қамтамасыз етеді. Бұл амин қышқылы ұйқы безі мен қуықасты безі қатерлі ісігінің дамуынан қорғайды. Пролин ақуыз синтезі мен құрылымында, метаболизмде (әсіресе пирролин-5-карбоксилат арқылы аргинин, полиаминдер және глутамат синтезі), тамақтануда және жараларды емдеуде, антиоксидантты реакцияларда және иммундық жауаптарда маңызды рөл атқарады.</w:t>
      </w:r>
    </w:p>
    <w:p w14:paraId="7DC20451" w14:textId="0D565F0A" w:rsidR="00BF368B" w:rsidRDefault="00BF368B" w:rsidP="00C20F03">
      <w:pPr>
        <w:spacing w:after="0" w:line="240" w:lineRule="auto"/>
        <w:ind w:firstLine="709"/>
        <w:jc w:val="both"/>
        <w:rPr>
          <w:rFonts w:ascii="Times New Roman" w:hAnsi="Times New Roman" w:cs="Times New Roman"/>
          <w:b/>
          <w:bCs/>
          <w:color w:val="000000"/>
          <w:sz w:val="28"/>
          <w:szCs w:val="28"/>
          <w:lang w:val="kk-KZ"/>
        </w:rPr>
      </w:pPr>
    </w:p>
    <w:p w14:paraId="221B6BC2" w14:textId="2C233ACA" w:rsidR="00BF368B" w:rsidRPr="00B01C0F" w:rsidRDefault="00BF368B" w:rsidP="00C20F03">
      <w:pPr>
        <w:tabs>
          <w:tab w:val="left" w:pos="567"/>
        </w:tabs>
        <w:spacing w:after="0" w:line="240" w:lineRule="auto"/>
        <w:ind w:firstLine="709"/>
        <w:jc w:val="both"/>
        <w:rPr>
          <w:rFonts w:ascii="Times New Roman" w:hAnsi="Times New Roman" w:cs="Times New Roman"/>
          <w:color w:val="000000"/>
          <w:sz w:val="28"/>
          <w:szCs w:val="28"/>
          <w:lang w:val="kk-KZ"/>
        </w:rPr>
      </w:pPr>
      <w:r w:rsidRPr="004500C9">
        <w:rPr>
          <w:rStyle w:val="fontstyle21"/>
          <w:rFonts w:ascii="Times New Roman" w:hAnsi="Times New Roman" w:cs="Times New Roman"/>
          <w:lang w:val="kk-KZ"/>
        </w:rPr>
        <w:t>3.3.2</w:t>
      </w:r>
      <w:r w:rsidRPr="004500C9">
        <w:rPr>
          <w:rStyle w:val="fontstyle21"/>
          <w:rFonts w:ascii="Times New Roman" w:hAnsi="Times New Roman" w:cs="Times New Roman"/>
          <w:iCs/>
          <w:lang w:val="kk-KZ"/>
        </w:rPr>
        <w:t xml:space="preserve"> </w:t>
      </w:r>
      <w:r w:rsidRPr="004500C9">
        <w:rPr>
          <w:rStyle w:val="fontstyle21"/>
          <w:rFonts w:ascii="Times New Roman" w:hAnsi="Times New Roman" w:cs="Times New Roman"/>
          <w:i/>
          <w:lang w:val="kk-KZ"/>
        </w:rPr>
        <w:t>Saussurea elegans</w:t>
      </w:r>
      <w:r w:rsidRPr="004500C9">
        <w:rPr>
          <w:rStyle w:val="fontstyle21"/>
          <w:rFonts w:ascii="Times New Roman" w:hAnsi="Times New Roman" w:cs="Times New Roman"/>
          <w:lang w:val="kk-KZ"/>
        </w:rPr>
        <w:t xml:space="preserve"> Ledeb. </w:t>
      </w:r>
      <w:r w:rsidRPr="004500C9">
        <w:rPr>
          <w:rFonts w:ascii="Times New Roman" w:hAnsi="Times New Roman" w:cs="Times New Roman"/>
          <w:color w:val="000000"/>
          <w:sz w:val="28"/>
          <w:szCs w:val="28"/>
          <w:lang w:val="kk-KZ"/>
        </w:rPr>
        <w:t>өсімдігінің жер үсті вегетативті мүшелеріндегі негізгі ББЗ топтарының сапалық құрамы мен сандық көрсеткіштерін зерттеу</w:t>
      </w:r>
    </w:p>
    <w:p w14:paraId="284390B4" w14:textId="77777777" w:rsidR="00243741" w:rsidRDefault="00BF368B" w:rsidP="00C20F03">
      <w:pPr>
        <w:spacing w:after="0" w:line="240" w:lineRule="auto"/>
        <w:ind w:firstLine="709"/>
        <w:jc w:val="both"/>
        <w:rPr>
          <w:rFonts w:ascii="Times New Roman" w:hAnsi="Times New Roman" w:cs="Times New Roman"/>
          <w:sz w:val="28"/>
          <w:szCs w:val="28"/>
          <w:lang w:val="kk-KZ"/>
        </w:rPr>
      </w:pPr>
      <w:r w:rsidRPr="00B01C0F">
        <w:rPr>
          <w:rFonts w:ascii="Times New Roman" w:hAnsi="Times New Roman" w:cs="Times New Roman"/>
          <w:color w:val="000000"/>
          <w:sz w:val="28"/>
          <w:szCs w:val="28"/>
          <w:lang w:val="kk-KZ"/>
        </w:rPr>
        <w:t xml:space="preserve">Жетісу Алатауының солтүстік-батыс бөлінде </w:t>
      </w:r>
      <w:r w:rsidRPr="00B01C0F">
        <w:rPr>
          <w:rStyle w:val="rynqvb"/>
          <w:rFonts w:ascii="Times New Roman" w:hAnsi="Times New Roman" w:cs="Times New Roman"/>
          <w:sz w:val="28"/>
          <w:szCs w:val="28"/>
          <w:lang w:val="kk-KZ"/>
        </w:rPr>
        <w:t xml:space="preserve">Теректі өзені аңғарының оң жағында  (Тополевка ауылының маңында) </w:t>
      </w:r>
      <w:r w:rsidRPr="00B01C0F">
        <w:rPr>
          <w:rFonts w:ascii="Times New Roman" w:hAnsi="Times New Roman" w:cs="Times New Roman"/>
          <w:color w:val="000000"/>
          <w:sz w:val="28"/>
          <w:szCs w:val="28"/>
          <w:lang w:val="kk-KZ"/>
        </w:rPr>
        <w:t xml:space="preserve">кездесетін  </w:t>
      </w:r>
      <w:r w:rsidRPr="00BB79F1">
        <w:rPr>
          <w:rStyle w:val="fontstyle21"/>
          <w:rFonts w:ascii="Times New Roman" w:hAnsi="Times New Roman" w:cs="Times New Roman"/>
          <w:i/>
          <w:lang w:val="kk-KZ"/>
        </w:rPr>
        <w:t>Saussurea elegans</w:t>
      </w:r>
      <w:r w:rsidRPr="00B01C0F">
        <w:rPr>
          <w:rStyle w:val="fontstyle21"/>
          <w:rFonts w:ascii="Times New Roman" w:hAnsi="Times New Roman" w:cs="Times New Roman"/>
          <w:lang w:val="kk-KZ"/>
        </w:rPr>
        <w:t xml:space="preserve"> </w:t>
      </w:r>
      <w:r w:rsidRPr="00B01C0F">
        <w:rPr>
          <w:rFonts w:ascii="Times New Roman" w:hAnsi="Times New Roman" w:cs="Times New Roman"/>
          <w:color w:val="000000"/>
          <w:sz w:val="28"/>
          <w:szCs w:val="28"/>
          <w:lang w:val="kk-KZ"/>
        </w:rPr>
        <w:t>өсімдігінің шикізаты жинап алынды.  Негізгі ББЗ топтарының шикізат сапалылығы мен сандық құрамы зерттелді (</w:t>
      </w:r>
      <w:r w:rsidR="0079140C">
        <w:rPr>
          <w:rFonts w:ascii="Times New Roman" w:hAnsi="Times New Roman" w:cs="Times New Roman"/>
          <w:color w:val="000000"/>
          <w:sz w:val="28"/>
          <w:szCs w:val="28"/>
          <w:lang w:val="kk-KZ"/>
        </w:rPr>
        <w:t>18</w:t>
      </w:r>
      <w:r w:rsidRPr="00B01C0F">
        <w:rPr>
          <w:rFonts w:ascii="Times New Roman" w:hAnsi="Times New Roman" w:cs="Times New Roman"/>
          <w:color w:val="000000"/>
          <w:sz w:val="28"/>
          <w:szCs w:val="28"/>
          <w:lang w:val="kk-KZ"/>
        </w:rPr>
        <w:t xml:space="preserve"> кесте).</w:t>
      </w:r>
      <w:r w:rsidRPr="00B01C0F">
        <w:rPr>
          <w:rFonts w:ascii="Times New Roman" w:hAnsi="Times New Roman" w:cs="Times New Roman"/>
          <w:sz w:val="28"/>
          <w:szCs w:val="28"/>
          <w:lang w:val="kk-KZ"/>
        </w:rPr>
        <w:t xml:space="preserve"> </w:t>
      </w:r>
      <w:r w:rsidRPr="00B01C0F">
        <w:rPr>
          <w:rFonts w:ascii="Times New Roman" w:hAnsi="Times New Roman" w:cs="Times New Roman"/>
          <w:color w:val="000000"/>
          <w:sz w:val="28"/>
          <w:szCs w:val="28"/>
          <w:lang w:val="kk-KZ"/>
        </w:rPr>
        <w:t xml:space="preserve">Зерттеулер нәтижесінде </w:t>
      </w:r>
      <w:r w:rsidRPr="00EF245D">
        <w:rPr>
          <w:rStyle w:val="fontstyle21"/>
          <w:rFonts w:ascii="Times New Roman" w:hAnsi="Times New Roman" w:cs="Times New Roman"/>
          <w:i/>
          <w:lang w:val="kk-KZ"/>
        </w:rPr>
        <w:t>Saussurea elegans</w:t>
      </w:r>
      <w:r w:rsidRPr="00B01C0F">
        <w:rPr>
          <w:rStyle w:val="fontstyle21"/>
          <w:rFonts w:ascii="Times New Roman" w:hAnsi="Times New Roman" w:cs="Times New Roman"/>
          <w:iCs/>
          <w:lang w:val="kk-KZ"/>
        </w:rPr>
        <w:t xml:space="preserve"> </w:t>
      </w:r>
      <w:r w:rsidRPr="00B01C0F">
        <w:rPr>
          <w:rStyle w:val="fontstyle21"/>
          <w:rFonts w:ascii="Times New Roman" w:hAnsi="Times New Roman" w:cs="Times New Roman"/>
          <w:lang w:val="kk-KZ"/>
        </w:rPr>
        <w:t>3</w:t>
      </w:r>
      <w:r w:rsidRPr="00B01C0F">
        <w:rPr>
          <w:rStyle w:val="fontstyle21"/>
          <w:rFonts w:ascii="Times New Roman" w:hAnsi="Times New Roman" w:cs="Times New Roman"/>
          <w:iCs/>
          <w:lang w:val="kk-KZ"/>
        </w:rPr>
        <w:t xml:space="preserve"> </w:t>
      </w:r>
      <w:r w:rsidRPr="00B01C0F">
        <w:rPr>
          <w:rStyle w:val="fontstyle21"/>
          <w:rFonts w:ascii="Times New Roman" w:hAnsi="Times New Roman" w:cs="Times New Roman"/>
          <w:lang w:val="kk-KZ"/>
        </w:rPr>
        <w:t xml:space="preserve">шатқалда кездесті: </w:t>
      </w:r>
      <w:r w:rsidRPr="00B01C0F">
        <w:rPr>
          <w:rFonts w:ascii="Times New Roman" w:hAnsi="Times New Roman" w:cs="Times New Roman"/>
          <w:color w:val="000000"/>
          <w:sz w:val="28"/>
          <w:szCs w:val="28"/>
          <w:lang w:val="kk-KZ"/>
        </w:rPr>
        <w:t xml:space="preserve"> </w:t>
      </w:r>
    </w:p>
    <w:p w14:paraId="0A2173C9" w14:textId="7CE0C815" w:rsidR="00BF368B" w:rsidRPr="00243741" w:rsidRDefault="00BF368B" w:rsidP="00C20F03">
      <w:pPr>
        <w:pStyle w:val="a3"/>
        <w:numPr>
          <w:ilvl w:val="0"/>
          <w:numId w:val="40"/>
        </w:numPr>
        <w:tabs>
          <w:tab w:val="left" w:pos="1134"/>
        </w:tabs>
        <w:ind w:left="0" w:firstLine="709"/>
        <w:jc w:val="both"/>
        <w:rPr>
          <w:sz w:val="28"/>
          <w:szCs w:val="28"/>
        </w:rPr>
      </w:pPr>
      <w:r w:rsidRPr="00243741">
        <w:rPr>
          <w:sz w:val="28"/>
          <w:szCs w:val="28"/>
        </w:rPr>
        <w:t xml:space="preserve">Крутое шатқалы Лепсі өзені аңғарының оң жағы, </w:t>
      </w:r>
      <w:r w:rsidR="00243741" w:rsidRPr="00243741">
        <w:rPr>
          <w:sz w:val="28"/>
          <w:szCs w:val="28"/>
        </w:rPr>
        <w:t xml:space="preserve">Алма мен көктерек ормандарының шалғындық өсімдіктермен </w:t>
      </w:r>
      <w:r w:rsidRPr="00243741">
        <w:rPr>
          <w:sz w:val="28"/>
          <w:szCs w:val="28"/>
        </w:rPr>
        <w:t>үйлесімділік көрсетті.</w:t>
      </w:r>
      <w:r w:rsidR="00691A76" w:rsidRPr="00243741">
        <w:rPr>
          <w:sz w:val="28"/>
          <w:szCs w:val="28"/>
        </w:rPr>
        <w:t xml:space="preserve"> </w:t>
      </w:r>
      <w:r w:rsidRPr="00243741">
        <w:rPr>
          <w:sz w:val="28"/>
          <w:szCs w:val="28"/>
        </w:rPr>
        <w:t xml:space="preserve">Координаторы: </w:t>
      </w:r>
      <w:r w:rsidRPr="00243741">
        <w:rPr>
          <w:rStyle w:val="rynqvb"/>
          <w:sz w:val="28"/>
          <w:szCs w:val="28"/>
        </w:rPr>
        <w:t>N 45°33'19, 8" E 80°42'57, 3", теңіз деңгейінен биіктігі 1377м.</w:t>
      </w:r>
      <w:r w:rsidRPr="00243741">
        <w:rPr>
          <w:rStyle w:val="hwtze"/>
          <w:sz w:val="28"/>
          <w:szCs w:val="28"/>
        </w:rPr>
        <w:t xml:space="preserve"> </w:t>
      </w:r>
      <w:r w:rsidRPr="00243741">
        <w:rPr>
          <w:rStyle w:val="fontstyle21"/>
          <w:rFonts w:ascii="Times New Roman" w:hAnsi="Times New Roman"/>
          <w:iCs/>
        </w:rPr>
        <w:t xml:space="preserve">Saussurea elegans </w:t>
      </w:r>
      <w:r w:rsidRPr="00243741">
        <w:rPr>
          <w:rStyle w:val="fontstyle21"/>
          <w:rFonts w:ascii="Times New Roman" w:hAnsi="Times New Roman"/>
        </w:rPr>
        <w:t xml:space="preserve"> бірге</w:t>
      </w:r>
      <w:r w:rsidRPr="00243741">
        <w:rPr>
          <w:rStyle w:val="fontstyle21"/>
          <w:rFonts w:ascii="Times New Roman" w:hAnsi="Times New Roman"/>
          <w:iCs/>
        </w:rPr>
        <w:t xml:space="preserve"> </w:t>
      </w:r>
      <w:r w:rsidRPr="00243741">
        <w:rPr>
          <w:rStyle w:val="rynqvb"/>
          <w:szCs w:val="28"/>
        </w:rPr>
        <w:t xml:space="preserve"> </w:t>
      </w:r>
      <w:r w:rsidRPr="00243741">
        <w:rPr>
          <w:rStyle w:val="rynqvb"/>
          <w:sz w:val="28"/>
          <w:szCs w:val="28"/>
        </w:rPr>
        <w:t>бірлесіп қауымдастық құрған өсімдіктер анықталды:</w:t>
      </w:r>
      <w:r w:rsidRPr="00243741">
        <w:rPr>
          <w:i/>
          <w:sz w:val="28"/>
          <w:szCs w:val="28"/>
        </w:rPr>
        <w:t xml:space="preserve">Vicia crassa, Erigeron caucasicus, Origanum vulgare, Fallopia convolvulus, Oberna Behen, Serratula </w:t>
      </w:r>
      <w:r w:rsidRPr="00243741">
        <w:rPr>
          <w:i/>
          <w:sz w:val="28"/>
          <w:szCs w:val="28"/>
        </w:rPr>
        <w:lastRenderedPageBreak/>
        <w:t>coronata, Crepis sibirica, Inula brittanical.</w:t>
      </w:r>
    </w:p>
    <w:p w14:paraId="4063A542" w14:textId="77777777" w:rsidR="00BF368B" w:rsidRPr="00B01C0F" w:rsidRDefault="00BF368B" w:rsidP="004500C9">
      <w:pPr>
        <w:pStyle w:val="a3"/>
        <w:numPr>
          <w:ilvl w:val="0"/>
          <w:numId w:val="40"/>
        </w:numPr>
        <w:tabs>
          <w:tab w:val="left" w:pos="1134"/>
        </w:tabs>
        <w:ind w:left="0" w:firstLine="709"/>
        <w:jc w:val="both"/>
        <w:rPr>
          <w:sz w:val="28"/>
          <w:szCs w:val="28"/>
        </w:rPr>
      </w:pPr>
      <w:r w:rsidRPr="00B01C0F">
        <w:rPr>
          <w:sz w:val="28"/>
          <w:szCs w:val="28"/>
        </w:rPr>
        <w:t>Теректі (Тополевка) өзені аңғарының оң жақ жартасты беткейі. Бірлескен қауымдастық құруы таулы құрғақ алуантүрлішөпті-астықтұқымдасты тобылғылы дала екендігін көрсетті. Координаторы:</w:t>
      </w:r>
      <w:r w:rsidRPr="00B01C0F">
        <w:rPr>
          <w:rStyle w:val="rynqvb"/>
          <w:sz w:val="28"/>
          <w:szCs w:val="28"/>
        </w:rPr>
        <w:t xml:space="preserve">N 45°27’10, 7” E 80°22’56, 3”, теңіз деңгейінен биіктігі 1183м. </w:t>
      </w:r>
      <w:r w:rsidRPr="005E4DDC">
        <w:rPr>
          <w:rStyle w:val="fontstyle21"/>
          <w:rFonts w:ascii="Times New Roman" w:hAnsi="Times New Roman"/>
          <w:i/>
        </w:rPr>
        <w:t>Saussurea elegans</w:t>
      </w:r>
      <w:r w:rsidRPr="00B01C0F">
        <w:rPr>
          <w:rStyle w:val="fontstyle21"/>
          <w:rFonts w:ascii="Times New Roman" w:hAnsi="Times New Roman"/>
        </w:rPr>
        <w:t xml:space="preserve"> бірге</w:t>
      </w:r>
      <w:r w:rsidRPr="00B01C0F">
        <w:rPr>
          <w:rStyle w:val="fontstyle21"/>
          <w:rFonts w:ascii="Times New Roman" w:hAnsi="Times New Roman"/>
          <w:iCs/>
        </w:rPr>
        <w:t xml:space="preserve"> </w:t>
      </w:r>
      <w:r w:rsidRPr="00B01C0F">
        <w:rPr>
          <w:rStyle w:val="rynqvb"/>
          <w:szCs w:val="28"/>
        </w:rPr>
        <w:t xml:space="preserve"> </w:t>
      </w:r>
      <w:r w:rsidRPr="00B01C0F">
        <w:rPr>
          <w:rStyle w:val="rynqvb"/>
          <w:sz w:val="28"/>
          <w:szCs w:val="28"/>
        </w:rPr>
        <w:t xml:space="preserve">бірлесіп өсетін қауымдастық түрлері: </w:t>
      </w:r>
      <w:r w:rsidRPr="00B01C0F">
        <w:rPr>
          <w:i/>
          <w:sz w:val="28"/>
          <w:szCs w:val="28"/>
        </w:rPr>
        <w:t>Polonia</w:t>
      </w:r>
      <w:r w:rsidRPr="00B01C0F">
        <w:rPr>
          <w:sz w:val="28"/>
          <w:szCs w:val="28"/>
        </w:rPr>
        <w:t xml:space="preserve"> Pall., </w:t>
      </w:r>
      <w:r w:rsidRPr="00B01C0F">
        <w:rPr>
          <w:i/>
          <w:sz w:val="28"/>
          <w:szCs w:val="28"/>
        </w:rPr>
        <w:t>Nepeta pannonica</w:t>
      </w:r>
      <w:r w:rsidRPr="00B01C0F">
        <w:rPr>
          <w:sz w:val="28"/>
          <w:szCs w:val="28"/>
        </w:rPr>
        <w:t xml:space="preserve"> L., </w:t>
      </w:r>
      <w:r w:rsidRPr="00B01C0F">
        <w:rPr>
          <w:i/>
          <w:sz w:val="28"/>
          <w:szCs w:val="28"/>
        </w:rPr>
        <w:t>Ajania fastigiata</w:t>
      </w:r>
      <w:r w:rsidRPr="00B01C0F">
        <w:rPr>
          <w:sz w:val="28"/>
          <w:szCs w:val="28"/>
        </w:rPr>
        <w:t xml:space="preserve"> Poljak., </w:t>
      </w:r>
      <w:r w:rsidRPr="00B01C0F">
        <w:rPr>
          <w:i/>
          <w:sz w:val="28"/>
          <w:szCs w:val="28"/>
        </w:rPr>
        <w:t>Potentilla impolita</w:t>
      </w:r>
      <w:r w:rsidRPr="00B01C0F">
        <w:rPr>
          <w:sz w:val="28"/>
          <w:szCs w:val="28"/>
        </w:rPr>
        <w:t xml:space="preserve">.,  </w:t>
      </w:r>
      <w:r w:rsidRPr="00B01C0F">
        <w:rPr>
          <w:i/>
          <w:sz w:val="28"/>
          <w:szCs w:val="28"/>
        </w:rPr>
        <w:t>Paeonia hybrida</w:t>
      </w:r>
      <w:r w:rsidRPr="00B01C0F">
        <w:rPr>
          <w:sz w:val="28"/>
          <w:szCs w:val="28"/>
        </w:rPr>
        <w:t xml:space="preserve">, </w:t>
      </w:r>
      <w:r w:rsidRPr="00B01C0F">
        <w:rPr>
          <w:i/>
          <w:sz w:val="28"/>
          <w:szCs w:val="28"/>
        </w:rPr>
        <w:t>Pao angustifolia, Stipa capillata</w:t>
      </w:r>
      <w:r w:rsidRPr="00B01C0F">
        <w:rPr>
          <w:sz w:val="28"/>
          <w:szCs w:val="28"/>
        </w:rPr>
        <w:t xml:space="preserve">, </w:t>
      </w:r>
      <w:r w:rsidRPr="00B01C0F">
        <w:rPr>
          <w:i/>
          <w:sz w:val="28"/>
          <w:szCs w:val="28"/>
        </w:rPr>
        <w:t>Eremurus altaicus</w:t>
      </w:r>
      <w:r w:rsidRPr="00B01C0F">
        <w:rPr>
          <w:sz w:val="28"/>
          <w:szCs w:val="28"/>
        </w:rPr>
        <w:t xml:space="preserve">, </w:t>
      </w:r>
      <w:r w:rsidRPr="00B01C0F">
        <w:rPr>
          <w:i/>
          <w:sz w:val="28"/>
          <w:szCs w:val="28"/>
        </w:rPr>
        <w:t>Origanum vulgare</w:t>
      </w:r>
      <w:r w:rsidRPr="00B01C0F">
        <w:rPr>
          <w:sz w:val="28"/>
          <w:szCs w:val="28"/>
        </w:rPr>
        <w:t xml:space="preserve">, </w:t>
      </w:r>
      <w:r w:rsidRPr="00B01C0F">
        <w:rPr>
          <w:i/>
          <w:sz w:val="28"/>
          <w:szCs w:val="28"/>
        </w:rPr>
        <w:t>Leymus angustus</w:t>
      </w:r>
      <w:r w:rsidRPr="00B01C0F">
        <w:rPr>
          <w:sz w:val="28"/>
          <w:szCs w:val="28"/>
        </w:rPr>
        <w:t xml:space="preserve">. </w:t>
      </w:r>
    </w:p>
    <w:p w14:paraId="6584A2EA" w14:textId="7941AF55" w:rsidR="00BF368B" w:rsidRPr="00B84FFF" w:rsidRDefault="00BF368B" w:rsidP="004500C9">
      <w:pPr>
        <w:pStyle w:val="a3"/>
        <w:numPr>
          <w:ilvl w:val="0"/>
          <w:numId w:val="40"/>
        </w:numPr>
        <w:tabs>
          <w:tab w:val="left" w:pos="1134"/>
        </w:tabs>
        <w:ind w:left="0" w:firstLine="709"/>
        <w:jc w:val="both"/>
        <w:rPr>
          <w:sz w:val="28"/>
          <w:szCs w:val="28"/>
        </w:rPr>
      </w:pPr>
      <w:r w:rsidRPr="00B01C0F">
        <w:rPr>
          <w:rStyle w:val="rynqvb"/>
          <w:sz w:val="28"/>
          <w:szCs w:val="28"/>
        </w:rPr>
        <w:t xml:space="preserve">Қарасырық шатқалы </w:t>
      </w:r>
      <w:r w:rsidRPr="00B01C0F">
        <w:rPr>
          <w:sz w:val="28"/>
          <w:szCs w:val="28"/>
        </w:rPr>
        <w:t xml:space="preserve">Жетісу Алатауының солтүстік үлкенбеткейі, Жартасты-қорымды беткейі, кординаторы: </w:t>
      </w:r>
      <w:r w:rsidRPr="00B01C0F">
        <w:rPr>
          <w:rStyle w:val="rynqvb"/>
          <w:sz w:val="28"/>
          <w:szCs w:val="28"/>
        </w:rPr>
        <w:t xml:space="preserve">N 45°12'33, 7" E 80°01'52, 5", теңіз деңгейінен биіктігі 1476 м анықталды. </w:t>
      </w:r>
      <w:r w:rsidRPr="005E4DDC">
        <w:rPr>
          <w:rStyle w:val="fontstyle21"/>
          <w:rFonts w:ascii="Times New Roman" w:hAnsi="Times New Roman"/>
          <w:i/>
        </w:rPr>
        <w:t>Saussurea elegans</w:t>
      </w:r>
      <w:r w:rsidRPr="00B01C0F">
        <w:rPr>
          <w:rStyle w:val="fontstyle21"/>
          <w:rFonts w:ascii="Times New Roman" w:hAnsi="Times New Roman"/>
        </w:rPr>
        <w:t xml:space="preserve"> бірге</w:t>
      </w:r>
      <w:r w:rsidRPr="00B01C0F">
        <w:rPr>
          <w:rStyle w:val="fontstyle21"/>
          <w:rFonts w:ascii="Times New Roman" w:hAnsi="Times New Roman"/>
          <w:iCs/>
        </w:rPr>
        <w:t xml:space="preserve"> </w:t>
      </w:r>
      <w:r w:rsidRPr="00B01C0F">
        <w:rPr>
          <w:rStyle w:val="rynqvb"/>
          <w:szCs w:val="28"/>
        </w:rPr>
        <w:t xml:space="preserve"> </w:t>
      </w:r>
      <w:r w:rsidRPr="00B01C0F">
        <w:rPr>
          <w:rStyle w:val="rynqvb"/>
          <w:sz w:val="28"/>
          <w:szCs w:val="28"/>
        </w:rPr>
        <w:t xml:space="preserve">бірлесіп қауымдастық құратын түрлер: </w:t>
      </w:r>
      <w:r w:rsidRPr="00B01C0F">
        <w:rPr>
          <w:i/>
          <w:sz w:val="28"/>
          <w:szCs w:val="28"/>
        </w:rPr>
        <w:t xml:space="preserve">Artemisia sublessingiana, Juniperus sabina, Gentiana tianchanica, Artemisia frigida, Berberis sphaerocorpa, Ephedra equisetina, Sedum hybridum,Pao angustifolia. </w:t>
      </w:r>
    </w:p>
    <w:p w14:paraId="140B0EC2" w14:textId="77777777" w:rsidR="004500C9" w:rsidRDefault="004500C9" w:rsidP="004500C9">
      <w:pPr>
        <w:tabs>
          <w:tab w:val="left" w:pos="567"/>
        </w:tabs>
        <w:spacing w:after="0" w:line="240" w:lineRule="auto"/>
        <w:jc w:val="both"/>
        <w:rPr>
          <w:rFonts w:ascii="Times New Roman" w:hAnsi="Times New Roman" w:cs="Times New Roman"/>
          <w:color w:val="000000" w:themeColor="text1"/>
          <w:lang w:val="kk-KZ"/>
        </w:rPr>
      </w:pPr>
    </w:p>
    <w:p w14:paraId="2551638E" w14:textId="22C8FFD3" w:rsidR="00BF368B" w:rsidRPr="00B01C0F" w:rsidRDefault="00BF368B" w:rsidP="004500C9">
      <w:pPr>
        <w:tabs>
          <w:tab w:val="left" w:pos="567"/>
        </w:tabs>
        <w:spacing w:after="0" w:line="240" w:lineRule="auto"/>
        <w:jc w:val="both"/>
        <w:rPr>
          <w:rFonts w:ascii="Times New Roman" w:hAnsi="Times New Roman" w:cs="Times New Roman"/>
          <w:sz w:val="28"/>
          <w:szCs w:val="28"/>
          <w:lang w:val="kk-KZ"/>
        </w:rPr>
      </w:pPr>
      <w:r w:rsidRPr="00B01C0F">
        <w:rPr>
          <w:rFonts w:ascii="Times New Roman" w:hAnsi="Times New Roman" w:cs="Times New Roman"/>
          <w:color w:val="000000"/>
          <w:sz w:val="28"/>
          <w:szCs w:val="28"/>
          <w:lang w:val="kk-KZ"/>
        </w:rPr>
        <w:t xml:space="preserve">Кесте </w:t>
      </w:r>
      <w:r w:rsidR="0079140C" w:rsidRPr="00CE6FAC">
        <w:rPr>
          <w:rFonts w:ascii="Times New Roman" w:hAnsi="Times New Roman" w:cs="Times New Roman"/>
          <w:color w:val="000000"/>
          <w:sz w:val="28"/>
          <w:szCs w:val="28"/>
          <w:lang w:val="kk-KZ"/>
        </w:rPr>
        <w:t>18</w:t>
      </w:r>
      <w:r w:rsidRPr="00B01C0F">
        <w:rPr>
          <w:rFonts w:ascii="Times New Roman" w:hAnsi="Times New Roman" w:cs="Times New Roman"/>
          <w:color w:val="000000"/>
          <w:sz w:val="28"/>
          <w:szCs w:val="28"/>
          <w:lang w:val="kk-KZ"/>
        </w:rPr>
        <w:t xml:space="preserve">– </w:t>
      </w:r>
      <w:r w:rsidRPr="00F216D2">
        <w:rPr>
          <w:rStyle w:val="fontstyle21"/>
          <w:rFonts w:ascii="Times New Roman" w:hAnsi="Times New Roman" w:cs="Times New Roman"/>
          <w:i/>
          <w:lang w:val="kk-KZ"/>
        </w:rPr>
        <w:t>Saussu</w:t>
      </w:r>
      <w:r w:rsidRPr="00CE6FAC">
        <w:rPr>
          <w:rStyle w:val="fontstyle21"/>
          <w:rFonts w:ascii="Times New Roman" w:hAnsi="Times New Roman" w:cs="Times New Roman"/>
          <w:i/>
          <w:lang w:val="kk-KZ"/>
        </w:rPr>
        <w:t>r</w:t>
      </w:r>
      <w:r w:rsidRPr="00F216D2">
        <w:rPr>
          <w:rStyle w:val="fontstyle21"/>
          <w:rFonts w:ascii="Times New Roman" w:hAnsi="Times New Roman" w:cs="Times New Roman"/>
          <w:i/>
          <w:lang w:val="kk-KZ"/>
        </w:rPr>
        <w:t>ea elegans</w:t>
      </w:r>
      <w:r w:rsidRPr="00B01C0F">
        <w:rPr>
          <w:rStyle w:val="fontstyle21"/>
          <w:rFonts w:ascii="Times New Roman" w:hAnsi="Times New Roman" w:cs="Times New Roman"/>
          <w:lang w:val="kk-KZ"/>
        </w:rPr>
        <w:t xml:space="preserve"> </w:t>
      </w:r>
      <w:r w:rsidRPr="00B01C0F">
        <w:rPr>
          <w:rFonts w:ascii="Times New Roman" w:hAnsi="Times New Roman" w:cs="Times New Roman"/>
          <w:color w:val="000000"/>
          <w:sz w:val="28"/>
          <w:szCs w:val="28"/>
          <w:lang w:val="kk-KZ"/>
        </w:rPr>
        <w:t>өсімдігінің жер үсті мүшелерінің негізгі ББЗ топтарының сапалық құрамы мен сандық көрсеткіштері</w:t>
      </w:r>
    </w:p>
    <w:p w14:paraId="40DC9E84" w14:textId="77777777" w:rsidR="00BF368B" w:rsidRPr="00B01C0F" w:rsidRDefault="00BF368B" w:rsidP="00BF368B">
      <w:pPr>
        <w:spacing w:after="0" w:line="240" w:lineRule="auto"/>
        <w:ind w:firstLine="567"/>
        <w:jc w:val="both"/>
        <w:rPr>
          <w:rFonts w:ascii="Times New Roman" w:hAnsi="Times New Roman" w:cs="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6"/>
        <w:gridCol w:w="709"/>
        <w:gridCol w:w="879"/>
        <w:gridCol w:w="851"/>
        <w:gridCol w:w="850"/>
        <w:gridCol w:w="709"/>
        <w:gridCol w:w="709"/>
        <w:gridCol w:w="708"/>
        <w:gridCol w:w="709"/>
        <w:gridCol w:w="851"/>
        <w:gridCol w:w="708"/>
      </w:tblGrid>
      <w:tr w:rsidR="00BF368B" w:rsidRPr="001F0B4B" w14:paraId="7DE6F690" w14:textId="77777777" w:rsidTr="00782228">
        <w:trPr>
          <w:trHeight w:val="718"/>
        </w:trPr>
        <w:tc>
          <w:tcPr>
            <w:tcW w:w="1956" w:type="dxa"/>
            <w:vMerge w:val="restart"/>
            <w:tcBorders>
              <w:top w:val="single" w:sz="4" w:space="0" w:color="auto"/>
              <w:left w:val="single" w:sz="4" w:space="0" w:color="auto"/>
              <w:bottom w:val="single" w:sz="4" w:space="0" w:color="auto"/>
              <w:right w:val="single" w:sz="4" w:space="0" w:color="auto"/>
            </w:tcBorders>
          </w:tcPr>
          <w:p w14:paraId="6ABA180D" w14:textId="77777777" w:rsidR="00BF368B" w:rsidRPr="00B01C0F" w:rsidRDefault="00BF368B" w:rsidP="00782228">
            <w:pPr>
              <w:spacing w:line="240" w:lineRule="auto"/>
              <w:ind w:firstLine="454"/>
              <w:jc w:val="center"/>
              <w:rPr>
                <w:rFonts w:ascii="Times New Roman" w:hAnsi="Times New Roman" w:cs="Times New Roman"/>
                <w:iCs/>
                <w:lang w:val="kk-KZ"/>
              </w:rPr>
            </w:pPr>
            <w:r w:rsidRPr="00B01C0F">
              <w:rPr>
                <w:rFonts w:ascii="Times New Roman" w:hAnsi="Times New Roman" w:cs="Times New Roman"/>
                <w:iCs/>
                <w:lang w:val="kk-KZ"/>
              </w:rPr>
              <w:t>Өсімдік атауы</w:t>
            </w:r>
          </w:p>
        </w:tc>
        <w:tc>
          <w:tcPr>
            <w:tcW w:w="2439" w:type="dxa"/>
            <w:gridSpan w:val="3"/>
            <w:shd w:val="clear" w:color="auto" w:fill="auto"/>
          </w:tcPr>
          <w:p w14:paraId="00398C5C" w14:textId="77777777" w:rsidR="00BF368B" w:rsidRPr="00B01C0F" w:rsidRDefault="00BF368B" w:rsidP="00CB6CB5">
            <w:pPr>
              <w:tabs>
                <w:tab w:val="left" w:pos="567"/>
              </w:tabs>
              <w:spacing w:after="0" w:line="240" w:lineRule="auto"/>
              <w:ind w:hanging="218"/>
              <w:jc w:val="center"/>
              <w:rPr>
                <w:rFonts w:ascii="Times New Roman" w:hAnsi="Times New Roman" w:cs="Times New Roman"/>
                <w:iCs/>
                <w:lang w:val="en-US"/>
              </w:rPr>
            </w:pPr>
            <w:r w:rsidRPr="00B01C0F">
              <w:rPr>
                <w:rFonts w:ascii="Times New Roman" w:hAnsi="Times New Roman" w:cs="Times New Roman"/>
                <w:iCs/>
                <w:color w:val="000000"/>
                <w:lang w:val="kk-KZ"/>
              </w:rPr>
              <w:t>Шикізат сапалылығы көрсеткіштері</w:t>
            </w:r>
            <w:r w:rsidRPr="00B01C0F">
              <w:rPr>
                <w:rFonts w:ascii="Times New Roman" w:hAnsi="Times New Roman" w:cs="Times New Roman"/>
                <w:iCs/>
                <w:color w:val="000000"/>
                <w:lang w:val="en-US"/>
              </w:rPr>
              <w:t>,</w:t>
            </w:r>
            <w:r w:rsidRPr="00B01C0F">
              <w:rPr>
                <w:rFonts w:ascii="Times New Roman" w:hAnsi="Times New Roman" w:cs="Times New Roman"/>
                <w:iCs/>
                <w:color w:val="000000"/>
                <w:lang w:val="kk-KZ"/>
              </w:rPr>
              <w:t xml:space="preserve"> (%)</w:t>
            </w:r>
          </w:p>
        </w:tc>
        <w:tc>
          <w:tcPr>
            <w:tcW w:w="5244" w:type="dxa"/>
            <w:gridSpan w:val="7"/>
            <w:shd w:val="clear" w:color="auto" w:fill="auto"/>
          </w:tcPr>
          <w:p w14:paraId="3ACA4C89" w14:textId="77777777" w:rsidR="00BF368B" w:rsidRPr="00B01C0F" w:rsidRDefault="00BF368B" w:rsidP="00CB6CB5">
            <w:pPr>
              <w:spacing w:line="240" w:lineRule="auto"/>
              <w:jc w:val="center"/>
              <w:rPr>
                <w:rFonts w:ascii="Times New Roman" w:hAnsi="Times New Roman" w:cs="Times New Roman"/>
                <w:iCs/>
                <w:color w:val="000000"/>
                <w:lang w:val="kk-KZ"/>
              </w:rPr>
            </w:pPr>
            <w:r w:rsidRPr="00B01C0F">
              <w:rPr>
                <w:rFonts w:ascii="Times New Roman" w:hAnsi="Times New Roman" w:cs="Times New Roman"/>
                <w:iCs/>
                <w:color w:val="000000"/>
                <w:lang w:val="kk-KZ"/>
              </w:rPr>
              <w:t>Негізгі ББЗ топтарының сандық құрамы,(%)</w:t>
            </w:r>
          </w:p>
        </w:tc>
      </w:tr>
      <w:tr w:rsidR="00BF368B" w:rsidRPr="00B01C0F" w14:paraId="17108BC4" w14:textId="77777777" w:rsidTr="0013354C">
        <w:trPr>
          <w:cantSplit/>
          <w:trHeight w:val="2276"/>
        </w:trPr>
        <w:tc>
          <w:tcPr>
            <w:tcW w:w="1956" w:type="dxa"/>
            <w:vMerge/>
            <w:tcBorders>
              <w:top w:val="single" w:sz="4" w:space="0" w:color="auto"/>
              <w:left w:val="single" w:sz="4" w:space="0" w:color="auto"/>
              <w:bottom w:val="single" w:sz="4" w:space="0" w:color="auto"/>
              <w:right w:val="single" w:sz="4" w:space="0" w:color="auto"/>
            </w:tcBorders>
            <w:vAlign w:val="center"/>
          </w:tcPr>
          <w:p w14:paraId="208DF5E4" w14:textId="77777777" w:rsidR="00BF368B" w:rsidRPr="00B01C0F" w:rsidRDefault="00BF368B" w:rsidP="00782228">
            <w:pPr>
              <w:spacing w:line="240" w:lineRule="auto"/>
              <w:ind w:firstLine="454"/>
              <w:rPr>
                <w:rFonts w:ascii="Times New Roman" w:hAnsi="Times New Roman" w:cs="Times New Roman"/>
                <w:lang w:val="kk-KZ"/>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011EDDCF" w14:textId="77777777" w:rsidR="00BF368B" w:rsidRPr="00B01C0F" w:rsidRDefault="00BF368B" w:rsidP="00782228">
            <w:pPr>
              <w:spacing w:line="240" w:lineRule="auto"/>
              <w:ind w:left="113" w:right="593"/>
              <w:rPr>
                <w:rFonts w:ascii="Times New Roman" w:hAnsi="Times New Roman" w:cs="Times New Roman"/>
                <w:iCs/>
                <w:lang w:val="kk-KZ"/>
              </w:rPr>
            </w:pPr>
            <w:r w:rsidRPr="00B01C0F">
              <w:rPr>
                <w:rFonts w:ascii="Times New Roman" w:hAnsi="Times New Roman" w:cs="Times New Roman"/>
                <w:iCs/>
                <w:lang w:val="kk-KZ"/>
              </w:rPr>
              <w:t>Ылғалдылық</w:t>
            </w:r>
          </w:p>
        </w:tc>
        <w:tc>
          <w:tcPr>
            <w:tcW w:w="879" w:type="dxa"/>
            <w:tcBorders>
              <w:top w:val="single" w:sz="4" w:space="0" w:color="auto"/>
              <w:left w:val="single" w:sz="4" w:space="0" w:color="auto"/>
              <w:bottom w:val="single" w:sz="4" w:space="0" w:color="auto"/>
              <w:right w:val="single" w:sz="4" w:space="0" w:color="auto"/>
            </w:tcBorders>
            <w:textDirection w:val="btLr"/>
            <w:vAlign w:val="center"/>
          </w:tcPr>
          <w:p w14:paraId="18300799" w14:textId="77777777" w:rsidR="00BF368B" w:rsidRPr="00B01C0F" w:rsidRDefault="00BF368B" w:rsidP="00782228">
            <w:pPr>
              <w:spacing w:line="240" w:lineRule="auto"/>
              <w:ind w:left="113" w:right="113"/>
              <w:rPr>
                <w:rFonts w:ascii="Times New Roman" w:hAnsi="Times New Roman" w:cs="Times New Roman"/>
                <w:iCs/>
                <w:lang w:val="kk-KZ"/>
              </w:rPr>
            </w:pPr>
            <w:proofErr w:type="spellStart"/>
            <w:r w:rsidRPr="00B01C0F">
              <w:rPr>
                <w:rFonts w:ascii="Times New Roman" w:hAnsi="Times New Roman" w:cs="Times New Roman"/>
              </w:rPr>
              <w:t>Экстративный</w:t>
            </w:r>
            <w:proofErr w:type="spellEnd"/>
            <w:r w:rsidRPr="00B01C0F">
              <w:rPr>
                <w:rFonts w:ascii="Times New Roman" w:hAnsi="Times New Roman" w:cs="Times New Roman"/>
              </w:rPr>
              <w:t xml:space="preserve"> веществ (</w:t>
            </w:r>
            <w:r w:rsidRPr="00B01C0F">
              <w:rPr>
                <w:rFonts w:ascii="Times New Roman" w:eastAsiaTheme="minorEastAsia" w:hAnsi="Times New Roman" w:cs="Times New Roman"/>
                <w:color w:val="000000"/>
                <w:lang w:val="kk-KZ"/>
              </w:rPr>
              <w:t>90% спирт</w:t>
            </w:r>
            <w:r w:rsidRPr="00B01C0F">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05A0314F" w14:textId="77777777" w:rsidR="00BF368B" w:rsidRPr="00B01C0F" w:rsidRDefault="00BF368B" w:rsidP="00782228">
            <w:pPr>
              <w:spacing w:line="240" w:lineRule="auto"/>
              <w:ind w:left="113" w:right="113"/>
              <w:rPr>
                <w:rFonts w:ascii="Times New Roman" w:hAnsi="Times New Roman" w:cs="Times New Roman"/>
                <w:lang w:val="en-US"/>
              </w:rPr>
            </w:pPr>
            <w:proofErr w:type="spellStart"/>
            <w:r w:rsidRPr="00B01C0F">
              <w:rPr>
                <w:rFonts w:ascii="Times New Roman" w:hAnsi="Times New Roman" w:cs="Times New Roman"/>
              </w:rPr>
              <w:t>Экстративный</w:t>
            </w:r>
            <w:proofErr w:type="spellEnd"/>
            <w:r w:rsidRPr="00B01C0F">
              <w:rPr>
                <w:rFonts w:ascii="Times New Roman" w:hAnsi="Times New Roman" w:cs="Times New Roman"/>
              </w:rPr>
              <w:t xml:space="preserve"> веществ (</w:t>
            </w:r>
            <w:r w:rsidRPr="00B01C0F">
              <w:rPr>
                <w:rFonts w:ascii="Times New Roman" w:hAnsi="Times New Roman" w:cs="Times New Roman"/>
                <w:color w:val="000000"/>
                <w:lang w:val="kk-KZ"/>
              </w:rPr>
              <w:t>7</w:t>
            </w:r>
            <w:r w:rsidRPr="00B01C0F">
              <w:rPr>
                <w:rFonts w:ascii="Times New Roman" w:eastAsiaTheme="minorEastAsia" w:hAnsi="Times New Roman" w:cs="Times New Roman"/>
                <w:color w:val="000000"/>
                <w:lang w:val="kk-KZ"/>
              </w:rPr>
              <w:t>0% спирт</w:t>
            </w:r>
            <w:r w:rsidRPr="00B01C0F">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14:paraId="6D904F91" w14:textId="77777777" w:rsidR="00BF368B" w:rsidRPr="00B01C0F" w:rsidRDefault="00BF368B" w:rsidP="00782228">
            <w:pPr>
              <w:spacing w:line="240" w:lineRule="auto"/>
              <w:ind w:left="113" w:right="113"/>
              <w:rPr>
                <w:rFonts w:ascii="Times New Roman" w:hAnsi="Times New Roman" w:cs="Times New Roman"/>
                <w:lang w:val="kk-KZ"/>
              </w:rPr>
            </w:pPr>
            <w:r w:rsidRPr="00B01C0F">
              <w:rPr>
                <w:rFonts w:ascii="Times New Roman" w:hAnsi="Times New Roman" w:cs="Times New Roman"/>
                <w:lang w:val="kk-KZ"/>
              </w:rPr>
              <w:t>Флавоноидтар</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54496825" w14:textId="77777777" w:rsidR="00BF368B" w:rsidRPr="00B01C0F" w:rsidRDefault="00BF368B" w:rsidP="00782228">
            <w:pPr>
              <w:spacing w:line="240" w:lineRule="auto"/>
              <w:ind w:left="113" w:right="113"/>
              <w:rPr>
                <w:rFonts w:ascii="Times New Roman" w:hAnsi="Times New Roman" w:cs="Times New Roman"/>
                <w:lang w:val="kk-KZ"/>
              </w:rPr>
            </w:pPr>
            <w:r w:rsidRPr="00B01C0F">
              <w:rPr>
                <w:rFonts w:ascii="Times New Roman" w:hAnsi="Times New Roman" w:cs="Times New Roman"/>
                <w:lang w:val="kk-KZ"/>
              </w:rPr>
              <w:t>Органикалық  қышқылдар</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1F2D3C6B" w14:textId="77777777" w:rsidR="00BF368B" w:rsidRPr="00B01C0F" w:rsidRDefault="00BF368B" w:rsidP="00782228">
            <w:pPr>
              <w:spacing w:line="240" w:lineRule="auto"/>
              <w:ind w:left="113" w:right="113"/>
              <w:rPr>
                <w:rFonts w:ascii="Times New Roman" w:hAnsi="Times New Roman" w:cs="Times New Roman"/>
                <w:lang w:val="kk-KZ"/>
              </w:rPr>
            </w:pPr>
            <w:r w:rsidRPr="00B01C0F">
              <w:rPr>
                <w:rFonts w:ascii="Times New Roman" w:hAnsi="Times New Roman" w:cs="Times New Roman"/>
                <w:lang w:val="kk-KZ"/>
              </w:rPr>
              <w:t>Алкалоидтар</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14:paraId="25739AB5" w14:textId="77777777" w:rsidR="00BF368B" w:rsidRPr="00B01C0F" w:rsidRDefault="00BF368B" w:rsidP="00782228">
            <w:pPr>
              <w:spacing w:line="240" w:lineRule="auto"/>
              <w:ind w:left="113" w:right="113"/>
              <w:rPr>
                <w:rFonts w:ascii="Times New Roman" w:hAnsi="Times New Roman" w:cs="Times New Roman"/>
                <w:lang w:val="kk-KZ"/>
              </w:rPr>
            </w:pPr>
            <w:r w:rsidRPr="00B01C0F">
              <w:rPr>
                <w:rFonts w:ascii="Times New Roman" w:hAnsi="Times New Roman" w:cs="Times New Roman"/>
                <w:lang w:val="kk-KZ"/>
              </w:rPr>
              <w:t>Сапониндер</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5F02D051" w14:textId="77777777" w:rsidR="00BF368B" w:rsidRPr="00B01C0F" w:rsidRDefault="00BF368B" w:rsidP="00782228">
            <w:pPr>
              <w:spacing w:line="240" w:lineRule="auto"/>
              <w:ind w:left="113" w:right="113"/>
              <w:rPr>
                <w:rFonts w:ascii="Times New Roman" w:hAnsi="Times New Roman" w:cs="Times New Roman"/>
                <w:lang w:val="kk-KZ"/>
              </w:rPr>
            </w:pPr>
            <w:r w:rsidRPr="00B01C0F">
              <w:rPr>
                <w:rFonts w:ascii="Times New Roman" w:hAnsi="Times New Roman" w:cs="Times New Roman"/>
                <w:lang w:val="kk-KZ"/>
              </w:rPr>
              <w:t>Полисахаридтер</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09FEA6F8" w14:textId="77777777" w:rsidR="00BF368B" w:rsidRPr="00B01C0F" w:rsidRDefault="00BF368B" w:rsidP="00782228">
            <w:pPr>
              <w:spacing w:line="240" w:lineRule="auto"/>
              <w:ind w:left="113" w:right="113"/>
              <w:rPr>
                <w:rFonts w:ascii="Times New Roman" w:hAnsi="Times New Roman" w:cs="Times New Roman"/>
                <w:lang w:val="kk-KZ"/>
              </w:rPr>
            </w:pPr>
            <w:r w:rsidRPr="00B01C0F">
              <w:rPr>
                <w:rFonts w:ascii="Times New Roman" w:hAnsi="Times New Roman" w:cs="Times New Roman"/>
                <w:lang w:val="en-US"/>
              </w:rPr>
              <w:t>B</w:t>
            </w:r>
            <w:r w:rsidRPr="00B01C0F">
              <w:rPr>
                <w:rFonts w:ascii="Times New Roman" w:hAnsi="Times New Roman" w:cs="Times New Roman"/>
                <w:vertAlign w:val="subscript"/>
                <w:lang w:val="en-US"/>
              </w:rPr>
              <w:t>2</w:t>
            </w:r>
            <w:r w:rsidRPr="00B01C0F">
              <w:rPr>
                <w:rFonts w:ascii="Times New Roman" w:hAnsi="Times New Roman" w:cs="Times New Roman"/>
                <w:lang w:val="en-US"/>
              </w:rPr>
              <w:t xml:space="preserve"> </w:t>
            </w:r>
            <w:r w:rsidRPr="00B01C0F">
              <w:rPr>
                <w:rFonts w:ascii="Times New Roman" w:hAnsi="Times New Roman" w:cs="Times New Roman"/>
                <w:lang w:val="kk-KZ"/>
              </w:rPr>
              <w:t>дәрумені</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14:paraId="09582F05" w14:textId="77777777" w:rsidR="00BF368B" w:rsidRPr="00B01C0F" w:rsidRDefault="00BF368B" w:rsidP="00782228">
            <w:pPr>
              <w:spacing w:line="240" w:lineRule="auto"/>
              <w:ind w:left="113" w:right="113"/>
              <w:rPr>
                <w:rFonts w:ascii="Times New Roman" w:hAnsi="Times New Roman" w:cs="Times New Roman"/>
                <w:lang w:val="kk-KZ"/>
              </w:rPr>
            </w:pPr>
            <w:r w:rsidRPr="00B01C0F">
              <w:rPr>
                <w:rFonts w:ascii="Times New Roman" w:hAnsi="Times New Roman" w:cs="Times New Roman"/>
                <w:lang w:val="kk-KZ"/>
              </w:rPr>
              <w:t>С дәрумені</w:t>
            </w:r>
          </w:p>
        </w:tc>
      </w:tr>
      <w:tr w:rsidR="00BF368B" w:rsidRPr="00A77958" w14:paraId="441D1278" w14:textId="77777777" w:rsidTr="0013354C">
        <w:tc>
          <w:tcPr>
            <w:tcW w:w="1956" w:type="dxa"/>
            <w:tcBorders>
              <w:top w:val="single" w:sz="4" w:space="0" w:color="auto"/>
              <w:left w:val="single" w:sz="4" w:space="0" w:color="auto"/>
              <w:bottom w:val="single" w:sz="4" w:space="0" w:color="auto"/>
              <w:right w:val="single" w:sz="4" w:space="0" w:color="auto"/>
            </w:tcBorders>
          </w:tcPr>
          <w:p w14:paraId="70CE9379" w14:textId="77777777" w:rsidR="00BF368B" w:rsidRPr="00B01C0F" w:rsidRDefault="00BF368B" w:rsidP="00782228">
            <w:pPr>
              <w:rPr>
                <w:rFonts w:asciiTheme="majorBidi" w:hAnsiTheme="majorBidi" w:cstheme="majorBidi"/>
                <w:bCs/>
                <w:color w:val="000000"/>
                <w:sz w:val="24"/>
                <w:szCs w:val="24"/>
                <w:lang w:val="kk-KZ"/>
              </w:rPr>
            </w:pPr>
            <w:r w:rsidRPr="00B177FC">
              <w:rPr>
                <w:rStyle w:val="fontstyle21"/>
                <w:rFonts w:asciiTheme="majorBidi" w:hAnsiTheme="majorBidi" w:cstheme="majorBidi"/>
                <w:i/>
                <w:sz w:val="24"/>
                <w:szCs w:val="24"/>
                <w:lang w:val="kk-KZ"/>
              </w:rPr>
              <w:t>Saussu</w:t>
            </w:r>
            <w:r w:rsidRPr="00B177FC">
              <w:rPr>
                <w:rStyle w:val="fontstyle21"/>
                <w:rFonts w:asciiTheme="majorBidi" w:hAnsiTheme="majorBidi" w:cstheme="majorBidi"/>
                <w:i/>
                <w:sz w:val="24"/>
                <w:szCs w:val="24"/>
                <w:lang w:val="en-US"/>
              </w:rPr>
              <w:t>r</w:t>
            </w:r>
            <w:r w:rsidRPr="00B177FC">
              <w:rPr>
                <w:rStyle w:val="fontstyle21"/>
                <w:rFonts w:asciiTheme="majorBidi" w:hAnsiTheme="majorBidi" w:cstheme="majorBidi"/>
                <w:i/>
                <w:sz w:val="24"/>
                <w:szCs w:val="24"/>
                <w:lang w:val="kk-KZ"/>
              </w:rPr>
              <w:t>ea elegans</w:t>
            </w:r>
            <w:r w:rsidRPr="00B01C0F">
              <w:rPr>
                <w:rStyle w:val="fontstyle21"/>
                <w:rFonts w:asciiTheme="majorBidi" w:hAnsiTheme="majorBidi" w:cstheme="majorBidi"/>
                <w:sz w:val="24"/>
                <w:szCs w:val="24"/>
                <w:lang w:val="kk-KZ"/>
              </w:rPr>
              <w:t xml:space="preserve"> Ledeb.</w:t>
            </w:r>
          </w:p>
        </w:tc>
        <w:tc>
          <w:tcPr>
            <w:tcW w:w="709" w:type="dxa"/>
            <w:tcBorders>
              <w:top w:val="single" w:sz="4" w:space="0" w:color="auto"/>
              <w:left w:val="single" w:sz="4" w:space="0" w:color="auto"/>
              <w:bottom w:val="single" w:sz="4" w:space="0" w:color="auto"/>
              <w:right w:val="single" w:sz="4" w:space="0" w:color="auto"/>
            </w:tcBorders>
          </w:tcPr>
          <w:p w14:paraId="3FFC8EC8" w14:textId="77777777" w:rsidR="00BF368B" w:rsidRPr="00B01C0F" w:rsidRDefault="00BF368B" w:rsidP="00782228">
            <w:pPr>
              <w:spacing w:line="240" w:lineRule="auto"/>
              <w:jc w:val="both"/>
              <w:rPr>
                <w:rFonts w:ascii="Times New Roman" w:hAnsi="Times New Roman" w:cs="Times New Roman"/>
                <w:lang w:val="en-US"/>
              </w:rPr>
            </w:pPr>
            <w:r w:rsidRPr="00B01C0F">
              <w:rPr>
                <w:rFonts w:asciiTheme="majorBidi" w:hAnsiTheme="majorBidi" w:cstheme="majorBidi"/>
                <w:sz w:val="24"/>
                <w:szCs w:val="24"/>
                <w:lang w:val="en-US"/>
              </w:rPr>
              <w:t>7.</w:t>
            </w:r>
            <w:r w:rsidRPr="00B01C0F">
              <w:rPr>
                <w:rFonts w:asciiTheme="majorBidi" w:hAnsiTheme="majorBidi" w:cstheme="majorBidi"/>
                <w:sz w:val="24"/>
                <w:szCs w:val="24"/>
              </w:rPr>
              <w:t>2</w:t>
            </w:r>
          </w:p>
        </w:tc>
        <w:tc>
          <w:tcPr>
            <w:tcW w:w="879" w:type="dxa"/>
            <w:tcBorders>
              <w:top w:val="single" w:sz="4" w:space="0" w:color="auto"/>
              <w:left w:val="single" w:sz="4" w:space="0" w:color="auto"/>
              <w:bottom w:val="single" w:sz="4" w:space="0" w:color="auto"/>
              <w:right w:val="single" w:sz="4" w:space="0" w:color="auto"/>
            </w:tcBorders>
          </w:tcPr>
          <w:p w14:paraId="56FE5204" w14:textId="77777777" w:rsidR="00BF368B" w:rsidRPr="00B01C0F" w:rsidRDefault="00BF368B" w:rsidP="00782228">
            <w:pPr>
              <w:spacing w:line="240" w:lineRule="auto"/>
              <w:jc w:val="both"/>
              <w:rPr>
                <w:rFonts w:ascii="Times New Roman" w:hAnsi="Times New Roman" w:cs="Times New Roman"/>
                <w:lang w:val="en-US"/>
              </w:rPr>
            </w:pPr>
            <w:r w:rsidRPr="00B01C0F">
              <w:rPr>
                <w:rFonts w:ascii="Times New Roman" w:hAnsi="Times New Roman" w:cs="Times New Roman"/>
                <w:color w:val="000000"/>
                <w:lang w:val="kk-KZ"/>
              </w:rPr>
              <w:t>44,18</w:t>
            </w:r>
          </w:p>
        </w:tc>
        <w:tc>
          <w:tcPr>
            <w:tcW w:w="851" w:type="dxa"/>
            <w:tcBorders>
              <w:top w:val="single" w:sz="4" w:space="0" w:color="auto"/>
              <w:left w:val="single" w:sz="4" w:space="0" w:color="auto"/>
              <w:bottom w:val="single" w:sz="4" w:space="0" w:color="auto"/>
              <w:right w:val="single" w:sz="4" w:space="0" w:color="auto"/>
            </w:tcBorders>
          </w:tcPr>
          <w:p w14:paraId="759D489A" w14:textId="77777777" w:rsidR="00BF368B" w:rsidRPr="00B01C0F" w:rsidRDefault="00BF368B" w:rsidP="00782228">
            <w:pPr>
              <w:spacing w:line="240" w:lineRule="auto"/>
              <w:jc w:val="both"/>
              <w:rPr>
                <w:rFonts w:ascii="Times New Roman" w:hAnsi="Times New Roman" w:cs="Times New Roman"/>
                <w:lang w:val="en-US"/>
              </w:rPr>
            </w:pPr>
            <w:r w:rsidRPr="00B01C0F">
              <w:rPr>
                <w:rFonts w:ascii="Times New Roman" w:hAnsi="Times New Roman" w:cs="Times New Roman"/>
                <w:color w:val="000000"/>
                <w:lang w:val="kk-KZ"/>
              </w:rPr>
              <w:t>37,71</w:t>
            </w:r>
          </w:p>
        </w:tc>
        <w:tc>
          <w:tcPr>
            <w:tcW w:w="850" w:type="dxa"/>
            <w:tcBorders>
              <w:top w:val="single" w:sz="4" w:space="0" w:color="auto"/>
              <w:left w:val="single" w:sz="4" w:space="0" w:color="auto"/>
              <w:bottom w:val="single" w:sz="4" w:space="0" w:color="auto"/>
              <w:right w:val="single" w:sz="4" w:space="0" w:color="auto"/>
            </w:tcBorders>
          </w:tcPr>
          <w:p w14:paraId="2DF74464" w14:textId="77777777" w:rsidR="00BF368B" w:rsidRPr="00B01C0F" w:rsidRDefault="00BF368B" w:rsidP="00782228">
            <w:pPr>
              <w:spacing w:line="240" w:lineRule="auto"/>
              <w:jc w:val="both"/>
              <w:rPr>
                <w:rFonts w:ascii="Times New Roman" w:hAnsi="Times New Roman" w:cs="Times New Roman"/>
                <w:lang w:val="en-US"/>
              </w:rPr>
            </w:pPr>
            <w:r w:rsidRPr="00B01C0F">
              <w:rPr>
                <w:rFonts w:asciiTheme="majorBidi" w:hAnsiTheme="majorBidi" w:cstheme="majorBidi"/>
                <w:sz w:val="24"/>
                <w:szCs w:val="24"/>
                <w:lang w:val="en-US"/>
              </w:rPr>
              <w:t>0.0</w:t>
            </w:r>
            <w:r w:rsidRPr="00B01C0F">
              <w:rPr>
                <w:rFonts w:asciiTheme="majorBidi" w:hAnsiTheme="majorBidi" w:cstheme="majorBidi"/>
                <w:sz w:val="24"/>
                <w:szCs w:val="24"/>
              </w:rPr>
              <w:t>05</w:t>
            </w:r>
          </w:p>
        </w:tc>
        <w:tc>
          <w:tcPr>
            <w:tcW w:w="709" w:type="dxa"/>
            <w:tcBorders>
              <w:top w:val="single" w:sz="4" w:space="0" w:color="auto"/>
              <w:left w:val="single" w:sz="4" w:space="0" w:color="auto"/>
              <w:bottom w:val="single" w:sz="4" w:space="0" w:color="auto"/>
              <w:right w:val="single" w:sz="4" w:space="0" w:color="auto"/>
            </w:tcBorders>
          </w:tcPr>
          <w:p w14:paraId="02078154" w14:textId="77777777" w:rsidR="00BF368B" w:rsidRPr="00B01C0F" w:rsidRDefault="00BF368B" w:rsidP="00782228">
            <w:pPr>
              <w:spacing w:line="240" w:lineRule="auto"/>
              <w:jc w:val="both"/>
              <w:rPr>
                <w:rFonts w:ascii="Times New Roman" w:hAnsi="Times New Roman" w:cs="Times New Roman"/>
                <w:lang w:val="en-US"/>
              </w:rPr>
            </w:pPr>
            <w:r w:rsidRPr="00B01C0F">
              <w:rPr>
                <w:rFonts w:asciiTheme="majorBidi" w:hAnsiTheme="majorBidi" w:cstheme="majorBidi"/>
                <w:sz w:val="24"/>
                <w:szCs w:val="24"/>
                <w:lang w:val="en-US"/>
              </w:rPr>
              <w:t>1.27</w:t>
            </w:r>
          </w:p>
        </w:tc>
        <w:tc>
          <w:tcPr>
            <w:tcW w:w="709" w:type="dxa"/>
            <w:tcBorders>
              <w:top w:val="single" w:sz="4" w:space="0" w:color="auto"/>
              <w:left w:val="single" w:sz="4" w:space="0" w:color="auto"/>
              <w:bottom w:val="single" w:sz="4" w:space="0" w:color="auto"/>
              <w:right w:val="single" w:sz="4" w:space="0" w:color="auto"/>
            </w:tcBorders>
          </w:tcPr>
          <w:p w14:paraId="74F9348D" w14:textId="77777777" w:rsidR="00BF368B" w:rsidRPr="00B01C0F" w:rsidRDefault="00BF368B" w:rsidP="00782228">
            <w:pPr>
              <w:spacing w:line="240" w:lineRule="auto"/>
              <w:jc w:val="both"/>
              <w:rPr>
                <w:rFonts w:ascii="Times New Roman" w:hAnsi="Times New Roman" w:cs="Times New Roman"/>
                <w:lang w:val="en-US"/>
              </w:rPr>
            </w:pPr>
            <w:r w:rsidRPr="00B01C0F">
              <w:rPr>
                <w:rFonts w:asciiTheme="majorBidi" w:hAnsiTheme="majorBidi" w:cstheme="majorBidi"/>
                <w:sz w:val="24"/>
                <w:szCs w:val="24"/>
              </w:rPr>
              <w:t>8,69</w:t>
            </w:r>
          </w:p>
        </w:tc>
        <w:tc>
          <w:tcPr>
            <w:tcW w:w="708" w:type="dxa"/>
            <w:tcBorders>
              <w:top w:val="single" w:sz="4" w:space="0" w:color="auto"/>
              <w:left w:val="single" w:sz="4" w:space="0" w:color="auto"/>
              <w:bottom w:val="single" w:sz="4" w:space="0" w:color="auto"/>
              <w:right w:val="single" w:sz="4" w:space="0" w:color="auto"/>
            </w:tcBorders>
          </w:tcPr>
          <w:p w14:paraId="1761F88B" w14:textId="77777777" w:rsidR="00BF368B" w:rsidRPr="00B01C0F" w:rsidRDefault="00BF368B" w:rsidP="00782228">
            <w:pPr>
              <w:spacing w:line="240" w:lineRule="auto"/>
              <w:jc w:val="both"/>
              <w:rPr>
                <w:rFonts w:ascii="Times New Roman" w:hAnsi="Times New Roman" w:cs="Times New Roman"/>
                <w:lang w:val="en-US"/>
              </w:rPr>
            </w:pPr>
            <w:r w:rsidRPr="00B01C0F">
              <w:rPr>
                <w:rFonts w:asciiTheme="majorBidi" w:hAnsiTheme="majorBidi" w:cstheme="majorBidi"/>
                <w:sz w:val="24"/>
                <w:szCs w:val="24"/>
              </w:rPr>
              <w:t>1,53</w:t>
            </w:r>
          </w:p>
        </w:tc>
        <w:tc>
          <w:tcPr>
            <w:tcW w:w="709" w:type="dxa"/>
            <w:tcBorders>
              <w:top w:val="single" w:sz="4" w:space="0" w:color="auto"/>
              <w:left w:val="single" w:sz="4" w:space="0" w:color="auto"/>
              <w:bottom w:val="single" w:sz="4" w:space="0" w:color="auto"/>
              <w:right w:val="single" w:sz="4" w:space="0" w:color="auto"/>
            </w:tcBorders>
          </w:tcPr>
          <w:p w14:paraId="2488A585" w14:textId="77777777" w:rsidR="00BF368B" w:rsidRPr="00B01C0F" w:rsidRDefault="00BF368B" w:rsidP="00782228">
            <w:pPr>
              <w:spacing w:line="240" w:lineRule="auto"/>
              <w:jc w:val="both"/>
              <w:rPr>
                <w:rFonts w:ascii="Times New Roman" w:hAnsi="Times New Roman" w:cs="Times New Roman"/>
                <w:lang w:val="en-US"/>
              </w:rPr>
            </w:pPr>
            <w:r w:rsidRPr="00B01C0F">
              <w:rPr>
                <w:rFonts w:asciiTheme="majorBidi" w:hAnsiTheme="majorBidi" w:cstheme="majorBidi"/>
                <w:sz w:val="24"/>
                <w:szCs w:val="24"/>
              </w:rPr>
              <w:t>4,7</w:t>
            </w:r>
          </w:p>
        </w:tc>
        <w:tc>
          <w:tcPr>
            <w:tcW w:w="851" w:type="dxa"/>
            <w:tcBorders>
              <w:top w:val="single" w:sz="4" w:space="0" w:color="auto"/>
              <w:left w:val="single" w:sz="4" w:space="0" w:color="auto"/>
              <w:bottom w:val="single" w:sz="4" w:space="0" w:color="auto"/>
              <w:right w:val="single" w:sz="4" w:space="0" w:color="auto"/>
            </w:tcBorders>
          </w:tcPr>
          <w:p w14:paraId="29429B8F" w14:textId="77777777" w:rsidR="00BF368B" w:rsidRPr="00B01C0F" w:rsidRDefault="00BF368B" w:rsidP="00782228">
            <w:pPr>
              <w:spacing w:line="240" w:lineRule="auto"/>
              <w:jc w:val="both"/>
              <w:rPr>
                <w:rFonts w:ascii="Times New Roman" w:hAnsi="Times New Roman" w:cs="Times New Roman"/>
                <w:lang w:val="en-US"/>
              </w:rPr>
            </w:pPr>
            <w:r w:rsidRPr="00B01C0F">
              <w:rPr>
                <w:rFonts w:asciiTheme="majorBidi" w:hAnsiTheme="majorBidi" w:cstheme="majorBidi"/>
                <w:sz w:val="24"/>
                <w:szCs w:val="24"/>
                <w:lang w:val="en-US"/>
              </w:rPr>
              <w:t>0.0</w:t>
            </w:r>
            <w:r w:rsidRPr="00B01C0F">
              <w:rPr>
                <w:rFonts w:asciiTheme="majorBidi" w:hAnsiTheme="majorBidi" w:cstheme="majorBidi"/>
                <w:sz w:val="24"/>
                <w:szCs w:val="24"/>
              </w:rPr>
              <w:t>08</w:t>
            </w:r>
          </w:p>
        </w:tc>
        <w:tc>
          <w:tcPr>
            <w:tcW w:w="708" w:type="dxa"/>
            <w:tcBorders>
              <w:top w:val="single" w:sz="4" w:space="0" w:color="auto"/>
              <w:left w:val="single" w:sz="4" w:space="0" w:color="auto"/>
              <w:bottom w:val="single" w:sz="4" w:space="0" w:color="auto"/>
              <w:right w:val="single" w:sz="4" w:space="0" w:color="auto"/>
            </w:tcBorders>
          </w:tcPr>
          <w:p w14:paraId="7B569849" w14:textId="77777777" w:rsidR="00BF368B" w:rsidRPr="00A77958" w:rsidRDefault="00BF368B" w:rsidP="00782228">
            <w:pPr>
              <w:spacing w:line="240" w:lineRule="auto"/>
              <w:jc w:val="both"/>
              <w:rPr>
                <w:rFonts w:ascii="Times New Roman" w:hAnsi="Times New Roman" w:cs="Times New Roman"/>
                <w:lang w:val="en-US"/>
              </w:rPr>
            </w:pPr>
            <w:r w:rsidRPr="00B01C0F">
              <w:rPr>
                <w:rFonts w:asciiTheme="majorBidi" w:hAnsiTheme="majorBidi" w:cstheme="majorBidi"/>
                <w:sz w:val="24"/>
                <w:szCs w:val="24"/>
                <w:lang w:val="en-US"/>
              </w:rPr>
              <w:t>0,</w:t>
            </w:r>
            <w:r w:rsidRPr="00B01C0F">
              <w:rPr>
                <w:rFonts w:asciiTheme="majorBidi" w:hAnsiTheme="majorBidi" w:cstheme="majorBidi"/>
                <w:sz w:val="24"/>
                <w:szCs w:val="24"/>
              </w:rPr>
              <w:t>05</w:t>
            </w:r>
          </w:p>
        </w:tc>
      </w:tr>
    </w:tbl>
    <w:p w14:paraId="09587D3B" w14:textId="77777777" w:rsidR="004500C9" w:rsidRDefault="004500C9" w:rsidP="004500C9">
      <w:pPr>
        <w:spacing w:after="0" w:line="240" w:lineRule="auto"/>
        <w:ind w:firstLine="567"/>
        <w:jc w:val="both"/>
        <w:rPr>
          <w:rFonts w:ascii="Times New Roman" w:hAnsi="Times New Roman" w:cs="Times New Roman"/>
          <w:iCs/>
          <w:sz w:val="28"/>
          <w:szCs w:val="28"/>
          <w:lang w:val="kk-KZ"/>
        </w:rPr>
      </w:pPr>
    </w:p>
    <w:p w14:paraId="45DA657B" w14:textId="5D5B0EED" w:rsidR="004500C9" w:rsidRPr="00B01C0F" w:rsidRDefault="004500C9" w:rsidP="004500C9">
      <w:pPr>
        <w:spacing w:after="0" w:line="240" w:lineRule="auto"/>
        <w:ind w:firstLine="567"/>
        <w:jc w:val="both"/>
        <w:rPr>
          <w:rStyle w:val="rynqvb"/>
          <w:rFonts w:ascii="Times New Roman" w:hAnsi="Times New Roman" w:cs="Times New Roman"/>
          <w:sz w:val="28"/>
          <w:szCs w:val="28"/>
          <w:lang w:val="kk-KZ"/>
        </w:rPr>
      </w:pPr>
      <w:r w:rsidRPr="00B01C0F">
        <w:rPr>
          <w:rFonts w:ascii="Times New Roman" w:hAnsi="Times New Roman" w:cs="Times New Roman"/>
          <w:iCs/>
          <w:sz w:val="28"/>
          <w:szCs w:val="28"/>
          <w:lang w:val="kk-KZ"/>
        </w:rPr>
        <w:t>Жинап алынған жері:</w:t>
      </w:r>
      <w:r w:rsidRPr="00B01C0F">
        <w:rPr>
          <w:rFonts w:ascii="Times New Roman" w:hAnsi="Times New Roman" w:cs="Times New Roman"/>
          <w:i/>
          <w:sz w:val="28"/>
          <w:szCs w:val="28"/>
          <w:lang w:val="kk-KZ"/>
        </w:rPr>
        <w:t xml:space="preserve"> </w:t>
      </w:r>
      <w:r w:rsidRPr="00B01C0F">
        <w:rPr>
          <w:rFonts w:ascii="Times New Roman" w:hAnsi="Times New Roman" w:cs="Times New Roman"/>
          <w:b/>
          <w:sz w:val="28"/>
          <w:szCs w:val="28"/>
          <w:lang w:val="kk-KZ"/>
        </w:rPr>
        <w:t xml:space="preserve"> </w:t>
      </w:r>
      <w:r w:rsidRPr="00B01C0F">
        <w:rPr>
          <w:rStyle w:val="rynqvb"/>
          <w:rFonts w:ascii="Times New Roman" w:hAnsi="Times New Roman" w:cs="Times New Roman"/>
          <w:sz w:val="28"/>
          <w:szCs w:val="28"/>
          <w:lang w:val="kk-KZ"/>
        </w:rPr>
        <w:t>Теректі өзені аңғарының оң жағы (Тополевка ауылының маңында)</w:t>
      </w:r>
    </w:p>
    <w:p w14:paraId="6673FC4B" w14:textId="77777777" w:rsidR="004500C9" w:rsidRPr="00B01C0F" w:rsidRDefault="004500C9" w:rsidP="004500C9">
      <w:pPr>
        <w:spacing w:after="0" w:line="240" w:lineRule="auto"/>
        <w:ind w:firstLine="567"/>
        <w:jc w:val="both"/>
        <w:rPr>
          <w:rStyle w:val="rynqvb"/>
          <w:rFonts w:ascii="Times New Roman" w:hAnsi="Times New Roman" w:cs="Times New Roman"/>
          <w:sz w:val="28"/>
          <w:szCs w:val="28"/>
          <w:lang w:val="kk-KZ"/>
        </w:rPr>
      </w:pPr>
      <w:r w:rsidRPr="00B01C0F">
        <w:rPr>
          <w:rStyle w:val="rynqvb"/>
          <w:rFonts w:ascii="Times New Roman" w:hAnsi="Times New Roman" w:cs="Times New Roman"/>
          <w:sz w:val="28"/>
          <w:szCs w:val="28"/>
          <w:lang w:val="kk-KZ"/>
        </w:rPr>
        <w:t xml:space="preserve"> Зерттелген бөлігі: жер үсті мүшелері</w:t>
      </w:r>
    </w:p>
    <w:p w14:paraId="380E56C6" w14:textId="49149C45" w:rsidR="00BF368B" w:rsidRPr="003E6EE2"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sz w:val="28"/>
          <w:szCs w:val="28"/>
          <w:lang w:val="kk-KZ"/>
        </w:rPr>
      </w:pPr>
      <w:r w:rsidRPr="003E6EE2">
        <w:rPr>
          <w:rFonts w:ascii="Times New Roman" w:hAnsi="Times New Roman" w:cs="Times New Roman"/>
          <w:sz w:val="28"/>
          <w:szCs w:val="28"/>
          <w:lang w:val="kk-KZ"/>
        </w:rPr>
        <w:t xml:space="preserve">Табиғи майлар </w:t>
      </w:r>
      <w:r>
        <w:fldChar w:fldCharType="begin"/>
      </w:r>
      <w:r w:rsidRPr="001F0B4B">
        <w:rPr>
          <w:lang w:val="kk-KZ"/>
        </w:rPr>
        <w:instrText>HYPERLINK "https://kk.wikipedia.org/wiki/%D0%9C%D0%BE%D0%BB%D0%B5%D0%BA%D1%83%D0%BB%D0%B0" \o "Молекула"</w:instrText>
      </w:r>
      <w:r>
        <w:fldChar w:fldCharType="separate"/>
      </w:r>
      <w:r w:rsidRPr="00B177FC">
        <w:rPr>
          <w:rStyle w:val="a8"/>
          <w:rFonts w:ascii="Times New Roman" w:hAnsi="Times New Roman" w:cs="Times New Roman"/>
          <w:color w:val="auto"/>
          <w:sz w:val="28"/>
          <w:szCs w:val="28"/>
          <w:u w:val="none"/>
          <w:lang w:val="kk-KZ"/>
        </w:rPr>
        <w:t>молекуласындағы</w:t>
      </w:r>
      <w:r>
        <w:rPr>
          <w:rStyle w:val="a8"/>
          <w:rFonts w:ascii="Times New Roman" w:hAnsi="Times New Roman" w:cs="Times New Roman"/>
          <w:color w:val="auto"/>
          <w:sz w:val="28"/>
          <w:szCs w:val="28"/>
          <w:u w:val="none"/>
          <w:lang w:val="kk-KZ"/>
        </w:rPr>
        <w:fldChar w:fldCharType="end"/>
      </w:r>
      <w:r w:rsidRPr="00B177FC">
        <w:rPr>
          <w:rFonts w:ascii="Times New Roman" w:hAnsi="Times New Roman" w:cs="Times New Roman"/>
          <w:sz w:val="28"/>
          <w:szCs w:val="28"/>
          <w:lang w:val="kk-KZ"/>
        </w:rPr>
        <w:t xml:space="preserve"> </w:t>
      </w:r>
      <w:r w:rsidRPr="003E6EE2">
        <w:rPr>
          <w:rFonts w:ascii="Times New Roman" w:hAnsi="Times New Roman" w:cs="Times New Roman"/>
          <w:sz w:val="28"/>
          <w:szCs w:val="28"/>
          <w:lang w:val="kk-KZ"/>
        </w:rPr>
        <w:t>қаныққан май қышқылдары стеарин, пальмитин, ал қанықпаған май қышқылдары олеин, лино</w:t>
      </w:r>
      <w:r>
        <w:rPr>
          <w:rFonts w:ascii="Times New Roman" w:hAnsi="Times New Roman" w:cs="Times New Roman"/>
          <w:sz w:val="28"/>
          <w:szCs w:val="28"/>
          <w:lang w:val="kk-KZ"/>
        </w:rPr>
        <w:t>л, линолен қышқылдарынан тұрады(</w:t>
      </w:r>
      <w:r w:rsidRPr="00E51DEA">
        <w:rPr>
          <w:rStyle w:val="rynqvb"/>
          <w:rFonts w:ascii="Times New Roman" w:hAnsi="Times New Roman" w:cs="Times New Roman"/>
          <w:sz w:val="28"/>
          <w:szCs w:val="28"/>
          <w:lang w:val="kk-KZ"/>
        </w:rPr>
        <w:t xml:space="preserve"> </w:t>
      </w:r>
      <w:r w:rsidRPr="00060101">
        <w:rPr>
          <w:rStyle w:val="rynqvb"/>
          <w:rFonts w:ascii="Times New Roman" w:hAnsi="Times New Roman" w:cs="Times New Roman"/>
          <w:sz w:val="28"/>
          <w:szCs w:val="28"/>
          <w:lang w:val="kk-KZ"/>
        </w:rPr>
        <w:t xml:space="preserve">Кесте </w:t>
      </w:r>
      <w:r w:rsidR="00933A79">
        <w:rPr>
          <w:rStyle w:val="rynqvb"/>
          <w:rFonts w:ascii="Times New Roman" w:hAnsi="Times New Roman" w:cs="Times New Roman"/>
          <w:sz w:val="28"/>
          <w:szCs w:val="28"/>
          <w:lang w:val="kk-KZ"/>
        </w:rPr>
        <w:t>19</w:t>
      </w:r>
      <w:r>
        <w:rPr>
          <w:rFonts w:ascii="Times New Roman" w:hAnsi="Times New Roman" w:cs="Times New Roman"/>
          <w:sz w:val="28"/>
          <w:szCs w:val="28"/>
          <w:lang w:val="kk-KZ"/>
        </w:rPr>
        <w:t>).</w:t>
      </w:r>
    </w:p>
    <w:p w14:paraId="1923C08D" w14:textId="77777777" w:rsidR="00BF368B" w:rsidRPr="0032134F"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rPr>
          <w:rStyle w:val="rynqvb"/>
          <w:rFonts w:ascii="Times New Roman" w:hAnsi="Times New Roman" w:cs="Times New Roman"/>
          <w:sz w:val="28"/>
          <w:szCs w:val="28"/>
          <w:lang w:val="kk-KZ"/>
        </w:rPr>
      </w:pPr>
    </w:p>
    <w:p w14:paraId="0B9E93CE" w14:textId="23D75951" w:rsidR="00BF368B" w:rsidRPr="00060101" w:rsidRDefault="00BF368B" w:rsidP="00C20F03">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jc w:val="both"/>
        <w:rPr>
          <w:rStyle w:val="rynqvb"/>
          <w:rFonts w:ascii="Times New Roman" w:hAnsi="Times New Roman" w:cs="Times New Roman"/>
          <w:sz w:val="28"/>
          <w:szCs w:val="28"/>
          <w:lang w:val="kk-KZ"/>
        </w:rPr>
      </w:pPr>
      <w:r w:rsidRPr="00060101">
        <w:rPr>
          <w:rStyle w:val="rynqvb"/>
          <w:rFonts w:ascii="Times New Roman" w:hAnsi="Times New Roman" w:cs="Times New Roman"/>
          <w:sz w:val="28"/>
          <w:szCs w:val="28"/>
          <w:lang w:val="kk-KZ"/>
        </w:rPr>
        <w:t xml:space="preserve">Кесте </w:t>
      </w:r>
      <w:r w:rsidR="00933A79">
        <w:rPr>
          <w:rStyle w:val="rynqvb"/>
          <w:rFonts w:ascii="Times New Roman" w:hAnsi="Times New Roman" w:cs="Times New Roman"/>
          <w:sz w:val="28"/>
          <w:szCs w:val="28"/>
          <w:lang w:val="kk-KZ"/>
        </w:rPr>
        <w:t>19</w:t>
      </w:r>
      <w:r w:rsidRPr="00060101">
        <w:rPr>
          <w:rStyle w:val="rynqvb"/>
          <w:rFonts w:ascii="Times New Roman" w:hAnsi="Times New Roman" w:cs="Times New Roman"/>
          <w:i/>
          <w:iCs/>
          <w:sz w:val="28"/>
          <w:szCs w:val="28"/>
          <w:lang w:val="kk-KZ"/>
        </w:rPr>
        <w:t xml:space="preserve">- </w:t>
      </w:r>
      <w:r w:rsidR="005B604A" w:rsidRPr="004269BE">
        <w:rPr>
          <w:rStyle w:val="fontstyle21"/>
          <w:rFonts w:asciiTheme="majorBidi" w:hAnsiTheme="majorBidi" w:cstheme="majorBidi"/>
          <w:i/>
          <w:szCs w:val="28"/>
          <w:lang w:val="kk-KZ"/>
        </w:rPr>
        <w:t xml:space="preserve">Saussurea </w:t>
      </w:r>
      <w:r w:rsidRPr="00060101">
        <w:rPr>
          <w:rStyle w:val="rynqvb"/>
          <w:rFonts w:ascii="Times New Roman" w:hAnsi="Times New Roman" w:cs="Times New Roman"/>
          <w:i/>
          <w:iCs/>
          <w:sz w:val="28"/>
          <w:szCs w:val="28"/>
          <w:lang w:val="kk-KZ"/>
        </w:rPr>
        <w:t>elegans</w:t>
      </w:r>
      <w:r w:rsidRPr="00060101">
        <w:rPr>
          <w:rStyle w:val="rynqvb"/>
          <w:rFonts w:ascii="Times New Roman" w:hAnsi="Times New Roman" w:cs="Times New Roman"/>
          <w:sz w:val="28"/>
          <w:szCs w:val="28"/>
          <w:lang w:val="kk-KZ"/>
        </w:rPr>
        <w:t xml:space="preserve"> сығындысының май қышқылының құрамы</w:t>
      </w:r>
    </w:p>
    <w:p w14:paraId="5D98EA40" w14:textId="77777777" w:rsidR="00BF368B" w:rsidRPr="00060101"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rPr>
          <w:rFonts w:ascii="Times New Roman" w:hAnsi="Times New Roman" w:cs="Times New Roman"/>
          <w:b/>
          <w:bCs/>
          <w:sz w:val="24"/>
          <w:szCs w:val="24"/>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1"/>
        <w:gridCol w:w="2691"/>
      </w:tblGrid>
      <w:tr w:rsidR="00BF368B" w:rsidRPr="007E09C3" w14:paraId="52F5A168" w14:textId="77777777" w:rsidTr="00CB6CB5">
        <w:trPr>
          <w:trHeight w:val="20"/>
          <w:jc w:val="center"/>
        </w:trPr>
        <w:tc>
          <w:tcPr>
            <w:tcW w:w="6941" w:type="dxa"/>
          </w:tcPr>
          <w:p w14:paraId="4E5F7DBA" w14:textId="77777777" w:rsidR="00BF368B" w:rsidRPr="00CB6CB5" w:rsidRDefault="00BF368B" w:rsidP="00782228">
            <w:pPr>
              <w:spacing w:after="0" w:line="240" w:lineRule="auto"/>
              <w:contextualSpacing/>
              <w:jc w:val="center"/>
              <w:rPr>
                <w:rFonts w:ascii="Times New Roman" w:eastAsia="Calibri" w:hAnsi="Times New Roman" w:cs="Times New Roman"/>
                <w:i/>
                <w:color w:val="000000"/>
                <w:sz w:val="28"/>
                <w:szCs w:val="28"/>
                <w:shd w:val="clear" w:color="auto" w:fill="FFFFFF"/>
                <w:lang w:val="kk-KZ"/>
              </w:rPr>
            </w:pPr>
            <w:r w:rsidRPr="00CB6CB5">
              <w:rPr>
                <w:rStyle w:val="rynqvb"/>
                <w:rFonts w:ascii="Times New Roman" w:hAnsi="Times New Roman" w:cs="Times New Roman"/>
                <w:sz w:val="28"/>
                <w:szCs w:val="28"/>
                <w:lang w:val="kk-KZ"/>
              </w:rPr>
              <w:t>Қышқыл атауы</w:t>
            </w:r>
          </w:p>
        </w:tc>
        <w:tc>
          <w:tcPr>
            <w:tcW w:w="2691" w:type="dxa"/>
          </w:tcPr>
          <w:p w14:paraId="406738AA" w14:textId="77777777" w:rsidR="00BF368B" w:rsidRPr="00CB6CB5" w:rsidRDefault="00BF368B" w:rsidP="00782228">
            <w:pPr>
              <w:spacing w:after="0" w:line="240" w:lineRule="auto"/>
              <w:ind w:left="143"/>
              <w:contextualSpacing/>
              <w:jc w:val="center"/>
              <w:rPr>
                <w:rFonts w:ascii="Times New Roman" w:hAnsi="Times New Roman" w:cs="Times New Roman"/>
                <w:i/>
                <w:color w:val="000000"/>
                <w:sz w:val="28"/>
                <w:szCs w:val="28"/>
                <w:shd w:val="clear" w:color="auto" w:fill="FFFFFF"/>
                <w:lang w:val="kk-KZ"/>
              </w:rPr>
            </w:pPr>
            <w:r w:rsidRPr="00CB6CB5">
              <w:rPr>
                <w:rStyle w:val="rynqvb"/>
                <w:rFonts w:ascii="Times New Roman" w:hAnsi="Times New Roman" w:cs="Times New Roman"/>
                <w:sz w:val="28"/>
                <w:szCs w:val="28"/>
                <w:lang w:val="kk-KZ"/>
              </w:rPr>
              <w:t>Массалық үлес, %</w:t>
            </w:r>
          </w:p>
        </w:tc>
      </w:tr>
      <w:tr w:rsidR="00CB6CB5" w:rsidRPr="007E09C3" w14:paraId="1D747C70" w14:textId="77777777" w:rsidTr="00CB6CB5">
        <w:trPr>
          <w:trHeight w:val="20"/>
          <w:jc w:val="center"/>
        </w:trPr>
        <w:tc>
          <w:tcPr>
            <w:tcW w:w="6941" w:type="dxa"/>
          </w:tcPr>
          <w:p w14:paraId="323C8C1E" w14:textId="18D68C36" w:rsidR="00CB6CB5" w:rsidRPr="00CB6CB5" w:rsidRDefault="00CB6CB5" w:rsidP="00782228">
            <w:pPr>
              <w:spacing w:after="0" w:line="240" w:lineRule="auto"/>
              <w:contextualSpacing/>
              <w:jc w:val="center"/>
              <w:rPr>
                <w:rStyle w:val="rynqvb"/>
                <w:rFonts w:ascii="Times New Roman" w:hAnsi="Times New Roman" w:cs="Times New Roman"/>
                <w:sz w:val="28"/>
                <w:szCs w:val="28"/>
                <w:lang w:val="kk-KZ"/>
              </w:rPr>
            </w:pPr>
            <w:r w:rsidRPr="00CB6CB5">
              <w:rPr>
                <w:rStyle w:val="rynqvb"/>
                <w:rFonts w:ascii="Times New Roman" w:hAnsi="Times New Roman" w:cs="Times New Roman"/>
                <w:sz w:val="28"/>
                <w:szCs w:val="28"/>
                <w:lang w:val="kk-KZ"/>
              </w:rPr>
              <w:t>1</w:t>
            </w:r>
          </w:p>
        </w:tc>
        <w:tc>
          <w:tcPr>
            <w:tcW w:w="2691" w:type="dxa"/>
          </w:tcPr>
          <w:p w14:paraId="57D83BA1" w14:textId="79CDBDF1" w:rsidR="00CB6CB5" w:rsidRPr="00CB6CB5" w:rsidRDefault="00CB6CB5" w:rsidP="00782228">
            <w:pPr>
              <w:spacing w:after="0" w:line="240" w:lineRule="auto"/>
              <w:ind w:left="143"/>
              <w:contextualSpacing/>
              <w:jc w:val="center"/>
              <w:rPr>
                <w:rStyle w:val="rynqvb"/>
                <w:rFonts w:ascii="Times New Roman" w:hAnsi="Times New Roman" w:cs="Times New Roman"/>
                <w:sz w:val="28"/>
                <w:szCs w:val="28"/>
                <w:lang w:val="kk-KZ"/>
              </w:rPr>
            </w:pPr>
            <w:r w:rsidRPr="00CB6CB5">
              <w:rPr>
                <w:rStyle w:val="rynqvb"/>
                <w:rFonts w:ascii="Times New Roman" w:hAnsi="Times New Roman" w:cs="Times New Roman"/>
                <w:sz w:val="28"/>
                <w:szCs w:val="28"/>
                <w:lang w:val="kk-KZ"/>
              </w:rPr>
              <w:t>2</w:t>
            </w:r>
          </w:p>
        </w:tc>
      </w:tr>
      <w:tr w:rsidR="00BF368B" w:rsidRPr="007E09C3" w14:paraId="3D998203" w14:textId="77777777" w:rsidTr="00CB6CB5">
        <w:trPr>
          <w:trHeight w:val="20"/>
          <w:jc w:val="center"/>
        </w:trPr>
        <w:tc>
          <w:tcPr>
            <w:tcW w:w="6941" w:type="dxa"/>
            <w:tcBorders>
              <w:bottom w:val="single" w:sz="4" w:space="0" w:color="auto"/>
            </w:tcBorders>
          </w:tcPr>
          <w:p w14:paraId="343DEFD8" w14:textId="77777777" w:rsidR="00BF368B" w:rsidRPr="00CB6CB5" w:rsidRDefault="00BF368B" w:rsidP="00782228">
            <w:pPr>
              <w:spacing w:after="0" w:line="240" w:lineRule="auto"/>
              <w:contextualSpacing/>
              <w:rPr>
                <w:rFonts w:ascii="Times New Roman" w:hAnsi="Times New Roman" w:cs="Times New Roman"/>
                <w:sz w:val="28"/>
                <w:szCs w:val="28"/>
              </w:rPr>
            </w:pPr>
            <w:r w:rsidRPr="00CB6CB5">
              <w:rPr>
                <w:rStyle w:val="rynqvb"/>
                <w:rFonts w:ascii="Times New Roman" w:hAnsi="Times New Roman" w:cs="Times New Roman"/>
                <w:sz w:val="28"/>
                <w:szCs w:val="28"/>
                <w:lang w:val="kk-KZ"/>
              </w:rPr>
              <w:t>Жалпы қаныққан май қышқылдары</w:t>
            </w:r>
          </w:p>
        </w:tc>
        <w:tc>
          <w:tcPr>
            <w:tcW w:w="2691" w:type="dxa"/>
            <w:tcBorders>
              <w:bottom w:val="single" w:sz="4" w:space="0" w:color="auto"/>
            </w:tcBorders>
          </w:tcPr>
          <w:p w14:paraId="4726FBDF" w14:textId="77777777" w:rsidR="00BF368B" w:rsidRPr="00CB6CB5" w:rsidRDefault="00BF368B" w:rsidP="00782228">
            <w:pPr>
              <w:spacing w:after="0" w:line="240" w:lineRule="auto"/>
              <w:ind w:left="143"/>
              <w:contextualSpacing/>
              <w:jc w:val="center"/>
              <w:rPr>
                <w:rStyle w:val="A40"/>
                <w:rFonts w:ascii="Times New Roman" w:hAnsi="Times New Roman" w:cs="Times New Roman"/>
                <w:i w:val="0"/>
                <w:sz w:val="28"/>
                <w:szCs w:val="28"/>
                <w:lang w:val="kk-KZ"/>
              </w:rPr>
            </w:pPr>
            <w:r w:rsidRPr="00CB6CB5">
              <w:rPr>
                <w:rFonts w:ascii="Times New Roman" w:hAnsi="Times New Roman" w:cs="Times New Roman"/>
                <w:sz w:val="28"/>
                <w:szCs w:val="28"/>
              </w:rPr>
              <w:t>18.002</w:t>
            </w:r>
          </w:p>
        </w:tc>
      </w:tr>
      <w:tr w:rsidR="00BF368B" w:rsidRPr="007E09C3" w14:paraId="10B4052F" w14:textId="77777777" w:rsidTr="00CB6CB5">
        <w:trPr>
          <w:trHeight w:val="20"/>
          <w:jc w:val="center"/>
        </w:trPr>
        <w:tc>
          <w:tcPr>
            <w:tcW w:w="6941" w:type="dxa"/>
            <w:tcBorders>
              <w:bottom w:val="nil"/>
            </w:tcBorders>
          </w:tcPr>
          <w:p w14:paraId="451D8B6D" w14:textId="77777777" w:rsidR="00BF368B" w:rsidRPr="00CB6CB5" w:rsidRDefault="00BF368B" w:rsidP="00782228">
            <w:pPr>
              <w:spacing w:after="0" w:line="240" w:lineRule="auto"/>
              <w:contextualSpacing/>
              <w:rPr>
                <w:rFonts w:ascii="Times New Roman" w:hAnsi="Times New Roman" w:cs="Times New Roman"/>
                <w:sz w:val="28"/>
                <w:szCs w:val="28"/>
                <w:lang w:val="kk-KZ"/>
              </w:rPr>
            </w:pPr>
            <w:r w:rsidRPr="00CB6CB5">
              <w:rPr>
                <w:rFonts w:ascii="Times New Roman" w:hAnsi="Times New Roman" w:cs="Times New Roman"/>
                <w:sz w:val="28"/>
                <w:szCs w:val="28"/>
              </w:rPr>
              <w:t xml:space="preserve">С14:0- </w:t>
            </w:r>
            <w:proofErr w:type="spellStart"/>
            <w:r w:rsidRPr="00CB6CB5">
              <w:rPr>
                <w:rFonts w:ascii="Times New Roman" w:hAnsi="Times New Roman" w:cs="Times New Roman"/>
                <w:sz w:val="28"/>
                <w:szCs w:val="28"/>
              </w:rPr>
              <w:t>миристин</w:t>
            </w:r>
            <w:proofErr w:type="spellEnd"/>
            <w:r w:rsidRPr="00CB6CB5">
              <w:rPr>
                <w:rFonts w:ascii="Times New Roman" w:hAnsi="Times New Roman" w:cs="Times New Roman"/>
                <w:sz w:val="28"/>
                <w:szCs w:val="28"/>
                <w:lang w:val="kk-KZ"/>
              </w:rPr>
              <w:t xml:space="preserve"> қышқылы </w:t>
            </w:r>
          </w:p>
        </w:tc>
        <w:tc>
          <w:tcPr>
            <w:tcW w:w="2691" w:type="dxa"/>
            <w:tcBorders>
              <w:bottom w:val="nil"/>
            </w:tcBorders>
          </w:tcPr>
          <w:p w14:paraId="197AA260" w14:textId="77777777" w:rsidR="00BF368B" w:rsidRPr="00CB6CB5" w:rsidRDefault="00BF368B" w:rsidP="00782228">
            <w:pPr>
              <w:spacing w:after="0" w:line="240" w:lineRule="auto"/>
              <w:ind w:left="143"/>
              <w:contextualSpacing/>
              <w:jc w:val="center"/>
              <w:rPr>
                <w:rStyle w:val="A40"/>
                <w:rFonts w:ascii="Times New Roman" w:hAnsi="Times New Roman" w:cs="Times New Roman"/>
                <w:i w:val="0"/>
                <w:iCs w:val="0"/>
                <w:sz w:val="28"/>
                <w:szCs w:val="28"/>
                <w:lang w:val="kk-KZ"/>
              </w:rPr>
            </w:pPr>
            <w:r w:rsidRPr="00CB6CB5">
              <w:rPr>
                <w:rStyle w:val="A40"/>
                <w:rFonts w:ascii="Times New Roman" w:hAnsi="Times New Roman" w:cs="Times New Roman"/>
                <w:i w:val="0"/>
                <w:iCs w:val="0"/>
                <w:sz w:val="28"/>
                <w:szCs w:val="28"/>
                <w:lang w:val="kk-KZ"/>
              </w:rPr>
              <w:t>0.154</w:t>
            </w:r>
          </w:p>
        </w:tc>
      </w:tr>
    </w:tbl>
    <w:p w14:paraId="5FBE5AEB" w14:textId="77777777" w:rsidR="00CB6CB5" w:rsidRDefault="00CB6CB5" w:rsidP="00CB6CB5">
      <w:pPr>
        <w:spacing w:after="0" w:line="240" w:lineRule="auto"/>
        <w:rPr>
          <w:rStyle w:val="rynqvb"/>
          <w:rFonts w:ascii="Times New Roman" w:hAnsi="Times New Roman" w:cs="Times New Roman"/>
          <w:sz w:val="28"/>
          <w:szCs w:val="28"/>
          <w:lang w:val="kk-KZ"/>
        </w:rPr>
      </w:pPr>
    </w:p>
    <w:p w14:paraId="2DE83B97" w14:textId="6FD88049" w:rsidR="00CB6CB5" w:rsidRDefault="00CB6CB5" w:rsidP="00CB6CB5">
      <w:pPr>
        <w:spacing w:after="0" w:line="240" w:lineRule="auto"/>
        <w:rPr>
          <w:rStyle w:val="rynqvb"/>
          <w:rFonts w:ascii="Times New Roman" w:hAnsi="Times New Roman" w:cs="Times New Roman"/>
          <w:sz w:val="28"/>
          <w:szCs w:val="28"/>
        </w:rPr>
      </w:pPr>
      <w:r w:rsidRPr="00CB6CB5">
        <w:rPr>
          <w:rStyle w:val="rynqvb"/>
          <w:rFonts w:ascii="Times New Roman" w:hAnsi="Times New Roman" w:cs="Times New Roman"/>
          <w:sz w:val="28"/>
          <w:szCs w:val="28"/>
          <w:lang w:val="kk-KZ"/>
        </w:rPr>
        <w:lastRenderedPageBreak/>
        <w:t>19-кестен</w:t>
      </w:r>
      <w:proofErr w:type="spellStart"/>
      <w:r w:rsidRPr="00CB6CB5">
        <w:rPr>
          <w:rStyle w:val="rynqvb"/>
          <w:rFonts w:ascii="Times New Roman" w:hAnsi="Times New Roman" w:cs="Times New Roman"/>
          <w:sz w:val="28"/>
          <w:szCs w:val="28"/>
        </w:rPr>
        <w:t>ің</w:t>
      </w:r>
      <w:proofErr w:type="spellEnd"/>
      <w:r w:rsidRPr="00CB6CB5">
        <w:rPr>
          <w:rStyle w:val="rynqvb"/>
          <w:rFonts w:ascii="Times New Roman" w:hAnsi="Times New Roman" w:cs="Times New Roman"/>
          <w:sz w:val="28"/>
          <w:szCs w:val="28"/>
        </w:rPr>
        <w:t xml:space="preserve"> </w:t>
      </w:r>
      <w:proofErr w:type="spellStart"/>
      <w:r w:rsidRPr="00CB6CB5">
        <w:rPr>
          <w:rStyle w:val="rynqvb"/>
          <w:rFonts w:ascii="Times New Roman" w:hAnsi="Times New Roman" w:cs="Times New Roman"/>
          <w:sz w:val="28"/>
          <w:szCs w:val="28"/>
        </w:rPr>
        <w:t>жалғасы</w:t>
      </w:r>
      <w:proofErr w:type="spellEnd"/>
    </w:p>
    <w:p w14:paraId="130E560A" w14:textId="77777777" w:rsidR="00CB6CB5" w:rsidRPr="00CB6CB5" w:rsidRDefault="00CB6CB5" w:rsidP="00CB6CB5">
      <w:pPr>
        <w:spacing w:after="0" w:line="240" w:lineRule="auto"/>
        <w:rPr>
          <w:rStyle w:val="rynqvb"/>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2407"/>
      </w:tblGrid>
      <w:tr w:rsidR="00CB6CB5" w:rsidRPr="007E09C3" w14:paraId="39961A29" w14:textId="77777777" w:rsidTr="00CB6CB5">
        <w:trPr>
          <w:trHeight w:val="20"/>
          <w:jc w:val="center"/>
        </w:trPr>
        <w:tc>
          <w:tcPr>
            <w:tcW w:w="7225" w:type="dxa"/>
          </w:tcPr>
          <w:p w14:paraId="284111B5" w14:textId="4E767082" w:rsidR="00CB6CB5" w:rsidRPr="00CB6CB5" w:rsidRDefault="00CB6CB5" w:rsidP="00CB6CB5">
            <w:pPr>
              <w:tabs>
                <w:tab w:val="left" w:pos="1870"/>
              </w:tabs>
              <w:spacing w:after="0" w:line="240" w:lineRule="auto"/>
              <w:contextualSpacing/>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w:t>
            </w:r>
          </w:p>
        </w:tc>
        <w:tc>
          <w:tcPr>
            <w:tcW w:w="2407" w:type="dxa"/>
          </w:tcPr>
          <w:p w14:paraId="63511B6D" w14:textId="30C70E5C" w:rsidR="00CB6CB5" w:rsidRPr="007E09C3" w:rsidRDefault="00CB6CB5" w:rsidP="00CB6CB5">
            <w:pPr>
              <w:tabs>
                <w:tab w:val="left" w:pos="187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2</w:t>
            </w:r>
          </w:p>
        </w:tc>
      </w:tr>
      <w:tr w:rsidR="00BF368B" w:rsidRPr="007E09C3" w14:paraId="248455BB" w14:textId="77777777" w:rsidTr="00CB6CB5">
        <w:trPr>
          <w:trHeight w:val="20"/>
          <w:jc w:val="center"/>
        </w:trPr>
        <w:tc>
          <w:tcPr>
            <w:tcW w:w="7225" w:type="dxa"/>
          </w:tcPr>
          <w:p w14:paraId="65379A6A" w14:textId="77777777" w:rsidR="00BF368B" w:rsidRPr="007E09C3" w:rsidRDefault="00BF368B" w:rsidP="00782228">
            <w:pPr>
              <w:tabs>
                <w:tab w:val="left" w:pos="1870"/>
              </w:tabs>
              <w:spacing w:after="0" w:line="240" w:lineRule="auto"/>
              <w:contextualSpacing/>
              <w:jc w:val="both"/>
              <w:rPr>
                <w:rFonts w:ascii="Times New Roman" w:eastAsia="Calibri" w:hAnsi="Times New Roman" w:cs="Times New Roman"/>
                <w:sz w:val="24"/>
                <w:szCs w:val="24"/>
                <w:lang w:val="en-US" w:eastAsia="ru-RU"/>
              </w:rPr>
            </w:pPr>
            <w:r w:rsidRPr="007E09C3">
              <w:rPr>
                <w:rFonts w:ascii="Times New Roman" w:eastAsia="Calibri" w:hAnsi="Times New Roman" w:cs="Times New Roman"/>
                <w:sz w:val="24"/>
                <w:szCs w:val="24"/>
                <w:lang w:val="en-US" w:eastAsia="ru-RU"/>
              </w:rPr>
              <w:t>C</w:t>
            </w:r>
            <w:r w:rsidRPr="007E09C3">
              <w:rPr>
                <w:rFonts w:ascii="Times New Roman" w:eastAsia="Calibri" w:hAnsi="Times New Roman" w:cs="Times New Roman"/>
                <w:sz w:val="24"/>
                <w:szCs w:val="24"/>
                <w:lang w:eastAsia="ru-RU"/>
              </w:rPr>
              <w:t xml:space="preserve">16:0 - </w:t>
            </w:r>
            <w:r w:rsidRPr="007E09C3">
              <w:rPr>
                <w:rFonts w:ascii="Times New Roman" w:eastAsia="Calibri" w:hAnsi="Times New Roman" w:cs="Times New Roman"/>
                <w:sz w:val="24"/>
                <w:szCs w:val="24"/>
              </w:rPr>
              <w:t>пальмитин</w:t>
            </w:r>
            <w:r w:rsidRPr="007E09C3">
              <w:rPr>
                <w:rFonts w:ascii="Times New Roman" w:eastAsia="Calibri" w:hAnsi="Times New Roman" w:cs="Times New Roman"/>
                <w:sz w:val="24"/>
                <w:szCs w:val="24"/>
                <w:lang w:val="kk-KZ"/>
              </w:rPr>
              <w:t xml:space="preserve"> </w:t>
            </w:r>
            <w:r w:rsidRPr="007E09C3">
              <w:rPr>
                <w:rFonts w:ascii="Times New Roman" w:hAnsi="Times New Roman" w:cs="Times New Roman"/>
                <w:sz w:val="24"/>
                <w:szCs w:val="24"/>
                <w:lang w:val="kk-KZ"/>
              </w:rPr>
              <w:t>қышқылы</w:t>
            </w:r>
          </w:p>
        </w:tc>
        <w:tc>
          <w:tcPr>
            <w:tcW w:w="2407" w:type="dxa"/>
          </w:tcPr>
          <w:p w14:paraId="212BB325" w14:textId="77777777" w:rsidR="00BF368B" w:rsidRPr="007E09C3" w:rsidRDefault="00BF368B" w:rsidP="00782228">
            <w:pPr>
              <w:tabs>
                <w:tab w:val="left" w:pos="1870"/>
              </w:tabs>
              <w:spacing w:after="0" w:line="240" w:lineRule="auto"/>
              <w:contextualSpacing/>
              <w:jc w:val="center"/>
              <w:rPr>
                <w:rFonts w:ascii="Times New Roman" w:eastAsia="Calibri" w:hAnsi="Times New Roman" w:cs="Times New Roman"/>
                <w:smallCaps/>
                <w:sz w:val="24"/>
                <w:szCs w:val="24"/>
                <w:lang w:val="en-US"/>
              </w:rPr>
            </w:pPr>
            <w:r w:rsidRPr="007E09C3">
              <w:rPr>
                <w:rFonts w:ascii="Times New Roman" w:hAnsi="Times New Roman" w:cs="Times New Roman"/>
                <w:sz w:val="24"/>
                <w:szCs w:val="24"/>
              </w:rPr>
              <w:t>11.463</w:t>
            </w:r>
          </w:p>
        </w:tc>
      </w:tr>
      <w:tr w:rsidR="00BF368B" w:rsidRPr="007E09C3" w14:paraId="3FF94BF9" w14:textId="77777777" w:rsidTr="00CB6CB5">
        <w:trPr>
          <w:trHeight w:val="20"/>
          <w:jc w:val="center"/>
        </w:trPr>
        <w:tc>
          <w:tcPr>
            <w:tcW w:w="7225" w:type="dxa"/>
          </w:tcPr>
          <w:p w14:paraId="03D99EC2" w14:textId="77777777" w:rsidR="00BF368B" w:rsidRPr="007E09C3" w:rsidRDefault="00BF368B" w:rsidP="00782228">
            <w:pPr>
              <w:tabs>
                <w:tab w:val="left" w:pos="1870"/>
              </w:tabs>
              <w:spacing w:after="0" w:line="240" w:lineRule="auto"/>
              <w:contextualSpacing/>
              <w:jc w:val="both"/>
              <w:rPr>
                <w:rFonts w:ascii="Times New Roman" w:eastAsia="Calibri" w:hAnsi="Times New Roman" w:cs="Times New Roman"/>
                <w:sz w:val="24"/>
                <w:szCs w:val="24"/>
                <w:lang w:val="kk-KZ"/>
              </w:rPr>
            </w:pPr>
            <w:r w:rsidRPr="007E09C3">
              <w:rPr>
                <w:rFonts w:ascii="Times New Roman" w:eastAsia="Calibri" w:hAnsi="Times New Roman" w:cs="Times New Roman"/>
                <w:sz w:val="24"/>
                <w:szCs w:val="24"/>
                <w:lang w:val="en-US" w:eastAsia="ru-RU"/>
              </w:rPr>
              <w:t>C</w:t>
            </w:r>
            <w:r w:rsidRPr="007E09C3">
              <w:rPr>
                <w:rFonts w:ascii="Times New Roman" w:eastAsia="Calibri" w:hAnsi="Times New Roman" w:cs="Times New Roman"/>
                <w:sz w:val="24"/>
                <w:szCs w:val="24"/>
                <w:lang w:eastAsia="ru-RU"/>
              </w:rPr>
              <w:t xml:space="preserve">18:0 – </w:t>
            </w:r>
            <w:proofErr w:type="spellStart"/>
            <w:r w:rsidRPr="007E09C3">
              <w:rPr>
                <w:rFonts w:ascii="Times New Roman" w:eastAsia="Calibri" w:hAnsi="Times New Roman" w:cs="Times New Roman"/>
                <w:sz w:val="24"/>
                <w:szCs w:val="24"/>
              </w:rPr>
              <w:t>стеари</w:t>
            </w:r>
            <w:proofErr w:type="spellEnd"/>
            <w:r w:rsidRPr="007E09C3">
              <w:rPr>
                <w:rFonts w:ascii="Times New Roman" w:eastAsia="Calibri" w:hAnsi="Times New Roman" w:cs="Times New Roman"/>
                <w:sz w:val="24"/>
                <w:szCs w:val="24"/>
                <w:lang w:val="kk-KZ"/>
              </w:rPr>
              <w:t xml:space="preserve">н </w:t>
            </w:r>
            <w:r w:rsidRPr="007E09C3">
              <w:rPr>
                <w:rFonts w:ascii="Times New Roman" w:hAnsi="Times New Roman" w:cs="Times New Roman"/>
                <w:sz w:val="24"/>
                <w:szCs w:val="24"/>
                <w:lang w:val="kk-KZ"/>
              </w:rPr>
              <w:t>қышқылы</w:t>
            </w:r>
          </w:p>
        </w:tc>
        <w:tc>
          <w:tcPr>
            <w:tcW w:w="2407" w:type="dxa"/>
          </w:tcPr>
          <w:p w14:paraId="4EAC3851" w14:textId="77777777" w:rsidR="00BF368B" w:rsidRPr="007E09C3" w:rsidRDefault="00BF368B" w:rsidP="00782228">
            <w:pPr>
              <w:tabs>
                <w:tab w:val="left" w:pos="1870"/>
              </w:tabs>
              <w:spacing w:after="0" w:line="240" w:lineRule="auto"/>
              <w:contextualSpacing/>
              <w:jc w:val="center"/>
              <w:rPr>
                <w:rFonts w:ascii="Times New Roman" w:eastAsia="Calibri" w:hAnsi="Times New Roman" w:cs="Times New Roman"/>
                <w:sz w:val="24"/>
                <w:szCs w:val="24"/>
                <w:lang w:val="en-US"/>
              </w:rPr>
            </w:pPr>
            <w:r w:rsidRPr="007E09C3">
              <w:rPr>
                <w:rFonts w:ascii="Times New Roman" w:hAnsi="Times New Roman" w:cs="Times New Roman"/>
                <w:sz w:val="24"/>
                <w:szCs w:val="24"/>
              </w:rPr>
              <w:t>4.900</w:t>
            </w:r>
          </w:p>
        </w:tc>
      </w:tr>
      <w:tr w:rsidR="00BF368B" w:rsidRPr="007E09C3" w14:paraId="3EBE2CC9" w14:textId="77777777" w:rsidTr="00CB6CB5">
        <w:trPr>
          <w:trHeight w:val="20"/>
          <w:jc w:val="center"/>
        </w:trPr>
        <w:tc>
          <w:tcPr>
            <w:tcW w:w="7225" w:type="dxa"/>
          </w:tcPr>
          <w:p w14:paraId="59E47369" w14:textId="77777777" w:rsidR="00BF368B" w:rsidRPr="007E09C3" w:rsidRDefault="00BF368B" w:rsidP="00782228">
            <w:pPr>
              <w:tabs>
                <w:tab w:val="left" w:pos="1870"/>
              </w:tabs>
              <w:spacing w:after="0" w:line="240" w:lineRule="auto"/>
              <w:contextualSpacing/>
              <w:jc w:val="both"/>
              <w:rPr>
                <w:rFonts w:ascii="Times New Roman" w:eastAsia="Calibri" w:hAnsi="Times New Roman" w:cs="Times New Roman"/>
                <w:sz w:val="24"/>
                <w:szCs w:val="24"/>
                <w:lang w:val="kk-KZ"/>
              </w:rPr>
            </w:pPr>
            <w:r w:rsidRPr="007E09C3">
              <w:rPr>
                <w:rFonts w:ascii="Times New Roman" w:eastAsia="Calibri" w:hAnsi="Times New Roman" w:cs="Times New Roman"/>
                <w:sz w:val="24"/>
                <w:szCs w:val="24"/>
                <w:lang w:val="en-US"/>
              </w:rPr>
              <w:t>C20:0 –</w:t>
            </w:r>
            <w:r w:rsidRPr="007E09C3">
              <w:rPr>
                <w:rFonts w:ascii="Times New Roman" w:eastAsia="Calibri" w:hAnsi="Times New Roman" w:cs="Times New Roman"/>
                <w:sz w:val="24"/>
                <w:szCs w:val="24"/>
                <w:lang w:eastAsia="ru-RU"/>
              </w:rPr>
              <w:t xml:space="preserve"> </w:t>
            </w:r>
            <w:proofErr w:type="spellStart"/>
            <w:r w:rsidRPr="007E09C3">
              <w:rPr>
                <w:rFonts w:ascii="Times New Roman" w:eastAsia="Calibri" w:hAnsi="Times New Roman" w:cs="Times New Roman"/>
                <w:sz w:val="24"/>
                <w:szCs w:val="24"/>
              </w:rPr>
              <w:t>арахин</w:t>
            </w:r>
            <w:proofErr w:type="spellEnd"/>
            <w:r w:rsidRPr="007E09C3">
              <w:rPr>
                <w:rFonts w:ascii="Times New Roman" w:eastAsia="Calibri" w:hAnsi="Times New Roman" w:cs="Times New Roman"/>
                <w:sz w:val="24"/>
                <w:szCs w:val="24"/>
                <w:lang w:val="kk-KZ"/>
              </w:rPr>
              <w:t xml:space="preserve"> </w:t>
            </w:r>
            <w:r w:rsidRPr="007E09C3">
              <w:rPr>
                <w:rFonts w:ascii="Times New Roman" w:hAnsi="Times New Roman" w:cs="Times New Roman"/>
                <w:sz w:val="24"/>
                <w:szCs w:val="24"/>
                <w:lang w:val="kk-KZ"/>
              </w:rPr>
              <w:t>қышқылы</w:t>
            </w:r>
          </w:p>
        </w:tc>
        <w:tc>
          <w:tcPr>
            <w:tcW w:w="2407" w:type="dxa"/>
          </w:tcPr>
          <w:p w14:paraId="2C2C68D3" w14:textId="77777777" w:rsidR="00BF368B" w:rsidRPr="007E09C3" w:rsidRDefault="00BF368B" w:rsidP="00782228">
            <w:pPr>
              <w:tabs>
                <w:tab w:val="left" w:pos="1870"/>
              </w:tabs>
              <w:spacing w:after="0" w:line="240" w:lineRule="auto"/>
              <w:contextualSpacing/>
              <w:jc w:val="center"/>
              <w:rPr>
                <w:rFonts w:ascii="Times New Roman" w:eastAsia="Calibri" w:hAnsi="Times New Roman" w:cs="Times New Roman"/>
                <w:sz w:val="24"/>
                <w:szCs w:val="24"/>
                <w:lang w:val="en-US"/>
              </w:rPr>
            </w:pPr>
            <w:r w:rsidRPr="007E09C3">
              <w:rPr>
                <w:rFonts w:ascii="Times New Roman" w:hAnsi="Times New Roman" w:cs="Times New Roman"/>
                <w:sz w:val="24"/>
                <w:szCs w:val="24"/>
              </w:rPr>
              <w:t>0.324</w:t>
            </w:r>
          </w:p>
        </w:tc>
      </w:tr>
      <w:tr w:rsidR="00BF368B" w:rsidRPr="007E09C3" w14:paraId="5EBA88BB" w14:textId="77777777" w:rsidTr="00CB6CB5">
        <w:trPr>
          <w:trHeight w:val="20"/>
          <w:jc w:val="center"/>
        </w:trPr>
        <w:tc>
          <w:tcPr>
            <w:tcW w:w="7225" w:type="dxa"/>
          </w:tcPr>
          <w:p w14:paraId="20C8F576" w14:textId="77777777" w:rsidR="00BF368B" w:rsidRPr="007E09C3" w:rsidRDefault="00BF368B" w:rsidP="00782228">
            <w:pPr>
              <w:tabs>
                <w:tab w:val="left" w:pos="1870"/>
              </w:tabs>
              <w:spacing w:after="0" w:line="240" w:lineRule="auto"/>
              <w:contextualSpacing/>
              <w:jc w:val="both"/>
              <w:rPr>
                <w:rFonts w:ascii="Times New Roman" w:hAnsi="Times New Roman" w:cs="Times New Roman"/>
                <w:sz w:val="24"/>
                <w:szCs w:val="24"/>
                <w:lang w:val="kk-KZ"/>
              </w:rPr>
            </w:pPr>
            <w:r w:rsidRPr="007E09C3">
              <w:rPr>
                <w:rFonts w:ascii="Times New Roman" w:hAnsi="Times New Roman" w:cs="Times New Roman"/>
                <w:sz w:val="24"/>
                <w:szCs w:val="24"/>
              </w:rPr>
              <w:t xml:space="preserve">С22:0 </w:t>
            </w:r>
            <w:proofErr w:type="spellStart"/>
            <w:r w:rsidRPr="007E09C3">
              <w:rPr>
                <w:rFonts w:ascii="Times New Roman" w:hAnsi="Times New Roman" w:cs="Times New Roman"/>
                <w:sz w:val="24"/>
                <w:szCs w:val="24"/>
              </w:rPr>
              <w:t>беген</w:t>
            </w:r>
            <w:proofErr w:type="spellEnd"/>
            <w:r w:rsidRPr="007E09C3">
              <w:rPr>
                <w:rFonts w:ascii="Times New Roman" w:hAnsi="Times New Roman" w:cs="Times New Roman"/>
                <w:sz w:val="24"/>
                <w:szCs w:val="24"/>
                <w:lang w:val="kk-KZ"/>
              </w:rPr>
              <w:t xml:space="preserve"> қышқылы</w:t>
            </w:r>
          </w:p>
        </w:tc>
        <w:tc>
          <w:tcPr>
            <w:tcW w:w="2407" w:type="dxa"/>
          </w:tcPr>
          <w:p w14:paraId="587D6C8F" w14:textId="77777777" w:rsidR="00BF368B" w:rsidRPr="007E09C3" w:rsidRDefault="00BF368B" w:rsidP="00782228">
            <w:pPr>
              <w:tabs>
                <w:tab w:val="left" w:pos="1870"/>
              </w:tabs>
              <w:spacing w:after="0" w:line="240" w:lineRule="auto"/>
              <w:contextualSpacing/>
              <w:jc w:val="center"/>
              <w:rPr>
                <w:rFonts w:ascii="Times New Roman" w:hAnsi="Times New Roman" w:cs="Times New Roman"/>
                <w:sz w:val="24"/>
                <w:szCs w:val="24"/>
                <w:lang w:val="en-US"/>
              </w:rPr>
            </w:pPr>
            <w:r w:rsidRPr="007E09C3">
              <w:rPr>
                <w:rFonts w:ascii="Times New Roman" w:hAnsi="Times New Roman" w:cs="Times New Roman"/>
                <w:sz w:val="24"/>
                <w:szCs w:val="24"/>
              </w:rPr>
              <w:t>1.161</w:t>
            </w:r>
          </w:p>
        </w:tc>
      </w:tr>
      <w:tr w:rsidR="00BF368B" w:rsidRPr="007E09C3" w14:paraId="57F24BED" w14:textId="77777777" w:rsidTr="00CB6CB5">
        <w:trPr>
          <w:trHeight w:val="20"/>
          <w:jc w:val="center"/>
        </w:trPr>
        <w:tc>
          <w:tcPr>
            <w:tcW w:w="7225" w:type="dxa"/>
          </w:tcPr>
          <w:p w14:paraId="351C6585" w14:textId="77777777" w:rsidR="00BF368B" w:rsidRPr="007E09C3" w:rsidRDefault="00BF368B" w:rsidP="00782228">
            <w:pPr>
              <w:tabs>
                <w:tab w:val="left" w:pos="1870"/>
              </w:tabs>
              <w:spacing w:after="0" w:line="240" w:lineRule="auto"/>
              <w:contextualSpacing/>
              <w:jc w:val="both"/>
              <w:rPr>
                <w:rFonts w:ascii="Times New Roman" w:hAnsi="Times New Roman" w:cs="Times New Roman"/>
                <w:sz w:val="24"/>
                <w:szCs w:val="24"/>
                <w:lang w:val="kk-KZ"/>
              </w:rPr>
            </w:pPr>
            <w:r w:rsidRPr="007E09C3">
              <w:rPr>
                <w:rStyle w:val="rynqvb"/>
                <w:rFonts w:ascii="Times New Roman" w:hAnsi="Times New Roman" w:cs="Times New Roman"/>
                <w:sz w:val="24"/>
                <w:szCs w:val="24"/>
                <w:lang w:val="kk-KZ"/>
              </w:rPr>
              <w:t>Жалпы моноқанықпаған май қышқылдары</w:t>
            </w:r>
          </w:p>
        </w:tc>
        <w:tc>
          <w:tcPr>
            <w:tcW w:w="2407" w:type="dxa"/>
          </w:tcPr>
          <w:p w14:paraId="1D6F7543" w14:textId="77777777" w:rsidR="00BF368B" w:rsidRPr="007E09C3" w:rsidRDefault="00BF368B" w:rsidP="00782228">
            <w:pPr>
              <w:tabs>
                <w:tab w:val="left" w:pos="1870"/>
              </w:tabs>
              <w:spacing w:after="0" w:line="240" w:lineRule="auto"/>
              <w:contextualSpacing/>
              <w:jc w:val="center"/>
              <w:rPr>
                <w:rFonts w:ascii="Times New Roman" w:hAnsi="Times New Roman" w:cs="Times New Roman"/>
                <w:sz w:val="24"/>
                <w:szCs w:val="24"/>
                <w:lang w:val="en-US"/>
              </w:rPr>
            </w:pPr>
            <w:r w:rsidRPr="007E09C3">
              <w:rPr>
                <w:rFonts w:ascii="Times New Roman" w:hAnsi="Times New Roman" w:cs="Times New Roman"/>
                <w:sz w:val="24"/>
                <w:szCs w:val="24"/>
              </w:rPr>
              <w:t>25.417</w:t>
            </w:r>
          </w:p>
        </w:tc>
      </w:tr>
      <w:tr w:rsidR="00BF368B" w:rsidRPr="007E09C3" w14:paraId="2269912B" w14:textId="77777777" w:rsidTr="00CB6CB5">
        <w:trPr>
          <w:trHeight w:val="20"/>
          <w:jc w:val="center"/>
        </w:trPr>
        <w:tc>
          <w:tcPr>
            <w:tcW w:w="7225" w:type="dxa"/>
          </w:tcPr>
          <w:p w14:paraId="0557B2F8" w14:textId="77777777" w:rsidR="00BF368B" w:rsidRPr="007E09C3" w:rsidRDefault="00BF368B" w:rsidP="00782228">
            <w:pPr>
              <w:tabs>
                <w:tab w:val="left" w:pos="1870"/>
              </w:tabs>
              <w:spacing w:after="0" w:line="240" w:lineRule="auto"/>
              <w:contextualSpacing/>
              <w:jc w:val="both"/>
              <w:rPr>
                <w:rFonts w:ascii="Times New Roman" w:hAnsi="Times New Roman" w:cs="Times New Roman"/>
                <w:sz w:val="24"/>
                <w:szCs w:val="24"/>
                <w:lang w:val="kk-KZ"/>
              </w:rPr>
            </w:pPr>
            <w:r w:rsidRPr="007E09C3">
              <w:rPr>
                <w:rFonts w:ascii="Times New Roman" w:hAnsi="Times New Roman" w:cs="Times New Roman"/>
                <w:sz w:val="24"/>
                <w:szCs w:val="24"/>
              </w:rPr>
              <w:t xml:space="preserve">С16:1 </w:t>
            </w:r>
            <w:proofErr w:type="spellStart"/>
            <w:r w:rsidRPr="007E09C3">
              <w:rPr>
                <w:rFonts w:ascii="Times New Roman" w:hAnsi="Times New Roman" w:cs="Times New Roman"/>
                <w:sz w:val="24"/>
                <w:szCs w:val="24"/>
              </w:rPr>
              <w:t>пальмитолеин</w:t>
            </w:r>
            <w:proofErr w:type="spellEnd"/>
            <w:r w:rsidRPr="007E09C3">
              <w:rPr>
                <w:rFonts w:ascii="Times New Roman" w:hAnsi="Times New Roman" w:cs="Times New Roman"/>
                <w:sz w:val="24"/>
                <w:szCs w:val="24"/>
                <w:lang w:val="kk-KZ"/>
              </w:rPr>
              <w:t xml:space="preserve"> қышқылы</w:t>
            </w:r>
          </w:p>
        </w:tc>
        <w:tc>
          <w:tcPr>
            <w:tcW w:w="2407" w:type="dxa"/>
          </w:tcPr>
          <w:p w14:paraId="10798ED7" w14:textId="77777777" w:rsidR="00BF368B" w:rsidRPr="007E09C3" w:rsidRDefault="00BF368B" w:rsidP="00782228">
            <w:pPr>
              <w:tabs>
                <w:tab w:val="left" w:pos="1870"/>
              </w:tabs>
              <w:spacing w:after="0" w:line="240" w:lineRule="auto"/>
              <w:contextualSpacing/>
              <w:jc w:val="center"/>
              <w:rPr>
                <w:rFonts w:ascii="Times New Roman" w:hAnsi="Times New Roman" w:cs="Times New Roman"/>
                <w:sz w:val="24"/>
                <w:szCs w:val="24"/>
                <w:lang w:val="en-US"/>
              </w:rPr>
            </w:pPr>
            <w:r w:rsidRPr="007E09C3">
              <w:rPr>
                <w:rFonts w:ascii="Times New Roman" w:hAnsi="Times New Roman" w:cs="Times New Roman"/>
                <w:sz w:val="24"/>
                <w:szCs w:val="24"/>
              </w:rPr>
              <w:t>0.128</w:t>
            </w:r>
          </w:p>
        </w:tc>
      </w:tr>
      <w:tr w:rsidR="00BF368B" w:rsidRPr="007E09C3" w14:paraId="674955AF" w14:textId="77777777" w:rsidTr="00CB6CB5">
        <w:trPr>
          <w:trHeight w:val="20"/>
          <w:jc w:val="center"/>
        </w:trPr>
        <w:tc>
          <w:tcPr>
            <w:tcW w:w="7225" w:type="dxa"/>
          </w:tcPr>
          <w:p w14:paraId="46F2E7E7" w14:textId="77777777" w:rsidR="00BF368B" w:rsidRPr="007E09C3" w:rsidRDefault="00BF368B" w:rsidP="00782228">
            <w:pPr>
              <w:tabs>
                <w:tab w:val="left" w:pos="1870"/>
              </w:tabs>
              <w:spacing w:after="0" w:line="240" w:lineRule="auto"/>
              <w:contextualSpacing/>
              <w:jc w:val="both"/>
              <w:rPr>
                <w:rFonts w:ascii="Times New Roman" w:hAnsi="Times New Roman" w:cs="Times New Roman"/>
                <w:sz w:val="24"/>
                <w:szCs w:val="24"/>
                <w:lang w:val="kk-KZ"/>
              </w:rPr>
            </w:pPr>
            <w:r w:rsidRPr="007E09C3">
              <w:rPr>
                <w:rFonts w:ascii="Times New Roman" w:hAnsi="Times New Roman" w:cs="Times New Roman"/>
                <w:sz w:val="24"/>
                <w:szCs w:val="24"/>
              </w:rPr>
              <w:t xml:space="preserve">С18:1 t9 </w:t>
            </w:r>
            <w:proofErr w:type="spellStart"/>
            <w:r w:rsidRPr="007E09C3">
              <w:rPr>
                <w:rFonts w:ascii="Times New Roman" w:hAnsi="Times New Roman" w:cs="Times New Roman"/>
                <w:sz w:val="24"/>
                <w:szCs w:val="24"/>
              </w:rPr>
              <w:t>элаидин</w:t>
            </w:r>
            <w:proofErr w:type="spellEnd"/>
            <w:r w:rsidRPr="007E09C3">
              <w:rPr>
                <w:rFonts w:ascii="Times New Roman" w:hAnsi="Times New Roman" w:cs="Times New Roman"/>
                <w:sz w:val="24"/>
                <w:szCs w:val="24"/>
                <w:lang w:val="kk-KZ"/>
              </w:rPr>
              <w:t xml:space="preserve"> қышқылы</w:t>
            </w:r>
          </w:p>
        </w:tc>
        <w:tc>
          <w:tcPr>
            <w:tcW w:w="2407" w:type="dxa"/>
          </w:tcPr>
          <w:p w14:paraId="6FB7551E" w14:textId="77777777" w:rsidR="00BF368B" w:rsidRPr="007E09C3" w:rsidRDefault="00BF368B" w:rsidP="00782228">
            <w:pPr>
              <w:tabs>
                <w:tab w:val="left" w:pos="1870"/>
              </w:tabs>
              <w:spacing w:after="0" w:line="240" w:lineRule="auto"/>
              <w:contextualSpacing/>
              <w:jc w:val="center"/>
              <w:rPr>
                <w:rFonts w:ascii="Times New Roman" w:hAnsi="Times New Roman" w:cs="Times New Roman"/>
                <w:sz w:val="24"/>
                <w:szCs w:val="24"/>
                <w:lang w:val="en-US"/>
              </w:rPr>
            </w:pPr>
            <w:r w:rsidRPr="007E09C3">
              <w:rPr>
                <w:rFonts w:ascii="Times New Roman" w:hAnsi="Times New Roman" w:cs="Times New Roman"/>
                <w:sz w:val="24"/>
                <w:szCs w:val="24"/>
              </w:rPr>
              <w:t>0.273</w:t>
            </w:r>
          </w:p>
        </w:tc>
      </w:tr>
      <w:tr w:rsidR="00BF368B" w:rsidRPr="007E09C3" w14:paraId="50AEDFEC" w14:textId="77777777" w:rsidTr="00CB6CB5">
        <w:trPr>
          <w:trHeight w:val="20"/>
          <w:jc w:val="center"/>
        </w:trPr>
        <w:tc>
          <w:tcPr>
            <w:tcW w:w="7225" w:type="dxa"/>
          </w:tcPr>
          <w:p w14:paraId="03690919" w14:textId="77777777" w:rsidR="00BF368B" w:rsidRPr="007E09C3" w:rsidRDefault="00BF368B" w:rsidP="00782228">
            <w:pPr>
              <w:widowControl w:val="0"/>
              <w:autoSpaceDE w:val="0"/>
              <w:autoSpaceDN w:val="0"/>
              <w:adjustRightInd w:val="0"/>
              <w:spacing w:after="0" w:line="240" w:lineRule="auto"/>
              <w:contextualSpacing/>
              <w:rPr>
                <w:rFonts w:ascii="Times New Roman" w:hAnsi="Times New Roman" w:cs="Times New Roman"/>
                <w:sz w:val="24"/>
                <w:szCs w:val="24"/>
                <w:lang w:val="kk-KZ"/>
              </w:rPr>
            </w:pPr>
            <w:r w:rsidRPr="007E09C3">
              <w:rPr>
                <w:rFonts w:ascii="Times New Roman" w:hAnsi="Times New Roman" w:cs="Times New Roman"/>
                <w:sz w:val="24"/>
                <w:szCs w:val="24"/>
              </w:rPr>
              <w:t>С18:1 с6 олеин</w:t>
            </w:r>
            <w:r w:rsidRPr="007E09C3">
              <w:rPr>
                <w:rFonts w:ascii="Times New Roman" w:hAnsi="Times New Roman" w:cs="Times New Roman"/>
                <w:sz w:val="24"/>
                <w:szCs w:val="24"/>
                <w:lang w:val="kk-KZ"/>
              </w:rPr>
              <w:t xml:space="preserve"> қышқылы</w:t>
            </w:r>
          </w:p>
        </w:tc>
        <w:tc>
          <w:tcPr>
            <w:tcW w:w="2407" w:type="dxa"/>
          </w:tcPr>
          <w:p w14:paraId="6F8EB47C" w14:textId="77777777" w:rsidR="00BF368B" w:rsidRPr="007E09C3" w:rsidRDefault="00BF368B" w:rsidP="00782228">
            <w:pPr>
              <w:widowControl w:val="0"/>
              <w:autoSpaceDE w:val="0"/>
              <w:autoSpaceDN w:val="0"/>
              <w:adjustRightInd w:val="0"/>
              <w:spacing w:after="0" w:line="240" w:lineRule="auto"/>
              <w:contextualSpacing/>
              <w:jc w:val="center"/>
              <w:rPr>
                <w:rFonts w:ascii="Times New Roman" w:hAnsi="Times New Roman" w:cs="Times New Roman"/>
                <w:sz w:val="24"/>
                <w:szCs w:val="24"/>
              </w:rPr>
            </w:pPr>
            <w:r w:rsidRPr="007E09C3">
              <w:rPr>
                <w:rFonts w:ascii="Times New Roman" w:hAnsi="Times New Roman" w:cs="Times New Roman"/>
                <w:sz w:val="24"/>
                <w:szCs w:val="24"/>
              </w:rPr>
              <w:t>0.317</w:t>
            </w:r>
          </w:p>
        </w:tc>
      </w:tr>
      <w:tr w:rsidR="00BF368B" w:rsidRPr="007E09C3" w14:paraId="1F969F35" w14:textId="77777777" w:rsidTr="00CB6CB5">
        <w:trPr>
          <w:trHeight w:val="20"/>
          <w:jc w:val="center"/>
        </w:trPr>
        <w:tc>
          <w:tcPr>
            <w:tcW w:w="7225" w:type="dxa"/>
          </w:tcPr>
          <w:p w14:paraId="5FD149B5" w14:textId="77777777" w:rsidR="00BF368B" w:rsidRPr="007E09C3" w:rsidRDefault="00BF368B" w:rsidP="00782228">
            <w:pPr>
              <w:widowControl w:val="0"/>
              <w:autoSpaceDE w:val="0"/>
              <w:autoSpaceDN w:val="0"/>
              <w:adjustRightInd w:val="0"/>
              <w:spacing w:after="0" w:line="240" w:lineRule="auto"/>
              <w:contextualSpacing/>
              <w:rPr>
                <w:rFonts w:ascii="Times New Roman" w:hAnsi="Times New Roman" w:cs="Times New Roman"/>
                <w:sz w:val="24"/>
                <w:szCs w:val="24"/>
                <w:lang w:val="kk-KZ"/>
              </w:rPr>
            </w:pPr>
            <w:r w:rsidRPr="007E09C3">
              <w:rPr>
                <w:rFonts w:ascii="Times New Roman" w:hAnsi="Times New Roman" w:cs="Times New Roman"/>
                <w:sz w:val="24"/>
                <w:szCs w:val="24"/>
              </w:rPr>
              <w:t>С18:1 с9 олеин</w:t>
            </w:r>
            <w:r w:rsidRPr="007E09C3">
              <w:rPr>
                <w:rFonts w:ascii="Times New Roman" w:hAnsi="Times New Roman" w:cs="Times New Roman"/>
                <w:sz w:val="24"/>
                <w:szCs w:val="24"/>
                <w:lang w:val="kk-KZ"/>
              </w:rPr>
              <w:t xml:space="preserve"> қышқылы</w:t>
            </w:r>
          </w:p>
        </w:tc>
        <w:tc>
          <w:tcPr>
            <w:tcW w:w="2407" w:type="dxa"/>
          </w:tcPr>
          <w:p w14:paraId="7B0590F2" w14:textId="77777777" w:rsidR="00BF368B" w:rsidRPr="007E09C3" w:rsidRDefault="00BF368B" w:rsidP="00782228">
            <w:pPr>
              <w:widowControl w:val="0"/>
              <w:autoSpaceDE w:val="0"/>
              <w:autoSpaceDN w:val="0"/>
              <w:adjustRightInd w:val="0"/>
              <w:spacing w:after="0" w:line="240" w:lineRule="auto"/>
              <w:contextualSpacing/>
              <w:jc w:val="center"/>
              <w:rPr>
                <w:rFonts w:ascii="Times New Roman" w:hAnsi="Times New Roman" w:cs="Times New Roman"/>
                <w:sz w:val="24"/>
                <w:szCs w:val="24"/>
              </w:rPr>
            </w:pPr>
            <w:r w:rsidRPr="007E09C3">
              <w:rPr>
                <w:rFonts w:ascii="Times New Roman" w:hAnsi="Times New Roman" w:cs="Times New Roman"/>
                <w:sz w:val="24"/>
                <w:szCs w:val="24"/>
              </w:rPr>
              <w:t>21.918</w:t>
            </w:r>
          </w:p>
        </w:tc>
      </w:tr>
      <w:tr w:rsidR="00BF368B" w:rsidRPr="007E09C3" w14:paraId="6AF4583C" w14:textId="77777777" w:rsidTr="00CB6CB5">
        <w:trPr>
          <w:trHeight w:val="20"/>
          <w:jc w:val="center"/>
        </w:trPr>
        <w:tc>
          <w:tcPr>
            <w:tcW w:w="7225" w:type="dxa"/>
          </w:tcPr>
          <w:p w14:paraId="70668181" w14:textId="77777777" w:rsidR="00BF368B" w:rsidRPr="007E09C3" w:rsidRDefault="00BF368B" w:rsidP="00782228">
            <w:pPr>
              <w:widowControl w:val="0"/>
              <w:autoSpaceDE w:val="0"/>
              <w:autoSpaceDN w:val="0"/>
              <w:adjustRightInd w:val="0"/>
              <w:spacing w:after="0" w:line="240" w:lineRule="auto"/>
              <w:contextualSpacing/>
              <w:rPr>
                <w:rFonts w:ascii="Times New Roman" w:hAnsi="Times New Roman" w:cs="Times New Roman"/>
                <w:sz w:val="24"/>
                <w:szCs w:val="24"/>
                <w:lang w:val="kk-KZ"/>
              </w:rPr>
            </w:pPr>
            <w:r w:rsidRPr="007E09C3">
              <w:rPr>
                <w:rFonts w:ascii="Times New Roman" w:hAnsi="Times New Roman" w:cs="Times New Roman"/>
                <w:sz w:val="24"/>
                <w:szCs w:val="24"/>
              </w:rPr>
              <w:t>С18:1 с11 олеин</w:t>
            </w:r>
            <w:r w:rsidRPr="007E09C3">
              <w:rPr>
                <w:rFonts w:ascii="Times New Roman" w:hAnsi="Times New Roman" w:cs="Times New Roman"/>
                <w:sz w:val="24"/>
                <w:szCs w:val="24"/>
                <w:lang w:val="kk-KZ"/>
              </w:rPr>
              <w:t xml:space="preserve"> қышқылы</w:t>
            </w:r>
          </w:p>
        </w:tc>
        <w:tc>
          <w:tcPr>
            <w:tcW w:w="2407" w:type="dxa"/>
          </w:tcPr>
          <w:p w14:paraId="2783161F" w14:textId="77777777" w:rsidR="00BF368B" w:rsidRPr="007E09C3" w:rsidRDefault="00BF368B" w:rsidP="00782228">
            <w:pPr>
              <w:widowControl w:val="0"/>
              <w:autoSpaceDE w:val="0"/>
              <w:autoSpaceDN w:val="0"/>
              <w:adjustRightInd w:val="0"/>
              <w:spacing w:after="0" w:line="240" w:lineRule="auto"/>
              <w:contextualSpacing/>
              <w:jc w:val="center"/>
              <w:rPr>
                <w:rFonts w:ascii="Times New Roman" w:hAnsi="Times New Roman" w:cs="Times New Roman"/>
                <w:sz w:val="24"/>
                <w:szCs w:val="24"/>
              </w:rPr>
            </w:pPr>
            <w:r w:rsidRPr="007E09C3">
              <w:rPr>
                <w:rFonts w:ascii="Times New Roman" w:hAnsi="Times New Roman" w:cs="Times New Roman"/>
                <w:sz w:val="24"/>
                <w:szCs w:val="24"/>
              </w:rPr>
              <w:t>0.830</w:t>
            </w:r>
          </w:p>
        </w:tc>
      </w:tr>
      <w:tr w:rsidR="00BF368B" w:rsidRPr="007E09C3" w14:paraId="6C799916" w14:textId="77777777" w:rsidTr="00CB6CB5">
        <w:trPr>
          <w:trHeight w:val="20"/>
          <w:jc w:val="center"/>
        </w:trPr>
        <w:tc>
          <w:tcPr>
            <w:tcW w:w="7225" w:type="dxa"/>
          </w:tcPr>
          <w:p w14:paraId="3AE9DFBF" w14:textId="77777777" w:rsidR="00BF368B" w:rsidRPr="007E09C3" w:rsidRDefault="00BF368B" w:rsidP="00782228">
            <w:pPr>
              <w:widowControl w:val="0"/>
              <w:autoSpaceDE w:val="0"/>
              <w:autoSpaceDN w:val="0"/>
              <w:adjustRightInd w:val="0"/>
              <w:spacing w:after="0" w:line="240" w:lineRule="auto"/>
              <w:contextualSpacing/>
              <w:rPr>
                <w:rFonts w:ascii="Times New Roman" w:hAnsi="Times New Roman" w:cs="Times New Roman"/>
                <w:sz w:val="24"/>
                <w:szCs w:val="24"/>
                <w:lang w:val="kk-KZ"/>
              </w:rPr>
            </w:pPr>
            <w:r w:rsidRPr="007E09C3">
              <w:rPr>
                <w:rFonts w:ascii="Times New Roman" w:hAnsi="Times New Roman" w:cs="Times New Roman"/>
                <w:sz w:val="24"/>
                <w:szCs w:val="24"/>
              </w:rPr>
              <w:t>С18:1 с12 олеин</w:t>
            </w:r>
            <w:r w:rsidRPr="007E09C3">
              <w:rPr>
                <w:rFonts w:ascii="Times New Roman" w:hAnsi="Times New Roman" w:cs="Times New Roman"/>
                <w:sz w:val="24"/>
                <w:szCs w:val="24"/>
                <w:lang w:val="kk-KZ"/>
              </w:rPr>
              <w:t xml:space="preserve"> қышқылы</w:t>
            </w:r>
          </w:p>
        </w:tc>
        <w:tc>
          <w:tcPr>
            <w:tcW w:w="2407" w:type="dxa"/>
          </w:tcPr>
          <w:p w14:paraId="3939763B" w14:textId="77777777" w:rsidR="00BF368B" w:rsidRPr="007E09C3" w:rsidRDefault="00BF368B" w:rsidP="00782228">
            <w:pPr>
              <w:widowControl w:val="0"/>
              <w:autoSpaceDE w:val="0"/>
              <w:autoSpaceDN w:val="0"/>
              <w:adjustRightInd w:val="0"/>
              <w:spacing w:after="0" w:line="240" w:lineRule="auto"/>
              <w:contextualSpacing/>
              <w:jc w:val="center"/>
              <w:rPr>
                <w:rFonts w:ascii="Times New Roman" w:hAnsi="Times New Roman" w:cs="Times New Roman"/>
                <w:sz w:val="24"/>
                <w:szCs w:val="24"/>
              </w:rPr>
            </w:pPr>
            <w:r w:rsidRPr="007E09C3">
              <w:rPr>
                <w:rFonts w:ascii="Times New Roman" w:hAnsi="Times New Roman" w:cs="Times New Roman"/>
                <w:sz w:val="24"/>
                <w:szCs w:val="24"/>
              </w:rPr>
              <w:t>0.762</w:t>
            </w:r>
          </w:p>
        </w:tc>
      </w:tr>
      <w:tr w:rsidR="00BF368B" w:rsidRPr="007E09C3" w14:paraId="7B3DA266" w14:textId="77777777" w:rsidTr="00CB6CB5">
        <w:trPr>
          <w:trHeight w:val="20"/>
          <w:jc w:val="center"/>
        </w:trPr>
        <w:tc>
          <w:tcPr>
            <w:tcW w:w="7225" w:type="dxa"/>
          </w:tcPr>
          <w:p w14:paraId="0FF2D12A" w14:textId="77777777" w:rsidR="00BF368B" w:rsidRPr="007E09C3" w:rsidRDefault="00BF368B" w:rsidP="00782228">
            <w:pPr>
              <w:widowControl w:val="0"/>
              <w:autoSpaceDE w:val="0"/>
              <w:autoSpaceDN w:val="0"/>
              <w:adjustRightInd w:val="0"/>
              <w:spacing w:after="0" w:line="240" w:lineRule="auto"/>
              <w:contextualSpacing/>
              <w:rPr>
                <w:rFonts w:ascii="Times New Roman" w:hAnsi="Times New Roman" w:cs="Times New Roman"/>
                <w:sz w:val="24"/>
                <w:szCs w:val="24"/>
                <w:lang w:val="kk-KZ"/>
              </w:rPr>
            </w:pPr>
            <w:r w:rsidRPr="007E09C3">
              <w:rPr>
                <w:rFonts w:ascii="Times New Roman" w:hAnsi="Times New Roman" w:cs="Times New Roman"/>
                <w:sz w:val="24"/>
                <w:szCs w:val="24"/>
                <w:lang w:val="kk-KZ"/>
              </w:rPr>
              <w:t xml:space="preserve">Анықталмаған </w:t>
            </w:r>
          </w:p>
        </w:tc>
        <w:tc>
          <w:tcPr>
            <w:tcW w:w="2407" w:type="dxa"/>
          </w:tcPr>
          <w:p w14:paraId="714EE895" w14:textId="77777777" w:rsidR="00BF368B" w:rsidRPr="007E09C3" w:rsidRDefault="00BF368B" w:rsidP="00782228">
            <w:pPr>
              <w:widowControl w:val="0"/>
              <w:autoSpaceDE w:val="0"/>
              <w:autoSpaceDN w:val="0"/>
              <w:adjustRightInd w:val="0"/>
              <w:spacing w:after="0" w:line="240" w:lineRule="auto"/>
              <w:contextualSpacing/>
              <w:jc w:val="center"/>
              <w:rPr>
                <w:rFonts w:ascii="Times New Roman" w:hAnsi="Times New Roman" w:cs="Times New Roman"/>
                <w:sz w:val="24"/>
                <w:szCs w:val="24"/>
              </w:rPr>
            </w:pPr>
            <w:r w:rsidRPr="007E09C3">
              <w:rPr>
                <w:rFonts w:ascii="Times New Roman" w:hAnsi="Times New Roman" w:cs="Times New Roman"/>
                <w:sz w:val="24"/>
                <w:szCs w:val="24"/>
              </w:rPr>
              <w:t>0.628</w:t>
            </w:r>
          </w:p>
        </w:tc>
      </w:tr>
      <w:tr w:rsidR="00BF368B" w:rsidRPr="007E09C3" w14:paraId="41BAF18E" w14:textId="77777777" w:rsidTr="00CB6CB5">
        <w:trPr>
          <w:trHeight w:val="20"/>
          <w:jc w:val="center"/>
        </w:trPr>
        <w:tc>
          <w:tcPr>
            <w:tcW w:w="7225" w:type="dxa"/>
          </w:tcPr>
          <w:p w14:paraId="068C1014" w14:textId="77777777" w:rsidR="00BF368B" w:rsidRPr="007E09C3" w:rsidRDefault="00BF368B" w:rsidP="00782228">
            <w:pPr>
              <w:widowControl w:val="0"/>
              <w:autoSpaceDE w:val="0"/>
              <w:autoSpaceDN w:val="0"/>
              <w:adjustRightInd w:val="0"/>
              <w:spacing w:after="0" w:line="240" w:lineRule="auto"/>
              <w:contextualSpacing/>
              <w:rPr>
                <w:rFonts w:ascii="Times New Roman" w:hAnsi="Times New Roman" w:cs="Times New Roman"/>
                <w:sz w:val="24"/>
                <w:szCs w:val="24"/>
              </w:rPr>
            </w:pPr>
            <w:r w:rsidRPr="007E09C3">
              <w:rPr>
                <w:rFonts w:ascii="Times New Roman" w:hAnsi="Times New Roman" w:cs="Times New Roman"/>
                <w:sz w:val="24"/>
                <w:szCs w:val="24"/>
                <w:lang w:val="kk-KZ"/>
              </w:rPr>
              <w:t>Анықталмаған</w:t>
            </w:r>
          </w:p>
        </w:tc>
        <w:tc>
          <w:tcPr>
            <w:tcW w:w="2407" w:type="dxa"/>
          </w:tcPr>
          <w:p w14:paraId="46518DD5" w14:textId="77777777" w:rsidR="00BF368B" w:rsidRPr="007E09C3" w:rsidRDefault="00BF368B" w:rsidP="00782228">
            <w:pPr>
              <w:widowControl w:val="0"/>
              <w:autoSpaceDE w:val="0"/>
              <w:autoSpaceDN w:val="0"/>
              <w:adjustRightInd w:val="0"/>
              <w:spacing w:after="0" w:line="240" w:lineRule="auto"/>
              <w:contextualSpacing/>
              <w:jc w:val="center"/>
              <w:rPr>
                <w:rFonts w:ascii="Times New Roman" w:hAnsi="Times New Roman" w:cs="Times New Roman"/>
                <w:sz w:val="24"/>
                <w:szCs w:val="24"/>
              </w:rPr>
            </w:pPr>
            <w:r w:rsidRPr="007E09C3">
              <w:rPr>
                <w:rFonts w:ascii="Times New Roman" w:hAnsi="Times New Roman" w:cs="Times New Roman"/>
                <w:sz w:val="24"/>
                <w:szCs w:val="24"/>
              </w:rPr>
              <w:t>0.561</w:t>
            </w:r>
          </w:p>
        </w:tc>
      </w:tr>
      <w:tr w:rsidR="00BF368B" w:rsidRPr="007E09C3" w14:paraId="3037006D" w14:textId="77777777" w:rsidTr="00CB6CB5">
        <w:trPr>
          <w:trHeight w:val="20"/>
          <w:jc w:val="center"/>
        </w:trPr>
        <w:tc>
          <w:tcPr>
            <w:tcW w:w="7225" w:type="dxa"/>
          </w:tcPr>
          <w:p w14:paraId="3BD1B1DF" w14:textId="77777777" w:rsidR="00BF368B" w:rsidRPr="007E09C3" w:rsidRDefault="00BF368B" w:rsidP="00782228">
            <w:pPr>
              <w:widowControl w:val="0"/>
              <w:autoSpaceDE w:val="0"/>
              <w:autoSpaceDN w:val="0"/>
              <w:adjustRightInd w:val="0"/>
              <w:spacing w:after="0" w:line="240" w:lineRule="auto"/>
              <w:contextualSpacing/>
              <w:rPr>
                <w:rFonts w:ascii="Times New Roman" w:hAnsi="Times New Roman" w:cs="Times New Roman"/>
                <w:sz w:val="24"/>
                <w:szCs w:val="24"/>
              </w:rPr>
            </w:pPr>
            <w:r w:rsidRPr="007E09C3">
              <w:rPr>
                <w:rStyle w:val="rynqvb"/>
                <w:rFonts w:ascii="Times New Roman" w:hAnsi="Times New Roman" w:cs="Times New Roman"/>
                <w:sz w:val="24"/>
                <w:szCs w:val="24"/>
                <w:lang w:val="kk-KZ"/>
              </w:rPr>
              <w:t>Жалпы полиқанықпаған май қышқылдары</w:t>
            </w:r>
          </w:p>
        </w:tc>
        <w:tc>
          <w:tcPr>
            <w:tcW w:w="2407" w:type="dxa"/>
          </w:tcPr>
          <w:p w14:paraId="76A19751" w14:textId="77777777" w:rsidR="00BF368B" w:rsidRPr="007E09C3" w:rsidRDefault="00BF368B" w:rsidP="00782228">
            <w:pPr>
              <w:widowControl w:val="0"/>
              <w:autoSpaceDE w:val="0"/>
              <w:autoSpaceDN w:val="0"/>
              <w:adjustRightInd w:val="0"/>
              <w:spacing w:after="0" w:line="240" w:lineRule="auto"/>
              <w:contextualSpacing/>
              <w:jc w:val="center"/>
              <w:rPr>
                <w:rFonts w:ascii="Times New Roman" w:hAnsi="Times New Roman" w:cs="Times New Roman"/>
                <w:sz w:val="24"/>
                <w:szCs w:val="24"/>
              </w:rPr>
            </w:pPr>
            <w:r w:rsidRPr="007E09C3">
              <w:rPr>
                <w:rFonts w:ascii="Times New Roman" w:hAnsi="Times New Roman" w:cs="Times New Roman"/>
                <w:sz w:val="24"/>
                <w:szCs w:val="24"/>
              </w:rPr>
              <w:t>56.581</w:t>
            </w:r>
          </w:p>
        </w:tc>
      </w:tr>
      <w:tr w:rsidR="00BF368B" w:rsidRPr="007E09C3" w14:paraId="664EEB80" w14:textId="77777777" w:rsidTr="00CB6CB5">
        <w:trPr>
          <w:trHeight w:val="20"/>
          <w:jc w:val="center"/>
        </w:trPr>
        <w:tc>
          <w:tcPr>
            <w:tcW w:w="7225" w:type="dxa"/>
          </w:tcPr>
          <w:p w14:paraId="49183522" w14:textId="77777777" w:rsidR="00BF368B" w:rsidRPr="007E09C3" w:rsidRDefault="00BF368B" w:rsidP="00782228">
            <w:pPr>
              <w:spacing w:after="0" w:line="240" w:lineRule="auto"/>
              <w:contextualSpacing/>
              <w:rPr>
                <w:rFonts w:ascii="Times New Roman" w:hAnsi="Times New Roman" w:cs="Times New Roman"/>
                <w:sz w:val="24"/>
                <w:szCs w:val="24"/>
                <w:lang w:val="kk-KZ"/>
              </w:rPr>
            </w:pPr>
            <w:r w:rsidRPr="007E09C3">
              <w:rPr>
                <w:rFonts w:ascii="Times New Roman" w:hAnsi="Times New Roman" w:cs="Times New Roman"/>
                <w:sz w:val="24"/>
                <w:szCs w:val="24"/>
              </w:rPr>
              <w:t xml:space="preserve">С18:2 с9,12 </w:t>
            </w:r>
            <w:proofErr w:type="spellStart"/>
            <w:r w:rsidRPr="007E09C3">
              <w:rPr>
                <w:rFonts w:ascii="Times New Roman" w:hAnsi="Times New Roman" w:cs="Times New Roman"/>
                <w:sz w:val="24"/>
                <w:szCs w:val="24"/>
              </w:rPr>
              <w:t>линол</w:t>
            </w:r>
            <w:proofErr w:type="spellEnd"/>
            <w:r w:rsidRPr="007E09C3">
              <w:rPr>
                <w:rFonts w:ascii="Times New Roman" w:hAnsi="Times New Roman" w:cs="Times New Roman"/>
                <w:sz w:val="24"/>
                <w:szCs w:val="24"/>
                <w:lang w:val="kk-KZ"/>
              </w:rPr>
              <w:t xml:space="preserve"> қышқылы</w:t>
            </w:r>
          </w:p>
        </w:tc>
        <w:tc>
          <w:tcPr>
            <w:tcW w:w="2407" w:type="dxa"/>
          </w:tcPr>
          <w:p w14:paraId="40BB2388" w14:textId="77777777" w:rsidR="00BF368B" w:rsidRPr="007E09C3" w:rsidRDefault="00BF368B" w:rsidP="00782228">
            <w:pPr>
              <w:spacing w:after="0" w:line="240" w:lineRule="auto"/>
              <w:contextualSpacing/>
              <w:jc w:val="center"/>
              <w:rPr>
                <w:rFonts w:ascii="Times New Roman" w:hAnsi="Times New Roman" w:cs="Times New Roman"/>
                <w:sz w:val="24"/>
                <w:szCs w:val="24"/>
              </w:rPr>
            </w:pPr>
            <w:r w:rsidRPr="007E09C3">
              <w:rPr>
                <w:rFonts w:ascii="Times New Roman" w:hAnsi="Times New Roman" w:cs="Times New Roman"/>
                <w:sz w:val="24"/>
                <w:szCs w:val="24"/>
              </w:rPr>
              <w:t>56.269</w:t>
            </w:r>
          </w:p>
        </w:tc>
      </w:tr>
      <w:tr w:rsidR="00BF368B" w:rsidRPr="007E09C3" w14:paraId="7811FCA7" w14:textId="77777777" w:rsidTr="00CB6CB5">
        <w:trPr>
          <w:trHeight w:val="20"/>
          <w:jc w:val="center"/>
        </w:trPr>
        <w:tc>
          <w:tcPr>
            <w:tcW w:w="7225" w:type="dxa"/>
          </w:tcPr>
          <w:p w14:paraId="7CAD7832" w14:textId="77777777" w:rsidR="00BF368B" w:rsidRPr="007E09C3" w:rsidRDefault="00BF368B" w:rsidP="00782228">
            <w:pPr>
              <w:spacing w:after="0" w:line="240" w:lineRule="auto"/>
              <w:contextualSpacing/>
              <w:rPr>
                <w:rFonts w:ascii="Times New Roman" w:hAnsi="Times New Roman" w:cs="Times New Roman"/>
                <w:sz w:val="24"/>
                <w:szCs w:val="24"/>
                <w:lang w:val="kk-KZ"/>
              </w:rPr>
            </w:pPr>
            <w:r w:rsidRPr="007E09C3">
              <w:rPr>
                <w:rFonts w:ascii="Times New Roman" w:hAnsi="Times New Roman" w:cs="Times New Roman"/>
                <w:sz w:val="24"/>
                <w:szCs w:val="24"/>
              </w:rPr>
              <w:t xml:space="preserve">С18:3 с2 </w:t>
            </w:r>
            <w:proofErr w:type="spellStart"/>
            <w:r w:rsidRPr="007E09C3">
              <w:rPr>
                <w:rFonts w:ascii="Times New Roman" w:hAnsi="Times New Roman" w:cs="Times New Roman"/>
                <w:sz w:val="24"/>
                <w:szCs w:val="24"/>
              </w:rPr>
              <w:t>линолен</w:t>
            </w:r>
            <w:proofErr w:type="spellEnd"/>
            <w:r w:rsidRPr="007E09C3">
              <w:rPr>
                <w:rFonts w:ascii="Times New Roman" w:hAnsi="Times New Roman" w:cs="Times New Roman"/>
                <w:sz w:val="24"/>
                <w:szCs w:val="24"/>
                <w:lang w:val="kk-KZ"/>
              </w:rPr>
              <w:t xml:space="preserve"> қышқылы</w:t>
            </w:r>
          </w:p>
        </w:tc>
        <w:tc>
          <w:tcPr>
            <w:tcW w:w="2407" w:type="dxa"/>
          </w:tcPr>
          <w:p w14:paraId="25E9092E" w14:textId="77777777" w:rsidR="00BF368B" w:rsidRPr="007E09C3" w:rsidRDefault="00BF368B" w:rsidP="00782228">
            <w:pPr>
              <w:spacing w:after="0" w:line="240" w:lineRule="auto"/>
              <w:contextualSpacing/>
              <w:jc w:val="center"/>
              <w:rPr>
                <w:rFonts w:ascii="Times New Roman" w:hAnsi="Times New Roman" w:cs="Times New Roman"/>
                <w:sz w:val="24"/>
                <w:szCs w:val="24"/>
              </w:rPr>
            </w:pPr>
            <w:r w:rsidRPr="007E09C3">
              <w:rPr>
                <w:rFonts w:ascii="Times New Roman" w:hAnsi="Times New Roman" w:cs="Times New Roman"/>
                <w:sz w:val="24"/>
                <w:szCs w:val="24"/>
              </w:rPr>
              <w:t>0.312</w:t>
            </w:r>
          </w:p>
        </w:tc>
      </w:tr>
    </w:tbl>
    <w:p w14:paraId="651695CA" w14:textId="77777777" w:rsidR="00BF368B" w:rsidRPr="007E09C3"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rPr>
          <w:rFonts w:ascii="Times New Roman" w:hAnsi="Times New Roman" w:cs="Times New Roman"/>
          <w:sz w:val="24"/>
          <w:szCs w:val="24"/>
          <w:lang w:val="kk-KZ"/>
        </w:rPr>
      </w:pPr>
    </w:p>
    <w:p w14:paraId="2E7D61CB" w14:textId="780C016A" w:rsidR="00BF368B"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Style w:val="hwtze"/>
          <w:rFonts w:ascii="Times New Roman" w:hAnsi="Times New Roman" w:cs="Times New Roman"/>
          <w:sz w:val="28"/>
          <w:szCs w:val="28"/>
          <w:lang w:val="kk-KZ"/>
        </w:rPr>
      </w:pPr>
      <w:r w:rsidRPr="00DA72DE">
        <w:rPr>
          <w:rStyle w:val="rynqvb"/>
          <w:rFonts w:ascii="Times New Roman" w:hAnsi="Times New Roman" w:cs="Times New Roman"/>
          <w:sz w:val="28"/>
          <w:szCs w:val="28"/>
          <w:lang w:val="kk-KZ"/>
        </w:rPr>
        <w:t xml:space="preserve">Газ хроматографиялық талдау нәтижелері бойынша </w:t>
      </w:r>
      <w:r w:rsidR="005B604A" w:rsidRPr="004269BE">
        <w:rPr>
          <w:rStyle w:val="fontstyle21"/>
          <w:rFonts w:asciiTheme="majorBidi" w:hAnsiTheme="majorBidi" w:cstheme="majorBidi"/>
          <w:i/>
          <w:szCs w:val="28"/>
          <w:lang w:val="kk-KZ"/>
        </w:rPr>
        <w:t>Saussurea</w:t>
      </w:r>
      <w:r w:rsidR="005B604A">
        <w:rPr>
          <w:rStyle w:val="fontstyle21"/>
          <w:rFonts w:asciiTheme="majorBidi" w:hAnsiTheme="majorBidi" w:cstheme="majorBidi"/>
          <w:i/>
          <w:szCs w:val="28"/>
          <w:lang w:val="kk-KZ"/>
        </w:rPr>
        <w:t xml:space="preserve"> </w:t>
      </w:r>
      <w:r w:rsidRPr="00DA72DE">
        <w:rPr>
          <w:rStyle w:val="rynqvb"/>
          <w:rFonts w:ascii="Times New Roman" w:hAnsi="Times New Roman" w:cs="Times New Roman"/>
          <w:i/>
          <w:iCs/>
          <w:sz w:val="28"/>
          <w:szCs w:val="28"/>
          <w:lang w:val="kk-KZ"/>
        </w:rPr>
        <w:t>elegans</w:t>
      </w:r>
      <w:r w:rsidRPr="00DA72DE">
        <w:rPr>
          <w:rStyle w:val="rynqvb"/>
          <w:rFonts w:ascii="Times New Roman" w:hAnsi="Times New Roman" w:cs="Times New Roman"/>
          <w:sz w:val="28"/>
          <w:szCs w:val="28"/>
          <w:lang w:val="kk-KZ"/>
        </w:rPr>
        <w:t xml:space="preserve"> құрамында линоленді С18:2 (56,269%), олеин С18:1 (25,289%) және пальмитин С16:0 (11,463%) қышқылдары басым екені анықталды (2-кесте).</w:t>
      </w:r>
      <w:r w:rsidRPr="00DA72DE">
        <w:rPr>
          <w:rStyle w:val="hwtze"/>
          <w:rFonts w:ascii="Times New Roman" w:hAnsi="Times New Roman" w:cs="Times New Roman"/>
          <w:sz w:val="28"/>
          <w:szCs w:val="28"/>
          <w:lang w:val="kk-KZ"/>
        </w:rPr>
        <w:t xml:space="preserve"> </w:t>
      </w:r>
      <w:r w:rsidRPr="00DA72DE">
        <w:rPr>
          <w:rStyle w:val="rynqvb"/>
          <w:rFonts w:ascii="Times New Roman" w:hAnsi="Times New Roman" w:cs="Times New Roman"/>
          <w:sz w:val="28"/>
          <w:szCs w:val="28"/>
          <w:lang w:val="kk-KZ"/>
        </w:rPr>
        <w:t xml:space="preserve">Сондай-ақ осы сығындыдан алынған </w:t>
      </w:r>
      <w:r w:rsidRPr="00DA72DE">
        <w:rPr>
          <w:rStyle w:val="rynqvb"/>
          <w:rFonts w:ascii="Times New Roman" w:hAnsi="Times New Roman" w:cs="Times New Roman"/>
          <w:i/>
          <w:iCs/>
          <w:sz w:val="28"/>
          <w:szCs w:val="28"/>
          <w:lang w:val="kk-KZ"/>
        </w:rPr>
        <w:t>S.elegans</w:t>
      </w:r>
      <w:r w:rsidRPr="00DA72DE">
        <w:rPr>
          <w:rStyle w:val="rynqvb"/>
          <w:rFonts w:ascii="Times New Roman" w:hAnsi="Times New Roman" w:cs="Times New Roman"/>
          <w:sz w:val="28"/>
          <w:szCs w:val="28"/>
          <w:lang w:val="kk-KZ"/>
        </w:rPr>
        <w:t xml:space="preserve"> құрамында келесі май қышқылдары табылды: миристикалық С14:0 (0,154%), пальмитолдік С16:1 (0,128%), стеарин С18:0 (4</w:t>
      </w:r>
      <w:r>
        <w:rPr>
          <w:rStyle w:val="rynqvb"/>
          <w:rFonts w:ascii="Times New Roman" w:hAnsi="Times New Roman" w:cs="Times New Roman"/>
          <w:sz w:val="28"/>
          <w:szCs w:val="28"/>
          <w:lang w:val="kk-KZ"/>
        </w:rPr>
        <w:t>,9%), элаид С18:1транс (0,273%)</w:t>
      </w:r>
      <w:r w:rsidRPr="00DA72DE">
        <w:rPr>
          <w:rStyle w:val="rynqvb"/>
          <w:rFonts w:ascii="Times New Roman" w:hAnsi="Times New Roman" w:cs="Times New Roman"/>
          <w:sz w:val="28"/>
          <w:szCs w:val="28"/>
          <w:lang w:val="kk-KZ"/>
        </w:rPr>
        <w:t>, линоленді C18:3 (0,312%), арахидті С20:0 (0,324%) және беенді С20:0 (1,161</w:t>
      </w:r>
      <w:r>
        <w:rPr>
          <w:rStyle w:val="rynqvb"/>
          <w:rFonts w:ascii="Times New Roman" w:hAnsi="Times New Roman" w:cs="Times New Roman"/>
          <w:sz w:val="28"/>
          <w:szCs w:val="28"/>
          <w:lang w:val="kk-KZ"/>
        </w:rPr>
        <w:t>%)</w:t>
      </w:r>
      <w:r w:rsidRPr="00CD304B">
        <w:rPr>
          <w:rStyle w:val="hwtze"/>
          <w:rFonts w:ascii="Times New Roman" w:hAnsi="Times New Roman" w:cs="Times New Roman"/>
          <w:sz w:val="28"/>
          <w:szCs w:val="28"/>
          <w:lang w:val="kk-KZ"/>
        </w:rPr>
        <w:t xml:space="preserve"> (</w:t>
      </w:r>
      <w:r w:rsidRPr="00CD304B">
        <w:rPr>
          <w:rStyle w:val="fontstyle21"/>
          <w:rFonts w:asciiTheme="majorBidi" w:hAnsiTheme="majorBidi" w:cstheme="majorBidi"/>
          <w:szCs w:val="28"/>
          <w:lang w:val="kk-KZ"/>
        </w:rPr>
        <w:t>Сурет 3</w:t>
      </w:r>
      <w:r w:rsidR="00716BD4">
        <w:rPr>
          <w:rStyle w:val="fontstyle21"/>
          <w:rFonts w:asciiTheme="majorBidi" w:hAnsiTheme="majorBidi" w:cstheme="majorBidi"/>
          <w:szCs w:val="28"/>
          <w:lang w:val="kk-KZ"/>
        </w:rPr>
        <w:t>6</w:t>
      </w:r>
      <w:r w:rsidR="00DB247D">
        <w:rPr>
          <w:rStyle w:val="fontstyle21"/>
          <w:rFonts w:asciiTheme="majorBidi" w:hAnsiTheme="majorBidi" w:cstheme="majorBidi"/>
          <w:szCs w:val="28"/>
          <w:lang w:val="kk-KZ"/>
        </w:rPr>
        <w:t>,3</w:t>
      </w:r>
      <w:r w:rsidR="00716BD4">
        <w:rPr>
          <w:rStyle w:val="fontstyle21"/>
          <w:rFonts w:asciiTheme="majorBidi" w:hAnsiTheme="majorBidi" w:cstheme="majorBidi"/>
          <w:szCs w:val="28"/>
          <w:lang w:val="kk-KZ"/>
        </w:rPr>
        <w:t>7</w:t>
      </w:r>
      <w:r w:rsidRPr="00CD304B">
        <w:rPr>
          <w:rStyle w:val="fontstyle21"/>
          <w:rFonts w:asciiTheme="majorBidi" w:hAnsiTheme="majorBidi" w:cstheme="majorBidi"/>
          <w:szCs w:val="28"/>
          <w:lang w:val="kk-KZ"/>
        </w:rPr>
        <w:t>)</w:t>
      </w:r>
      <w:r>
        <w:rPr>
          <w:rStyle w:val="fontstyle21"/>
          <w:rFonts w:asciiTheme="majorBidi" w:hAnsiTheme="majorBidi" w:cstheme="majorBidi"/>
          <w:szCs w:val="28"/>
          <w:lang w:val="kk-KZ"/>
        </w:rPr>
        <w:t>.</w:t>
      </w:r>
    </w:p>
    <w:p w14:paraId="1B1D6272" w14:textId="77777777" w:rsidR="00BF368B"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Style w:val="rynqvb"/>
          <w:rFonts w:ascii="Times New Roman" w:hAnsi="Times New Roman" w:cs="Times New Roman"/>
          <w:sz w:val="28"/>
          <w:szCs w:val="28"/>
          <w:lang w:val="kk-KZ"/>
        </w:rPr>
      </w:pPr>
    </w:p>
    <w:p w14:paraId="51565DA5" w14:textId="77777777" w:rsidR="00BF368B" w:rsidRPr="00C966E5" w:rsidRDefault="00BF368B" w:rsidP="00C20F03">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center"/>
        <w:rPr>
          <w:rFonts w:ascii="Times New Roman" w:hAnsi="Times New Roman" w:cs="Times New Roman"/>
          <w:sz w:val="28"/>
          <w:szCs w:val="28"/>
          <w:lang w:val="kk-KZ"/>
        </w:rPr>
      </w:pPr>
      <w:r w:rsidRPr="00C453EE">
        <w:rPr>
          <w:rFonts w:ascii="Times New Roman" w:hAnsi="Times New Roman" w:cs="Times New Roman"/>
          <w:noProof/>
          <w:sz w:val="28"/>
          <w:szCs w:val="28"/>
          <w:lang w:val="kk-KZ" w:eastAsia="kk-KZ"/>
        </w:rPr>
        <w:drawing>
          <wp:inline distT="0" distB="0" distL="0" distR="0" wp14:anchorId="1FB718CF" wp14:editId="2B749DC8">
            <wp:extent cx="5438775" cy="3057099"/>
            <wp:effectExtent l="0" t="0" r="9525" b="10160"/>
            <wp:docPr id="507" name="Диаграмма 61">
              <a:extLst xmlns:a="http://schemas.openxmlformats.org/drawingml/2006/main">
                <a:ext uri="{FF2B5EF4-FFF2-40B4-BE49-F238E27FC236}">
                  <a16:creationId xmlns:a16="http://schemas.microsoft.com/office/drawing/2014/main" id="{90DBE979-6AF8-4F8A-A963-89723CF510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9535F8D" w14:textId="77777777" w:rsidR="00BF368B" w:rsidRDefault="00BF368B" w:rsidP="00BF368B">
      <w:pPr>
        <w:jc w:val="center"/>
        <w:rPr>
          <w:rStyle w:val="fontstyle21"/>
          <w:rFonts w:asciiTheme="majorBidi" w:hAnsiTheme="majorBidi" w:cstheme="majorBidi"/>
          <w:sz w:val="24"/>
          <w:szCs w:val="24"/>
          <w:lang w:val="kk-KZ"/>
        </w:rPr>
      </w:pPr>
    </w:p>
    <w:p w14:paraId="0E85918C" w14:textId="7F9F3105" w:rsidR="00BF368B" w:rsidRPr="00CD304B" w:rsidRDefault="00BF368B" w:rsidP="00BF368B">
      <w:pPr>
        <w:jc w:val="center"/>
        <w:rPr>
          <w:rStyle w:val="rynqvb"/>
          <w:rFonts w:ascii="Times New Roman" w:hAnsi="Times New Roman" w:cs="Times New Roman"/>
          <w:sz w:val="28"/>
          <w:szCs w:val="28"/>
          <w:lang w:val="kk-KZ"/>
        </w:rPr>
      </w:pPr>
      <w:r w:rsidRPr="00CD304B">
        <w:rPr>
          <w:rStyle w:val="fontstyle21"/>
          <w:rFonts w:asciiTheme="majorBidi" w:hAnsiTheme="majorBidi" w:cstheme="majorBidi"/>
          <w:szCs w:val="28"/>
          <w:lang w:val="kk-KZ"/>
        </w:rPr>
        <w:t>Сурет 3</w:t>
      </w:r>
      <w:r w:rsidR="004F0936">
        <w:rPr>
          <w:rStyle w:val="fontstyle21"/>
          <w:rFonts w:asciiTheme="majorBidi" w:hAnsiTheme="majorBidi" w:cstheme="majorBidi"/>
          <w:szCs w:val="28"/>
          <w:lang w:val="kk-KZ"/>
        </w:rPr>
        <w:t>6</w:t>
      </w:r>
      <w:r>
        <w:rPr>
          <w:rStyle w:val="fontstyle21"/>
          <w:rFonts w:asciiTheme="majorBidi" w:hAnsiTheme="majorBidi" w:cstheme="majorBidi"/>
          <w:szCs w:val="28"/>
          <w:lang w:val="kk-KZ"/>
        </w:rPr>
        <w:t xml:space="preserve"> </w:t>
      </w:r>
      <w:r w:rsidRPr="00CD304B">
        <w:rPr>
          <w:rStyle w:val="fontstyle21"/>
          <w:rFonts w:asciiTheme="majorBidi" w:hAnsiTheme="majorBidi" w:cstheme="majorBidi"/>
          <w:iCs/>
          <w:szCs w:val="28"/>
          <w:lang w:val="kk-KZ"/>
        </w:rPr>
        <w:t xml:space="preserve">- </w:t>
      </w:r>
      <w:r w:rsidRPr="004269BE">
        <w:rPr>
          <w:rStyle w:val="fontstyle21"/>
          <w:rFonts w:asciiTheme="majorBidi" w:hAnsiTheme="majorBidi" w:cstheme="majorBidi"/>
          <w:i/>
          <w:szCs w:val="28"/>
          <w:lang w:val="kk-KZ"/>
        </w:rPr>
        <w:t>Saussurea elegans</w:t>
      </w:r>
      <w:r w:rsidRPr="00CD304B">
        <w:rPr>
          <w:rStyle w:val="fontstyle21"/>
          <w:rFonts w:asciiTheme="majorBidi" w:hAnsiTheme="majorBidi" w:cstheme="majorBidi"/>
          <w:szCs w:val="28"/>
          <w:lang w:val="kk-KZ"/>
        </w:rPr>
        <w:t xml:space="preserve"> </w:t>
      </w:r>
      <w:r w:rsidRPr="00CD304B">
        <w:rPr>
          <w:rStyle w:val="rynqvb"/>
          <w:rFonts w:ascii="Times New Roman" w:hAnsi="Times New Roman" w:cs="Times New Roman"/>
          <w:sz w:val="28"/>
          <w:szCs w:val="28"/>
          <w:lang w:val="kk-KZ"/>
        </w:rPr>
        <w:t xml:space="preserve">май қышқылдарының құрамы </w:t>
      </w:r>
    </w:p>
    <w:p w14:paraId="352D5BEF" w14:textId="77777777" w:rsidR="00BF368B" w:rsidRDefault="00BF368B" w:rsidP="00BF368B">
      <w:pPr>
        <w:jc w:val="center"/>
        <w:rPr>
          <w:rStyle w:val="rynqvb"/>
          <w:rFonts w:ascii="Times New Roman" w:hAnsi="Times New Roman" w:cs="Times New Roman"/>
          <w:sz w:val="28"/>
          <w:szCs w:val="28"/>
          <w:lang w:val="kk-KZ"/>
        </w:rPr>
      </w:pPr>
    </w:p>
    <w:p w14:paraId="282CC2E2" w14:textId="77777777" w:rsidR="00BF368B" w:rsidRPr="00DE46BA" w:rsidRDefault="00BF368B" w:rsidP="00BF368B">
      <w:pPr>
        <w:jc w:val="center"/>
        <w:rPr>
          <w:rFonts w:asciiTheme="majorBidi" w:hAnsiTheme="majorBidi" w:cstheme="majorBidi"/>
          <w:bCs/>
          <w:color w:val="000000"/>
          <w:sz w:val="24"/>
          <w:szCs w:val="24"/>
          <w:lang w:val="kk-KZ"/>
        </w:rPr>
      </w:pPr>
      <w:r w:rsidRPr="00DE46BA">
        <w:rPr>
          <w:rFonts w:ascii="Times New Roman" w:hAnsi="Times New Roman" w:cs="Times New Roman"/>
          <w:noProof/>
          <w:sz w:val="28"/>
          <w:szCs w:val="28"/>
          <w:lang w:val="kk-KZ" w:eastAsia="kk-KZ"/>
        </w:rPr>
        <w:lastRenderedPageBreak/>
        <w:drawing>
          <wp:inline distT="0" distB="0" distL="0" distR="0" wp14:anchorId="76E01FD4" wp14:editId="0F32103D">
            <wp:extent cx="5885561" cy="2923953"/>
            <wp:effectExtent l="19050" t="0" r="889" b="0"/>
            <wp:docPr id="50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srcRect/>
                    <a:stretch>
                      <a:fillRect/>
                    </a:stretch>
                  </pic:blipFill>
                  <pic:spPr bwMode="auto">
                    <a:xfrm>
                      <a:off x="0" y="0"/>
                      <a:ext cx="5886942" cy="2924639"/>
                    </a:xfrm>
                    <a:prstGeom prst="rect">
                      <a:avLst/>
                    </a:prstGeom>
                    <a:noFill/>
                    <a:ln w="9525">
                      <a:noFill/>
                      <a:miter lim="800000"/>
                      <a:headEnd/>
                      <a:tailEnd/>
                    </a:ln>
                  </pic:spPr>
                </pic:pic>
              </a:graphicData>
            </a:graphic>
          </wp:inline>
        </w:drawing>
      </w:r>
    </w:p>
    <w:p w14:paraId="583D1085" w14:textId="77777777" w:rsidR="00BF368B" w:rsidRPr="00DE46BA" w:rsidRDefault="00BF368B" w:rsidP="00BF368B">
      <w:pPr>
        <w:spacing w:after="0" w:line="240" w:lineRule="auto"/>
        <w:ind w:firstLine="567"/>
        <w:jc w:val="center"/>
        <w:rPr>
          <w:rFonts w:ascii="Times New Roman" w:hAnsi="Times New Roman" w:cs="Times New Roman"/>
          <w:sz w:val="24"/>
          <w:szCs w:val="24"/>
          <w:lang w:val="kk-KZ"/>
        </w:rPr>
      </w:pPr>
    </w:p>
    <w:p w14:paraId="39AFB5E7" w14:textId="44CABE26" w:rsidR="00BF368B" w:rsidRPr="00060101"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center"/>
        <w:rPr>
          <w:rStyle w:val="rynqvb"/>
          <w:rFonts w:ascii="Times New Roman" w:hAnsi="Times New Roman" w:cs="Times New Roman"/>
          <w:sz w:val="28"/>
          <w:szCs w:val="28"/>
          <w:lang w:val="kk-KZ"/>
        </w:rPr>
      </w:pPr>
      <w:r w:rsidRPr="00060101">
        <w:rPr>
          <w:rStyle w:val="rynqvb"/>
          <w:rFonts w:ascii="Times New Roman" w:hAnsi="Times New Roman" w:cs="Times New Roman"/>
          <w:sz w:val="28"/>
          <w:szCs w:val="28"/>
          <w:lang w:val="kk-KZ"/>
        </w:rPr>
        <w:t>Сурет</w:t>
      </w:r>
      <w:r>
        <w:rPr>
          <w:rStyle w:val="rynqvb"/>
          <w:rFonts w:ascii="Times New Roman" w:hAnsi="Times New Roman" w:cs="Times New Roman"/>
          <w:sz w:val="28"/>
          <w:szCs w:val="28"/>
          <w:lang w:val="kk-KZ"/>
        </w:rPr>
        <w:t xml:space="preserve"> 3</w:t>
      </w:r>
      <w:r w:rsidR="004F0936">
        <w:rPr>
          <w:rStyle w:val="rynqvb"/>
          <w:rFonts w:ascii="Times New Roman" w:hAnsi="Times New Roman" w:cs="Times New Roman"/>
          <w:sz w:val="28"/>
          <w:szCs w:val="28"/>
          <w:lang w:val="kk-KZ"/>
        </w:rPr>
        <w:t>7</w:t>
      </w:r>
      <w:r w:rsidRPr="00060101">
        <w:rPr>
          <w:rStyle w:val="rynqvb"/>
          <w:rFonts w:ascii="Times New Roman" w:hAnsi="Times New Roman" w:cs="Times New Roman"/>
          <w:sz w:val="28"/>
          <w:szCs w:val="28"/>
          <w:lang w:val="kk-KZ"/>
        </w:rPr>
        <w:t xml:space="preserve"> – </w:t>
      </w:r>
      <w:r w:rsidR="005B604A" w:rsidRPr="004269BE">
        <w:rPr>
          <w:rStyle w:val="fontstyle21"/>
          <w:rFonts w:asciiTheme="majorBidi" w:hAnsiTheme="majorBidi" w:cstheme="majorBidi"/>
          <w:i/>
          <w:szCs w:val="28"/>
          <w:lang w:val="kk-KZ"/>
        </w:rPr>
        <w:t xml:space="preserve">Saussurea </w:t>
      </w:r>
      <w:r w:rsidRPr="00060101">
        <w:rPr>
          <w:rStyle w:val="rynqvb"/>
          <w:rFonts w:ascii="Times New Roman" w:hAnsi="Times New Roman" w:cs="Times New Roman"/>
          <w:i/>
          <w:iCs/>
          <w:sz w:val="28"/>
          <w:szCs w:val="28"/>
          <w:lang w:val="kk-KZ"/>
        </w:rPr>
        <w:t>elegans</w:t>
      </w:r>
      <w:r w:rsidRPr="00060101">
        <w:rPr>
          <w:rStyle w:val="rynqvb"/>
          <w:rFonts w:ascii="Times New Roman" w:hAnsi="Times New Roman" w:cs="Times New Roman"/>
          <w:sz w:val="28"/>
          <w:szCs w:val="28"/>
          <w:lang w:val="kk-KZ"/>
        </w:rPr>
        <w:t xml:space="preserve"> сығындысының хроматограммасы</w:t>
      </w:r>
    </w:p>
    <w:p w14:paraId="24E234DD" w14:textId="77777777" w:rsidR="00BF368B"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i/>
          <w:iCs/>
          <w:sz w:val="24"/>
          <w:szCs w:val="24"/>
          <w:lang w:val="kk-KZ"/>
        </w:rPr>
      </w:pPr>
    </w:p>
    <w:p w14:paraId="1512C2E0" w14:textId="4A21FFDD" w:rsidR="00BF368B" w:rsidRPr="002B04B5"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sz w:val="28"/>
          <w:szCs w:val="28"/>
          <w:lang w:val="kk-KZ"/>
        </w:rPr>
      </w:pPr>
      <w:r w:rsidRPr="00DA72DE">
        <w:rPr>
          <w:rStyle w:val="rynqvb"/>
          <w:rFonts w:ascii="Times New Roman" w:hAnsi="Times New Roman" w:cs="Times New Roman"/>
          <w:sz w:val="28"/>
          <w:szCs w:val="28"/>
          <w:lang w:val="kk-KZ"/>
        </w:rPr>
        <w:t xml:space="preserve">Алынған нәтижелер бойынша </w:t>
      </w:r>
      <w:r w:rsidRPr="00DA72DE">
        <w:rPr>
          <w:rStyle w:val="rynqvb"/>
          <w:rFonts w:ascii="Times New Roman" w:hAnsi="Times New Roman" w:cs="Times New Roman"/>
          <w:i/>
          <w:iCs/>
          <w:sz w:val="28"/>
          <w:szCs w:val="28"/>
          <w:lang w:val="kk-KZ"/>
        </w:rPr>
        <w:t>S.elegans</w:t>
      </w:r>
      <w:r w:rsidRPr="00DA72DE">
        <w:rPr>
          <w:rStyle w:val="rynqvb"/>
          <w:rFonts w:ascii="Times New Roman" w:hAnsi="Times New Roman" w:cs="Times New Roman"/>
          <w:sz w:val="28"/>
          <w:szCs w:val="28"/>
          <w:lang w:val="kk-KZ"/>
        </w:rPr>
        <w:t xml:space="preserve"> алмастырылмайтын май қышқылдарының (линол және линолен) көзі болып табылады, бұл осы шикізатты биологиялық белсенді заттардың көзі ретінде пайдалану перспективасын көрсетеді</w:t>
      </w:r>
      <w:r w:rsidRPr="00AE0291">
        <w:rPr>
          <w:rStyle w:val="rynqvb"/>
          <w:rFonts w:ascii="Times New Roman" w:hAnsi="Times New Roman" w:cs="Times New Roman"/>
          <w:sz w:val="28"/>
          <w:szCs w:val="28"/>
          <w:lang w:val="kk-KZ"/>
        </w:rPr>
        <w:t xml:space="preserve"> [</w:t>
      </w:r>
      <w:r w:rsidRPr="001E7EC8">
        <w:rPr>
          <w:rStyle w:val="rynqvb"/>
          <w:rFonts w:ascii="Times New Roman" w:hAnsi="Times New Roman" w:cs="Times New Roman"/>
          <w:sz w:val="28"/>
          <w:szCs w:val="28"/>
          <w:lang w:val="kk-KZ"/>
        </w:rPr>
        <w:t>2</w:t>
      </w:r>
      <w:r w:rsidR="00A82B3E" w:rsidRPr="00A82B3E">
        <w:rPr>
          <w:rStyle w:val="rynqvb"/>
          <w:rFonts w:ascii="Times New Roman" w:hAnsi="Times New Roman" w:cs="Times New Roman"/>
          <w:sz w:val="28"/>
          <w:szCs w:val="28"/>
          <w:lang w:val="kk-KZ"/>
        </w:rPr>
        <w:t>06</w:t>
      </w:r>
      <w:r w:rsidRPr="00AE0291">
        <w:rPr>
          <w:rStyle w:val="rynqvb"/>
          <w:rFonts w:ascii="Times New Roman" w:hAnsi="Times New Roman" w:cs="Times New Roman"/>
          <w:sz w:val="28"/>
          <w:szCs w:val="28"/>
          <w:lang w:val="kk-KZ"/>
        </w:rPr>
        <w:t>]</w:t>
      </w:r>
      <w:r w:rsidRPr="00DA72DE">
        <w:rPr>
          <w:rStyle w:val="rynqvb"/>
          <w:rFonts w:ascii="Times New Roman" w:hAnsi="Times New Roman" w:cs="Times New Roman"/>
          <w:sz w:val="28"/>
          <w:szCs w:val="28"/>
          <w:lang w:val="kk-KZ"/>
        </w:rPr>
        <w:t>.</w:t>
      </w:r>
      <w:r>
        <w:rPr>
          <w:rStyle w:val="rynqvb"/>
          <w:rFonts w:ascii="Times New Roman" w:hAnsi="Times New Roman" w:cs="Times New Roman"/>
          <w:sz w:val="28"/>
          <w:szCs w:val="28"/>
          <w:lang w:val="kk-KZ"/>
        </w:rPr>
        <w:t xml:space="preserve"> Сонымен қатар </w:t>
      </w:r>
      <w:r w:rsidRPr="00D2324B">
        <w:rPr>
          <w:rFonts w:ascii="Times New Roman" w:hAnsi="Times New Roman" w:cs="Times New Roman"/>
          <w:i/>
          <w:iCs/>
          <w:sz w:val="28"/>
          <w:szCs w:val="28"/>
          <w:lang w:val="kk-KZ"/>
        </w:rPr>
        <w:t>Saussu</w:t>
      </w:r>
      <w:r w:rsidRPr="00CB368A">
        <w:rPr>
          <w:rFonts w:ascii="Times New Roman" w:hAnsi="Times New Roman" w:cs="Times New Roman"/>
          <w:i/>
          <w:iCs/>
          <w:sz w:val="28"/>
          <w:szCs w:val="28"/>
          <w:lang w:val="kk-KZ"/>
        </w:rPr>
        <w:t>r</w:t>
      </w:r>
      <w:r w:rsidRPr="00D2324B">
        <w:rPr>
          <w:rFonts w:ascii="Times New Roman" w:hAnsi="Times New Roman" w:cs="Times New Roman"/>
          <w:i/>
          <w:iCs/>
          <w:sz w:val="28"/>
          <w:szCs w:val="28"/>
          <w:lang w:val="kk-KZ"/>
        </w:rPr>
        <w:t>ea elegans</w:t>
      </w:r>
      <w:r w:rsidRPr="00D2324B">
        <w:rPr>
          <w:rFonts w:ascii="Times New Roman" w:hAnsi="Times New Roman" w:cs="Times New Roman"/>
          <w:sz w:val="28"/>
          <w:szCs w:val="28"/>
          <w:lang w:val="kk-KZ"/>
        </w:rPr>
        <w:t xml:space="preserve"> өсімдігінің күлінде</w:t>
      </w:r>
      <w:r>
        <w:rPr>
          <w:rFonts w:ascii="Times New Roman" w:hAnsi="Times New Roman" w:cs="Times New Roman"/>
          <w:sz w:val="28"/>
          <w:szCs w:val="28"/>
          <w:lang w:val="kk-KZ"/>
        </w:rPr>
        <w:t xml:space="preserve"> 11</w:t>
      </w:r>
      <w:r w:rsidRPr="00D2324B">
        <w:rPr>
          <w:rFonts w:ascii="Times New Roman" w:hAnsi="Times New Roman" w:cs="Times New Roman"/>
          <w:sz w:val="28"/>
          <w:szCs w:val="28"/>
          <w:lang w:val="kk-KZ"/>
        </w:rPr>
        <w:t xml:space="preserve"> макро-, микроэлементтер</w:t>
      </w:r>
      <w:r>
        <w:rPr>
          <w:rFonts w:ascii="Times New Roman" w:hAnsi="Times New Roman" w:cs="Times New Roman"/>
          <w:sz w:val="28"/>
          <w:szCs w:val="28"/>
          <w:lang w:val="kk-KZ"/>
        </w:rPr>
        <w:t xml:space="preserve"> анықталды (к</w:t>
      </w:r>
      <w:r w:rsidRPr="00F40C2F">
        <w:rPr>
          <w:rFonts w:ascii="Times New Roman" w:hAnsi="Times New Roman" w:cs="Times New Roman"/>
          <w:sz w:val="28"/>
          <w:szCs w:val="28"/>
          <w:lang w:val="kk-KZ"/>
        </w:rPr>
        <w:t>есте 2</w:t>
      </w:r>
      <w:r w:rsidR="00933A79">
        <w:rPr>
          <w:rFonts w:ascii="Times New Roman" w:hAnsi="Times New Roman" w:cs="Times New Roman"/>
          <w:sz w:val="28"/>
          <w:szCs w:val="28"/>
          <w:lang w:val="kk-KZ"/>
        </w:rPr>
        <w:t>0</w:t>
      </w:r>
      <w:r>
        <w:rPr>
          <w:rFonts w:ascii="Times New Roman" w:hAnsi="Times New Roman" w:cs="Times New Roman"/>
          <w:sz w:val="28"/>
          <w:szCs w:val="28"/>
          <w:lang w:val="kk-KZ"/>
        </w:rPr>
        <w:t>, сурет 3</w:t>
      </w:r>
      <w:r w:rsidR="00B57685">
        <w:rPr>
          <w:rFonts w:ascii="Times New Roman" w:hAnsi="Times New Roman" w:cs="Times New Roman"/>
          <w:sz w:val="28"/>
          <w:szCs w:val="28"/>
          <w:lang w:val="kk-KZ"/>
        </w:rPr>
        <w:t>8</w:t>
      </w:r>
      <w:r>
        <w:rPr>
          <w:rFonts w:ascii="Times New Roman" w:hAnsi="Times New Roman" w:cs="Times New Roman"/>
          <w:sz w:val="28"/>
          <w:szCs w:val="28"/>
          <w:lang w:val="kk-KZ"/>
        </w:rPr>
        <w:t>).</w:t>
      </w:r>
    </w:p>
    <w:p w14:paraId="0BCAD4E2" w14:textId="77777777" w:rsidR="00BF368B"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i/>
          <w:iCs/>
          <w:sz w:val="24"/>
          <w:szCs w:val="24"/>
          <w:lang w:val="kk-KZ"/>
        </w:rPr>
      </w:pPr>
    </w:p>
    <w:p w14:paraId="7F559CD8" w14:textId="0C5960EE" w:rsidR="00BF368B" w:rsidRPr="00F40C2F"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jc w:val="both"/>
        <w:rPr>
          <w:rFonts w:ascii="Times New Roman" w:hAnsi="Times New Roman" w:cs="Times New Roman"/>
          <w:sz w:val="28"/>
          <w:szCs w:val="28"/>
          <w:lang w:val="kk-KZ"/>
        </w:rPr>
      </w:pPr>
      <w:r w:rsidRPr="00F40C2F">
        <w:rPr>
          <w:rFonts w:ascii="Times New Roman" w:hAnsi="Times New Roman" w:cs="Times New Roman"/>
          <w:sz w:val="28"/>
          <w:szCs w:val="28"/>
          <w:lang w:val="kk-KZ"/>
        </w:rPr>
        <w:t xml:space="preserve">Кесте </w:t>
      </w:r>
      <w:r w:rsidRPr="00B01C0F">
        <w:rPr>
          <w:rFonts w:ascii="Times New Roman" w:hAnsi="Times New Roman" w:cs="Times New Roman"/>
          <w:sz w:val="28"/>
          <w:szCs w:val="28"/>
          <w:lang w:val="kk-KZ"/>
        </w:rPr>
        <w:t>2</w:t>
      </w:r>
      <w:r w:rsidR="00933A79">
        <w:rPr>
          <w:rFonts w:ascii="Times New Roman" w:hAnsi="Times New Roman" w:cs="Times New Roman"/>
          <w:sz w:val="28"/>
          <w:szCs w:val="28"/>
          <w:lang w:val="kk-KZ"/>
        </w:rPr>
        <w:t>0</w:t>
      </w:r>
      <w:r w:rsidRPr="00B01C0F">
        <w:rPr>
          <w:rFonts w:ascii="Times New Roman" w:hAnsi="Times New Roman" w:cs="Times New Roman"/>
          <w:i/>
          <w:iCs/>
          <w:sz w:val="28"/>
          <w:szCs w:val="28"/>
          <w:lang w:val="kk-KZ"/>
        </w:rPr>
        <w:t xml:space="preserve"> - Saussurea elegans</w:t>
      </w:r>
      <w:r w:rsidRPr="00B01C0F">
        <w:rPr>
          <w:rFonts w:ascii="Times New Roman" w:hAnsi="Times New Roman" w:cs="Times New Roman"/>
          <w:sz w:val="28"/>
          <w:szCs w:val="28"/>
          <w:lang w:val="kk-KZ"/>
        </w:rPr>
        <w:t xml:space="preserve"> өсімдігінің күлінен анықталған макро-, микроэлементтердің сандық мөлшері</w:t>
      </w:r>
    </w:p>
    <w:p w14:paraId="126EF3E5" w14:textId="77777777" w:rsidR="00BF368B" w:rsidRPr="001E5285"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sz w:val="24"/>
          <w:szCs w:val="24"/>
          <w:lang w:val="kk-KZ"/>
        </w:rPr>
      </w:pPr>
    </w:p>
    <w:tbl>
      <w:tblPr>
        <w:tblStyle w:val="11"/>
        <w:tblW w:w="9634" w:type="dxa"/>
        <w:jc w:val="center"/>
        <w:tblLook w:val="04A0" w:firstRow="1" w:lastRow="0" w:firstColumn="1" w:lastColumn="0" w:noHBand="0" w:noVBand="1"/>
      </w:tblPr>
      <w:tblGrid>
        <w:gridCol w:w="13"/>
        <w:gridCol w:w="4377"/>
        <w:gridCol w:w="5244"/>
      </w:tblGrid>
      <w:tr w:rsidR="00BF368B" w:rsidRPr="00A77958" w14:paraId="5219FD35" w14:textId="77777777" w:rsidTr="00CB6CB5">
        <w:trPr>
          <w:gridBefore w:val="1"/>
          <w:wBefore w:w="13" w:type="dxa"/>
          <w:trHeight w:val="229"/>
          <w:jc w:val="center"/>
        </w:trPr>
        <w:tc>
          <w:tcPr>
            <w:tcW w:w="4377" w:type="dxa"/>
          </w:tcPr>
          <w:p w14:paraId="458F618C" w14:textId="77777777" w:rsidR="00BF368B" w:rsidRPr="00CB6CB5" w:rsidRDefault="00BF368B" w:rsidP="00782228">
            <w:pPr>
              <w:ind w:firstLine="454"/>
              <w:jc w:val="center"/>
              <w:rPr>
                <w:rFonts w:ascii="Times New Roman" w:hAnsi="Times New Roman" w:cs="Times New Roman"/>
                <w:color w:val="000000"/>
                <w:sz w:val="28"/>
                <w:szCs w:val="28"/>
                <w:lang w:val="kk-KZ"/>
              </w:rPr>
            </w:pPr>
            <w:r w:rsidRPr="00CB6CB5">
              <w:rPr>
                <w:rFonts w:ascii="Times New Roman" w:eastAsia="Times New Roman" w:hAnsi="Times New Roman" w:cs="Times New Roman"/>
                <w:sz w:val="28"/>
                <w:szCs w:val="28"/>
                <w:lang w:val="kk-KZ"/>
              </w:rPr>
              <w:t>Макро және микроэлементтер</w:t>
            </w:r>
            <w:r w:rsidRPr="00CB6CB5">
              <w:rPr>
                <w:rFonts w:ascii="Times New Roman" w:eastAsia="Times New Roman" w:hAnsi="Times New Roman" w:cs="Times New Roman"/>
                <w:sz w:val="28"/>
                <w:szCs w:val="28"/>
              </w:rPr>
              <w:br/>
            </w:r>
          </w:p>
        </w:tc>
        <w:tc>
          <w:tcPr>
            <w:tcW w:w="5244" w:type="dxa"/>
          </w:tcPr>
          <w:p w14:paraId="289E0B08"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lang w:val="kk-KZ"/>
              </w:rPr>
              <w:t xml:space="preserve">Құрамы </w:t>
            </w:r>
            <w:r w:rsidRPr="00CB6CB5">
              <w:rPr>
                <w:rFonts w:ascii="Times New Roman" w:hAnsi="Times New Roman" w:cs="Times New Roman"/>
                <w:color w:val="000000"/>
                <w:sz w:val="28"/>
                <w:szCs w:val="28"/>
                <w:lang w:val="en-US"/>
              </w:rPr>
              <w:t>(</w:t>
            </w:r>
            <w:r w:rsidRPr="00CB6CB5">
              <w:rPr>
                <w:rFonts w:ascii="Times New Roman" w:hAnsi="Times New Roman" w:cs="Times New Roman"/>
                <w:color w:val="000000"/>
                <w:sz w:val="28"/>
                <w:szCs w:val="28"/>
                <w:lang w:val="kk-KZ"/>
              </w:rPr>
              <w:t>мкг / мл</w:t>
            </w:r>
            <w:r w:rsidRPr="00CB6CB5">
              <w:rPr>
                <w:rFonts w:ascii="Times New Roman" w:hAnsi="Times New Roman" w:cs="Times New Roman"/>
                <w:color w:val="000000"/>
                <w:sz w:val="28"/>
                <w:szCs w:val="28"/>
                <w:lang w:val="en-US"/>
              </w:rPr>
              <w:t>)</w:t>
            </w:r>
          </w:p>
        </w:tc>
      </w:tr>
      <w:tr w:rsidR="00BF368B" w:rsidRPr="00A77958" w14:paraId="6C74E6FE" w14:textId="77777777" w:rsidTr="00CB6CB5">
        <w:trPr>
          <w:gridBefore w:val="1"/>
          <w:wBefore w:w="13" w:type="dxa"/>
          <w:jc w:val="center"/>
        </w:trPr>
        <w:tc>
          <w:tcPr>
            <w:tcW w:w="4377" w:type="dxa"/>
          </w:tcPr>
          <w:p w14:paraId="4A13C926"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eastAsia="Calibri" w:hAnsi="Times New Roman" w:cs="Times New Roman"/>
                <w:sz w:val="28"/>
                <w:szCs w:val="28"/>
                <w:lang w:val="kk-KZ"/>
              </w:rPr>
              <w:t>Na</w:t>
            </w:r>
          </w:p>
        </w:tc>
        <w:tc>
          <w:tcPr>
            <w:tcW w:w="5244" w:type="dxa"/>
          </w:tcPr>
          <w:p w14:paraId="74188A0C"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lang w:val="en-US"/>
              </w:rPr>
              <w:t>1</w:t>
            </w:r>
            <w:r w:rsidRPr="00CB6CB5">
              <w:rPr>
                <w:rFonts w:ascii="Times New Roman" w:hAnsi="Times New Roman" w:cs="Times New Roman"/>
                <w:color w:val="000000"/>
                <w:sz w:val="28"/>
                <w:szCs w:val="28"/>
              </w:rPr>
              <w:t>2,</w:t>
            </w:r>
            <w:r w:rsidRPr="00CB6CB5">
              <w:rPr>
                <w:rFonts w:ascii="Times New Roman" w:hAnsi="Times New Roman" w:cs="Times New Roman"/>
                <w:color w:val="000000"/>
                <w:sz w:val="28"/>
                <w:szCs w:val="28"/>
                <w:lang w:val="en-US"/>
              </w:rPr>
              <w:t>815</w:t>
            </w:r>
          </w:p>
        </w:tc>
      </w:tr>
      <w:tr w:rsidR="00BF368B" w:rsidRPr="00A77958" w14:paraId="3EFA7396" w14:textId="77777777" w:rsidTr="00CB6CB5">
        <w:trPr>
          <w:gridBefore w:val="1"/>
          <w:wBefore w:w="13" w:type="dxa"/>
          <w:jc w:val="center"/>
        </w:trPr>
        <w:tc>
          <w:tcPr>
            <w:tcW w:w="4377" w:type="dxa"/>
          </w:tcPr>
          <w:p w14:paraId="5BCE8932"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eastAsia="Calibri" w:hAnsi="Times New Roman" w:cs="Times New Roman"/>
                <w:sz w:val="28"/>
                <w:szCs w:val="28"/>
                <w:lang w:val="kk-KZ"/>
              </w:rPr>
              <w:t>K</w:t>
            </w:r>
          </w:p>
        </w:tc>
        <w:tc>
          <w:tcPr>
            <w:tcW w:w="5244" w:type="dxa"/>
          </w:tcPr>
          <w:p w14:paraId="1D7224CC"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rPr>
              <w:t>169,3</w:t>
            </w:r>
            <w:r w:rsidRPr="00CB6CB5">
              <w:rPr>
                <w:rFonts w:ascii="Times New Roman" w:hAnsi="Times New Roman" w:cs="Times New Roman"/>
                <w:color w:val="000000"/>
                <w:sz w:val="28"/>
                <w:szCs w:val="28"/>
                <w:lang w:val="en-US"/>
              </w:rPr>
              <w:t>75</w:t>
            </w:r>
          </w:p>
        </w:tc>
      </w:tr>
      <w:tr w:rsidR="00BF368B" w:rsidRPr="00A77958" w14:paraId="7E20E1E3" w14:textId="77777777" w:rsidTr="00CB6CB5">
        <w:trPr>
          <w:gridBefore w:val="1"/>
          <w:wBefore w:w="13" w:type="dxa"/>
          <w:trHeight w:val="135"/>
          <w:jc w:val="center"/>
        </w:trPr>
        <w:tc>
          <w:tcPr>
            <w:tcW w:w="4377" w:type="dxa"/>
          </w:tcPr>
          <w:p w14:paraId="2931144A" w14:textId="77777777" w:rsidR="00BF368B" w:rsidRPr="00CB6CB5" w:rsidRDefault="00BF368B" w:rsidP="00782228">
            <w:pPr>
              <w:ind w:firstLine="454"/>
              <w:jc w:val="center"/>
              <w:rPr>
                <w:rFonts w:ascii="Times New Roman" w:hAnsi="Times New Roman" w:cs="Times New Roman"/>
                <w:color w:val="000000"/>
                <w:sz w:val="28"/>
                <w:szCs w:val="28"/>
                <w:lang w:val="kk-KZ"/>
              </w:rPr>
            </w:pPr>
            <w:r w:rsidRPr="00CB6CB5">
              <w:rPr>
                <w:rFonts w:ascii="Times New Roman" w:eastAsia="Calibri" w:hAnsi="Times New Roman" w:cs="Times New Roman"/>
                <w:sz w:val="28"/>
                <w:szCs w:val="28"/>
                <w:lang w:val="kk-KZ"/>
              </w:rPr>
              <w:t>Ca</w:t>
            </w:r>
          </w:p>
        </w:tc>
        <w:tc>
          <w:tcPr>
            <w:tcW w:w="5244" w:type="dxa"/>
          </w:tcPr>
          <w:p w14:paraId="5AE429B5"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rPr>
              <w:t>150</w:t>
            </w:r>
            <w:r w:rsidRPr="00CB6CB5">
              <w:rPr>
                <w:rFonts w:ascii="Times New Roman" w:hAnsi="Times New Roman" w:cs="Times New Roman"/>
                <w:color w:val="000000"/>
                <w:sz w:val="28"/>
                <w:szCs w:val="28"/>
                <w:lang w:val="en-US"/>
              </w:rPr>
              <w:t>.170</w:t>
            </w:r>
          </w:p>
        </w:tc>
      </w:tr>
      <w:tr w:rsidR="00BF368B" w:rsidRPr="00A77958" w14:paraId="2323DD3C" w14:textId="77777777" w:rsidTr="00CB6CB5">
        <w:trPr>
          <w:gridBefore w:val="1"/>
          <w:wBefore w:w="13" w:type="dxa"/>
          <w:trHeight w:val="126"/>
          <w:jc w:val="center"/>
        </w:trPr>
        <w:tc>
          <w:tcPr>
            <w:tcW w:w="4377" w:type="dxa"/>
          </w:tcPr>
          <w:p w14:paraId="4E86B933" w14:textId="77777777" w:rsidR="00BF368B" w:rsidRPr="00CB6CB5" w:rsidRDefault="00BF368B" w:rsidP="00782228">
            <w:pPr>
              <w:ind w:firstLine="454"/>
              <w:jc w:val="center"/>
              <w:rPr>
                <w:rFonts w:ascii="Times New Roman" w:hAnsi="Times New Roman" w:cs="Times New Roman"/>
                <w:color w:val="000000"/>
                <w:sz w:val="28"/>
                <w:szCs w:val="28"/>
                <w:lang w:val="kk-KZ"/>
              </w:rPr>
            </w:pPr>
            <w:r w:rsidRPr="00CB6CB5">
              <w:rPr>
                <w:rFonts w:ascii="Times New Roman" w:eastAsia="Calibri" w:hAnsi="Times New Roman" w:cs="Times New Roman"/>
                <w:sz w:val="28"/>
                <w:szCs w:val="28"/>
                <w:lang w:val="kk-KZ"/>
              </w:rPr>
              <w:t>Mg</w:t>
            </w:r>
          </w:p>
        </w:tc>
        <w:tc>
          <w:tcPr>
            <w:tcW w:w="5244" w:type="dxa"/>
          </w:tcPr>
          <w:p w14:paraId="217BBD8F"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rPr>
              <w:t>4</w:t>
            </w:r>
            <w:r w:rsidRPr="00CB6CB5">
              <w:rPr>
                <w:rFonts w:ascii="Times New Roman" w:hAnsi="Times New Roman" w:cs="Times New Roman"/>
                <w:color w:val="000000"/>
                <w:sz w:val="28"/>
                <w:szCs w:val="28"/>
                <w:lang w:val="en-US"/>
              </w:rPr>
              <w:t>3.67</w:t>
            </w:r>
          </w:p>
        </w:tc>
      </w:tr>
      <w:tr w:rsidR="00BF368B" w:rsidRPr="00A77958" w14:paraId="2BAEFAA0" w14:textId="77777777" w:rsidTr="00CB6CB5">
        <w:trPr>
          <w:gridBefore w:val="1"/>
          <w:wBefore w:w="13" w:type="dxa"/>
          <w:trHeight w:val="135"/>
          <w:jc w:val="center"/>
        </w:trPr>
        <w:tc>
          <w:tcPr>
            <w:tcW w:w="4377" w:type="dxa"/>
          </w:tcPr>
          <w:p w14:paraId="31EB08CF" w14:textId="77777777" w:rsidR="00BF368B" w:rsidRPr="00CB6CB5" w:rsidRDefault="00BF368B" w:rsidP="00782228">
            <w:pPr>
              <w:ind w:firstLine="454"/>
              <w:jc w:val="center"/>
              <w:rPr>
                <w:rFonts w:ascii="Times New Roman" w:hAnsi="Times New Roman" w:cs="Times New Roman"/>
                <w:color w:val="000000"/>
                <w:sz w:val="28"/>
                <w:szCs w:val="28"/>
                <w:lang w:val="kk-KZ"/>
              </w:rPr>
            </w:pPr>
            <w:r w:rsidRPr="00CB6CB5">
              <w:rPr>
                <w:rFonts w:ascii="Times New Roman" w:eastAsia="Calibri" w:hAnsi="Times New Roman" w:cs="Times New Roman"/>
                <w:sz w:val="28"/>
                <w:szCs w:val="28"/>
                <w:lang w:val="kk-KZ"/>
              </w:rPr>
              <w:t>Ni</w:t>
            </w:r>
          </w:p>
        </w:tc>
        <w:tc>
          <w:tcPr>
            <w:tcW w:w="5244" w:type="dxa"/>
          </w:tcPr>
          <w:p w14:paraId="20BDC804"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lang w:val="en-US"/>
              </w:rPr>
              <w:t>0.1</w:t>
            </w:r>
            <w:r w:rsidRPr="00CB6CB5">
              <w:rPr>
                <w:rFonts w:ascii="Times New Roman" w:hAnsi="Times New Roman" w:cs="Times New Roman"/>
                <w:color w:val="000000"/>
                <w:sz w:val="28"/>
                <w:szCs w:val="28"/>
              </w:rPr>
              <w:t>7</w:t>
            </w:r>
            <w:r w:rsidRPr="00CB6CB5">
              <w:rPr>
                <w:rFonts w:ascii="Times New Roman" w:hAnsi="Times New Roman" w:cs="Times New Roman"/>
                <w:color w:val="000000"/>
                <w:sz w:val="28"/>
                <w:szCs w:val="28"/>
                <w:lang w:val="en-US"/>
              </w:rPr>
              <w:t>6</w:t>
            </w:r>
          </w:p>
        </w:tc>
      </w:tr>
      <w:tr w:rsidR="00BF368B" w:rsidRPr="00A77958" w14:paraId="62C3C3BB" w14:textId="77777777" w:rsidTr="00CB6CB5">
        <w:trPr>
          <w:gridBefore w:val="1"/>
          <w:wBefore w:w="13" w:type="dxa"/>
          <w:trHeight w:val="105"/>
          <w:jc w:val="center"/>
        </w:trPr>
        <w:tc>
          <w:tcPr>
            <w:tcW w:w="4377" w:type="dxa"/>
          </w:tcPr>
          <w:p w14:paraId="72D1964D" w14:textId="77777777" w:rsidR="00BF368B" w:rsidRPr="00CB6CB5" w:rsidRDefault="00BF368B" w:rsidP="00782228">
            <w:pPr>
              <w:ind w:firstLine="454"/>
              <w:jc w:val="center"/>
              <w:rPr>
                <w:rFonts w:ascii="Times New Roman" w:eastAsia="Calibri" w:hAnsi="Times New Roman" w:cs="Times New Roman"/>
                <w:sz w:val="28"/>
                <w:szCs w:val="28"/>
                <w:lang w:val="en-US"/>
              </w:rPr>
            </w:pPr>
            <w:r w:rsidRPr="00CB6CB5">
              <w:rPr>
                <w:rFonts w:ascii="Times New Roman" w:eastAsia="Calibri" w:hAnsi="Times New Roman" w:cs="Times New Roman"/>
                <w:sz w:val="28"/>
                <w:szCs w:val="28"/>
                <w:lang w:val="kk-KZ"/>
              </w:rPr>
              <w:t>Zn</w:t>
            </w:r>
          </w:p>
        </w:tc>
        <w:tc>
          <w:tcPr>
            <w:tcW w:w="5244" w:type="dxa"/>
          </w:tcPr>
          <w:p w14:paraId="6D80016E"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lang w:val="en-US"/>
              </w:rPr>
              <w:t>0.6</w:t>
            </w:r>
            <w:r w:rsidRPr="00CB6CB5">
              <w:rPr>
                <w:rFonts w:ascii="Times New Roman" w:hAnsi="Times New Roman" w:cs="Times New Roman"/>
                <w:color w:val="000000"/>
                <w:sz w:val="28"/>
                <w:szCs w:val="28"/>
              </w:rPr>
              <w:t>8</w:t>
            </w:r>
            <w:r w:rsidRPr="00CB6CB5">
              <w:rPr>
                <w:rFonts w:ascii="Times New Roman" w:hAnsi="Times New Roman" w:cs="Times New Roman"/>
                <w:color w:val="000000"/>
                <w:sz w:val="28"/>
                <w:szCs w:val="28"/>
                <w:lang w:val="en-US"/>
              </w:rPr>
              <w:t>0</w:t>
            </w:r>
          </w:p>
        </w:tc>
      </w:tr>
      <w:tr w:rsidR="00BF368B" w:rsidRPr="00A77958" w14:paraId="7A4C1951" w14:textId="77777777" w:rsidTr="00CB6CB5">
        <w:trPr>
          <w:gridBefore w:val="1"/>
          <w:wBefore w:w="13" w:type="dxa"/>
          <w:jc w:val="center"/>
        </w:trPr>
        <w:tc>
          <w:tcPr>
            <w:tcW w:w="4377" w:type="dxa"/>
          </w:tcPr>
          <w:p w14:paraId="0B38D6FF" w14:textId="77777777" w:rsidR="00BF368B" w:rsidRPr="00CB6CB5" w:rsidRDefault="00BF368B" w:rsidP="00782228">
            <w:pPr>
              <w:ind w:firstLine="454"/>
              <w:jc w:val="center"/>
              <w:rPr>
                <w:rFonts w:ascii="Times New Roman" w:eastAsia="Calibri" w:hAnsi="Times New Roman" w:cs="Times New Roman"/>
                <w:sz w:val="28"/>
                <w:szCs w:val="28"/>
                <w:lang w:val="en-US"/>
              </w:rPr>
            </w:pPr>
            <w:r w:rsidRPr="00CB6CB5">
              <w:rPr>
                <w:rFonts w:ascii="Times New Roman" w:eastAsia="Calibri" w:hAnsi="Times New Roman" w:cs="Times New Roman"/>
                <w:sz w:val="28"/>
                <w:szCs w:val="28"/>
                <w:lang w:val="kk-KZ"/>
              </w:rPr>
              <w:t>Mn</w:t>
            </w:r>
          </w:p>
        </w:tc>
        <w:tc>
          <w:tcPr>
            <w:tcW w:w="5244" w:type="dxa"/>
          </w:tcPr>
          <w:p w14:paraId="1E9CA3FE"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lang w:val="en-US"/>
              </w:rPr>
              <w:t>1.</w:t>
            </w:r>
            <w:r w:rsidRPr="00CB6CB5">
              <w:rPr>
                <w:rFonts w:ascii="Times New Roman" w:hAnsi="Times New Roman" w:cs="Times New Roman"/>
                <w:color w:val="000000"/>
                <w:sz w:val="28"/>
                <w:szCs w:val="28"/>
              </w:rPr>
              <w:t>5</w:t>
            </w:r>
            <w:r w:rsidRPr="00CB6CB5">
              <w:rPr>
                <w:rFonts w:ascii="Times New Roman" w:hAnsi="Times New Roman" w:cs="Times New Roman"/>
                <w:color w:val="000000"/>
                <w:sz w:val="28"/>
                <w:szCs w:val="28"/>
                <w:lang w:val="en-US"/>
              </w:rPr>
              <w:t>89</w:t>
            </w:r>
          </w:p>
        </w:tc>
      </w:tr>
      <w:tr w:rsidR="00BF368B" w:rsidRPr="00A77958" w14:paraId="0374B3D3" w14:textId="77777777" w:rsidTr="00CB6CB5">
        <w:trPr>
          <w:gridBefore w:val="1"/>
          <w:wBefore w:w="13" w:type="dxa"/>
          <w:jc w:val="center"/>
        </w:trPr>
        <w:tc>
          <w:tcPr>
            <w:tcW w:w="4377" w:type="dxa"/>
          </w:tcPr>
          <w:p w14:paraId="547434A8" w14:textId="77777777" w:rsidR="00BF368B" w:rsidRPr="00CB6CB5" w:rsidRDefault="00BF368B" w:rsidP="00782228">
            <w:pPr>
              <w:ind w:firstLine="454"/>
              <w:jc w:val="center"/>
              <w:rPr>
                <w:rFonts w:ascii="Times New Roman" w:eastAsia="Calibri" w:hAnsi="Times New Roman" w:cs="Times New Roman"/>
                <w:sz w:val="28"/>
                <w:szCs w:val="28"/>
                <w:lang w:val="en-US"/>
              </w:rPr>
            </w:pPr>
            <w:r w:rsidRPr="00CB6CB5">
              <w:rPr>
                <w:rFonts w:ascii="Times New Roman" w:eastAsia="Calibri" w:hAnsi="Times New Roman" w:cs="Times New Roman"/>
                <w:sz w:val="28"/>
                <w:szCs w:val="28"/>
                <w:lang w:val="kk-KZ"/>
              </w:rPr>
              <w:t>Fe</w:t>
            </w:r>
          </w:p>
        </w:tc>
        <w:tc>
          <w:tcPr>
            <w:tcW w:w="5244" w:type="dxa"/>
          </w:tcPr>
          <w:p w14:paraId="0914F12B" w14:textId="77777777" w:rsidR="00BF368B" w:rsidRPr="00CB6CB5" w:rsidRDefault="00BF368B" w:rsidP="00782228">
            <w:pPr>
              <w:ind w:firstLine="454"/>
              <w:jc w:val="center"/>
              <w:rPr>
                <w:rFonts w:ascii="Times New Roman" w:hAnsi="Times New Roman" w:cs="Times New Roman"/>
                <w:color w:val="000000"/>
                <w:sz w:val="28"/>
                <w:szCs w:val="28"/>
                <w:lang w:val="kk-KZ"/>
              </w:rPr>
            </w:pPr>
            <w:r w:rsidRPr="00CB6CB5">
              <w:rPr>
                <w:rFonts w:ascii="Times New Roman" w:hAnsi="Times New Roman" w:cs="Times New Roman"/>
                <w:color w:val="000000"/>
                <w:sz w:val="28"/>
                <w:szCs w:val="28"/>
              </w:rPr>
              <w:t>2</w:t>
            </w:r>
            <w:r w:rsidRPr="00CB6CB5">
              <w:rPr>
                <w:rFonts w:ascii="Times New Roman" w:hAnsi="Times New Roman" w:cs="Times New Roman"/>
                <w:color w:val="000000"/>
                <w:sz w:val="28"/>
                <w:szCs w:val="28"/>
                <w:lang w:val="en-US"/>
              </w:rPr>
              <w:t>.722</w:t>
            </w:r>
          </w:p>
        </w:tc>
      </w:tr>
      <w:tr w:rsidR="00BF368B" w:rsidRPr="00A77958" w14:paraId="550E72C0" w14:textId="77777777" w:rsidTr="00CB6CB5">
        <w:trPr>
          <w:gridBefore w:val="1"/>
          <w:wBefore w:w="13" w:type="dxa"/>
          <w:trHeight w:val="285"/>
          <w:jc w:val="center"/>
        </w:trPr>
        <w:tc>
          <w:tcPr>
            <w:tcW w:w="4377" w:type="dxa"/>
          </w:tcPr>
          <w:p w14:paraId="2F2357C8" w14:textId="77777777" w:rsidR="00BF368B" w:rsidRPr="00CB6CB5" w:rsidRDefault="00BF368B" w:rsidP="00782228">
            <w:pPr>
              <w:ind w:firstLine="454"/>
              <w:jc w:val="center"/>
              <w:rPr>
                <w:rFonts w:ascii="Times New Roman" w:hAnsi="Times New Roman" w:cs="Times New Roman"/>
                <w:color w:val="000000"/>
                <w:sz w:val="28"/>
                <w:szCs w:val="28"/>
                <w:lang w:val="kk-KZ"/>
              </w:rPr>
            </w:pPr>
            <w:r w:rsidRPr="00CB6CB5">
              <w:rPr>
                <w:rFonts w:ascii="Times New Roman" w:eastAsia="Calibri" w:hAnsi="Times New Roman" w:cs="Times New Roman"/>
                <w:sz w:val="28"/>
                <w:szCs w:val="28"/>
                <w:lang w:val="kk-KZ"/>
              </w:rPr>
              <w:t>Cu</w:t>
            </w:r>
          </w:p>
        </w:tc>
        <w:tc>
          <w:tcPr>
            <w:tcW w:w="5244" w:type="dxa"/>
          </w:tcPr>
          <w:p w14:paraId="79EB5AFC"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lang w:val="en-US"/>
              </w:rPr>
              <w:t>0.1</w:t>
            </w:r>
            <w:r w:rsidRPr="00CB6CB5">
              <w:rPr>
                <w:rFonts w:ascii="Times New Roman" w:hAnsi="Times New Roman" w:cs="Times New Roman"/>
                <w:color w:val="000000"/>
                <w:sz w:val="28"/>
                <w:szCs w:val="28"/>
              </w:rPr>
              <w:t>4</w:t>
            </w:r>
            <w:r w:rsidRPr="00CB6CB5">
              <w:rPr>
                <w:rFonts w:ascii="Times New Roman" w:hAnsi="Times New Roman" w:cs="Times New Roman"/>
                <w:color w:val="000000"/>
                <w:sz w:val="28"/>
                <w:szCs w:val="28"/>
                <w:lang w:val="en-US"/>
              </w:rPr>
              <w:t>1</w:t>
            </w:r>
          </w:p>
        </w:tc>
      </w:tr>
      <w:tr w:rsidR="00BF368B" w:rsidRPr="00A77958" w14:paraId="430D6A21" w14:textId="77777777" w:rsidTr="00CB6CB5">
        <w:trPr>
          <w:gridBefore w:val="1"/>
          <w:wBefore w:w="13" w:type="dxa"/>
          <w:trHeight w:val="240"/>
          <w:jc w:val="center"/>
        </w:trPr>
        <w:tc>
          <w:tcPr>
            <w:tcW w:w="4377" w:type="dxa"/>
          </w:tcPr>
          <w:p w14:paraId="26551DAC" w14:textId="77777777" w:rsidR="00BF368B" w:rsidRPr="00CB6CB5" w:rsidRDefault="00BF368B" w:rsidP="00782228">
            <w:pPr>
              <w:ind w:firstLine="454"/>
              <w:jc w:val="center"/>
              <w:rPr>
                <w:rFonts w:ascii="Times New Roman" w:eastAsia="Calibri" w:hAnsi="Times New Roman" w:cs="Times New Roman"/>
                <w:sz w:val="28"/>
                <w:szCs w:val="28"/>
                <w:lang w:val="en-US"/>
              </w:rPr>
            </w:pPr>
            <w:r w:rsidRPr="00CB6CB5">
              <w:rPr>
                <w:rFonts w:ascii="Times New Roman" w:eastAsia="Calibri" w:hAnsi="Times New Roman" w:cs="Times New Roman"/>
                <w:sz w:val="28"/>
                <w:szCs w:val="28"/>
                <w:lang w:val="en-US"/>
              </w:rPr>
              <w:t>Pb</w:t>
            </w:r>
          </w:p>
        </w:tc>
        <w:tc>
          <w:tcPr>
            <w:tcW w:w="5244" w:type="dxa"/>
          </w:tcPr>
          <w:p w14:paraId="2A6014DF"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lang w:val="en-US"/>
              </w:rPr>
              <w:t>0.1</w:t>
            </w:r>
            <w:r w:rsidRPr="00CB6CB5">
              <w:rPr>
                <w:rFonts w:ascii="Times New Roman" w:hAnsi="Times New Roman" w:cs="Times New Roman"/>
                <w:color w:val="000000"/>
                <w:sz w:val="28"/>
                <w:szCs w:val="28"/>
              </w:rPr>
              <w:t>32</w:t>
            </w:r>
          </w:p>
        </w:tc>
      </w:tr>
      <w:tr w:rsidR="00BF368B" w:rsidRPr="00A77958" w14:paraId="73D0C4CC" w14:textId="77777777" w:rsidTr="00CB6CB5">
        <w:trPr>
          <w:trHeight w:val="70"/>
          <w:jc w:val="center"/>
        </w:trPr>
        <w:tc>
          <w:tcPr>
            <w:tcW w:w="4390" w:type="dxa"/>
            <w:gridSpan w:val="2"/>
          </w:tcPr>
          <w:p w14:paraId="74AD59E3" w14:textId="77777777" w:rsidR="00BF368B" w:rsidRPr="00CB6CB5" w:rsidRDefault="00BF368B" w:rsidP="00782228">
            <w:pPr>
              <w:ind w:firstLine="454"/>
              <w:jc w:val="center"/>
              <w:rPr>
                <w:rFonts w:ascii="Times New Roman" w:hAnsi="Times New Roman" w:cs="Times New Roman"/>
                <w:color w:val="000000"/>
                <w:sz w:val="28"/>
                <w:szCs w:val="28"/>
                <w:lang w:val="en-US"/>
              </w:rPr>
            </w:pPr>
            <w:r w:rsidRPr="00CB6CB5">
              <w:rPr>
                <w:rFonts w:ascii="Times New Roman" w:hAnsi="Times New Roman" w:cs="Times New Roman"/>
                <w:color w:val="000000"/>
                <w:sz w:val="28"/>
                <w:szCs w:val="28"/>
                <w:lang w:val="en-US"/>
              </w:rPr>
              <w:t>Cd</w:t>
            </w:r>
          </w:p>
        </w:tc>
        <w:tc>
          <w:tcPr>
            <w:tcW w:w="5244" w:type="dxa"/>
          </w:tcPr>
          <w:p w14:paraId="395E5ADE" w14:textId="77777777" w:rsidR="00BF368B" w:rsidRPr="00CB6CB5" w:rsidRDefault="00BF368B" w:rsidP="00782228">
            <w:pPr>
              <w:ind w:firstLine="454"/>
              <w:jc w:val="center"/>
              <w:rPr>
                <w:rFonts w:ascii="Times New Roman" w:hAnsi="Times New Roman" w:cs="Times New Roman"/>
                <w:color w:val="000000"/>
                <w:sz w:val="28"/>
                <w:szCs w:val="28"/>
              </w:rPr>
            </w:pPr>
            <w:r w:rsidRPr="00CB6CB5">
              <w:rPr>
                <w:rFonts w:ascii="Times New Roman" w:hAnsi="Times New Roman" w:cs="Times New Roman"/>
                <w:color w:val="000000"/>
                <w:sz w:val="28"/>
                <w:szCs w:val="28"/>
                <w:lang w:val="en-US"/>
              </w:rPr>
              <w:t>0.0</w:t>
            </w:r>
            <w:r w:rsidRPr="00CB6CB5">
              <w:rPr>
                <w:rFonts w:ascii="Times New Roman" w:hAnsi="Times New Roman" w:cs="Times New Roman"/>
                <w:color w:val="000000"/>
                <w:sz w:val="28"/>
                <w:szCs w:val="28"/>
              </w:rPr>
              <w:t>54</w:t>
            </w:r>
          </w:p>
        </w:tc>
      </w:tr>
    </w:tbl>
    <w:p w14:paraId="2B1AB142" w14:textId="77777777" w:rsidR="00BF368B"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sz w:val="24"/>
          <w:szCs w:val="24"/>
        </w:rPr>
      </w:pPr>
    </w:p>
    <w:p w14:paraId="560F2FC1" w14:textId="77777777" w:rsidR="00CB6CB5" w:rsidRPr="00B241D1" w:rsidRDefault="00CB6CB5" w:rsidP="00CB6CB5">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sz w:val="28"/>
          <w:szCs w:val="28"/>
          <w:lang w:val="kk-KZ"/>
        </w:rPr>
      </w:pPr>
      <w:r w:rsidRPr="00B241D1">
        <w:rPr>
          <w:rFonts w:ascii="Times New Roman" w:hAnsi="Times New Roman" w:cs="Times New Roman"/>
          <w:i/>
          <w:iCs/>
          <w:sz w:val="28"/>
          <w:szCs w:val="28"/>
          <w:lang w:val="kk-KZ"/>
        </w:rPr>
        <w:t>Saussurea elegans</w:t>
      </w:r>
      <w:r w:rsidRPr="00B241D1">
        <w:rPr>
          <w:rFonts w:ascii="Times New Roman" w:hAnsi="Times New Roman" w:cs="Times New Roman"/>
          <w:sz w:val="28"/>
          <w:szCs w:val="28"/>
          <w:lang w:val="kk-KZ"/>
        </w:rPr>
        <w:t xml:space="preserve"> өсімдігінің күлінде </w:t>
      </w:r>
      <w:r>
        <w:rPr>
          <w:rFonts w:ascii="Times New Roman" w:hAnsi="Times New Roman" w:cs="Times New Roman"/>
          <w:sz w:val="28"/>
          <w:szCs w:val="28"/>
          <w:lang w:val="kk-KZ"/>
        </w:rPr>
        <w:t>11</w:t>
      </w:r>
      <w:r w:rsidRPr="00B241D1">
        <w:rPr>
          <w:rFonts w:ascii="Times New Roman" w:hAnsi="Times New Roman" w:cs="Times New Roman"/>
          <w:sz w:val="28"/>
          <w:szCs w:val="28"/>
          <w:lang w:val="kk-KZ"/>
        </w:rPr>
        <w:t xml:space="preserve"> макро-, микроэлементтер анықталды, сондай-ақ негізгі құрамы К (169,375 мг/г), Ca (114,3 мг/г) және Mg (43,69 мг/г) . Бұл алынған нәтижелер </w:t>
      </w:r>
      <w:r w:rsidRPr="00B241D1">
        <w:rPr>
          <w:rFonts w:ascii="Times New Roman" w:hAnsi="Times New Roman" w:cs="Times New Roman"/>
          <w:i/>
          <w:iCs/>
          <w:sz w:val="28"/>
          <w:szCs w:val="28"/>
          <w:lang w:val="kk-KZ"/>
        </w:rPr>
        <w:t>Saussurea elegans</w:t>
      </w:r>
      <w:r w:rsidRPr="00B241D1">
        <w:rPr>
          <w:rFonts w:ascii="Times New Roman" w:hAnsi="Times New Roman" w:cs="Times New Roman"/>
          <w:sz w:val="28"/>
          <w:szCs w:val="28"/>
          <w:lang w:val="kk-KZ"/>
        </w:rPr>
        <w:t xml:space="preserve"> тамақ және дәрі ретінде қызмет ететін биоактивті қосылыстардың әлеуетті табиғи ресурсы екенін </w:t>
      </w:r>
      <w:r w:rsidRPr="00B241D1">
        <w:rPr>
          <w:rFonts w:ascii="Times New Roman" w:hAnsi="Times New Roman" w:cs="Times New Roman"/>
          <w:sz w:val="28"/>
          <w:szCs w:val="28"/>
          <w:lang w:val="kk-KZ"/>
        </w:rPr>
        <w:lastRenderedPageBreak/>
        <w:t>көрсетті</w:t>
      </w:r>
      <w:r w:rsidRPr="00356A1E">
        <w:rPr>
          <w:rFonts w:ascii="Times New Roman" w:hAnsi="Times New Roman" w:cs="Times New Roman"/>
          <w:sz w:val="28"/>
          <w:szCs w:val="28"/>
          <w:lang w:val="kk-KZ"/>
        </w:rPr>
        <w:t xml:space="preserve"> [</w:t>
      </w:r>
      <w:r w:rsidRPr="00C4036E">
        <w:rPr>
          <w:rFonts w:ascii="Times New Roman" w:hAnsi="Times New Roman" w:cs="Times New Roman"/>
          <w:sz w:val="28"/>
          <w:szCs w:val="28"/>
          <w:lang w:val="kk-KZ"/>
        </w:rPr>
        <w:t>2</w:t>
      </w:r>
      <w:r w:rsidRPr="001920FC">
        <w:rPr>
          <w:rFonts w:ascii="Times New Roman" w:hAnsi="Times New Roman" w:cs="Times New Roman"/>
          <w:sz w:val="28"/>
          <w:szCs w:val="28"/>
          <w:lang w:val="kk-KZ"/>
        </w:rPr>
        <w:t>07</w:t>
      </w:r>
      <w:r w:rsidRPr="00356A1E">
        <w:rPr>
          <w:rFonts w:ascii="Times New Roman" w:hAnsi="Times New Roman" w:cs="Times New Roman"/>
          <w:sz w:val="28"/>
          <w:szCs w:val="28"/>
          <w:lang w:val="kk-KZ"/>
        </w:rPr>
        <w:t>]</w:t>
      </w:r>
      <w:r w:rsidRPr="00B241D1">
        <w:rPr>
          <w:rFonts w:ascii="Times New Roman" w:hAnsi="Times New Roman" w:cs="Times New Roman"/>
          <w:sz w:val="28"/>
          <w:szCs w:val="28"/>
          <w:lang w:val="kk-KZ"/>
        </w:rPr>
        <w:t>.</w:t>
      </w:r>
    </w:p>
    <w:p w14:paraId="3A0F013A" w14:textId="77777777" w:rsidR="00BF368B" w:rsidRPr="00CB6CB5"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sz w:val="24"/>
          <w:szCs w:val="24"/>
          <w:lang w:val="kk-KZ"/>
        </w:rPr>
      </w:pPr>
    </w:p>
    <w:p w14:paraId="6CAED626" w14:textId="77777777" w:rsidR="00BF368B" w:rsidRDefault="00BF368B" w:rsidP="00CB6CB5">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jc w:val="center"/>
        <w:rPr>
          <w:rFonts w:ascii="Times New Roman" w:hAnsi="Times New Roman" w:cs="Times New Roman"/>
          <w:sz w:val="24"/>
          <w:szCs w:val="24"/>
        </w:rPr>
      </w:pPr>
      <w:r w:rsidRPr="001E6FE9">
        <w:rPr>
          <w:rFonts w:ascii="Times New Roman" w:hAnsi="Times New Roman" w:cs="Times New Roman"/>
          <w:noProof/>
          <w:sz w:val="24"/>
          <w:szCs w:val="24"/>
          <w:lang w:val="kk-KZ" w:eastAsia="kk-KZ"/>
        </w:rPr>
        <w:drawing>
          <wp:inline distT="0" distB="0" distL="0" distR="0" wp14:anchorId="0EA5B055" wp14:editId="66A8911E">
            <wp:extent cx="5036024" cy="2702256"/>
            <wp:effectExtent l="0" t="0" r="0" b="3175"/>
            <wp:docPr id="506" name="Диаграмма 63">
              <a:extLst xmlns:a="http://schemas.openxmlformats.org/drawingml/2006/main">
                <a:ext uri="{FF2B5EF4-FFF2-40B4-BE49-F238E27FC236}">
                  <a16:creationId xmlns:a16="http://schemas.microsoft.com/office/drawing/2014/main" id="{274A6D84-DFFF-4847-A187-266920D5CA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A5A65F8" w14:textId="77777777" w:rsidR="00BF368B"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sz w:val="24"/>
          <w:szCs w:val="24"/>
        </w:rPr>
      </w:pPr>
    </w:p>
    <w:p w14:paraId="49069FCE" w14:textId="5A61140B" w:rsidR="00BF368B" w:rsidRPr="00D2324B" w:rsidRDefault="00BF368B" w:rsidP="00CB6CB5">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center"/>
        <w:rPr>
          <w:rFonts w:ascii="Times New Roman" w:hAnsi="Times New Roman" w:cs="Times New Roman"/>
          <w:sz w:val="28"/>
          <w:szCs w:val="28"/>
          <w:lang w:val="kk-KZ"/>
        </w:rPr>
      </w:pPr>
      <w:r w:rsidRPr="009B4E3F">
        <w:rPr>
          <w:rFonts w:ascii="Times New Roman" w:hAnsi="Times New Roman" w:cs="Times New Roman"/>
          <w:sz w:val="28"/>
          <w:szCs w:val="28"/>
          <w:lang w:val="kk-KZ"/>
        </w:rPr>
        <w:t>Сурет 3</w:t>
      </w:r>
      <w:r w:rsidR="00B57685">
        <w:rPr>
          <w:rFonts w:ascii="Times New Roman" w:hAnsi="Times New Roman" w:cs="Times New Roman"/>
          <w:sz w:val="28"/>
          <w:szCs w:val="28"/>
          <w:lang w:val="kk-KZ"/>
        </w:rPr>
        <w:t>8</w:t>
      </w:r>
      <w:r w:rsidR="001634EB">
        <w:rPr>
          <w:rFonts w:ascii="Times New Roman" w:hAnsi="Times New Roman" w:cs="Times New Roman"/>
          <w:sz w:val="28"/>
          <w:szCs w:val="28"/>
          <w:lang w:val="kk-KZ"/>
        </w:rPr>
        <w:t xml:space="preserve"> </w:t>
      </w:r>
      <w:r w:rsidRPr="009B4E3F">
        <w:rPr>
          <w:rFonts w:ascii="Times New Roman" w:hAnsi="Times New Roman" w:cs="Times New Roman"/>
          <w:sz w:val="28"/>
          <w:szCs w:val="28"/>
          <w:lang w:val="kk-KZ"/>
        </w:rPr>
        <w:t>-</w:t>
      </w:r>
      <w:r>
        <w:rPr>
          <w:rFonts w:ascii="Times New Roman" w:hAnsi="Times New Roman" w:cs="Times New Roman"/>
          <w:i/>
          <w:iCs/>
          <w:sz w:val="28"/>
          <w:szCs w:val="28"/>
          <w:lang w:val="kk-KZ"/>
        </w:rPr>
        <w:t xml:space="preserve"> </w:t>
      </w:r>
      <w:r w:rsidRPr="00D2324B">
        <w:rPr>
          <w:rFonts w:ascii="Times New Roman" w:hAnsi="Times New Roman" w:cs="Times New Roman"/>
          <w:i/>
          <w:iCs/>
          <w:sz w:val="28"/>
          <w:szCs w:val="28"/>
          <w:lang w:val="kk-KZ"/>
        </w:rPr>
        <w:t>Saussu</w:t>
      </w:r>
      <w:r w:rsidRPr="00D2324B">
        <w:rPr>
          <w:rFonts w:ascii="Times New Roman" w:hAnsi="Times New Roman" w:cs="Times New Roman"/>
          <w:i/>
          <w:iCs/>
          <w:sz w:val="28"/>
          <w:szCs w:val="28"/>
          <w:lang w:val="en-US"/>
        </w:rPr>
        <w:t>r</w:t>
      </w:r>
      <w:r w:rsidRPr="00D2324B">
        <w:rPr>
          <w:rFonts w:ascii="Times New Roman" w:hAnsi="Times New Roman" w:cs="Times New Roman"/>
          <w:i/>
          <w:iCs/>
          <w:sz w:val="28"/>
          <w:szCs w:val="28"/>
          <w:lang w:val="kk-KZ"/>
        </w:rPr>
        <w:t>ea elegans</w:t>
      </w:r>
      <w:r>
        <w:rPr>
          <w:rFonts w:ascii="Times New Roman" w:hAnsi="Times New Roman" w:cs="Times New Roman"/>
          <w:sz w:val="28"/>
          <w:szCs w:val="28"/>
          <w:lang w:val="kk-KZ"/>
        </w:rPr>
        <w:t xml:space="preserve"> өсімдігінің күлінен анықталған он бір макро-, микроэлементтердің сандық көрсеткіштері</w:t>
      </w:r>
    </w:p>
    <w:p w14:paraId="33962317" w14:textId="77777777" w:rsidR="00BF368B" w:rsidRPr="00B241D1" w:rsidRDefault="00BF368B" w:rsidP="00BF368B">
      <w:pPr>
        <w:widowControl w:val="0"/>
        <w:tabs>
          <w:tab w:val="left" w:pos="426"/>
          <w:tab w:val="left" w:pos="1418"/>
          <w:tab w:val="left" w:pos="2552"/>
          <w:tab w:val="left" w:pos="3969"/>
          <w:tab w:val="left" w:pos="5670"/>
          <w:tab w:val="left" w:pos="6663"/>
          <w:tab w:val="left" w:pos="8080"/>
        </w:tabs>
        <w:autoSpaceDE w:val="0"/>
        <w:autoSpaceDN w:val="0"/>
        <w:adjustRightInd w:val="0"/>
        <w:spacing w:after="0" w:line="240" w:lineRule="auto"/>
        <w:ind w:firstLine="567"/>
        <w:jc w:val="both"/>
        <w:rPr>
          <w:rFonts w:ascii="Times New Roman" w:hAnsi="Times New Roman" w:cs="Times New Roman"/>
          <w:b/>
          <w:bCs/>
          <w:sz w:val="24"/>
          <w:szCs w:val="24"/>
          <w:lang w:val="kk-KZ"/>
        </w:rPr>
      </w:pPr>
    </w:p>
    <w:p w14:paraId="21CCF0C4" w14:textId="77777777" w:rsidR="00BF368B" w:rsidRPr="00CB6CB5" w:rsidRDefault="00BF368B" w:rsidP="00CB6CB5">
      <w:pPr>
        <w:tabs>
          <w:tab w:val="left" w:pos="567"/>
        </w:tabs>
        <w:spacing w:after="0" w:line="240" w:lineRule="auto"/>
        <w:ind w:firstLine="709"/>
        <w:jc w:val="both"/>
        <w:rPr>
          <w:rFonts w:ascii="Times New Roman" w:hAnsi="Times New Roman" w:cs="Times New Roman"/>
          <w:color w:val="000000"/>
          <w:sz w:val="28"/>
          <w:szCs w:val="28"/>
          <w:lang w:val="kk-KZ"/>
        </w:rPr>
      </w:pPr>
      <w:r w:rsidRPr="00CB6CB5">
        <w:rPr>
          <w:rFonts w:ascii="Times New Roman" w:hAnsi="Times New Roman" w:cs="Times New Roman"/>
          <w:iCs/>
          <w:sz w:val="28"/>
          <w:szCs w:val="28"/>
          <w:lang w:val="kk-KZ"/>
        </w:rPr>
        <w:t>3.3.3</w:t>
      </w:r>
      <w:r w:rsidRPr="00CB6CB5">
        <w:rPr>
          <w:rFonts w:ascii="Times New Roman" w:hAnsi="Times New Roman" w:cs="Times New Roman"/>
          <w:i/>
          <w:sz w:val="28"/>
          <w:szCs w:val="28"/>
          <w:lang w:val="kk-KZ"/>
        </w:rPr>
        <w:t xml:space="preserve"> Ajania fastigiata </w:t>
      </w:r>
      <w:r w:rsidRPr="00CB6CB5">
        <w:rPr>
          <w:rFonts w:ascii="Times New Roman" w:hAnsi="Times New Roman" w:cs="Times New Roman"/>
          <w:iCs/>
          <w:sz w:val="28"/>
          <w:szCs w:val="28"/>
          <w:lang w:val="kk-KZ"/>
        </w:rPr>
        <w:t>Poljakov</w:t>
      </w:r>
      <w:r w:rsidRPr="00CB6CB5">
        <w:rPr>
          <w:rFonts w:ascii="Times New Roman" w:hAnsi="Times New Roman" w:cs="Times New Roman"/>
          <w:i/>
          <w:sz w:val="28"/>
          <w:szCs w:val="28"/>
          <w:lang w:val="kk-KZ"/>
        </w:rPr>
        <w:t>.</w:t>
      </w:r>
      <w:r w:rsidRPr="00CB6CB5">
        <w:rPr>
          <w:rFonts w:ascii="Times New Roman" w:hAnsi="Times New Roman" w:cs="Times New Roman"/>
          <w:sz w:val="28"/>
          <w:szCs w:val="28"/>
          <w:lang w:val="kk-KZ"/>
        </w:rPr>
        <w:t xml:space="preserve"> </w:t>
      </w:r>
      <w:r w:rsidRPr="00CB6CB5">
        <w:rPr>
          <w:rFonts w:ascii="Times New Roman" w:hAnsi="Times New Roman" w:cs="Times New Roman"/>
          <w:color w:val="000000"/>
          <w:sz w:val="28"/>
          <w:szCs w:val="28"/>
          <w:lang w:val="kk-KZ"/>
        </w:rPr>
        <w:t xml:space="preserve">өсімдігінің жер үсті мүшесіндегі негізгі ББЗ топтарының сапалық құрамы мен сандық көрсеткіштері </w:t>
      </w:r>
    </w:p>
    <w:p w14:paraId="1FCC3808" w14:textId="77777777" w:rsidR="00BF368B" w:rsidRPr="00EE5B0A" w:rsidRDefault="00BF368B" w:rsidP="00CB6CB5">
      <w:pPr>
        <w:tabs>
          <w:tab w:val="left" w:pos="567"/>
        </w:tabs>
        <w:spacing w:after="0" w:line="240" w:lineRule="auto"/>
        <w:ind w:firstLine="709"/>
        <w:jc w:val="both"/>
        <w:rPr>
          <w:rFonts w:ascii="Times New Roman" w:hAnsi="Times New Roman" w:cs="Times New Roman"/>
          <w:sz w:val="28"/>
          <w:szCs w:val="28"/>
          <w:lang w:val="kk-KZ"/>
        </w:rPr>
      </w:pPr>
      <w:r w:rsidRPr="00EE5B0A">
        <w:rPr>
          <w:rFonts w:ascii="Times New Roman" w:hAnsi="Times New Roman" w:cs="Times New Roman"/>
          <w:color w:val="000000"/>
          <w:sz w:val="28"/>
          <w:szCs w:val="28"/>
          <w:lang w:val="kk-KZ"/>
        </w:rPr>
        <w:t xml:space="preserve">Жетісу Алатауының солтүстік-батыс бөлінде кездесетін </w:t>
      </w:r>
      <w:r w:rsidRPr="00EE5B0A">
        <w:rPr>
          <w:rFonts w:ascii="Times New Roman" w:hAnsi="Times New Roman" w:cs="Times New Roman"/>
          <w:i/>
          <w:sz w:val="28"/>
          <w:szCs w:val="28"/>
          <w:lang w:val="kk-KZ"/>
        </w:rPr>
        <w:t>Ajania fastigiata</w:t>
      </w:r>
      <w:r w:rsidRPr="00EE5B0A">
        <w:rPr>
          <w:rFonts w:ascii="Times New Roman" w:hAnsi="Times New Roman" w:cs="Times New Roman"/>
          <w:b/>
          <w:bCs/>
          <w:sz w:val="28"/>
          <w:szCs w:val="28"/>
          <w:lang w:val="kk-KZ"/>
        </w:rPr>
        <w:t xml:space="preserve"> </w:t>
      </w:r>
      <w:r w:rsidRPr="00EE5B0A">
        <w:rPr>
          <w:rFonts w:ascii="Times New Roman" w:hAnsi="Times New Roman" w:cs="Times New Roman"/>
          <w:color w:val="000000"/>
          <w:sz w:val="28"/>
          <w:szCs w:val="28"/>
          <w:lang w:val="kk-KZ"/>
        </w:rPr>
        <w:t xml:space="preserve">өсімдігінің жер үсті бөлігі негізгі ББЗ топтарының сапалық құрамы және шикізат сандық көрсеткіштері зерттелді. Зерттеулер нәтижесінде </w:t>
      </w:r>
      <w:r w:rsidRPr="00EE5B0A">
        <w:rPr>
          <w:rFonts w:ascii="Times New Roman" w:hAnsi="Times New Roman" w:cs="Times New Roman"/>
          <w:i/>
          <w:sz w:val="28"/>
          <w:szCs w:val="28"/>
          <w:lang w:val="kk-KZ"/>
        </w:rPr>
        <w:t>Ajania fastigiata</w:t>
      </w:r>
      <w:r w:rsidRPr="00EE5B0A">
        <w:rPr>
          <w:rFonts w:ascii="Times New Roman" w:hAnsi="Times New Roman" w:cs="Times New Roman"/>
          <w:b/>
          <w:bCs/>
          <w:sz w:val="28"/>
          <w:szCs w:val="28"/>
          <w:lang w:val="kk-KZ"/>
        </w:rPr>
        <w:t xml:space="preserve"> </w:t>
      </w:r>
      <w:r w:rsidRPr="00EE5B0A">
        <w:rPr>
          <w:rStyle w:val="fontstyle21"/>
          <w:rFonts w:ascii="Times New Roman" w:hAnsi="Times New Roman" w:cs="Times New Roman"/>
          <w:lang w:val="kk-KZ"/>
        </w:rPr>
        <w:t>3</w:t>
      </w:r>
      <w:r w:rsidRPr="00EE5B0A">
        <w:rPr>
          <w:rStyle w:val="fontstyle21"/>
          <w:rFonts w:ascii="Times New Roman" w:hAnsi="Times New Roman" w:cs="Times New Roman"/>
          <w:iCs/>
          <w:lang w:val="kk-KZ"/>
        </w:rPr>
        <w:t xml:space="preserve"> </w:t>
      </w:r>
      <w:r w:rsidRPr="00EE5B0A">
        <w:rPr>
          <w:rStyle w:val="fontstyle21"/>
          <w:rFonts w:ascii="Times New Roman" w:hAnsi="Times New Roman" w:cs="Times New Roman"/>
          <w:lang w:val="kk-KZ"/>
        </w:rPr>
        <w:t xml:space="preserve">шатқалда кездесті: </w:t>
      </w:r>
      <w:r w:rsidRPr="00EE5B0A">
        <w:rPr>
          <w:rFonts w:ascii="Times New Roman" w:hAnsi="Times New Roman" w:cs="Times New Roman"/>
          <w:color w:val="000000"/>
          <w:sz w:val="28"/>
          <w:szCs w:val="28"/>
          <w:lang w:val="kk-KZ"/>
        </w:rPr>
        <w:t xml:space="preserve"> </w:t>
      </w:r>
    </w:p>
    <w:p w14:paraId="788E49B1" w14:textId="77777777" w:rsidR="00BF368B" w:rsidRPr="00EE5B0A" w:rsidRDefault="00BF368B" w:rsidP="00CB6CB5">
      <w:pPr>
        <w:spacing w:after="0" w:line="240" w:lineRule="auto"/>
        <w:ind w:firstLine="709"/>
        <w:jc w:val="both"/>
        <w:rPr>
          <w:rFonts w:ascii="Times New Roman" w:hAnsi="Times New Roman" w:cs="Times New Roman"/>
          <w:sz w:val="28"/>
          <w:szCs w:val="28"/>
          <w:lang w:val="kk-KZ"/>
        </w:rPr>
      </w:pPr>
      <w:r w:rsidRPr="00EE5B0A">
        <w:rPr>
          <w:rStyle w:val="rynqvb"/>
          <w:rFonts w:ascii="Times New Roman" w:hAnsi="Times New Roman" w:cs="Times New Roman"/>
          <w:sz w:val="28"/>
          <w:szCs w:val="28"/>
          <w:lang w:val="kk-KZ"/>
        </w:rPr>
        <w:t xml:space="preserve">1) </w:t>
      </w:r>
      <w:r w:rsidRPr="00EE5B0A">
        <w:rPr>
          <w:rFonts w:ascii="Times New Roman" w:hAnsi="Times New Roman" w:cs="Times New Roman"/>
          <w:sz w:val="28"/>
          <w:szCs w:val="28"/>
          <w:lang w:val="kk-KZ"/>
        </w:rPr>
        <w:t xml:space="preserve">Жетісу Алатауы, Теректі (Тополевка) өзені аңғарының оң жақ жартасты беткейі. Таулы құрғақ алуантүрлішөпті-астықтұқымдасты тобылғылы дала. N 45°27’10, 7”  E 80°22’56, 3”, теңіз деңгейінен биіктігі 1183м. Бірлесіп өсетін түрлер:  </w:t>
      </w:r>
      <w:r w:rsidRPr="00EE5B0A">
        <w:rPr>
          <w:rFonts w:ascii="Times New Roman" w:hAnsi="Times New Roman" w:cs="Times New Roman"/>
          <w:i/>
          <w:sz w:val="28"/>
          <w:szCs w:val="28"/>
          <w:lang w:val="kk-KZ"/>
        </w:rPr>
        <w:t>Polonia</w:t>
      </w:r>
      <w:r w:rsidRPr="00EE5B0A">
        <w:rPr>
          <w:rFonts w:ascii="Times New Roman" w:hAnsi="Times New Roman" w:cs="Times New Roman"/>
          <w:sz w:val="28"/>
          <w:szCs w:val="28"/>
          <w:lang w:val="kk-KZ"/>
        </w:rPr>
        <w:t xml:space="preserve"> Pall., </w:t>
      </w:r>
      <w:r w:rsidRPr="00EE5B0A">
        <w:rPr>
          <w:rFonts w:ascii="Times New Roman" w:hAnsi="Times New Roman" w:cs="Times New Roman"/>
          <w:i/>
          <w:sz w:val="28"/>
          <w:szCs w:val="28"/>
          <w:lang w:val="kk-KZ"/>
        </w:rPr>
        <w:t>Saussurea elegans, Nepeta pannonica, Potentilla impolita, Paeonia hybrida, Pao angustifolia, Stipa cappilata, Eremurus altaicus, Origanum vulgare, Leymus angustus.</w:t>
      </w:r>
    </w:p>
    <w:p w14:paraId="05AE13C0" w14:textId="7583BF93" w:rsidR="00BF368B" w:rsidRPr="00EE5B0A" w:rsidRDefault="00BF368B" w:rsidP="00CB6CB5">
      <w:pPr>
        <w:spacing w:after="0" w:line="240" w:lineRule="auto"/>
        <w:ind w:firstLine="709"/>
        <w:jc w:val="both"/>
        <w:rPr>
          <w:rFonts w:ascii="Times New Roman" w:hAnsi="Times New Roman" w:cs="Times New Roman"/>
          <w:sz w:val="28"/>
          <w:szCs w:val="28"/>
          <w:lang w:val="kk-KZ"/>
        </w:rPr>
      </w:pPr>
      <w:r w:rsidRPr="00EE5B0A">
        <w:rPr>
          <w:rStyle w:val="rynqvb"/>
          <w:rFonts w:ascii="Times New Roman" w:hAnsi="Times New Roman" w:cs="Times New Roman"/>
          <w:sz w:val="28"/>
          <w:szCs w:val="28"/>
          <w:lang w:val="kk-KZ"/>
        </w:rPr>
        <w:t xml:space="preserve">2) </w:t>
      </w:r>
      <w:r w:rsidRPr="00EE5B0A">
        <w:rPr>
          <w:rFonts w:ascii="Times New Roman" w:hAnsi="Times New Roman" w:cs="Times New Roman"/>
          <w:sz w:val="28"/>
          <w:szCs w:val="28"/>
          <w:lang w:val="kk-KZ"/>
        </w:rPr>
        <w:t xml:space="preserve">Жетісу Алатауының солтүстік үлкенбеткейі, Шлагбаум (тоспа) маңындағы асу. Кіші Басқан мен Сарқан арасындағы суайырымы. Ассоциациясы: бұталы-алуантүрлі шөптесінді тау даласы. </w:t>
      </w:r>
      <w:r w:rsidRPr="00EE5B0A">
        <w:rPr>
          <w:rStyle w:val="rynqvb"/>
          <w:rFonts w:ascii="Times New Roman" w:hAnsi="Times New Roman" w:cs="Times New Roman"/>
          <w:sz w:val="28"/>
          <w:szCs w:val="28"/>
          <w:lang w:val="kk-KZ"/>
        </w:rPr>
        <w:t xml:space="preserve"> </w:t>
      </w:r>
      <w:r w:rsidRPr="00EE5B0A">
        <w:rPr>
          <w:rFonts w:ascii="Times New Roman" w:hAnsi="Times New Roman" w:cs="Times New Roman"/>
          <w:sz w:val="28"/>
          <w:szCs w:val="28"/>
          <w:lang w:val="kk-KZ"/>
        </w:rPr>
        <w:t xml:space="preserve">N 45°14’46, 8” E 80°01’46, 8” Биіктігі 1510 м. Бірлесіп өсетін түрлер: </w:t>
      </w:r>
      <w:r w:rsidRPr="00EE5B0A">
        <w:rPr>
          <w:rFonts w:ascii="Times New Roman" w:hAnsi="Times New Roman" w:cs="Times New Roman"/>
          <w:i/>
          <w:sz w:val="28"/>
          <w:szCs w:val="28"/>
          <w:lang w:val="kk-KZ"/>
        </w:rPr>
        <w:t xml:space="preserve">Cirsium arvense, Pao angustifolia, Stipa cappilata, Origanum vulgare, </w:t>
      </w:r>
      <w:r w:rsidRPr="00EE5B0A">
        <w:rPr>
          <w:rFonts w:ascii="Times New Roman" w:hAnsi="Times New Roman" w:cs="Times New Roman"/>
          <w:sz w:val="28"/>
          <w:szCs w:val="28"/>
          <w:lang w:val="kk-KZ"/>
        </w:rPr>
        <w:t>и</w:t>
      </w:r>
      <w:r w:rsidRPr="00EE5B0A">
        <w:rPr>
          <w:rFonts w:ascii="Times New Roman" w:hAnsi="Times New Roman" w:cs="Times New Roman"/>
          <w:i/>
          <w:sz w:val="28"/>
          <w:szCs w:val="28"/>
          <w:lang w:val="kk-KZ"/>
        </w:rPr>
        <w:t xml:space="preserve"> </w:t>
      </w:r>
      <w:r w:rsidRPr="00EE5B0A">
        <w:rPr>
          <w:rFonts w:ascii="Times New Roman" w:hAnsi="Times New Roman" w:cs="Times New Roman"/>
          <w:sz w:val="28"/>
          <w:szCs w:val="28"/>
          <w:lang w:val="kk-KZ"/>
        </w:rPr>
        <w:t>т.д.</w:t>
      </w:r>
    </w:p>
    <w:p w14:paraId="02385763" w14:textId="5A597000" w:rsidR="00BF368B" w:rsidRPr="00EE5B0A" w:rsidRDefault="00BF368B" w:rsidP="00CB6CB5">
      <w:pPr>
        <w:spacing w:after="0" w:line="240" w:lineRule="auto"/>
        <w:ind w:firstLine="709"/>
        <w:jc w:val="both"/>
        <w:rPr>
          <w:rFonts w:ascii="Times New Roman" w:hAnsi="Times New Roman" w:cs="Times New Roman"/>
          <w:sz w:val="28"/>
          <w:szCs w:val="28"/>
          <w:lang w:val="kk-KZ"/>
        </w:rPr>
      </w:pPr>
      <w:r w:rsidRPr="00EE5B0A">
        <w:rPr>
          <w:rStyle w:val="rynqvb"/>
          <w:rFonts w:ascii="Times New Roman" w:hAnsi="Times New Roman" w:cs="Times New Roman"/>
          <w:sz w:val="28"/>
          <w:szCs w:val="28"/>
          <w:lang w:val="kk-KZ"/>
        </w:rPr>
        <w:t xml:space="preserve">3) </w:t>
      </w:r>
      <w:r w:rsidRPr="00EE5B0A">
        <w:rPr>
          <w:rFonts w:ascii="Times New Roman" w:hAnsi="Times New Roman" w:cs="Times New Roman"/>
          <w:sz w:val="28"/>
          <w:szCs w:val="28"/>
          <w:lang w:val="kk-KZ"/>
        </w:rPr>
        <w:t xml:space="preserve">Жетісу Алатауының солтүстік үлкенбеткейі, Қарасырық шатқалы. Жартасты-қорымды беткей. Координаторы: N 45°12’33, 7” E 80°01’52, 5”, теңіз деңгейінен  биіктігі 1476 м. Бірлесіп өсетін түрлер: </w:t>
      </w:r>
      <w:r w:rsidRPr="00EE5B0A">
        <w:rPr>
          <w:rFonts w:ascii="Times New Roman" w:hAnsi="Times New Roman" w:cs="Times New Roman"/>
          <w:i/>
          <w:sz w:val="28"/>
          <w:szCs w:val="28"/>
          <w:lang w:val="kk-KZ"/>
        </w:rPr>
        <w:t xml:space="preserve">Artemisia sublessingiana, Juniperus sabina, Gentiana tianchanica, Artemisia frigida, Berberis sphaerocorpa, Ephedra equisetina, Sedum hybridum,Pao angustifolia </w:t>
      </w:r>
      <w:r w:rsidRPr="00EE5B0A">
        <w:rPr>
          <w:rFonts w:ascii="Times New Roman" w:hAnsi="Times New Roman" w:cs="Times New Roman"/>
          <w:sz w:val="28"/>
          <w:szCs w:val="28"/>
          <w:lang w:val="kk-KZ"/>
        </w:rPr>
        <w:t xml:space="preserve">т.б.  </w:t>
      </w:r>
    </w:p>
    <w:p w14:paraId="467D3201" w14:textId="0B79A587" w:rsidR="00BF368B" w:rsidRDefault="00BF368B" w:rsidP="00CB6CB5">
      <w:pPr>
        <w:spacing w:after="0" w:line="240" w:lineRule="auto"/>
        <w:ind w:firstLine="709"/>
        <w:jc w:val="both"/>
        <w:rPr>
          <w:rStyle w:val="rynqvb"/>
          <w:rFonts w:ascii="Times New Roman" w:hAnsi="Times New Roman" w:cs="Times New Roman"/>
          <w:sz w:val="28"/>
          <w:szCs w:val="28"/>
          <w:lang w:val="kk-KZ"/>
        </w:rPr>
      </w:pPr>
      <w:r w:rsidRPr="00EE5B0A">
        <w:rPr>
          <w:rStyle w:val="rynqvb"/>
          <w:rFonts w:ascii="Times New Roman" w:hAnsi="Times New Roman" w:cs="Times New Roman"/>
          <w:sz w:val="28"/>
          <w:szCs w:val="28"/>
          <w:lang w:val="kk-KZ"/>
        </w:rPr>
        <w:t xml:space="preserve">Қазақстан Республикасы Мемлекеттік фармакопеясының әдістемесі негізінде </w:t>
      </w:r>
      <w:r w:rsidRPr="00EE5B0A">
        <w:rPr>
          <w:rFonts w:ascii="Times New Roman" w:hAnsi="Times New Roman" w:cs="Times New Roman"/>
          <w:i/>
          <w:sz w:val="28"/>
          <w:szCs w:val="28"/>
          <w:lang w:val="kk-KZ"/>
        </w:rPr>
        <w:t>Ajania fastigiata</w:t>
      </w:r>
      <w:r w:rsidRPr="00EE5B0A">
        <w:rPr>
          <w:rStyle w:val="rynqvb"/>
          <w:rFonts w:ascii="Times New Roman" w:hAnsi="Times New Roman" w:cs="Times New Roman"/>
          <w:sz w:val="28"/>
          <w:szCs w:val="28"/>
          <w:lang w:val="kk-KZ"/>
        </w:rPr>
        <w:t xml:space="preserve"> ылғалдылығы (7,7%), күлі (7,89%) және экстрактивті заттар (70% және 90% спирт) (36,83% және 40,08%) анықталды.</w:t>
      </w:r>
      <w:r w:rsidRPr="00EE5B0A">
        <w:rPr>
          <w:rStyle w:val="hwtze"/>
          <w:rFonts w:ascii="Times New Roman" w:hAnsi="Times New Roman" w:cs="Times New Roman"/>
          <w:sz w:val="28"/>
          <w:szCs w:val="28"/>
          <w:lang w:val="kk-KZ"/>
        </w:rPr>
        <w:t xml:space="preserve"> </w:t>
      </w:r>
      <w:r w:rsidRPr="00EE5B0A">
        <w:rPr>
          <w:rStyle w:val="rynqvb"/>
          <w:rFonts w:ascii="Times New Roman" w:hAnsi="Times New Roman" w:cs="Times New Roman"/>
          <w:sz w:val="28"/>
          <w:szCs w:val="28"/>
          <w:lang w:val="kk-KZ"/>
        </w:rPr>
        <w:t>Өсімдік шикізатының сапа стандарттауды анықталып, құрастырылды.</w:t>
      </w:r>
      <w:r w:rsidRPr="00EE5B0A">
        <w:rPr>
          <w:rStyle w:val="hwtze"/>
          <w:rFonts w:ascii="Times New Roman" w:hAnsi="Times New Roman" w:cs="Times New Roman"/>
          <w:sz w:val="28"/>
          <w:szCs w:val="28"/>
          <w:lang w:val="kk-KZ"/>
        </w:rPr>
        <w:t xml:space="preserve"> </w:t>
      </w:r>
      <w:r w:rsidRPr="00EE5B0A">
        <w:rPr>
          <w:rStyle w:val="rynqvb"/>
          <w:rFonts w:ascii="Times New Roman" w:hAnsi="Times New Roman" w:cs="Times New Roman"/>
          <w:sz w:val="28"/>
          <w:szCs w:val="28"/>
          <w:lang w:val="kk-KZ"/>
        </w:rPr>
        <w:t xml:space="preserve">Шикізат </w:t>
      </w:r>
      <w:r w:rsidRPr="00EE5B0A">
        <w:rPr>
          <w:rStyle w:val="rynqvb"/>
          <w:rFonts w:ascii="Times New Roman" w:hAnsi="Times New Roman" w:cs="Times New Roman"/>
          <w:sz w:val="28"/>
          <w:szCs w:val="28"/>
          <w:lang w:val="kk-KZ"/>
        </w:rPr>
        <w:lastRenderedPageBreak/>
        <w:t>құрамынан биоактивті фитохимиялық құрамының сандық және сапалық талдауының нәтижелері бойынша полисахаридтер (6,5%), алкалоидтар (4,51%), бос органикалық қышқылдар (1,99%), сапониндер (1,48%), С витамині (0,126) негізгі.</w:t>
      </w:r>
      <w:r w:rsidRPr="00EE5B0A">
        <w:rPr>
          <w:rStyle w:val="hwtze"/>
          <w:rFonts w:ascii="Times New Roman" w:hAnsi="Times New Roman" w:cs="Times New Roman"/>
          <w:sz w:val="28"/>
          <w:szCs w:val="28"/>
          <w:lang w:val="kk-KZ"/>
        </w:rPr>
        <w:t xml:space="preserve"> </w:t>
      </w:r>
      <w:r w:rsidRPr="00EE5B0A">
        <w:rPr>
          <w:rStyle w:val="rynqvb"/>
          <w:rFonts w:ascii="Times New Roman" w:hAnsi="Times New Roman" w:cs="Times New Roman"/>
          <w:sz w:val="28"/>
          <w:szCs w:val="28"/>
          <w:lang w:val="kk-KZ"/>
        </w:rPr>
        <w:t xml:space="preserve">%), флавоноидтар (0,016%), В2 витамині (рибофлавин) (0,001%) көрсеткіштерге ие болды.  </w:t>
      </w:r>
      <w:r w:rsidRPr="00EE5B0A">
        <w:rPr>
          <w:rStyle w:val="rynqvb"/>
          <w:rFonts w:ascii="Times New Roman" w:hAnsi="Times New Roman" w:cs="Times New Roman"/>
          <w:i/>
          <w:iCs/>
          <w:sz w:val="28"/>
          <w:szCs w:val="28"/>
          <w:lang w:val="kk-KZ"/>
        </w:rPr>
        <w:t>A. fastigiat</w:t>
      </w:r>
      <w:r w:rsidR="00232E2A">
        <w:rPr>
          <w:rStyle w:val="rynqvb"/>
          <w:rFonts w:ascii="Times New Roman" w:hAnsi="Times New Roman" w:cs="Times New Roman"/>
          <w:i/>
          <w:iCs/>
          <w:sz w:val="28"/>
          <w:szCs w:val="28"/>
          <w:lang w:val="kk-KZ"/>
        </w:rPr>
        <w:t>а</w:t>
      </w:r>
      <w:r w:rsidRPr="00EE5B0A">
        <w:rPr>
          <w:rStyle w:val="rynqvb"/>
          <w:rFonts w:ascii="Times New Roman" w:hAnsi="Times New Roman" w:cs="Times New Roman"/>
          <w:sz w:val="28"/>
          <w:szCs w:val="28"/>
          <w:lang w:val="kk-KZ"/>
        </w:rPr>
        <w:t xml:space="preserve"> өсімдігінің биологиялық белсенді заттарының салыстырмалы концентрациясы 2</w:t>
      </w:r>
      <w:r w:rsidR="00AD4A37">
        <w:rPr>
          <w:rStyle w:val="rynqvb"/>
          <w:rFonts w:ascii="Times New Roman" w:hAnsi="Times New Roman" w:cs="Times New Roman"/>
          <w:sz w:val="28"/>
          <w:szCs w:val="28"/>
          <w:lang w:val="kk-KZ"/>
        </w:rPr>
        <w:t>1</w:t>
      </w:r>
      <w:r w:rsidRPr="00EE5B0A">
        <w:rPr>
          <w:rStyle w:val="rynqvb"/>
          <w:rFonts w:ascii="Times New Roman" w:hAnsi="Times New Roman" w:cs="Times New Roman"/>
          <w:sz w:val="28"/>
          <w:szCs w:val="28"/>
          <w:lang w:val="kk-KZ"/>
        </w:rPr>
        <w:t>-кесте берілген.</w:t>
      </w:r>
    </w:p>
    <w:p w14:paraId="4BF41D51" w14:textId="77777777" w:rsidR="00BF368B" w:rsidRPr="002629F8" w:rsidRDefault="00BF368B" w:rsidP="00BF368B">
      <w:pPr>
        <w:spacing w:after="0" w:line="240" w:lineRule="auto"/>
        <w:ind w:firstLine="709"/>
        <w:jc w:val="both"/>
        <w:rPr>
          <w:rFonts w:ascii="Times New Roman" w:hAnsi="Times New Roman" w:cs="Times New Roman"/>
          <w:sz w:val="28"/>
          <w:szCs w:val="28"/>
          <w:lang w:val="kk-KZ"/>
        </w:rPr>
      </w:pPr>
    </w:p>
    <w:p w14:paraId="28A166CE" w14:textId="453D94CE" w:rsidR="00BF368B" w:rsidRDefault="00BF368B" w:rsidP="00CB6CB5">
      <w:pPr>
        <w:tabs>
          <w:tab w:val="left" w:pos="567"/>
        </w:tabs>
        <w:spacing w:after="0" w:line="240" w:lineRule="auto"/>
        <w:jc w:val="both"/>
        <w:rPr>
          <w:rFonts w:ascii="Times New Roman" w:hAnsi="Times New Roman" w:cs="Times New Roman"/>
          <w:color w:val="000000"/>
          <w:sz w:val="28"/>
          <w:szCs w:val="28"/>
          <w:lang w:val="kk-KZ"/>
        </w:rPr>
      </w:pPr>
      <w:r w:rsidRPr="002B04B5">
        <w:rPr>
          <w:rFonts w:ascii="Times New Roman" w:hAnsi="Times New Roman" w:cs="Times New Roman"/>
          <w:color w:val="000000"/>
          <w:sz w:val="28"/>
          <w:szCs w:val="28"/>
          <w:lang w:val="kk-KZ"/>
        </w:rPr>
        <w:t>Кесте 2</w:t>
      </w:r>
      <w:r w:rsidR="00AD4A37">
        <w:rPr>
          <w:rFonts w:ascii="Times New Roman" w:hAnsi="Times New Roman" w:cs="Times New Roman"/>
          <w:color w:val="000000"/>
          <w:sz w:val="28"/>
          <w:szCs w:val="28"/>
          <w:lang w:val="kk-KZ"/>
        </w:rPr>
        <w:t>1</w:t>
      </w:r>
      <w:r w:rsidRPr="002B04B5">
        <w:rPr>
          <w:rFonts w:ascii="Times New Roman" w:hAnsi="Times New Roman" w:cs="Times New Roman"/>
          <w:color w:val="000000"/>
          <w:sz w:val="28"/>
          <w:szCs w:val="28"/>
          <w:lang w:val="kk-KZ"/>
        </w:rPr>
        <w:t xml:space="preserve">– </w:t>
      </w:r>
      <w:r w:rsidRPr="002B04B5">
        <w:rPr>
          <w:rFonts w:ascii="Times New Roman" w:hAnsi="Times New Roman" w:cs="Times New Roman"/>
          <w:i/>
          <w:sz w:val="28"/>
          <w:szCs w:val="28"/>
          <w:lang w:val="kk-KZ"/>
        </w:rPr>
        <w:t>Ajania fastigiata</w:t>
      </w:r>
      <w:r w:rsidRPr="002B04B5">
        <w:rPr>
          <w:rFonts w:ascii="Times New Roman" w:hAnsi="Times New Roman" w:cs="Times New Roman"/>
          <w:color w:val="000000"/>
          <w:sz w:val="28"/>
          <w:szCs w:val="28"/>
          <w:lang w:val="kk-KZ"/>
        </w:rPr>
        <w:t xml:space="preserve">  өсімдігінің жер үсті бөлігі негізгі ББЗ топтары</w:t>
      </w:r>
      <w:r>
        <w:rPr>
          <w:rFonts w:ascii="Times New Roman" w:hAnsi="Times New Roman" w:cs="Times New Roman"/>
          <w:color w:val="000000"/>
          <w:sz w:val="28"/>
          <w:szCs w:val="28"/>
          <w:lang w:val="kk-KZ"/>
        </w:rPr>
        <w:t xml:space="preserve"> </w:t>
      </w:r>
      <w:r w:rsidRPr="002B04B5">
        <w:rPr>
          <w:rFonts w:ascii="Times New Roman" w:hAnsi="Times New Roman" w:cs="Times New Roman"/>
          <w:color w:val="000000"/>
          <w:sz w:val="28"/>
          <w:szCs w:val="28"/>
          <w:lang w:val="kk-KZ"/>
        </w:rPr>
        <w:t xml:space="preserve"> ши</w:t>
      </w:r>
      <w:r>
        <w:rPr>
          <w:rFonts w:ascii="Times New Roman" w:hAnsi="Times New Roman" w:cs="Times New Roman"/>
          <w:color w:val="000000"/>
          <w:sz w:val="28"/>
          <w:szCs w:val="28"/>
          <w:lang w:val="kk-KZ"/>
        </w:rPr>
        <w:t>кізатының сапалық құрамы мен сандық көрсеткіштері</w:t>
      </w:r>
    </w:p>
    <w:p w14:paraId="6682825E" w14:textId="77777777" w:rsidR="00CB6CB5" w:rsidRPr="00CB6CB5" w:rsidRDefault="00CB6CB5" w:rsidP="00CB6CB5">
      <w:pPr>
        <w:tabs>
          <w:tab w:val="left" w:pos="567"/>
        </w:tabs>
        <w:spacing w:after="0" w:line="240" w:lineRule="auto"/>
        <w:jc w:val="both"/>
        <w:rPr>
          <w:rFonts w:ascii="Times New Roman" w:hAnsi="Times New Roman" w:cs="Times New Roman"/>
          <w:color w:val="000000"/>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709"/>
        <w:gridCol w:w="709"/>
        <w:gridCol w:w="850"/>
        <w:gridCol w:w="851"/>
        <w:gridCol w:w="850"/>
        <w:gridCol w:w="709"/>
        <w:gridCol w:w="709"/>
        <w:gridCol w:w="708"/>
        <w:gridCol w:w="709"/>
        <w:gridCol w:w="709"/>
      </w:tblGrid>
      <w:tr w:rsidR="00BF368B" w:rsidRPr="001F0B4B" w14:paraId="76AA8908" w14:textId="77777777" w:rsidTr="00CB6CB5">
        <w:trPr>
          <w:trHeight w:val="718"/>
        </w:trPr>
        <w:tc>
          <w:tcPr>
            <w:tcW w:w="1843" w:type="dxa"/>
            <w:vMerge w:val="restart"/>
          </w:tcPr>
          <w:p w14:paraId="52F1C82C" w14:textId="77777777" w:rsidR="00BF368B" w:rsidRPr="00CB6CB5" w:rsidRDefault="00BF368B" w:rsidP="00CB6CB5">
            <w:pPr>
              <w:spacing w:line="240" w:lineRule="auto"/>
              <w:rPr>
                <w:rFonts w:ascii="Times New Roman" w:hAnsi="Times New Roman" w:cs="Times New Roman"/>
                <w:iCs/>
                <w:sz w:val="24"/>
                <w:szCs w:val="24"/>
                <w:lang w:val="kk-KZ"/>
              </w:rPr>
            </w:pPr>
            <w:r w:rsidRPr="00CB6CB5">
              <w:rPr>
                <w:rFonts w:ascii="Times New Roman" w:hAnsi="Times New Roman" w:cs="Times New Roman"/>
                <w:iCs/>
                <w:sz w:val="24"/>
                <w:szCs w:val="24"/>
                <w:lang w:val="kk-KZ"/>
              </w:rPr>
              <w:t>Өсімдік атауы</w:t>
            </w:r>
          </w:p>
        </w:tc>
        <w:tc>
          <w:tcPr>
            <w:tcW w:w="2268" w:type="dxa"/>
            <w:gridSpan w:val="3"/>
            <w:shd w:val="clear" w:color="auto" w:fill="auto"/>
          </w:tcPr>
          <w:p w14:paraId="209929EF" w14:textId="77777777" w:rsidR="00BF368B" w:rsidRPr="00CB6CB5" w:rsidRDefault="00BF368B" w:rsidP="00CB6CB5">
            <w:pPr>
              <w:tabs>
                <w:tab w:val="left" w:pos="567"/>
              </w:tabs>
              <w:spacing w:after="0" w:line="240" w:lineRule="auto"/>
              <w:rPr>
                <w:rFonts w:ascii="Times New Roman" w:hAnsi="Times New Roman" w:cs="Times New Roman"/>
                <w:iCs/>
                <w:sz w:val="24"/>
                <w:szCs w:val="24"/>
                <w:lang w:val="en-US"/>
              </w:rPr>
            </w:pPr>
            <w:r w:rsidRPr="00CB6CB5">
              <w:rPr>
                <w:rFonts w:ascii="Times New Roman" w:hAnsi="Times New Roman" w:cs="Times New Roman"/>
                <w:iCs/>
                <w:color w:val="000000"/>
                <w:sz w:val="24"/>
                <w:szCs w:val="24"/>
                <w:lang w:val="kk-KZ"/>
              </w:rPr>
              <w:t>Шикізат сапалылығы көрсеткіштері</w:t>
            </w:r>
            <w:r w:rsidRPr="00CB6CB5">
              <w:rPr>
                <w:rFonts w:ascii="Times New Roman" w:hAnsi="Times New Roman" w:cs="Times New Roman"/>
                <w:iCs/>
                <w:color w:val="000000"/>
                <w:sz w:val="24"/>
                <w:szCs w:val="24"/>
                <w:lang w:val="en-US"/>
              </w:rPr>
              <w:t>,</w:t>
            </w:r>
            <w:r w:rsidRPr="00CB6CB5">
              <w:rPr>
                <w:rFonts w:ascii="Times New Roman" w:hAnsi="Times New Roman" w:cs="Times New Roman"/>
                <w:iCs/>
                <w:color w:val="000000"/>
                <w:sz w:val="24"/>
                <w:szCs w:val="24"/>
                <w:lang w:val="kk-KZ"/>
              </w:rPr>
              <w:t xml:space="preserve"> (%)</w:t>
            </w:r>
          </w:p>
        </w:tc>
        <w:tc>
          <w:tcPr>
            <w:tcW w:w="5245" w:type="dxa"/>
            <w:gridSpan w:val="7"/>
            <w:shd w:val="clear" w:color="auto" w:fill="auto"/>
          </w:tcPr>
          <w:p w14:paraId="2EEA8985" w14:textId="77777777" w:rsidR="00BF368B" w:rsidRPr="00CB6CB5" w:rsidRDefault="00BF368B" w:rsidP="00CB6CB5">
            <w:pPr>
              <w:spacing w:line="240" w:lineRule="auto"/>
              <w:ind w:firstLine="454"/>
              <w:rPr>
                <w:rFonts w:ascii="Times New Roman" w:hAnsi="Times New Roman" w:cs="Times New Roman"/>
                <w:iCs/>
                <w:color w:val="000000"/>
                <w:sz w:val="24"/>
                <w:szCs w:val="24"/>
                <w:lang w:val="kk-KZ"/>
              </w:rPr>
            </w:pPr>
            <w:r w:rsidRPr="00CB6CB5">
              <w:rPr>
                <w:rFonts w:ascii="Times New Roman" w:hAnsi="Times New Roman" w:cs="Times New Roman"/>
                <w:iCs/>
                <w:color w:val="000000"/>
                <w:sz w:val="24"/>
                <w:szCs w:val="24"/>
                <w:lang w:val="kk-KZ"/>
              </w:rPr>
              <w:t>Негізгі ББЗ топтарының сандық құрамы,(%)</w:t>
            </w:r>
          </w:p>
        </w:tc>
      </w:tr>
      <w:tr w:rsidR="00BF368B" w:rsidRPr="00CB6CB5" w14:paraId="4D06B14B" w14:textId="77777777" w:rsidTr="00CB6CB5">
        <w:trPr>
          <w:cantSplit/>
          <w:trHeight w:val="2584"/>
        </w:trPr>
        <w:tc>
          <w:tcPr>
            <w:tcW w:w="1843" w:type="dxa"/>
            <w:vMerge/>
            <w:vAlign w:val="center"/>
          </w:tcPr>
          <w:p w14:paraId="0757F052" w14:textId="77777777" w:rsidR="00BF368B" w:rsidRPr="00CB6CB5" w:rsidRDefault="00BF368B" w:rsidP="00782228">
            <w:pPr>
              <w:spacing w:line="240" w:lineRule="auto"/>
              <w:ind w:firstLine="454"/>
              <w:rPr>
                <w:rFonts w:ascii="Times New Roman" w:hAnsi="Times New Roman" w:cs="Times New Roman"/>
                <w:sz w:val="24"/>
                <w:szCs w:val="24"/>
                <w:lang w:val="kk-KZ"/>
              </w:rPr>
            </w:pPr>
          </w:p>
        </w:tc>
        <w:tc>
          <w:tcPr>
            <w:tcW w:w="709" w:type="dxa"/>
            <w:textDirection w:val="btLr"/>
            <w:vAlign w:val="center"/>
          </w:tcPr>
          <w:p w14:paraId="53AB295E" w14:textId="77777777" w:rsidR="00BF368B" w:rsidRPr="00CB6CB5" w:rsidRDefault="00BF368B" w:rsidP="00782228">
            <w:pPr>
              <w:spacing w:line="240" w:lineRule="auto"/>
              <w:ind w:left="113" w:right="593"/>
              <w:rPr>
                <w:rFonts w:ascii="Times New Roman" w:hAnsi="Times New Roman" w:cs="Times New Roman"/>
                <w:iCs/>
                <w:sz w:val="24"/>
                <w:szCs w:val="24"/>
                <w:lang w:val="kk-KZ"/>
              </w:rPr>
            </w:pPr>
            <w:r w:rsidRPr="00CB6CB5">
              <w:rPr>
                <w:rFonts w:ascii="Times New Roman" w:hAnsi="Times New Roman" w:cs="Times New Roman"/>
                <w:iCs/>
                <w:sz w:val="24"/>
                <w:szCs w:val="24"/>
                <w:lang w:val="kk-KZ"/>
              </w:rPr>
              <w:t>Ылғалдылық</w:t>
            </w:r>
          </w:p>
        </w:tc>
        <w:tc>
          <w:tcPr>
            <w:tcW w:w="709" w:type="dxa"/>
            <w:textDirection w:val="btLr"/>
            <w:vAlign w:val="center"/>
          </w:tcPr>
          <w:p w14:paraId="685EE219" w14:textId="77777777" w:rsidR="00BF368B" w:rsidRPr="00CB6CB5" w:rsidRDefault="00BF368B" w:rsidP="00CB6CB5">
            <w:pPr>
              <w:jc w:val="center"/>
              <w:rPr>
                <w:rStyle w:val="fontstyle21"/>
                <w:rFonts w:ascii="Times New Roman" w:hAnsi="Times New Roman" w:cs="Times New Roman"/>
                <w:b/>
                <w:bCs/>
                <w:sz w:val="24"/>
                <w:szCs w:val="24"/>
                <w:lang w:val="en-US"/>
              </w:rPr>
            </w:pPr>
            <w:r w:rsidRPr="00CB6CB5">
              <w:rPr>
                <w:rFonts w:ascii="Times New Roman" w:hAnsi="Times New Roman" w:cs="Times New Roman"/>
                <w:sz w:val="24"/>
                <w:szCs w:val="24"/>
                <w:lang w:val="kk-KZ"/>
              </w:rPr>
              <w:t>Экстрактивті заттар</w:t>
            </w:r>
            <w:r w:rsidRPr="00CB6CB5">
              <w:rPr>
                <w:rStyle w:val="fontstyle21"/>
                <w:rFonts w:ascii="Times New Roman" w:hAnsi="Times New Roman" w:cs="Times New Roman"/>
                <w:sz w:val="24"/>
                <w:szCs w:val="24"/>
                <w:lang w:val="en-US"/>
              </w:rPr>
              <w:t xml:space="preserve"> (90% </w:t>
            </w:r>
            <w:r w:rsidRPr="00CB6CB5">
              <w:rPr>
                <w:rStyle w:val="fontstyle21"/>
                <w:rFonts w:ascii="Times New Roman" w:hAnsi="Times New Roman" w:cs="Times New Roman"/>
                <w:sz w:val="24"/>
                <w:szCs w:val="24"/>
                <w:lang w:val="kk-KZ"/>
              </w:rPr>
              <w:t>спирт</w:t>
            </w:r>
            <w:r w:rsidRPr="00CB6CB5">
              <w:rPr>
                <w:rStyle w:val="fontstyle21"/>
                <w:rFonts w:ascii="Times New Roman" w:hAnsi="Times New Roman" w:cs="Times New Roman"/>
                <w:sz w:val="24"/>
                <w:szCs w:val="24"/>
                <w:lang w:val="en-US"/>
              </w:rPr>
              <w:t>)</w:t>
            </w:r>
          </w:p>
          <w:p w14:paraId="1B14C8F4" w14:textId="77777777" w:rsidR="00BF368B" w:rsidRPr="00CB6CB5" w:rsidRDefault="00BF368B" w:rsidP="00782228">
            <w:pPr>
              <w:spacing w:line="240" w:lineRule="auto"/>
              <w:ind w:left="113" w:right="113"/>
              <w:rPr>
                <w:rFonts w:ascii="Times New Roman" w:hAnsi="Times New Roman" w:cs="Times New Roman"/>
                <w:iCs/>
                <w:sz w:val="24"/>
                <w:szCs w:val="24"/>
                <w:lang w:val="kk-KZ"/>
              </w:rPr>
            </w:pPr>
          </w:p>
        </w:tc>
        <w:tc>
          <w:tcPr>
            <w:tcW w:w="850" w:type="dxa"/>
            <w:textDirection w:val="btLr"/>
            <w:vAlign w:val="center"/>
          </w:tcPr>
          <w:p w14:paraId="076DF363" w14:textId="77777777" w:rsidR="00BF368B" w:rsidRPr="00CB6CB5" w:rsidRDefault="00BF368B" w:rsidP="00782228">
            <w:pPr>
              <w:spacing w:line="240" w:lineRule="auto"/>
              <w:ind w:left="113" w:right="113"/>
              <w:rPr>
                <w:rFonts w:ascii="Times New Roman" w:hAnsi="Times New Roman" w:cs="Times New Roman"/>
                <w:sz w:val="24"/>
                <w:szCs w:val="24"/>
                <w:lang w:val="en-US"/>
              </w:rPr>
            </w:pPr>
            <w:r w:rsidRPr="00CB6CB5">
              <w:rPr>
                <w:rFonts w:ascii="Times New Roman" w:hAnsi="Times New Roman" w:cs="Times New Roman"/>
                <w:sz w:val="24"/>
                <w:szCs w:val="24"/>
                <w:lang w:val="kk-KZ"/>
              </w:rPr>
              <w:t xml:space="preserve">Экстрактивті заттар </w:t>
            </w:r>
            <w:r w:rsidRPr="00CB6CB5">
              <w:rPr>
                <w:rStyle w:val="fontstyle21"/>
                <w:rFonts w:ascii="Times New Roman" w:hAnsi="Times New Roman" w:cs="Times New Roman"/>
                <w:sz w:val="24"/>
                <w:szCs w:val="24"/>
                <w:lang w:val="en-US"/>
              </w:rPr>
              <w:t xml:space="preserve"> (70% </w:t>
            </w:r>
            <w:r w:rsidRPr="00CB6CB5">
              <w:rPr>
                <w:rStyle w:val="fontstyle21"/>
                <w:rFonts w:ascii="Times New Roman" w:hAnsi="Times New Roman" w:cs="Times New Roman"/>
                <w:sz w:val="24"/>
                <w:szCs w:val="24"/>
                <w:lang w:val="kk-KZ"/>
              </w:rPr>
              <w:t>спирт</w:t>
            </w:r>
            <w:r w:rsidRPr="00CB6CB5">
              <w:rPr>
                <w:rStyle w:val="fontstyle21"/>
                <w:rFonts w:ascii="Times New Roman" w:hAnsi="Times New Roman" w:cs="Times New Roman"/>
                <w:sz w:val="24"/>
                <w:szCs w:val="24"/>
                <w:lang w:val="en-US"/>
              </w:rPr>
              <w:t>)</w:t>
            </w:r>
          </w:p>
        </w:tc>
        <w:tc>
          <w:tcPr>
            <w:tcW w:w="851" w:type="dxa"/>
            <w:textDirection w:val="btLr"/>
            <w:vAlign w:val="center"/>
          </w:tcPr>
          <w:p w14:paraId="201EE007" w14:textId="77777777" w:rsidR="00BF368B" w:rsidRPr="00CB6CB5" w:rsidRDefault="00BF368B" w:rsidP="00782228">
            <w:pPr>
              <w:spacing w:line="240" w:lineRule="auto"/>
              <w:ind w:left="113" w:right="113"/>
              <w:rPr>
                <w:rFonts w:ascii="Times New Roman" w:hAnsi="Times New Roman" w:cs="Times New Roman"/>
                <w:sz w:val="24"/>
                <w:szCs w:val="24"/>
                <w:lang w:val="kk-KZ"/>
              </w:rPr>
            </w:pPr>
            <w:r w:rsidRPr="00CB6CB5">
              <w:rPr>
                <w:rFonts w:ascii="Times New Roman" w:hAnsi="Times New Roman" w:cs="Times New Roman"/>
                <w:sz w:val="24"/>
                <w:szCs w:val="24"/>
                <w:lang w:val="kk-KZ"/>
              </w:rPr>
              <w:t>Флавоноидтар</w:t>
            </w:r>
          </w:p>
        </w:tc>
        <w:tc>
          <w:tcPr>
            <w:tcW w:w="850" w:type="dxa"/>
            <w:textDirection w:val="btLr"/>
            <w:vAlign w:val="center"/>
          </w:tcPr>
          <w:p w14:paraId="5B8535D2" w14:textId="77777777" w:rsidR="00BF368B" w:rsidRPr="00CB6CB5" w:rsidRDefault="00BF368B" w:rsidP="00782228">
            <w:pPr>
              <w:spacing w:line="240" w:lineRule="auto"/>
              <w:ind w:left="113" w:right="113"/>
              <w:rPr>
                <w:rFonts w:ascii="Times New Roman" w:hAnsi="Times New Roman" w:cs="Times New Roman"/>
                <w:sz w:val="24"/>
                <w:szCs w:val="24"/>
                <w:lang w:val="kk-KZ"/>
              </w:rPr>
            </w:pPr>
            <w:r w:rsidRPr="00CB6CB5">
              <w:rPr>
                <w:rFonts w:ascii="Times New Roman" w:hAnsi="Times New Roman" w:cs="Times New Roman"/>
                <w:sz w:val="24"/>
                <w:szCs w:val="24"/>
                <w:lang w:val="kk-KZ"/>
              </w:rPr>
              <w:t>Органикалық  қышқылдар</w:t>
            </w:r>
          </w:p>
        </w:tc>
        <w:tc>
          <w:tcPr>
            <w:tcW w:w="709" w:type="dxa"/>
            <w:textDirection w:val="btLr"/>
            <w:vAlign w:val="center"/>
          </w:tcPr>
          <w:p w14:paraId="206EABDB" w14:textId="77777777" w:rsidR="00BF368B" w:rsidRPr="00CB6CB5" w:rsidRDefault="00BF368B" w:rsidP="00782228">
            <w:pPr>
              <w:spacing w:line="240" w:lineRule="auto"/>
              <w:ind w:left="113" w:right="113"/>
              <w:rPr>
                <w:rFonts w:ascii="Times New Roman" w:hAnsi="Times New Roman" w:cs="Times New Roman"/>
                <w:sz w:val="24"/>
                <w:szCs w:val="24"/>
                <w:lang w:val="kk-KZ"/>
              </w:rPr>
            </w:pPr>
            <w:r w:rsidRPr="00CB6CB5">
              <w:rPr>
                <w:rFonts w:ascii="Times New Roman" w:hAnsi="Times New Roman" w:cs="Times New Roman"/>
                <w:sz w:val="24"/>
                <w:szCs w:val="24"/>
                <w:lang w:val="kk-KZ"/>
              </w:rPr>
              <w:t>Алкалоидтар</w:t>
            </w:r>
          </w:p>
        </w:tc>
        <w:tc>
          <w:tcPr>
            <w:tcW w:w="709" w:type="dxa"/>
            <w:textDirection w:val="btLr"/>
            <w:vAlign w:val="center"/>
          </w:tcPr>
          <w:p w14:paraId="50C3BFFB" w14:textId="77777777" w:rsidR="00BF368B" w:rsidRPr="00CB6CB5" w:rsidRDefault="00BF368B" w:rsidP="00782228">
            <w:pPr>
              <w:spacing w:line="240" w:lineRule="auto"/>
              <w:ind w:left="113" w:right="113"/>
              <w:rPr>
                <w:rFonts w:ascii="Times New Roman" w:hAnsi="Times New Roman" w:cs="Times New Roman"/>
                <w:sz w:val="24"/>
                <w:szCs w:val="24"/>
                <w:lang w:val="kk-KZ"/>
              </w:rPr>
            </w:pPr>
            <w:r w:rsidRPr="00CB6CB5">
              <w:rPr>
                <w:rFonts w:ascii="Times New Roman" w:hAnsi="Times New Roman" w:cs="Times New Roman"/>
                <w:sz w:val="24"/>
                <w:szCs w:val="24"/>
                <w:lang w:val="kk-KZ"/>
              </w:rPr>
              <w:t>Сапониндер</w:t>
            </w:r>
          </w:p>
        </w:tc>
        <w:tc>
          <w:tcPr>
            <w:tcW w:w="708" w:type="dxa"/>
            <w:textDirection w:val="btLr"/>
            <w:vAlign w:val="center"/>
          </w:tcPr>
          <w:p w14:paraId="00A8EEB5" w14:textId="77777777" w:rsidR="00BF368B" w:rsidRPr="00CB6CB5" w:rsidRDefault="00BF368B" w:rsidP="00782228">
            <w:pPr>
              <w:spacing w:line="240" w:lineRule="auto"/>
              <w:ind w:left="113" w:right="113"/>
              <w:rPr>
                <w:rFonts w:ascii="Times New Roman" w:hAnsi="Times New Roman" w:cs="Times New Roman"/>
                <w:sz w:val="24"/>
                <w:szCs w:val="24"/>
                <w:lang w:val="kk-KZ"/>
              </w:rPr>
            </w:pPr>
            <w:r w:rsidRPr="00CB6CB5">
              <w:rPr>
                <w:rFonts w:ascii="Times New Roman" w:hAnsi="Times New Roman" w:cs="Times New Roman"/>
                <w:sz w:val="24"/>
                <w:szCs w:val="24"/>
                <w:lang w:val="kk-KZ"/>
              </w:rPr>
              <w:t>Полисахаридтер</w:t>
            </w:r>
          </w:p>
        </w:tc>
        <w:tc>
          <w:tcPr>
            <w:tcW w:w="709" w:type="dxa"/>
            <w:textDirection w:val="btLr"/>
            <w:vAlign w:val="center"/>
          </w:tcPr>
          <w:p w14:paraId="6BDA4628" w14:textId="77777777" w:rsidR="00BF368B" w:rsidRPr="00CB6CB5" w:rsidRDefault="00BF368B" w:rsidP="00782228">
            <w:pPr>
              <w:spacing w:line="240" w:lineRule="auto"/>
              <w:ind w:left="113" w:right="113"/>
              <w:rPr>
                <w:rFonts w:ascii="Times New Roman" w:hAnsi="Times New Roman" w:cs="Times New Roman"/>
                <w:sz w:val="24"/>
                <w:szCs w:val="24"/>
                <w:lang w:val="kk-KZ"/>
              </w:rPr>
            </w:pPr>
            <w:r w:rsidRPr="00CB6CB5">
              <w:rPr>
                <w:rFonts w:ascii="Times New Roman" w:hAnsi="Times New Roman" w:cs="Times New Roman"/>
                <w:sz w:val="24"/>
                <w:szCs w:val="24"/>
                <w:lang w:val="en-US"/>
              </w:rPr>
              <w:t>B</w:t>
            </w:r>
            <w:r w:rsidRPr="00CB6CB5">
              <w:rPr>
                <w:rFonts w:ascii="Times New Roman" w:hAnsi="Times New Roman" w:cs="Times New Roman"/>
                <w:sz w:val="24"/>
                <w:szCs w:val="24"/>
                <w:vertAlign w:val="subscript"/>
                <w:lang w:val="en-US"/>
              </w:rPr>
              <w:t>2</w:t>
            </w:r>
            <w:r w:rsidRPr="00CB6CB5">
              <w:rPr>
                <w:rFonts w:ascii="Times New Roman" w:hAnsi="Times New Roman" w:cs="Times New Roman"/>
                <w:sz w:val="24"/>
                <w:szCs w:val="24"/>
                <w:lang w:val="en-US"/>
              </w:rPr>
              <w:t xml:space="preserve"> </w:t>
            </w:r>
            <w:r w:rsidRPr="00CB6CB5">
              <w:rPr>
                <w:rFonts w:ascii="Times New Roman" w:hAnsi="Times New Roman" w:cs="Times New Roman"/>
                <w:sz w:val="24"/>
                <w:szCs w:val="24"/>
                <w:lang w:val="kk-KZ"/>
              </w:rPr>
              <w:t>дәрумені</w:t>
            </w:r>
          </w:p>
        </w:tc>
        <w:tc>
          <w:tcPr>
            <w:tcW w:w="709" w:type="dxa"/>
            <w:textDirection w:val="btLr"/>
            <w:vAlign w:val="center"/>
          </w:tcPr>
          <w:p w14:paraId="2FC25369" w14:textId="77777777" w:rsidR="00BF368B" w:rsidRPr="00CB6CB5" w:rsidRDefault="00BF368B" w:rsidP="00782228">
            <w:pPr>
              <w:spacing w:line="240" w:lineRule="auto"/>
              <w:ind w:left="113" w:right="113"/>
              <w:rPr>
                <w:rFonts w:ascii="Times New Roman" w:hAnsi="Times New Roman" w:cs="Times New Roman"/>
                <w:sz w:val="24"/>
                <w:szCs w:val="24"/>
                <w:lang w:val="kk-KZ"/>
              </w:rPr>
            </w:pPr>
            <w:r w:rsidRPr="00CB6CB5">
              <w:rPr>
                <w:rFonts w:ascii="Times New Roman" w:hAnsi="Times New Roman" w:cs="Times New Roman"/>
                <w:sz w:val="24"/>
                <w:szCs w:val="24"/>
                <w:lang w:val="kk-KZ"/>
              </w:rPr>
              <w:t>С дәрумені</w:t>
            </w:r>
          </w:p>
        </w:tc>
      </w:tr>
      <w:tr w:rsidR="00BF368B" w:rsidRPr="00CB6CB5" w14:paraId="5BC77CC2" w14:textId="77777777" w:rsidTr="00CB6CB5">
        <w:tc>
          <w:tcPr>
            <w:tcW w:w="1843" w:type="dxa"/>
          </w:tcPr>
          <w:p w14:paraId="14CC7566" w14:textId="77777777" w:rsidR="00BF368B" w:rsidRPr="00CB6CB5" w:rsidRDefault="00BF368B" w:rsidP="00782228">
            <w:pPr>
              <w:rPr>
                <w:rFonts w:ascii="Times New Roman" w:hAnsi="Times New Roman" w:cs="Times New Roman"/>
                <w:bCs/>
                <w:color w:val="000000"/>
                <w:sz w:val="24"/>
                <w:szCs w:val="24"/>
                <w:lang w:val="kk-KZ"/>
              </w:rPr>
            </w:pPr>
            <w:proofErr w:type="spellStart"/>
            <w:r w:rsidRPr="00CB6CB5">
              <w:rPr>
                <w:rFonts w:ascii="Times New Roman" w:hAnsi="Times New Roman" w:cs="Times New Roman"/>
                <w:i/>
                <w:sz w:val="24"/>
                <w:szCs w:val="24"/>
              </w:rPr>
              <w:t>Ajania</w:t>
            </w:r>
            <w:proofErr w:type="spellEnd"/>
            <w:r w:rsidRPr="00CB6CB5">
              <w:rPr>
                <w:rFonts w:ascii="Times New Roman" w:hAnsi="Times New Roman" w:cs="Times New Roman"/>
                <w:i/>
                <w:sz w:val="24"/>
                <w:szCs w:val="24"/>
              </w:rPr>
              <w:t xml:space="preserve"> </w:t>
            </w:r>
            <w:proofErr w:type="spellStart"/>
            <w:r w:rsidRPr="00CB6CB5">
              <w:rPr>
                <w:rFonts w:ascii="Times New Roman" w:hAnsi="Times New Roman" w:cs="Times New Roman"/>
                <w:i/>
                <w:sz w:val="24"/>
                <w:szCs w:val="24"/>
                <w:lang w:val="en-US"/>
              </w:rPr>
              <w:t>fastigiata</w:t>
            </w:r>
            <w:proofErr w:type="spellEnd"/>
          </w:p>
        </w:tc>
        <w:tc>
          <w:tcPr>
            <w:tcW w:w="709" w:type="dxa"/>
          </w:tcPr>
          <w:p w14:paraId="02C073CB"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m:oMathPara>
              <m:oMath>
                <m:r>
                  <w:rPr>
                    <w:rFonts w:ascii="Cambria Math" w:hAnsi="Cambria Math" w:cs="Times New Roman"/>
                    <w:color w:val="000000"/>
                    <w:sz w:val="24"/>
                    <w:szCs w:val="24"/>
                    <w:lang w:val="en-US"/>
                  </w:rPr>
                  <m:t>7,7%</m:t>
                </m:r>
              </m:oMath>
            </m:oMathPara>
          </w:p>
        </w:tc>
        <w:tc>
          <w:tcPr>
            <w:tcW w:w="709" w:type="dxa"/>
          </w:tcPr>
          <w:p w14:paraId="2C26ECE4" w14:textId="77777777" w:rsidR="00BF368B" w:rsidRPr="00CB6CB5" w:rsidRDefault="00BF368B" w:rsidP="00782228">
            <w:pPr>
              <w:spacing w:after="0" w:line="240" w:lineRule="auto"/>
              <w:jc w:val="both"/>
              <w:rPr>
                <w:rFonts w:ascii="Times New Roman" w:hAnsi="Times New Roman" w:cs="Times New Roman"/>
                <w:i/>
                <w:color w:val="000000"/>
                <w:sz w:val="24"/>
                <w:szCs w:val="24"/>
                <w:lang w:val="en-US"/>
              </w:rPr>
            </w:pPr>
            <m:oMathPara>
              <m:oMath>
                <m:r>
                  <w:rPr>
                    <w:rFonts w:ascii="Cambria Math" w:hAnsi="Cambria Math" w:cs="Times New Roman"/>
                    <w:color w:val="000000"/>
                    <w:sz w:val="24"/>
                    <w:szCs w:val="24"/>
                    <w:lang w:val="kk-KZ"/>
                  </w:rPr>
                  <m:t>40,08%</m:t>
                </m:r>
              </m:oMath>
            </m:oMathPara>
          </w:p>
          <w:p w14:paraId="6C5ABEDE"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w:p>
        </w:tc>
        <w:tc>
          <w:tcPr>
            <w:tcW w:w="850" w:type="dxa"/>
          </w:tcPr>
          <w:p w14:paraId="70594BE6"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m:oMathPara>
              <m:oMath>
                <m:r>
                  <w:rPr>
                    <w:rFonts w:ascii="Cambria Math" w:hAnsi="Cambria Math" w:cs="Times New Roman"/>
                    <w:color w:val="000000"/>
                    <w:sz w:val="24"/>
                    <w:szCs w:val="24"/>
                    <w:lang w:val="kk-KZ"/>
                  </w:rPr>
                  <m:t>36,83%</m:t>
                </m:r>
              </m:oMath>
            </m:oMathPara>
          </w:p>
        </w:tc>
        <w:tc>
          <w:tcPr>
            <w:tcW w:w="851" w:type="dxa"/>
          </w:tcPr>
          <w:p w14:paraId="2CC19D22" w14:textId="77777777" w:rsidR="00BF368B" w:rsidRPr="00CB6CB5" w:rsidRDefault="00BF368B" w:rsidP="00782228">
            <w:pPr>
              <w:spacing w:after="0" w:line="240" w:lineRule="auto"/>
              <w:jc w:val="both"/>
              <w:rPr>
                <w:rFonts w:ascii="Times New Roman" w:hAnsi="Times New Roman" w:cs="Times New Roman"/>
                <w:color w:val="000000"/>
                <w:sz w:val="24"/>
                <w:szCs w:val="24"/>
                <w:lang w:val="kk-KZ"/>
              </w:rPr>
            </w:pPr>
            <m:oMathPara>
              <m:oMath>
                <m:r>
                  <w:rPr>
                    <w:rFonts w:ascii="Cambria Math" w:hAnsi="Cambria Math" w:cs="Times New Roman"/>
                    <w:color w:val="000000"/>
                    <w:sz w:val="24"/>
                    <w:szCs w:val="24"/>
                    <w:lang w:val="kk-KZ"/>
                  </w:rPr>
                  <m:t>0,016%</m:t>
                </m:r>
              </m:oMath>
            </m:oMathPara>
          </w:p>
          <w:p w14:paraId="1AB5EE75"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w:p>
        </w:tc>
        <w:tc>
          <w:tcPr>
            <w:tcW w:w="850" w:type="dxa"/>
          </w:tcPr>
          <w:p w14:paraId="5089AE75"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m:oMathPara>
              <m:oMath>
                <m:r>
                  <w:rPr>
                    <w:rFonts w:ascii="Cambria Math" w:hAnsi="Cambria Math" w:cs="Times New Roman"/>
                    <w:color w:val="000000"/>
                    <w:sz w:val="24"/>
                    <w:szCs w:val="24"/>
                    <w:lang w:val="en-US"/>
                  </w:rPr>
                  <m:t>1,99%</m:t>
                </m:r>
              </m:oMath>
            </m:oMathPara>
          </w:p>
        </w:tc>
        <w:tc>
          <w:tcPr>
            <w:tcW w:w="709" w:type="dxa"/>
          </w:tcPr>
          <w:p w14:paraId="4CF6A1EF"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m:oMathPara>
              <m:oMath>
                <m:r>
                  <w:rPr>
                    <w:rFonts w:ascii="Cambria Math" w:hAnsi="Cambria Math" w:cs="Times New Roman"/>
                    <w:sz w:val="24"/>
                    <w:szCs w:val="24"/>
                    <w:lang w:val="en-US"/>
                  </w:rPr>
                  <m:t>4.51%</m:t>
                </m:r>
              </m:oMath>
            </m:oMathPara>
          </w:p>
        </w:tc>
        <w:tc>
          <w:tcPr>
            <w:tcW w:w="709" w:type="dxa"/>
          </w:tcPr>
          <w:p w14:paraId="2CAF2917" w14:textId="77777777" w:rsidR="00BF368B" w:rsidRPr="00CB6CB5" w:rsidRDefault="00BF368B" w:rsidP="00782228">
            <w:pPr>
              <w:tabs>
                <w:tab w:val="left" w:pos="7938"/>
                <w:tab w:val="left" w:pos="8931"/>
              </w:tabs>
              <w:autoSpaceDE w:val="0"/>
              <w:autoSpaceDN w:val="0"/>
              <w:adjustRightInd w:val="0"/>
              <w:spacing w:after="0" w:line="240" w:lineRule="auto"/>
              <w:jc w:val="both"/>
              <w:rPr>
                <w:rFonts w:ascii="Times New Roman" w:hAnsi="Times New Roman" w:cs="Times New Roman"/>
                <w:bCs/>
                <w:sz w:val="24"/>
                <w:szCs w:val="24"/>
                <w:lang w:val="en-US"/>
              </w:rPr>
            </w:pPr>
            <m:oMathPara>
              <m:oMath>
                <m:r>
                  <w:rPr>
                    <w:rFonts w:ascii="Cambria Math" w:hAnsi="Cambria Math" w:cs="Times New Roman"/>
                    <w:sz w:val="24"/>
                    <w:szCs w:val="24"/>
                    <w:lang w:val="en-US"/>
                  </w:rPr>
                  <m:t>1.48%</m:t>
                </m:r>
              </m:oMath>
            </m:oMathPara>
          </w:p>
          <w:p w14:paraId="56C813F9"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w:p>
        </w:tc>
        <w:tc>
          <w:tcPr>
            <w:tcW w:w="708" w:type="dxa"/>
          </w:tcPr>
          <w:p w14:paraId="54B30F46"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m:oMathPara>
              <m:oMath>
                <m:r>
                  <w:rPr>
                    <w:rFonts w:ascii="Cambria Math" w:hAnsi="Cambria Math" w:cs="Times New Roman"/>
                    <w:color w:val="000000"/>
                    <w:sz w:val="24"/>
                    <w:szCs w:val="24"/>
                    <w:lang w:val="kk-KZ"/>
                  </w:rPr>
                  <m:t>6,5%</m:t>
                </m:r>
              </m:oMath>
            </m:oMathPara>
          </w:p>
        </w:tc>
        <w:tc>
          <w:tcPr>
            <w:tcW w:w="709" w:type="dxa"/>
          </w:tcPr>
          <w:p w14:paraId="745DC5C5"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m:oMathPara>
              <m:oMath>
                <m:r>
                  <w:rPr>
                    <w:rFonts w:ascii="Cambria Math" w:hAnsi="Cambria Math" w:cs="Times New Roman"/>
                    <w:color w:val="000000"/>
                    <w:sz w:val="24"/>
                    <w:szCs w:val="24"/>
                    <w:lang w:val="kk-KZ"/>
                  </w:rPr>
                  <m:t>0,001%</m:t>
                </m:r>
              </m:oMath>
            </m:oMathPara>
          </w:p>
        </w:tc>
        <w:tc>
          <w:tcPr>
            <w:tcW w:w="709" w:type="dxa"/>
          </w:tcPr>
          <w:p w14:paraId="4C79127F" w14:textId="77777777" w:rsidR="00BF368B" w:rsidRPr="00CB6CB5" w:rsidRDefault="00BF368B" w:rsidP="00782228">
            <w:pPr>
              <w:spacing w:line="240" w:lineRule="auto"/>
              <w:ind w:firstLine="454"/>
              <w:jc w:val="both"/>
              <w:rPr>
                <w:rFonts w:ascii="Times New Roman" w:hAnsi="Times New Roman" w:cs="Times New Roman"/>
                <w:sz w:val="24"/>
                <w:szCs w:val="24"/>
                <w:lang w:val="en-US"/>
              </w:rPr>
            </w:pPr>
            <m:oMathPara>
              <m:oMath>
                <m:r>
                  <w:rPr>
                    <w:rFonts w:ascii="Cambria Math" w:hAnsi="Cambria Math" w:cs="Times New Roman"/>
                    <w:sz w:val="24"/>
                    <w:szCs w:val="24"/>
                    <w:lang w:val="en-US"/>
                  </w:rPr>
                  <m:t>0,126%</m:t>
                </m:r>
              </m:oMath>
            </m:oMathPara>
          </w:p>
        </w:tc>
      </w:tr>
    </w:tbl>
    <w:p w14:paraId="7FAD0E7D" w14:textId="77777777" w:rsidR="00BF368B" w:rsidRPr="00E268B7" w:rsidRDefault="00BF368B" w:rsidP="0070795F">
      <w:pPr>
        <w:pStyle w:val="Default"/>
        <w:rPr>
          <w:sz w:val="28"/>
          <w:szCs w:val="28"/>
          <w:lang w:val="kk-KZ"/>
        </w:rPr>
      </w:pPr>
    </w:p>
    <w:p w14:paraId="2D11D642" w14:textId="64E0499F" w:rsidR="00BF368B" w:rsidRDefault="00BF368B" w:rsidP="00CB6CB5">
      <w:pPr>
        <w:spacing w:after="0" w:line="240" w:lineRule="auto"/>
        <w:jc w:val="both"/>
        <w:rPr>
          <w:rStyle w:val="hwtze"/>
          <w:rFonts w:ascii="Times New Roman" w:hAnsi="Times New Roman" w:cs="Times New Roman"/>
          <w:sz w:val="28"/>
          <w:szCs w:val="28"/>
          <w:lang w:val="kk-KZ"/>
        </w:rPr>
      </w:pPr>
      <w:r w:rsidRPr="00A6074F">
        <w:rPr>
          <w:rStyle w:val="hwtze"/>
          <w:rFonts w:ascii="Times New Roman" w:hAnsi="Times New Roman" w:cs="Times New Roman"/>
          <w:sz w:val="28"/>
          <w:szCs w:val="28"/>
          <w:lang w:val="kk-KZ"/>
        </w:rPr>
        <w:t xml:space="preserve"> </w:t>
      </w:r>
      <w:r>
        <w:rPr>
          <w:rStyle w:val="hwtze"/>
          <w:rFonts w:ascii="Times New Roman" w:hAnsi="Times New Roman" w:cs="Times New Roman"/>
          <w:sz w:val="28"/>
          <w:szCs w:val="28"/>
          <w:lang w:val="kk-KZ"/>
        </w:rPr>
        <w:tab/>
      </w:r>
      <w:r>
        <w:rPr>
          <w:rStyle w:val="rynqvb"/>
          <w:rFonts w:ascii="Times New Roman" w:hAnsi="Times New Roman" w:cs="Times New Roman"/>
          <w:sz w:val="28"/>
          <w:szCs w:val="28"/>
          <w:lang w:val="kk-KZ"/>
        </w:rPr>
        <w:t>К</w:t>
      </w:r>
      <w:r w:rsidRPr="00A6074F">
        <w:rPr>
          <w:rStyle w:val="rynqvb"/>
          <w:rFonts w:ascii="Times New Roman" w:hAnsi="Times New Roman" w:cs="Times New Roman"/>
          <w:sz w:val="28"/>
          <w:szCs w:val="28"/>
          <w:lang w:val="kk-KZ"/>
        </w:rPr>
        <w:t xml:space="preserve">өп элементті атомдық-эмиссиялық спектрлік талдау әдісін қолдану арқылы </w:t>
      </w:r>
      <w:r w:rsidR="00582DA5" w:rsidRPr="0039745D">
        <w:rPr>
          <w:rStyle w:val="rynqvb"/>
          <w:rFonts w:ascii="Times New Roman" w:hAnsi="Times New Roman" w:cs="Times New Roman"/>
          <w:i/>
          <w:iCs/>
          <w:sz w:val="28"/>
          <w:szCs w:val="28"/>
          <w:lang w:val="kk-KZ"/>
        </w:rPr>
        <w:t>Ajania</w:t>
      </w:r>
      <w:r w:rsidRPr="006C3C4A">
        <w:rPr>
          <w:rStyle w:val="rynqvb"/>
          <w:rFonts w:ascii="Times New Roman" w:hAnsi="Times New Roman" w:cs="Times New Roman"/>
          <w:i/>
          <w:iCs/>
          <w:sz w:val="28"/>
          <w:szCs w:val="28"/>
          <w:lang w:val="kk-KZ"/>
        </w:rPr>
        <w:t xml:space="preserve"> fastigiata</w:t>
      </w:r>
      <w:r w:rsidRPr="00A6074F">
        <w:rPr>
          <w:rStyle w:val="rynqvb"/>
          <w:rFonts w:ascii="Times New Roman" w:hAnsi="Times New Roman" w:cs="Times New Roman"/>
          <w:sz w:val="28"/>
          <w:szCs w:val="28"/>
          <w:lang w:val="kk-KZ"/>
        </w:rPr>
        <w:t xml:space="preserve"> </w:t>
      </w:r>
      <w:r>
        <w:rPr>
          <w:rStyle w:val="rynqvb"/>
          <w:rFonts w:ascii="Times New Roman" w:hAnsi="Times New Roman" w:cs="Times New Roman"/>
          <w:sz w:val="28"/>
          <w:szCs w:val="28"/>
          <w:lang w:val="kk-KZ"/>
        </w:rPr>
        <w:t>құрамындағы макро және микроэлементтердің жинақталуына  талдау</w:t>
      </w:r>
      <w:r w:rsidRPr="00A6074F">
        <w:rPr>
          <w:rStyle w:val="rynqvb"/>
          <w:rFonts w:ascii="Times New Roman" w:hAnsi="Times New Roman" w:cs="Times New Roman"/>
          <w:sz w:val="28"/>
          <w:szCs w:val="28"/>
          <w:lang w:val="kk-KZ"/>
        </w:rPr>
        <w:t xml:space="preserve"> жүргізілді (4-кесте).</w:t>
      </w:r>
      <w:r w:rsidRPr="00A6074F">
        <w:rPr>
          <w:rStyle w:val="hwtze"/>
          <w:rFonts w:ascii="Times New Roman" w:hAnsi="Times New Roman" w:cs="Times New Roman"/>
          <w:sz w:val="28"/>
          <w:szCs w:val="28"/>
          <w:lang w:val="kk-KZ"/>
        </w:rPr>
        <w:t xml:space="preserve"> </w:t>
      </w:r>
      <w:r w:rsidR="00582DA5" w:rsidRPr="0039745D">
        <w:rPr>
          <w:rStyle w:val="rynqvb"/>
          <w:rFonts w:ascii="Times New Roman" w:hAnsi="Times New Roman" w:cs="Times New Roman"/>
          <w:i/>
          <w:iCs/>
          <w:sz w:val="28"/>
          <w:szCs w:val="28"/>
          <w:lang w:val="kk-KZ"/>
        </w:rPr>
        <w:t>Ajania</w:t>
      </w:r>
      <w:r w:rsidR="00582DA5">
        <w:rPr>
          <w:rStyle w:val="rynqvb"/>
          <w:rFonts w:ascii="Times New Roman" w:hAnsi="Times New Roman" w:cs="Times New Roman"/>
          <w:i/>
          <w:iCs/>
          <w:sz w:val="28"/>
          <w:szCs w:val="28"/>
          <w:lang w:val="kk-KZ"/>
        </w:rPr>
        <w:t xml:space="preserve"> </w:t>
      </w:r>
      <w:r w:rsidRPr="00A6074F">
        <w:rPr>
          <w:rStyle w:val="rynqvb"/>
          <w:rFonts w:ascii="Times New Roman" w:hAnsi="Times New Roman" w:cs="Times New Roman"/>
          <w:i/>
          <w:iCs/>
          <w:sz w:val="28"/>
          <w:szCs w:val="28"/>
          <w:lang w:val="kk-KZ"/>
        </w:rPr>
        <w:t>fastigiata</w:t>
      </w:r>
      <w:r w:rsidRPr="00A6074F">
        <w:rPr>
          <w:rStyle w:val="rynqvb"/>
          <w:rFonts w:ascii="Times New Roman" w:hAnsi="Times New Roman" w:cs="Times New Roman"/>
          <w:sz w:val="28"/>
          <w:szCs w:val="28"/>
          <w:lang w:val="kk-KZ"/>
        </w:rPr>
        <w:t xml:space="preserve"> өсімдігінің </w:t>
      </w:r>
      <w:r w:rsidRPr="00AB4DA6">
        <w:rPr>
          <w:rStyle w:val="rynqvb"/>
          <w:rFonts w:ascii="Times New Roman" w:hAnsi="Times New Roman" w:cs="Times New Roman"/>
          <w:sz w:val="28"/>
          <w:szCs w:val="28"/>
          <w:lang w:val="kk-KZ"/>
        </w:rPr>
        <w:t>күлінде он бір макро-, микроэлементтер анықталды.</w:t>
      </w:r>
      <w:r w:rsidRPr="00AB4DA6">
        <w:rPr>
          <w:rStyle w:val="hwtze"/>
          <w:rFonts w:ascii="Times New Roman" w:hAnsi="Times New Roman" w:cs="Times New Roman"/>
          <w:sz w:val="28"/>
          <w:szCs w:val="28"/>
          <w:lang w:val="kk-KZ"/>
        </w:rPr>
        <w:t xml:space="preserve"> </w:t>
      </w:r>
      <w:r w:rsidRPr="00AB4DA6">
        <w:rPr>
          <w:rStyle w:val="rynqvb"/>
          <w:rFonts w:ascii="Times New Roman" w:hAnsi="Times New Roman" w:cs="Times New Roman"/>
          <w:sz w:val="28"/>
          <w:szCs w:val="28"/>
          <w:lang w:val="kk-KZ"/>
        </w:rPr>
        <w:t xml:space="preserve"> Сондай-ақ негізгі құрамында кездесетін К (364,5 мг/г) болатыны 28,76 мг/г), Ca (125,3 мг/г, 9,890 мг/г) және Mg (29,46 мг/г, 2,320 мг/г) көрсетті (2</w:t>
      </w:r>
      <w:r w:rsidR="00B0778D">
        <w:rPr>
          <w:rStyle w:val="rynqvb"/>
          <w:rFonts w:ascii="Times New Roman" w:hAnsi="Times New Roman" w:cs="Times New Roman"/>
          <w:sz w:val="28"/>
          <w:szCs w:val="28"/>
          <w:lang w:val="kk-KZ"/>
        </w:rPr>
        <w:t>2</w:t>
      </w:r>
      <w:r w:rsidRPr="00AB4DA6">
        <w:rPr>
          <w:rStyle w:val="rynqvb"/>
          <w:rFonts w:ascii="Times New Roman" w:hAnsi="Times New Roman" w:cs="Times New Roman"/>
          <w:sz w:val="28"/>
          <w:szCs w:val="28"/>
          <w:lang w:val="kk-KZ"/>
        </w:rPr>
        <w:t>-кесте).</w:t>
      </w:r>
      <w:r w:rsidRPr="00AB4DA6">
        <w:rPr>
          <w:rStyle w:val="hwtze"/>
          <w:rFonts w:ascii="Times New Roman" w:hAnsi="Times New Roman" w:cs="Times New Roman"/>
          <w:sz w:val="28"/>
          <w:szCs w:val="28"/>
          <w:lang w:val="kk-KZ"/>
        </w:rPr>
        <w:t xml:space="preserve"> </w:t>
      </w:r>
    </w:p>
    <w:p w14:paraId="0B7542F0" w14:textId="77777777" w:rsidR="00CB6CB5" w:rsidRPr="00AB4DA6" w:rsidRDefault="00CB6CB5" w:rsidP="00CB6CB5">
      <w:pPr>
        <w:spacing w:after="0" w:line="240" w:lineRule="auto"/>
        <w:jc w:val="both"/>
        <w:rPr>
          <w:rStyle w:val="rynqvb"/>
          <w:rFonts w:ascii="Times New Roman" w:hAnsi="Times New Roman" w:cs="Times New Roman"/>
          <w:sz w:val="28"/>
          <w:szCs w:val="28"/>
          <w:lang w:val="kk-KZ"/>
        </w:rPr>
      </w:pPr>
    </w:p>
    <w:p w14:paraId="20557DC4" w14:textId="18E5E121" w:rsidR="00BF368B" w:rsidRDefault="00BF368B" w:rsidP="00CB6CB5">
      <w:pPr>
        <w:spacing w:after="0" w:line="240" w:lineRule="auto"/>
        <w:jc w:val="both"/>
        <w:rPr>
          <w:rStyle w:val="rynqvb"/>
          <w:rFonts w:ascii="Times New Roman" w:hAnsi="Times New Roman" w:cs="Times New Roman"/>
          <w:sz w:val="28"/>
          <w:szCs w:val="28"/>
          <w:lang w:val="kk-KZ"/>
        </w:rPr>
      </w:pPr>
      <w:r w:rsidRPr="00AB4DA6">
        <w:rPr>
          <w:rStyle w:val="rynqvb"/>
          <w:rFonts w:ascii="Times New Roman" w:hAnsi="Times New Roman" w:cs="Times New Roman"/>
          <w:sz w:val="28"/>
          <w:szCs w:val="28"/>
          <w:lang w:val="kk-KZ"/>
        </w:rPr>
        <w:t>Кесте 2</w:t>
      </w:r>
      <w:r w:rsidR="00B0778D">
        <w:rPr>
          <w:rStyle w:val="rynqvb"/>
          <w:rFonts w:ascii="Times New Roman" w:hAnsi="Times New Roman" w:cs="Times New Roman"/>
          <w:sz w:val="28"/>
          <w:szCs w:val="28"/>
          <w:lang w:val="kk-KZ"/>
        </w:rPr>
        <w:t>2</w:t>
      </w:r>
      <w:r w:rsidRPr="00AB4DA6">
        <w:rPr>
          <w:rStyle w:val="rynqvb"/>
          <w:rFonts w:ascii="Times New Roman" w:hAnsi="Times New Roman" w:cs="Times New Roman"/>
          <w:sz w:val="28"/>
          <w:szCs w:val="28"/>
          <w:lang w:val="kk-KZ"/>
        </w:rPr>
        <w:t xml:space="preserve"> - </w:t>
      </w:r>
      <w:r w:rsidR="00582DA5" w:rsidRPr="0039745D">
        <w:rPr>
          <w:rStyle w:val="rynqvb"/>
          <w:rFonts w:ascii="Times New Roman" w:hAnsi="Times New Roman" w:cs="Times New Roman"/>
          <w:i/>
          <w:iCs/>
          <w:sz w:val="28"/>
          <w:szCs w:val="28"/>
          <w:lang w:val="kk-KZ"/>
        </w:rPr>
        <w:t>Ajania</w:t>
      </w:r>
      <w:r w:rsidR="00582DA5" w:rsidRPr="00AB4DA6">
        <w:rPr>
          <w:rStyle w:val="rynqvb"/>
          <w:rFonts w:ascii="Times New Roman" w:hAnsi="Times New Roman" w:cs="Times New Roman"/>
          <w:i/>
          <w:iCs/>
          <w:sz w:val="28"/>
          <w:szCs w:val="28"/>
          <w:lang w:val="kk-KZ"/>
        </w:rPr>
        <w:t xml:space="preserve"> </w:t>
      </w:r>
      <w:r w:rsidRPr="00AB4DA6">
        <w:rPr>
          <w:rStyle w:val="rynqvb"/>
          <w:rFonts w:ascii="Times New Roman" w:hAnsi="Times New Roman" w:cs="Times New Roman"/>
          <w:i/>
          <w:iCs/>
          <w:sz w:val="28"/>
          <w:szCs w:val="28"/>
          <w:lang w:val="kk-KZ"/>
        </w:rPr>
        <w:t>fastigiata</w:t>
      </w:r>
      <w:r w:rsidRPr="00AB4DA6">
        <w:rPr>
          <w:rStyle w:val="rynqvb"/>
          <w:rFonts w:ascii="Times New Roman" w:hAnsi="Times New Roman" w:cs="Times New Roman"/>
          <w:sz w:val="28"/>
          <w:szCs w:val="28"/>
          <w:lang w:val="kk-KZ"/>
        </w:rPr>
        <w:t xml:space="preserve"> макро, микроэлементтердің сандық көрсеткіштері</w:t>
      </w:r>
    </w:p>
    <w:p w14:paraId="45FA61A4" w14:textId="77777777" w:rsidR="00CB6CB5" w:rsidRDefault="00CB6CB5" w:rsidP="00CB6CB5">
      <w:pPr>
        <w:spacing w:after="0" w:line="240" w:lineRule="auto"/>
        <w:jc w:val="both"/>
        <w:rPr>
          <w:rStyle w:val="rynqvb"/>
          <w:rFonts w:ascii="Times New Roman" w:hAnsi="Times New Roman" w:cs="Times New Roman"/>
          <w:sz w:val="28"/>
          <w:szCs w:val="28"/>
          <w:lang w:val="kk-KZ"/>
        </w:rPr>
      </w:pPr>
    </w:p>
    <w:tbl>
      <w:tblPr>
        <w:tblStyle w:val="11"/>
        <w:tblW w:w="9634" w:type="dxa"/>
        <w:tblLook w:val="04A0" w:firstRow="1" w:lastRow="0" w:firstColumn="1" w:lastColumn="0" w:noHBand="0" w:noVBand="1"/>
      </w:tblPr>
      <w:tblGrid>
        <w:gridCol w:w="3115"/>
        <w:gridCol w:w="3115"/>
        <w:gridCol w:w="3404"/>
      </w:tblGrid>
      <w:tr w:rsidR="00BF368B" w:rsidRPr="00A6074F" w14:paraId="11E55B13" w14:textId="77777777" w:rsidTr="00CB6CB5">
        <w:tc>
          <w:tcPr>
            <w:tcW w:w="3115" w:type="dxa"/>
          </w:tcPr>
          <w:p w14:paraId="0AC68F3D" w14:textId="77777777" w:rsidR="00BF368B" w:rsidRPr="00CB6CB5" w:rsidRDefault="00BF368B" w:rsidP="00CB6CB5">
            <w:pPr>
              <w:jc w:val="center"/>
              <w:rPr>
                <w:rFonts w:ascii="Times New Roman" w:hAnsi="Times New Roman" w:cs="Times New Roman"/>
                <w:sz w:val="24"/>
                <w:szCs w:val="24"/>
                <w:lang w:val="en-US"/>
              </w:rPr>
            </w:pPr>
            <w:r w:rsidRPr="00CB6CB5">
              <w:rPr>
                <w:rStyle w:val="rynqvb"/>
                <w:rFonts w:ascii="Times New Roman" w:hAnsi="Times New Roman" w:cs="Times New Roman"/>
                <w:sz w:val="24"/>
                <w:szCs w:val="24"/>
                <w:lang w:val="kk-KZ"/>
              </w:rPr>
              <w:t>Элементтер</w:t>
            </w:r>
          </w:p>
        </w:tc>
        <w:tc>
          <w:tcPr>
            <w:tcW w:w="3115" w:type="dxa"/>
          </w:tcPr>
          <w:p w14:paraId="7E71D220" w14:textId="77777777" w:rsidR="00BF368B" w:rsidRPr="00CB6CB5" w:rsidRDefault="00BF368B" w:rsidP="00CB6CB5">
            <w:pPr>
              <w:jc w:val="center"/>
              <w:rPr>
                <w:rFonts w:ascii="Times New Roman" w:hAnsi="Times New Roman" w:cs="Times New Roman"/>
                <w:sz w:val="24"/>
                <w:szCs w:val="24"/>
                <w:lang w:val="en-US"/>
              </w:rPr>
            </w:pPr>
            <w:r w:rsidRPr="00CB6CB5">
              <w:rPr>
                <w:rStyle w:val="rynqvb"/>
                <w:rFonts w:ascii="Times New Roman" w:hAnsi="Times New Roman" w:cs="Times New Roman"/>
                <w:sz w:val="24"/>
                <w:szCs w:val="24"/>
                <w:lang w:val="kk-KZ"/>
              </w:rPr>
              <w:t>Күлдегі концентрациясы, мг/г</w:t>
            </w:r>
          </w:p>
        </w:tc>
        <w:tc>
          <w:tcPr>
            <w:tcW w:w="3404" w:type="dxa"/>
          </w:tcPr>
          <w:p w14:paraId="6F9713F4" w14:textId="77777777" w:rsidR="00BF368B" w:rsidRPr="00CB6CB5" w:rsidRDefault="00BF368B" w:rsidP="00CB6CB5">
            <w:pPr>
              <w:jc w:val="center"/>
              <w:rPr>
                <w:rFonts w:ascii="Times New Roman" w:hAnsi="Times New Roman" w:cs="Times New Roman"/>
                <w:sz w:val="24"/>
                <w:szCs w:val="24"/>
                <w:lang w:val="en-US"/>
              </w:rPr>
            </w:pPr>
            <w:r w:rsidRPr="00CB6CB5">
              <w:rPr>
                <w:rStyle w:val="rynqvb"/>
                <w:rFonts w:ascii="Times New Roman" w:hAnsi="Times New Roman" w:cs="Times New Roman"/>
                <w:sz w:val="24"/>
                <w:szCs w:val="24"/>
                <w:lang w:val="kk-KZ"/>
              </w:rPr>
              <w:t>Өсімдіктің  концентрация, мг/г</w:t>
            </w:r>
          </w:p>
        </w:tc>
      </w:tr>
      <w:tr w:rsidR="00BF368B" w:rsidRPr="00A6074F" w14:paraId="48EC508D" w14:textId="77777777" w:rsidTr="00CB6CB5">
        <w:tc>
          <w:tcPr>
            <w:tcW w:w="3115" w:type="dxa"/>
          </w:tcPr>
          <w:p w14:paraId="26E39CE1" w14:textId="57841B46"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K</w:t>
            </w:r>
          </w:p>
        </w:tc>
        <w:tc>
          <w:tcPr>
            <w:tcW w:w="3115" w:type="dxa"/>
          </w:tcPr>
          <w:p w14:paraId="05062754"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364.5</w:t>
            </w:r>
          </w:p>
        </w:tc>
        <w:tc>
          <w:tcPr>
            <w:tcW w:w="3404" w:type="dxa"/>
          </w:tcPr>
          <w:p w14:paraId="581F6ED9"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28.76</w:t>
            </w:r>
          </w:p>
        </w:tc>
      </w:tr>
      <w:tr w:rsidR="00BF368B" w:rsidRPr="00A6074F" w14:paraId="5E485DD3" w14:textId="77777777" w:rsidTr="00CB6CB5">
        <w:tc>
          <w:tcPr>
            <w:tcW w:w="3115" w:type="dxa"/>
          </w:tcPr>
          <w:p w14:paraId="2CDB0345" w14:textId="02173735"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Ca</w:t>
            </w:r>
          </w:p>
        </w:tc>
        <w:tc>
          <w:tcPr>
            <w:tcW w:w="3115" w:type="dxa"/>
          </w:tcPr>
          <w:p w14:paraId="691943EF"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125.3</w:t>
            </w:r>
          </w:p>
        </w:tc>
        <w:tc>
          <w:tcPr>
            <w:tcW w:w="3404" w:type="dxa"/>
          </w:tcPr>
          <w:p w14:paraId="095007D0"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9.890</w:t>
            </w:r>
          </w:p>
        </w:tc>
      </w:tr>
      <w:tr w:rsidR="00BF368B" w:rsidRPr="00A6074F" w14:paraId="39F3C5CB" w14:textId="77777777" w:rsidTr="00CB6CB5">
        <w:tc>
          <w:tcPr>
            <w:tcW w:w="3115" w:type="dxa"/>
          </w:tcPr>
          <w:p w14:paraId="19444863" w14:textId="4FAD9983"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Mg</w:t>
            </w:r>
          </w:p>
        </w:tc>
        <w:tc>
          <w:tcPr>
            <w:tcW w:w="3115" w:type="dxa"/>
          </w:tcPr>
          <w:p w14:paraId="6B99C48C"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29.46</w:t>
            </w:r>
          </w:p>
        </w:tc>
        <w:tc>
          <w:tcPr>
            <w:tcW w:w="3404" w:type="dxa"/>
          </w:tcPr>
          <w:p w14:paraId="05160CC0"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2.320</w:t>
            </w:r>
          </w:p>
        </w:tc>
      </w:tr>
      <w:tr w:rsidR="00BF368B" w:rsidRPr="00A6074F" w14:paraId="6A026B09" w14:textId="77777777" w:rsidTr="00CB6CB5">
        <w:tc>
          <w:tcPr>
            <w:tcW w:w="3115" w:type="dxa"/>
          </w:tcPr>
          <w:p w14:paraId="57F7BE62" w14:textId="51E7055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Na</w:t>
            </w:r>
          </w:p>
        </w:tc>
        <w:tc>
          <w:tcPr>
            <w:tcW w:w="3115" w:type="dxa"/>
          </w:tcPr>
          <w:p w14:paraId="564F93EF"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20.21</w:t>
            </w:r>
          </w:p>
        </w:tc>
        <w:tc>
          <w:tcPr>
            <w:tcW w:w="3404" w:type="dxa"/>
          </w:tcPr>
          <w:p w14:paraId="45EB2BF7"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1.595</w:t>
            </w:r>
          </w:p>
        </w:tc>
      </w:tr>
      <w:tr w:rsidR="00BF368B" w:rsidRPr="00A6074F" w14:paraId="28B8C36C" w14:textId="77777777" w:rsidTr="00CB6CB5">
        <w:trPr>
          <w:trHeight w:val="377"/>
        </w:trPr>
        <w:tc>
          <w:tcPr>
            <w:tcW w:w="3115" w:type="dxa"/>
          </w:tcPr>
          <w:p w14:paraId="79D11CF8" w14:textId="26C4C7C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Fe</w:t>
            </w:r>
          </w:p>
        </w:tc>
        <w:tc>
          <w:tcPr>
            <w:tcW w:w="3115" w:type="dxa"/>
          </w:tcPr>
          <w:p w14:paraId="66515B17"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1.235</w:t>
            </w:r>
          </w:p>
        </w:tc>
        <w:tc>
          <w:tcPr>
            <w:tcW w:w="3404" w:type="dxa"/>
          </w:tcPr>
          <w:p w14:paraId="5A206B14"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0.0974</w:t>
            </w:r>
          </w:p>
        </w:tc>
      </w:tr>
      <w:tr w:rsidR="00BF368B" w:rsidRPr="00A6074F" w14:paraId="32F48276" w14:textId="77777777" w:rsidTr="00CB6CB5">
        <w:tc>
          <w:tcPr>
            <w:tcW w:w="3115" w:type="dxa"/>
          </w:tcPr>
          <w:p w14:paraId="532DC1F4" w14:textId="6630E9B8"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Mn</w:t>
            </w:r>
          </w:p>
        </w:tc>
        <w:tc>
          <w:tcPr>
            <w:tcW w:w="3115" w:type="dxa"/>
          </w:tcPr>
          <w:p w14:paraId="1D767E91"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0.625</w:t>
            </w:r>
          </w:p>
        </w:tc>
        <w:tc>
          <w:tcPr>
            <w:tcW w:w="3404" w:type="dxa"/>
          </w:tcPr>
          <w:p w14:paraId="65E23ABE"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0.0493</w:t>
            </w:r>
          </w:p>
        </w:tc>
      </w:tr>
      <w:tr w:rsidR="00BF368B" w:rsidRPr="00A6074F" w14:paraId="0ABBE0F5" w14:textId="77777777" w:rsidTr="00CB6CB5">
        <w:tc>
          <w:tcPr>
            <w:tcW w:w="3115" w:type="dxa"/>
          </w:tcPr>
          <w:p w14:paraId="693DB0DF" w14:textId="7D831C2B"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Zn</w:t>
            </w:r>
          </w:p>
        </w:tc>
        <w:tc>
          <w:tcPr>
            <w:tcW w:w="3115" w:type="dxa"/>
          </w:tcPr>
          <w:p w14:paraId="7EB74A34"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0.509</w:t>
            </w:r>
          </w:p>
        </w:tc>
        <w:tc>
          <w:tcPr>
            <w:tcW w:w="3404" w:type="dxa"/>
          </w:tcPr>
          <w:p w14:paraId="58A69C02"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0.0402</w:t>
            </w:r>
          </w:p>
        </w:tc>
      </w:tr>
      <w:tr w:rsidR="00BF368B" w:rsidRPr="00A6074F" w14:paraId="20A514ED" w14:textId="77777777" w:rsidTr="00CB6CB5">
        <w:tc>
          <w:tcPr>
            <w:tcW w:w="3115" w:type="dxa"/>
          </w:tcPr>
          <w:p w14:paraId="64B1BD84" w14:textId="29DCA624"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Cu</w:t>
            </w:r>
          </w:p>
        </w:tc>
        <w:tc>
          <w:tcPr>
            <w:tcW w:w="3115" w:type="dxa"/>
          </w:tcPr>
          <w:p w14:paraId="11C058BB"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0.157</w:t>
            </w:r>
          </w:p>
        </w:tc>
        <w:tc>
          <w:tcPr>
            <w:tcW w:w="3404" w:type="dxa"/>
          </w:tcPr>
          <w:p w14:paraId="1B18C75E"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0.0124</w:t>
            </w:r>
          </w:p>
        </w:tc>
      </w:tr>
      <w:tr w:rsidR="00BF368B" w:rsidRPr="00A6074F" w14:paraId="30ECC2AC" w14:textId="77777777" w:rsidTr="00CB6CB5">
        <w:tc>
          <w:tcPr>
            <w:tcW w:w="3115" w:type="dxa"/>
          </w:tcPr>
          <w:p w14:paraId="78208F47" w14:textId="10DE8B1F"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Pb</w:t>
            </w:r>
          </w:p>
        </w:tc>
        <w:tc>
          <w:tcPr>
            <w:tcW w:w="3115" w:type="dxa"/>
          </w:tcPr>
          <w:p w14:paraId="14258611"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0.0307</w:t>
            </w:r>
          </w:p>
        </w:tc>
        <w:tc>
          <w:tcPr>
            <w:tcW w:w="3404" w:type="dxa"/>
          </w:tcPr>
          <w:p w14:paraId="7E94E39C"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0.00242</w:t>
            </w:r>
          </w:p>
        </w:tc>
      </w:tr>
      <w:tr w:rsidR="00BF368B" w:rsidRPr="00A6074F" w14:paraId="74BD9725" w14:textId="77777777" w:rsidTr="00CB6CB5">
        <w:tc>
          <w:tcPr>
            <w:tcW w:w="3115" w:type="dxa"/>
          </w:tcPr>
          <w:p w14:paraId="05F502A6" w14:textId="448BE826"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Ni</w:t>
            </w:r>
          </w:p>
        </w:tc>
        <w:tc>
          <w:tcPr>
            <w:tcW w:w="3115" w:type="dxa"/>
          </w:tcPr>
          <w:p w14:paraId="23735CB1"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0.0217</w:t>
            </w:r>
          </w:p>
        </w:tc>
        <w:tc>
          <w:tcPr>
            <w:tcW w:w="3404" w:type="dxa"/>
          </w:tcPr>
          <w:p w14:paraId="1BB7C998"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0.00171</w:t>
            </w:r>
          </w:p>
        </w:tc>
      </w:tr>
      <w:tr w:rsidR="00BF368B" w:rsidRPr="00A6074F" w14:paraId="3597E98E" w14:textId="77777777" w:rsidTr="00CB6CB5">
        <w:tc>
          <w:tcPr>
            <w:tcW w:w="3115" w:type="dxa"/>
          </w:tcPr>
          <w:p w14:paraId="285C58DC"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lang w:val="en-US"/>
              </w:rPr>
              <w:t>Cd</w:t>
            </w:r>
          </w:p>
        </w:tc>
        <w:tc>
          <w:tcPr>
            <w:tcW w:w="3115" w:type="dxa"/>
          </w:tcPr>
          <w:p w14:paraId="79C9B17B" w14:textId="4655C302"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rPr>
              <w:t>0.00459</w:t>
            </w:r>
          </w:p>
        </w:tc>
        <w:tc>
          <w:tcPr>
            <w:tcW w:w="3404" w:type="dxa"/>
          </w:tcPr>
          <w:p w14:paraId="49AAB96A" w14:textId="77777777" w:rsidR="00BF368B" w:rsidRPr="00A6074F" w:rsidRDefault="00BF368B" w:rsidP="00CB6CB5">
            <w:pPr>
              <w:jc w:val="center"/>
              <w:rPr>
                <w:rFonts w:ascii="Times New Roman" w:hAnsi="Times New Roman" w:cs="Times New Roman"/>
                <w:sz w:val="24"/>
                <w:szCs w:val="24"/>
                <w:lang w:val="en-US"/>
              </w:rPr>
            </w:pPr>
            <w:r w:rsidRPr="00A6074F">
              <w:rPr>
                <w:rFonts w:ascii="Times New Roman" w:hAnsi="Times New Roman" w:cs="Times New Roman"/>
                <w:sz w:val="24"/>
                <w:szCs w:val="24"/>
              </w:rPr>
              <w:t>0.000362</w:t>
            </w:r>
          </w:p>
        </w:tc>
      </w:tr>
    </w:tbl>
    <w:p w14:paraId="191BBC20" w14:textId="43242F78" w:rsidR="00BF368B" w:rsidRPr="00AB4DA6" w:rsidRDefault="00BF368B" w:rsidP="00BF368B">
      <w:pPr>
        <w:spacing w:after="0" w:line="240" w:lineRule="auto"/>
        <w:ind w:firstLine="709"/>
        <w:jc w:val="both"/>
        <w:rPr>
          <w:rStyle w:val="rynqvb"/>
          <w:rFonts w:ascii="Times New Roman" w:hAnsi="Times New Roman" w:cs="Times New Roman"/>
          <w:sz w:val="28"/>
          <w:szCs w:val="28"/>
          <w:lang w:val="kk-KZ"/>
        </w:rPr>
      </w:pPr>
      <w:r w:rsidRPr="00A6074F">
        <w:rPr>
          <w:rStyle w:val="rynqvb"/>
          <w:rFonts w:ascii="Times New Roman" w:hAnsi="Times New Roman" w:cs="Times New Roman"/>
          <w:sz w:val="28"/>
          <w:szCs w:val="28"/>
          <w:lang w:val="kk-KZ"/>
        </w:rPr>
        <w:lastRenderedPageBreak/>
        <w:t xml:space="preserve">Бұл алынған </w:t>
      </w:r>
      <w:r w:rsidRPr="00AB4DA6">
        <w:rPr>
          <w:rStyle w:val="rynqvb"/>
          <w:rFonts w:ascii="Times New Roman" w:hAnsi="Times New Roman" w:cs="Times New Roman"/>
          <w:sz w:val="28"/>
          <w:szCs w:val="28"/>
          <w:lang w:val="kk-KZ"/>
        </w:rPr>
        <w:t xml:space="preserve">нәтижелер </w:t>
      </w:r>
      <w:r w:rsidR="005B604A" w:rsidRPr="0039745D">
        <w:rPr>
          <w:rStyle w:val="rynqvb"/>
          <w:rFonts w:ascii="Times New Roman" w:hAnsi="Times New Roman" w:cs="Times New Roman"/>
          <w:i/>
          <w:iCs/>
          <w:sz w:val="28"/>
          <w:szCs w:val="28"/>
          <w:lang w:val="kk-KZ"/>
        </w:rPr>
        <w:t>Ajania</w:t>
      </w:r>
      <w:r w:rsidR="005B604A" w:rsidRPr="00AB4DA6">
        <w:rPr>
          <w:rStyle w:val="rynqvb"/>
          <w:rFonts w:ascii="Times New Roman" w:hAnsi="Times New Roman" w:cs="Times New Roman"/>
          <w:i/>
          <w:iCs/>
          <w:sz w:val="28"/>
          <w:szCs w:val="28"/>
          <w:lang w:val="kk-KZ"/>
        </w:rPr>
        <w:t xml:space="preserve"> </w:t>
      </w:r>
      <w:r w:rsidRPr="00AB4DA6">
        <w:rPr>
          <w:rStyle w:val="rynqvb"/>
          <w:rFonts w:ascii="Times New Roman" w:hAnsi="Times New Roman" w:cs="Times New Roman"/>
          <w:i/>
          <w:iCs/>
          <w:sz w:val="28"/>
          <w:szCs w:val="28"/>
          <w:lang w:val="kk-KZ"/>
        </w:rPr>
        <w:t>fastigiata</w:t>
      </w:r>
      <w:r w:rsidRPr="00AB4DA6">
        <w:rPr>
          <w:rStyle w:val="rynqvb"/>
          <w:rFonts w:ascii="Times New Roman" w:hAnsi="Times New Roman" w:cs="Times New Roman"/>
          <w:sz w:val="28"/>
          <w:szCs w:val="28"/>
          <w:lang w:val="kk-KZ"/>
        </w:rPr>
        <w:t xml:space="preserve"> тамақ және дәрі ретінде пайдаланылатын биоактивті қосылыстардың потенциалы табиғи ресурсы екенін көрсетті.</w:t>
      </w:r>
    </w:p>
    <w:p w14:paraId="580CE540" w14:textId="0566BB8F" w:rsidR="00BF368B" w:rsidRPr="0039745D" w:rsidRDefault="005B604A" w:rsidP="00BF368B">
      <w:pPr>
        <w:spacing w:after="0" w:line="240" w:lineRule="auto"/>
        <w:ind w:firstLine="709"/>
        <w:jc w:val="both"/>
        <w:rPr>
          <w:rStyle w:val="rynqvb"/>
          <w:rFonts w:ascii="Times New Roman" w:hAnsi="Times New Roman" w:cs="Times New Roman"/>
          <w:sz w:val="28"/>
          <w:szCs w:val="28"/>
          <w:lang w:val="kk-KZ"/>
        </w:rPr>
      </w:pPr>
      <w:r w:rsidRPr="0039745D">
        <w:rPr>
          <w:rStyle w:val="rynqvb"/>
          <w:rFonts w:ascii="Times New Roman" w:hAnsi="Times New Roman" w:cs="Times New Roman"/>
          <w:i/>
          <w:iCs/>
          <w:sz w:val="28"/>
          <w:szCs w:val="28"/>
          <w:lang w:val="kk-KZ"/>
        </w:rPr>
        <w:t>Ajania</w:t>
      </w:r>
      <w:r w:rsidRPr="00AB4DA6">
        <w:rPr>
          <w:rStyle w:val="rynqvb"/>
          <w:rFonts w:ascii="Times New Roman" w:hAnsi="Times New Roman" w:cs="Times New Roman"/>
          <w:i/>
          <w:iCs/>
          <w:sz w:val="28"/>
          <w:szCs w:val="28"/>
          <w:lang w:val="kk-KZ"/>
        </w:rPr>
        <w:t xml:space="preserve"> </w:t>
      </w:r>
      <w:r w:rsidR="00BF368B" w:rsidRPr="00AB4DA6">
        <w:rPr>
          <w:rStyle w:val="rynqvb"/>
          <w:rFonts w:ascii="Times New Roman" w:hAnsi="Times New Roman" w:cs="Times New Roman"/>
          <w:i/>
          <w:iCs/>
          <w:sz w:val="28"/>
          <w:szCs w:val="28"/>
          <w:lang w:val="kk-KZ"/>
        </w:rPr>
        <w:t>fastigiata</w:t>
      </w:r>
      <w:r w:rsidR="00BF368B" w:rsidRPr="00AB4DA6">
        <w:rPr>
          <w:rStyle w:val="rynqvb"/>
          <w:rFonts w:ascii="Times New Roman" w:hAnsi="Times New Roman" w:cs="Times New Roman"/>
          <w:sz w:val="28"/>
          <w:szCs w:val="28"/>
          <w:lang w:val="kk-KZ"/>
        </w:rPr>
        <w:t xml:space="preserve"> </w:t>
      </w:r>
      <w:r w:rsidR="00BF368B" w:rsidRPr="00AB4DA6">
        <w:rPr>
          <w:rFonts w:ascii="Times New Roman" w:hAnsi="Times New Roman" w:cs="Times New Roman"/>
          <w:sz w:val="28"/>
          <w:szCs w:val="28"/>
          <w:lang w:val="kk-KZ"/>
        </w:rPr>
        <w:t xml:space="preserve">өсімдігінің жер үсті мұшелерінің сығындыларындағы органикалық қосылыстарды талдау. </w:t>
      </w:r>
      <w:r w:rsidR="00BF368B" w:rsidRPr="00AB4DA6">
        <w:rPr>
          <w:rStyle w:val="rynqvb"/>
          <w:rFonts w:ascii="Times New Roman" w:hAnsi="Times New Roman" w:cs="Times New Roman"/>
          <w:iCs/>
          <w:sz w:val="28"/>
          <w:szCs w:val="28"/>
          <w:lang w:val="kk-KZ"/>
        </w:rPr>
        <w:t>Алынған</w:t>
      </w:r>
      <w:r w:rsidR="00BF368B" w:rsidRPr="00AB4DA6">
        <w:rPr>
          <w:rFonts w:ascii="Times New Roman" w:hAnsi="Times New Roman" w:cs="Times New Roman"/>
          <w:iCs/>
          <w:sz w:val="28"/>
          <w:szCs w:val="28"/>
          <w:lang w:val="kk-KZ"/>
        </w:rPr>
        <w:t xml:space="preserve"> сығындысынан</w:t>
      </w:r>
      <w:r w:rsidR="00BF368B" w:rsidRPr="00AB4DA6">
        <w:rPr>
          <w:rFonts w:ascii="Times New Roman" w:hAnsi="Times New Roman" w:cs="Times New Roman"/>
          <w:iCs/>
          <w:spacing w:val="40"/>
          <w:sz w:val="28"/>
          <w:szCs w:val="28"/>
          <w:lang w:val="kk-KZ"/>
        </w:rPr>
        <w:t xml:space="preserve"> </w:t>
      </w:r>
      <w:r w:rsidR="00BF368B" w:rsidRPr="00AB4DA6">
        <w:rPr>
          <w:rFonts w:ascii="Times New Roman" w:hAnsi="Times New Roman" w:cs="Times New Roman"/>
          <w:iCs/>
          <w:sz w:val="28"/>
          <w:szCs w:val="28"/>
          <w:lang w:val="kk-KZ"/>
        </w:rPr>
        <w:t>95</w:t>
      </w:r>
      <w:r w:rsidR="00BF368B" w:rsidRPr="00AB4DA6">
        <w:rPr>
          <w:rFonts w:ascii="Times New Roman" w:hAnsi="Times New Roman" w:cs="Times New Roman"/>
          <w:iCs/>
          <w:spacing w:val="40"/>
          <w:sz w:val="28"/>
          <w:szCs w:val="28"/>
          <w:lang w:val="kk-KZ"/>
        </w:rPr>
        <w:t xml:space="preserve"> </w:t>
      </w:r>
      <w:r w:rsidR="00BF368B" w:rsidRPr="00AB4DA6">
        <w:rPr>
          <w:rFonts w:ascii="Times New Roman" w:hAnsi="Times New Roman" w:cs="Times New Roman"/>
          <w:iCs/>
          <w:sz w:val="28"/>
          <w:szCs w:val="28"/>
          <w:lang w:val="kk-KZ"/>
        </w:rPr>
        <w:t>компонент</w:t>
      </w:r>
      <w:r w:rsidR="00BF368B" w:rsidRPr="00AB4DA6">
        <w:rPr>
          <w:rFonts w:ascii="Times New Roman" w:hAnsi="Times New Roman" w:cs="Times New Roman"/>
          <w:iCs/>
          <w:spacing w:val="40"/>
          <w:sz w:val="28"/>
          <w:szCs w:val="28"/>
          <w:lang w:val="kk-KZ"/>
        </w:rPr>
        <w:t xml:space="preserve"> </w:t>
      </w:r>
      <w:r w:rsidR="00BF368B" w:rsidRPr="00AB4DA6">
        <w:rPr>
          <w:rFonts w:ascii="Times New Roman" w:hAnsi="Times New Roman" w:cs="Times New Roman"/>
          <w:iCs/>
          <w:sz w:val="28"/>
          <w:szCs w:val="28"/>
          <w:lang w:val="kk-KZ"/>
        </w:rPr>
        <w:t>(кесте</w:t>
      </w:r>
      <w:r w:rsidR="00BF368B" w:rsidRPr="00AB4DA6">
        <w:rPr>
          <w:rFonts w:ascii="Times New Roman" w:hAnsi="Times New Roman" w:cs="Times New Roman"/>
          <w:iCs/>
          <w:spacing w:val="40"/>
          <w:sz w:val="28"/>
          <w:szCs w:val="28"/>
          <w:lang w:val="kk-KZ"/>
        </w:rPr>
        <w:t xml:space="preserve"> </w:t>
      </w:r>
      <w:r w:rsidR="00BF368B" w:rsidRPr="00AB4DA6">
        <w:rPr>
          <w:rFonts w:ascii="Times New Roman" w:hAnsi="Times New Roman"/>
          <w:iCs/>
          <w:sz w:val="28"/>
          <w:szCs w:val="28"/>
          <w:lang w:val="kk-KZ"/>
        </w:rPr>
        <w:t>2</w:t>
      </w:r>
      <w:r w:rsidR="00A21BFB">
        <w:rPr>
          <w:rFonts w:ascii="Times New Roman" w:hAnsi="Times New Roman"/>
          <w:iCs/>
          <w:sz w:val="28"/>
          <w:szCs w:val="28"/>
          <w:lang w:val="kk-KZ"/>
        </w:rPr>
        <w:t>3</w:t>
      </w:r>
      <w:r w:rsidR="00BF368B" w:rsidRPr="00AB4DA6">
        <w:rPr>
          <w:rFonts w:ascii="Times New Roman" w:hAnsi="Times New Roman" w:cs="Times New Roman"/>
          <w:iCs/>
          <w:sz w:val="28"/>
          <w:szCs w:val="28"/>
          <w:lang w:val="kk-KZ"/>
        </w:rPr>
        <w:t>)</w:t>
      </w:r>
      <w:r w:rsidR="00BF368B" w:rsidRPr="00AB4DA6">
        <w:rPr>
          <w:rFonts w:ascii="Times New Roman" w:hAnsi="Times New Roman" w:cs="Times New Roman"/>
          <w:iCs/>
          <w:spacing w:val="40"/>
          <w:sz w:val="28"/>
          <w:szCs w:val="28"/>
          <w:lang w:val="kk-KZ"/>
        </w:rPr>
        <w:t xml:space="preserve"> </w:t>
      </w:r>
      <w:r w:rsidR="00BF368B" w:rsidRPr="00AB4DA6">
        <w:rPr>
          <w:rFonts w:ascii="Times New Roman" w:hAnsi="Times New Roman" w:cs="Times New Roman"/>
          <w:iCs/>
          <w:sz w:val="28"/>
          <w:szCs w:val="28"/>
          <w:lang w:val="kk-KZ"/>
        </w:rPr>
        <w:t>табылды.</w:t>
      </w:r>
      <w:r w:rsidR="00BF368B" w:rsidRPr="00CF5BD3">
        <w:rPr>
          <w:rFonts w:ascii="Times New Roman" w:hAnsi="Times New Roman" w:cs="Times New Roman"/>
          <w:iCs/>
          <w:sz w:val="28"/>
          <w:szCs w:val="28"/>
          <w:lang w:val="kk-KZ"/>
        </w:rPr>
        <w:t xml:space="preserve"> </w:t>
      </w:r>
    </w:p>
    <w:p w14:paraId="01C3A8FD" w14:textId="77777777" w:rsidR="00BF368B" w:rsidRDefault="00BF368B" w:rsidP="00BF368B">
      <w:pPr>
        <w:spacing w:after="0" w:line="240" w:lineRule="auto"/>
        <w:jc w:val="both"/>
        <w:rPr>
          <w:rStyle w:val="rynqvb"/>
          <w:rFonts w:ascii="Times New Roman" w:hAnsi="Times New Roman" w:cs="Times New Roman"/>
          <w:sz w:val="28"/>
          <w:szCs w:val="28"/>
          <w:lang w:val="kk-KZ"/>
        </w:rPr>
      </w:pPr>
    </w:p>
    <w:p w14:paraId="4A369221" w14:textId="63270F52" w:rsidR="00BF368B" w:rsidRDefault="00BF368B" w:rsidP="00BF368B">
      <w:pPr>
        <w:spacing w:after="0" w:line="240" w:lineRule="auto"/>
        <w:jc w:val="both"/>
        <w:rPr>
          <w:rStyle w:val="rynqvb"/>
          <w:rFonts w:ascii="Times New Roman" w:hAnsi="Times New Roman" w:cs="Times New Roman"/>
          <w:sz w:val="28"/>
          <w:szCs w:val="28"/>
          <w:lang w:val="kk-KZ"/>
        </w:rPr>
      </w:pPr>
      <w:r w:rsidRPr="0039745D">
        <w:rPr>
          <w:rStyle w:val="rynqvb"/>
          <w:rFonts w:ascii="Times New Roman" w:hAnsi="Times New Roman" w:cs="Times New Roman"/>
          <w:sz w:val="28"/>
          <w:szCs w:val="28"/>
          <w:lang w:val="kk-KZ"/>
        </w:rPr>
        <w:t xml:space="preserve">Кесте </w:t>
      </w:r>
      <w:r>
        <w:rPr>
          <w:rStyle w:val="rynqvb"/>
          <w:rFonts w:ascii="Times New Roman" w:hAnsi="Times New Roman" w:cs="Times New Roman"/>
          <w:sz w:val="28"/>
          <w:szCs w:val="28"/>
          <w:lang w:val="kk-KZ"/>
        </w:rPr>
        <w:t>2</w:t>
      </w:r>
      <w:r w:rsidR="00A21BFB">
        <w:rPr>
          <w:rStyle w:val="rynqvb"/>
          <w:rFonts w:ascii="Times New Roman" w:hAnsi="Times New Roman" w:cs="Times New Roman"/>
          <w:sz w:val="28"/>
          <w:szCs w:val="28"/>
          <w:lang w:val="kk-KZ"/>
        </w:rPr>
        <w:t>3</w:t>
      </w:r>
      <w:r>
        <w:rPr>
          <w:rStyle w:val="rynqvb"/>
          <w:rFonts w:ascii="Times New Roman" w:hAnsi="Times New Roman" w:cs="Times New Roman"/>
          <w:sz w:val="28"/>
          <w:szCs w:val="28"/>
          <w:lang w:val="kk-KZ"/>
        </w:rPr>
        <w:t xml:space="preserve"> -</w:t>
      </w:r>
      <w:r w:rsidRPr="0039745D">
        <w:rPr>
          <w:rStyle w:val="rynqvb"/>
          <w:rFonts w:ascii="Times New Roman" w:hAnsi="Times New Roman" w:cs="Times New Roman"/>
          <w:i/>
          <w:iCs/>
          <w:sz w:val="28"/>
          <w:szCs w:val="28"/>
          <w:lang w:val="kk-KZ"/>
        </w:rPr>
        <w:t xml:space="preserve"> Ajania fastigiata</w:t>
      </w:r>
      <w:r w:rsidRPr="0039745D">
        <w:rPr>
          <w:rStyle w:val="rynqvb"/>
          <w:rFonts w:ascii="Times New Roman" w:hAnsi="Times New Roman" w:cs="Times New Roman"/>
          <w:sz w:val="28"/>
          <w:szCs w:val="28"/>
          <w:lang w:val="kk-KZ"/>
        </w:rPr>
        <w:t xml:space="preserve"> сығындысының хроматографиялық талдауының нәтижелері</w:t>
      </w:r>
    </w:p>
    <w:p w14:paraId="2A90D9E1" w14:textId="77777777" w:rsidR="00BF368B" w:rsidRPr="0039745D" w:rsidRDefault="00BF368B" w:rsidP="00BF368B">
      <w:pPr>
        <w:spacing w:after="0" w:line="240" w:lineRule="auto"/>
        <w:jc w:val="both"/>
        <w:rPr>
          <w:rFonts w:ascii="Times New Roman" w:hAnsi="Times New Roman" w:cs="Times New Roman"/>
          <w:i/>
          <w:sz w:val="28"/>
          <w:szCs w:val="28"/>
          <w:lang w:val="kk-KZ"/>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221"/>
        <w:gridCol w:w="4461"/>
        <w:gridCol w:w="1755"/>
        <w:gridCol w:w="1560"/>
      </w:tblGrid>
      <w:tr w:rsidR="00BF368B" w:rsidRPr="00CB6CB5" w14:paraId="51DAEE91" w14:textId="77777777" w:rsidTr="00CB6CB5">
        <w:trPr>
          <w:trHeight w:val="300"/>
          <w:jc w:val="center"/>
        </w:trPr>
        <w:tc>
          <w:tcPr>
            <w:tcW w:w="496" w:type="dxa"/>
            <w:shd w:val="clear" w:color="auto" w:fill="auto"/>
            <w:noWrap/>
          </w:tcPr>
          <w:p w14:paraId="120347B6" w14:textId="77777777" w:rsidR="00BF368B" w:rsidRPr="00CB6CB5" w:rsidRDefault="00BF368B" w:rsidP="00CB6CB5">
            <w:pPr>
              <w:spacing w:after="0" w:line="240" w:lineRule="auto"/>
              <w:jc w:val="center"/>
              <w:rPr>
                <w:rFonts w:ascii="Times New Roman" w:hAnsi="Times New Roman" w:cs="Times New Roman"/>
                <w:sz w:val="24"/>
                <w:szCs w:val="24"/>
              </w:rPr>
            </w:pPr>
            <w:r w:rsidRPr="00CB6CB5">
              <w:rPr>
                <w:rFonts w:ascii="Times New Roman" w:hAnsi="Times New Roman" w:cs="Times New Roman"/>
                <w:sz w:val="24"/>
                <w:szCs w:val="24"/>
              </w:rPr>
              <w:t>№</w:t>
            </w:r>
          </w:p>
        </w:tc>
        <w:tc>
          <w:tcPr>
            <w:tcW w:w="1221" w:type="dxa"/>
            <w:shd w:val="clear" w:color="auto" w:fill="auto"/>
            <w:noWrap/>
          </w:tcPr>
          <w:p w14:paraId="22E2C2B9" w14:textId="77777777" w:rsidR="00BF368B" w:rsidRPr="00CB6CB5" w:rsidRDefault="00BF368B" w:rsidP="00CB6CB5">
            <w:pPr>
              <w:spacing w:after="0" w:line="240" w:lineRule="auto"/>
              <w:jc w:val="center"/>
              <w:rPr>
                <w:rFonts w:ascii="Times New Roman" w:hAnsi="Times New Roman" w:cs="Times New Roman"/>
                <w:sz w:val="24"/>
                <w:szCs w:val="24"/>
              </w:rPr>
            </w:pPr>
            <w:r w:rsidRPr="00CB6CB5">
              <w:rPr>
                <w:rStyle w:val="rynqvb"/>
                <w:rFonts w:ascii="Times New Roman" w:hAnsi="Times New Roman" w:cs="Times New Roman"/>
                <w:sz w:val="24"/>
                <w:szCs w:val="24"/>
                <w:lang w:val="kk-KZ"/>
              </w:rPr>
              <w:t>Ұстау уақыты, мин</w:t>
            </w:r>
          </w:p>
        </w:tc>
        <w:tc>
          <w:tcPr>
            <w:tcW w:w="4461" w:type="dxa"/>
            <w:shd w:val="clear" w:color="auto" w:fill="auto"/>
            <w:noWrap/>
          </w:tcPr>
          <w:p w14:paraId="7054F01F" w14:textId="77777777" w:rsidR="00BF368B" w:rsidRPr="00CB6CB5" w:rsidRDefault="00BF368B" w:rsidP="00CB6CB5">
            <w:pPr>
              <w:spacing w:after="0" w:line="240" w:lineRule="auto"/>
              <w:jc w:val="center"/>
              <w:rPr>
                <w:rFonts w:ascii="Times New Roman" w:hAnsi="Times New Roman" w:cs="Times New Roman"/>
                <w:sz w:val="24"/>
                <w:szCs w:val="24"/>
              </w:rPr>
            </w:pPr>
            <w:r w:rsidRPr="00CB6CB5">
              <w:rPr>
                <w:rStyle w:val="rynqvb"/>
                <w:rFonts w:ascii="Times New Roman" w:hAnsi="Times New Roman" w:cs="Times New Roman"/>
                <w:sz w:val="24"/>
                <w:szCs w:val="24"/>
                <w:lang w:val="kk-KZ"/>
              </w:rPr>
              <w:t>Қосылыс</w:t>
            </w:r>
          </w:p>
        </w:tc>
        <w:tc>
          <w:tcPr>
            <w:tcW w:w="1755" w:type="dxa"/>
            <w:shd w:val="clear" w:color="auto" w:fill="auto"/>
            <w:noWrap/>
          </w:tcPr>
          <w:p w14:paraId="058CC8F4" w14:textId="77777777" w:rsidR="00BF368B" w:rsidRPr="00CB6CB5" w:rsidRDefault="00BF368B" w:rsidP="00CB6CB5">
            <w:pPr>
              <w:spacing w:after="0" w:line="240" w:lineRule="auto"/>
              <w:jc w:val="center"/>
              <w:rPr>
                <w:rFonts w:ascii="Times New Roman" w:hAnsi="Times New Roman" w:cs="Times New Roman"/>
                <w:sz w:val="24"/>
                <w:szCs w:val="24"/>
              </w:rPr>
            </w:pPr>
            <w:r w:rsidRPr="00CB6CB5">
              <w:rPr>
                <w:rStyle w:val="rynqvb"/>
                <w:rFonts w:ascii="Times New Roman" w:hAnsi="Times New Roman" w:cs="Times New Roman"/>
                <w:sz w:val="24"/>
                <w:szCs w:val="24"/>
                <w:lang w:val="kk-KZ"/>
              </w:rPr>
              <w:t>Сәйкестендіру ықтималдығы, %</w:t>
            </w:r>
          </w:p>
        </w:tc>
        <w:tc>
          <w:tcPr>
            <w:tcW w:w="1560" w:type="dxa"/>
            <w:shd w:val="clear" w:color="auto" w:fill="auto"/>
            <w:noWrap/>
          </w:tcPr>
          <w:p w14:paraId="0505FD81" w14:textId="77777777" w:rsidR="00BF368B" w:rsidRPr="00CB6CB5" w:rsidRDefault="00BF368B" w:rsidP="00CB6CB5">
            <w:pPr>
              <w:spacing w:after="0" w:line="240" w:lineRule="auto"/>
              <w:jc w:val="center"/>
              <w:rPr>
                <w:rFonts w:ascii="Times New Roman" w:hAnsi="Times New Roman" w:cs="Times New Roman"/>
                <w:sz w:val="24"/>
                <w:szCs w:val="24"/>
              </w:rPr>
            </w:pPr>
            <w:r w:rsidRPr="00CB6CB5">
              <w:rPr>
                <w:rStyle w:val="rynqvb"/>
                <w:rFonts w:ascii="Times New Roman" w:hAnsi="Times New Roman" w:cs="Times New Roman"/>
                <w:sz w:val="24"/>
                <w:szCs w:val="24"/>
                <w:lang w:val="kk-KZ"/>
              </w:rPr>
              <w:t>Пайыздық мөлшері %</w:t>
            </w:r>
          </w:p>
        </w:tc>
      </w:tr>
      <w:tr w:rsidR="00CB6CB5" w:rsidRPr="00CB6CB5" w14:paraId="08FB14C3" w14:textId="77777777" w:rsidTr="00CB6CB5">
        <w:trPr>
          <w:trHeight w:val="300"/>
          <w:jc w:val="center"/>
        </w:trPr>
        <w:tc>
          <w:tcPr>
            <w:tcW w:w="496" w:type="dxa"/>
            <w:shd w:val="clear" w:color="auto" w:fill="auto"/>
            <w:noWrap/>
          </w:tcPr>
          <w:p w14:paraId="52EF2C52" w14:textId="23583EEE" w:rsidR="00CB6CB5" w:rsidRPr="00CB6CB5" w:rsidRDefault="00CB6CB5" w:rsidP="00CB6CB5">
            <w:pPr>
              <w:spacing w:after="0" w:line="240" w:lineRule="auto"/>
              <w:jc w:val="center"/>
              <w:rPr>
                <w:rFonts w:ascii="Times New Roman" w:hAnsi="Times New Roman" w:cs="Times New Roman"/>
                <w:sz w:val="24"/>
                <w:szCs w:val="24"/>
                <w:lang w:val="kk-KZ"/>
              </w:rPr>
            </w:pPr>
            <w:r w:rsidRPr="00CB6CB5">
              <w:rPr>
                <w:rFonts w:ascii="Times New Roman" w:hAnsi="Times New Roman" w:cs="Times New Roman"/>
                <w:sz w:val="24"/>
                <w:szCs w:val="24"/>
                <w:lang w:val="kk-KZ"/>
              </w:rPr>
              <w:t>1</w:t>
            </w:r>
          </w:p>
        </w:tc>
        <w:tc>
          <w:tcPr>
            <w:tcW w:w="1221" w:type="dxa"/>
            <w:shd w:val="clear" w:color="auto" w:fill="auto"/>
            <w:noWrap/>
          </w:tcPr>
          <w:p w14:paraId="3C841E21" w14:textId="0B72EBE2" w:rsidR="00CB6CB5" w:rsidRPr="00CB6CB5" w:rsidRDefault="00CB6CB5" w:rsidP="00CB6CB5">
            <w:pPr>
              <w:spacing w:after="0" w:line="240" w:lineRule="auto"/>
              <w:jc w:val="center"/>
              <w:rPr>
                <w:rStyle w:val="rynqvb"/>
                <w:rFonts w:ascii="Times New Roman" w:hAnsi="Times New Roman" w:cs="Times New Roman"/>
                <w:sz w:val="24"/>
                <w:szCs w:val="24"/>
                <w:lang w:val="kk-KZ"/>
              </w:rPr>
            </w:pPr>
            <w:r w:rsidRPr="00CB6CB5">
              <w:rPr>
                <w:rStyle w:val="rynqvb"/>
                <w:rFonts w:ascii="Times New Roman" w:hAnsi="Times New Roman" w:cs="Times New Roman"/>
                <w:sz w:val="24"/>
                <w:szCs w:val="24"/>
                <w:lang w:val="kk-KZ"/>
              </w:rPr>
              <w:t>2</w:t>
            </w:r>
          </w:p>
        </w:tc>
        <w:tc>
          <w:tcPr>
            <w:tcW w:w="4461" w:type="dxa"/>
            <w:shd w:val="clear" w:color="auto" w:fill="auto"/>
            <w:noWrap/>
          </w:tcPr>
          <w:p w14:paraId="3384B7BF" w14:textId="52CFF226" w:rsidR="00CB6CB5" w:rsidRPr="00CB6CB5" w:rsidRDefault="00CB6CB5" w:rsidP="00CB6CB5">
            <w:pPr>
              <w:spacing w:after="0" w:line="240" w:lineRule="auto"/>
              <w:jc w:val="center"/>
              <w:rPr>
                <w:rStyle w:val="rynqvb"/>
                <w:rFonts w:ascii="Times New Roman" w:hAnsi="Times New Roman" w:cs="Times New Roman"/>
                <w:sz w:val="24"/>
                <w:szCs w:val="24"/>
                <w:lang w:val="kk-KZ"/>
              </w:rPr>
            </w:pPr>
            <w:r w:rsidRPr="00CB6CB5">
              <w:rPr>
                <w:rStyle w:val="rynqvb"/>
                <w:rFonts w:ascii="Times New Roman" w:hAnsi="Times New Roman" w:cs="Times New Roman"/>
                <w:sz w:val="24"/>
                <w:szCs w:val="24"/>
                <w:lang w:val="kk-KZ"/>
              </w:rPr>
              <w:t>3</w:t>
            </w:r>
          </w:p>
        </w:tc>
        <w:tc>
          <w:tcPr>
            <w:tcW w:w="1755" w:type="dxa"/>
            <w:shd w:val="clear" w:color="auto" w:fill="auto"/>
            <w:noWrap/>
          </w:tcPr>
          <w:p w14:paraId="0589F97A" w14:textId="0E898CBA" w:rsidR="00CB6CB5" w:rsidRPr="00CB6CB5" w:rsidRDefault="00CB6CB5" w:rsidP="00CB6CB5">
            <w:pPr>
              <w:spacing w:after="0" w:line="240" w:lineRule="auto"/>
              <w:jc w:val="center"/>
              <w:rPr>
                <w:rStyle w:val="rynqvb"/>
                <w:rFonts w:ascii="Times New Roman" w:hAnsi="Times New Roman" w:cs="Times New Roman"/>
                <w:sz w:val="24"/>
                <w:szCs w:val="24"/>
                <w:lang w:val="kk-KZ"/>
              </w:rPr>
            </w:pPr>
            <w:r w:rsidRPr="00CB6CB5">
              <w:rPr>
                <w:rStyle w:val="rynqvb"/>
                <w:rFonts w:ascii="Times New Roman" w:hAnsi="Times New Roman" w:cs="Times New Roman"/>
                <w:sz w:val="24"/>
                <w:szCs w:val="24"/>
                <w:lang w:val="kk-KZ"/>
              </w:rPr>
              <w:t>4</w:t>
            </w:r>
          </w:p>
        </w:tc>
        <w:tc>
          <w:tcPr>
            <w:tcW w:w="1560" w:type="dxa"/>
            <w:shd w:val="clear" w:color="auto" w:fill="auto"/>
            <w:noWrap/>
          </w:tcPr>
          <w:p w14:paraId="19345DB1" w14:textId="4DE864C8" w:rsidR="00CB6CB5" w:rsidRPr="00CB6CB5" w:rsidRDefault="00CB6CB5" w:rsidP="00CB6CB5">
            <w:pPr>
              <w:spacing w:after="0" w:line="240" w:lineRule="auto"/>
              <w:jc w:val="center"/>
              <w:rPr>
                <w:rStyle w:val="rynqvb"/>
                <w:rFonts w:ascii="Times New Roman" w:hAnsi="Times New Roman" w:cs="Times New Roman"/>
                <w:sz w:val="24"/>
                <w:szCs w:val="24"/>
                <w:lang w:val="kk-KZ"/>
              </w:rPr>
            </w:pPr>
            <w:r w:rsidRPr="00CB6CB5">
              <w:rPr>
                <w:rStyle w:val="rynqvb"/>
                <w:rFonts w:ascii="Times New Roman" w:hAnsi="Times New Roman" w:cs="Times New Roman"/>
                <w:sz w:val="24"/>
                <w:szCs w:val="24"/>
                <w:lang w:val="kk-KZ"/>
              </w:rPr>
              <w:t>5</w:t>
            </w:r>
          </w:p>
        </w:tc>
      </w:tr>
      <w:tr w:rsidR="00BF368B" w:rsidRPr="00CB6CB5" w14:paraId="7A7E8F86" w14:textId="77777777" w:rsidTr="00CB6CB5">
        <w:trPr>
          <w:trHeight w:val="300"/>
          <w:jc w:val="center"/>
        </w:trPr>
        <w:tc>
          <w:tcPr>
            <w:tcW w:w="496" w:type="dxa"/>
            <w:shd w:val="clear" w:color="auto" w:fill="auto"/>
            <w:noWrap/>
            <w:hideMark/>
          </w:tcPr>
          <w:p w14:paraId="56FF0D10"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w:t>
            </w:r>
          </w:p>
        </w:tc>
        <w:tc>
          <w:tcPr>
            <w:tcW w:w="1221" w:type="dxa"/>
            <w:shd w:val="clear" w:color="auto" w:fill="auto"/>
            <w:noWrap/>
            <w:hideMark/>
          </w:tcPr>
          <w:p w14:paraId="11A4F73B"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8,71</w:t>
            </w:r>
          </w:p>
        </w:tc>
        <w:tc>
          <w:tcPr>
            <w:tcW w:w="4461" w:type="dxa"/>
            <w:shd w:val="clear" w:color="auto" w:fill="auto"/>
            <w:noWrap/>
            <w:hideMark/>
          </w:tcPr>
          <w:p w14:paraId="00AD52CD"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α-</w:t>
            </w:r>
            <w:proofErr w:type="spellStart"/>
            <w:r w:rsidRPr="00CB6CB5">
              <w:rPr>
                <w:rFonts w:ascii="Times New Roman" w:eastAsia="Times New Roman" w:hAnsi="Times New Roman" w:cs="Times New Roman"/>
                <w:color w:val="000000"/>
                <w:sz w:val="24"/>
                <w:szCs w:val="24"/>
              </w:rPr>
              <w:t>Phellandrene</w:t>
            </w:r>
            <w:proofErr w:type="spellEnd"/>
          </w:p>
        </w:tc>
        <w:tc>
          <w:tcPr>
            <w:tcW w:w="1755" w:type="dxa"/>
            <w:shd w:val="clear" w:color="auto" w:fill="auto"/>
            <w:noWrap/>
            <w:hideMark/>
          </w:tcPr>
          <w:p w14:paraId="144E3713"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89</w:t>
            </w:r>
          </w:p>
        </w:tc>
        <w:tc>
          <w:tcPr>
            <w:tcW w:w="1560" w:type="dxa"/>
            <w:shd w:val="clear" w:color="auto" w:fill="auto"/>
            <w:noWrap/>
            <w:hideMark/>
          </w:tcPr>
          <w:p w14:paraId="17A39B03"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0,14</w:t>
            </w:r>
          </w:p>
        </w:tc>
      </w:tr>
      <w:tr w:rsidR="00BF368B" w:rsidRPr="00CB6CB5" w14:paraId="23918BDA" w14:textId="77777777" w:rsidTr="00CB6CB5">
        <w:trPr>
          <w:trHeight w:val="300"/>
          <w:jc w:val="center"/>
        </w:trPr>
        <w:tc>
          <w:tcPr>
            <w:tcW w:w="496" w:type="dxa"/>
            <w:shd w:val="clear" w:color="auto" w:fill="auto"/>
            <w:noWrap/>
            <w:hideMark/>
          </w:tcPr>
          <w:p w14:paraId="6455108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w:t>
            </w:r>
          </w:p>
        </w:tc>
        <w:tc>
          <w:tcPr>
            <w:tcW w:w="1221" w:type="dxa"/>
            <w:shd w:val="clear" w:color="auto" w:fill="auto"/>
            <w:noWrap/>
            <w:hideMark/>
          </w:tcPr>
          <w:p w14:paraId="2E683BF3"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9,05</w:t>
            </w:r>
          </w:p>
        </w:tc>
        <w:tc>
          <w:tcPr>
            <w:tcW w:w="4461" w:type="dxa"/>
            <w:shd w:val="clear" w:color="auto" w:fill="auto"/>
            <w:noWrap/>
            <w:hideMark/>
          </w:tcPr>
          <w:p w14:paraId="6FD0AD7F"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proofErr w:type="spellStart"/>
            <w:r w:rsidRPr="00CB6CB5">
              <w:rPr>
                <w:rFonts w:ascii="Times New Roman" w:eastAsia="Times New Roman" w:hAnsi="Times New Roman" w:cs="Times New Roman"/>
                <w:color w:val="000000"/>
                <w:sz w:val="24"/>
                <w:szCs w:val="24"/>
              </w:rPr>
              <w:t>Cyclohexene</w:t>
            </w:r>
            <w:proofErr w:type="spellEnd"/>
            <w:r w:rsidRPr="00CB6CB5">
              <w:rPr>
                <w:rFonts w:ascii="Times New Roman" w:eastAsia="Times New Roman" w:hAnsi="Times New Roman" w:cs="Times New Roman"/>
                <w:color w:val="000000"/>
                <w:sz w:val="24"/>
                <w:szCs w:val="24"/>
              </w:rPr>
              <w:t>, 1-methyl-4-(1-methylethylidene)-</w:t>
            </w:r>
          </w:p>
        </w:tc>
        <w:tc>
          <w:tcPr>
            <w:tcW w:w="1755" w:type="dxa"/>
            <w:shd w:val="clear" w:color="auto" w:fill="auto"/>
            <w:noWrap/>
            <w:hideMark/>
          </w:tcPr>
          <w:p w14:paraId="339CC14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90</w:t>
            </w:r>
          </w:p>
        </w:tc>
        <w:tc>
          <w:tcPr>
            <w:tcW w:w="1560" w:type="dxa"/>
            <w:shd w:val="clear" w:color="auto" w:fill="auto"/>
            <w:noWrap/>
            <w:hideMark/>
          </w:tcPr>
          <w:p w14:paraId="1FAF4FB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0,12</w:t>
            </w:r>
          </w:p>
        </w:tc>
      </w:tr>
      <w:tr w:rsidR="00BF368B" w:rsidRPr="00CB6CB5" w14:paraId="31D45F98" w14:textId="77777777" w:rsidTr="00CB6CB5">
        <w:trPr>
          <w:trHeight w:val="300"/>
          <w:jc w:val="center"/>
        </w:trPr>
        <w:tc>
          <w:tcPr>
            <w:tcW w:w="496" w:type="dxa"/>
            <w:shd w:val="clear" w:color="auto" w:fill="auto"/>
            <w:noWrap/>
            <w:hideMark/>
          </w:tcPr>
          <w:p w14:paraId="21AEED68"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3</w:t>
            </w:r>
          </w:p>
        </w:tc>
        <w:tc>
          <w:tcPr>
            <w:tcW w:w="1221" w:type="dxa"/>
            <w:shd w:val="clear" w:color="auto" w:fill="auto"/>
            <w:noWrap/>
            <w:hideMark/>
          </w:tcPr>
          <w:p w14:paraId="4ED685FF"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9,65</w:t>
            </w:r>
          </w:p>
        </w:tc>
        <w:tc>
          <w:tcPr>
            <w:tcW w:w="4461" w:type="dxa"/>
            <w:shd w:val="clear" w:color="auto" w:fill="auto"/>
            <w:noWrap/>
            <w:hideMark/>
          </w:tcPr>
          <w:p w14:paraId="16DF71F6"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lang w:val="en-US"/>
              </w:rPr>
            </w:pPr>
            <w:proofErr w:type="spellStart"/>
            <w:r w:rsidRPr="00CB6CB5">
              <w:rPr>
                <w:rFonts w:ascii="Times New Roman" w:eastAsia="Times New Roman" w:hAnsi="Times New Roman" w:cs="Times New Roman"/>
                <w:color w:val="000000"/>
                <w:sz w:val="24"/>
                <w:szCs w:val="24"/>
                <w:lang w:val="en-US"/>
              </w:rPr>
              <w:t>Bicyclo</w:t>
            </w:r>
            <w:proofErr w:type="spellEnd"/>
            <w:r w:rsidRPr="00CB6CB5">
              <w:rPr>
                <w:rFonts w:ascii="Times New Roman" w:eastAsia="Times New Roman" w:hAnsi="Times New Roman" w:cs="Times New Roman"/>
                <w:color w:val="000000"/>
                <w:sz w:val="24"/>
                <w:szCs w:val="24"/>
                <w:lang w:val="en-US"/>
              </w:rPr>
              <w:t>[3.1.0]hex-2-ene, 4-methyl-1-(1-methylethyl)-</w:t>
            </w:r>
          </w:p>
        </w:tc>
        <w:tc>
          <w:tcPr>
            <w:tcW w:w="1755" w:type="dxa"/>
            <w:shd w:val="clear" w:color="auto" w:fill="auto"/>
            <w:noWrap/>
            <w:hideMark/>
          </w:tcPr>
          <w:p w14:paraId="1523BA8B"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90</w:t>
            </w:r>
          </w:p>
        </w:tc>
        <w:tc>
          <w:tcPr>
            <w:tcW w:w="1560" w:type="dxa"/>
            <w:shd w:val="clear" w:color="auto" w:fill="auto"/>
            <w:noWrap/>
            <w:hideMark/>
          </w:tcPr>
          <w:p w14:paraId="16B8279D"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0,15</w:t>
            </w:r>
          </w:p>
        </w:tc>
      </w:tr>
      <w:tr w:rsidR="00BF368B" w:rsidRPr="00CB6CB5" w14:paraId="41B315E9" w14:textId="77777777" w:rsidTr="00CB6CB5">
        <w:trPr>
          <w:trHeight w:val="300"/>
          <w:jc w:val="center"/>
        </w:trPr>
        <w:tc>
          <w:tcPr>
            <w:tcW w:w="496" w:type="dxa"/>
            <w:shd w:val="clear" w:color="auto" w:fill="auto"/>
            <w:noWrap/>
            <w:hideMark/>
          </w:tcPr>
          <w:p w14:paraId="3B640E7B"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4</w:t>
            </w:r>
          </w:p>
        </w:tc>
        <w:tc>
          <w:tcPr>
            <w:tcW w:w="1221" w:type="dxa"/>
            <w:shd w:val="clear" w:color="auto" w:fill="auto"/>
            <w:noWrap/>
            <w:hideMark/>
          </w:tcPr>
          <w:p w14:paraId="088C4A5F"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9,91</w:t>
            </w:r>
          </w:p>
        </w:tc>
        <w:tc>
          <w:tcPr>
            <w:tcW w:w="4461" w:type="dxa"/>
            <w:shd w:val="clear" w:color="auto" w:fill="auto"/>
            <w:noWrap/>
            <w:hideMark/>
          </w:tcPr>
          <w:p w14:paraId="090DCF2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proofErr w:type="spellStart"/>
            <w:r w:rsidRPr="00CB6CB5">
              <w:rPr>
                <w:rFonts w:ascii="Times New Roman" w:eastAsia="Times New Roman" w:hAnsi="Times New Roman" w:cs="Times New Roman"/>
                <w:color w:val="000000"/>
                <w:sz w:val="24"/>
                <w:szCs w:val="24"/>
              </w:rPr>
              <w:t>Eucalyptol</w:t>
            </w:r>
            <w:proofErr w:type="spellEnd"/>
          </w:p>
        </w:tc>
        <w:tc>
          <w:tcPr>
            <w:tcW w:w="1755" w:type="dxa"/>
            <w:shd w:val="clear" w:color="auto" w:fill="auto"/>
            <w:noWrap/>
            <w:hideMark/>
          </w:tcPr>
          <w:p w14:paraId="71D06D7E"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95</w:t>
            </w:r>
          </w:p>
        </w:tc>
        <w:tc>
          <w:tcPr>
            <w:tcW w:w="1560" w:type="dxa"/>
            <w:shd w:val="clear" w:color="auto" w:fill="auto"/>
            <w:noWrap/>
            <w:hideMark/>
          </w:tcPr>
          <w:p w14:paraId="64057DA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1,28</w:t>
            </w:r>
          </w:p>
        </w:tc>
      </w:tr>
      <w:tr w:rsidR="00BF368B" w:rsidRPr="00CB6CB5" w14:paraId="4F9F7B4D" w14:textId="77777777" w:rsidTr="00CB6CB5">
        <w:trPr>
          <w:trHeight w:val="300"/>
          <w:jc w:val="center"/>
        </w:trPr>
        <w:tc>
          <w:tcPr>
            <w:tcW w:w="496" w:type="dxa"/>
            <w:shd w:val="clear" w:color="auto" w:fill="auto"/>
            <w:noWrap/>
            <w:hideMark/>
          </w:tcPr>
          <w:p w14:paraId="0E5C711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5</w:t>
            </w:r>
          </w:p>
        </w:tc>
        <w:tc>
          <w:tcPr>
            <w:tcW w:w="1221" w:type="dxa"/>
            <w:shd w:val="clear" w:color="auto" w:fill="auto"/>
            <w:noWrap/>
            <w:hideMark/>
          </w:tcPr>
          <w:p w14:paraId="0B6BA3AD"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10,56</w:t>
            </w:r>
          </w:p>
        </w:tc>
        <w:tc>
          <w:tcPr>
            <w:tcW w:w="4461" w:type="dxa"/>
            <w:shd w:val="clear" w:color="auto" w:fill="auto"/>
            <w:noWrap/>
            <w:hideMark/>
          </w:tcPr>
          <w:p w14:paraId="3B72E44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γ-</w:t>
            </w:r>
            <w:proofErr w:type="spellStart"/>
            <w:r w:rsidRPr="00CB6CB5">
              <w:rPr>
                <w:rFonts w:ascii="Times New Roman" w:eastAsia="Times New Roman" w:hAnsi="Times New Roman" w:cs="Times New Roman"/>
                <w:color w:val="000000"/>
                <w:sz w:val="24"/>
                <w:szCs w:val="24"/>
              </w:rPr>
              <w:t>Terpinene</w:t>
            </w:r>
            <w:proofErr w:type="spellEnd"/>
          </w:p>
        </w:tc>
        <w:tc>
          <w:tcPr>
            <w:tcW w:w="1755" w:type="dxa"/>
            <w:shd w:val="clear" w:color="auto" w:fill="auto"/>
            <w:noWrap/>
            <w:hideMark/>
          </w:tcPr>
          <w:p w14:paraId="41ACA673"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89</w:t>
            </w:r>
          </w:p>
        </w:tc>
        <w:tc>
          <w:tcPr>
            <w:tcW w:w="1560" w:type="dxa"/>
            <w:shd w:val="clear" w:color="auto" w:fill="auto"/>
            <w:noWrap/>
            <w:hideMark/>
          </w:tcPr>
          <w:p w14:paraId="177A7321"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0,09</w:t>
            </w:r>
          </w:p>
        </w:tc>
      </w:tr>
      <w:tr w:rsidR="00BF368B" w:rsidRPr="00CB6CB5" w14:paraId="5A67CE52" w14:textId="77777777" w:rsidTr="00CB6CB5">
        <w:trPr>
          <w:trHeight w:val="300"/>
          <w:jc w:val="center"/>
        </w:trPr>
        <w:tc>
          <w:tcPr>
            <w:tcW w:w="496" w:type="dxa"/>
            <w:shd w:val="clear" w:color="auto" w:fill="auto"/>
            <w:noWrap/>
            <w:hideMark/>
          </w:tcPr>
          <w:p w14:paraId="344A094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6</w:t>
            </w:r>
          </w:p>
        </w:tc>
        <w:tc>
          <w:tcPr>
            <w:tcW w:w="1221" w:type="dxa"/>
            <w:shd w:val="clear" w:color="auto" w:fill="auto"/>
            <w:noWrap/>
            <w:hideMark/>
          </w:tcPr>
          <w:p w14:paraId="175377A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12,03</w:t>
            </w:r>
          </w:p>
        </w:tc>
        <w:tc>
          <w:tcPr>
            <w:tcW w:w="4461" w:type="dxa"/>
            <w:shd w:val="clear" w:color="auto" w:fill="auto"/>
            <w:noWrap/>
            <w:hideMark/>
          </w:tcPr>
          <w:p w14:paraId="78225A12"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lang w:val="en-US"/>
              </w:rPr>
            </w:pPr>
            <w:r w:rsidRPr="00CB6CB5">
              <w:rPr>
                <w:rFonts w:ascii="Times New Roman" w:eastAsia="Times New Roman" w:hAnsi="Times New Roman" w:cs="Times New Roman"/>
                <w:color w:val="000000"/>
                <w:sz w:val="24"/>
                <w:szCs w:val="24"/>
                <w:lang w:val="en-US"/>
              </w:rPr>
              <w:t>2-Furanmethanol, 5-ethenyltetrahydro-</w:t>
            </w:r>
            <w:r w:rsidRPr="00CB6CB5">
              <w:rPr>
                <w:rFonts w:ascii="Times New Roman" w:eastAsia="Times New Roman" w:hAnsi="Times New Roman" w:cs="Times New Roman"/>
                <w:color w:val="000000"/>
                <w:sz w:val="24"/>
                <w:szCs w:val="24"/>
              </w:rPr>
              <w:t>α</w:t>
            </w:r>
            <w:r w:rsidRPr="00CB6CB5">
              <w:rPr>
                <w:rFonts w:ascii="Times New Roman" w:eastAsia="Times New Roman" w:hAnsi="Times New Roman" w:cs="Times New Roman"/>
                <w:color w:val="000000"/>
                <w:sz w:val="24"/>
                <w:szCs w:val="24"/>
                <w:lang w:val="en-US"/>
              </w:rPr>
              <w:t>,</w:t>
            </w:r>
            <w:r w:rsidRPr="00CB6CB5">
              <w:rPr>
                <w:rFonts w:ascii="Times New Roman" w:eastAsia="Times New Roman" w:hAnsi="Times New Roman" w:cs="Times New Roman"/>
                <w:color w:val="000000"/>
                <w:sz w:val="24"/>
                <w:szCs w:val="24"/>
              </w:rPr>
              <w:t>α</w:t>
            </w:r>
            <w:r w:rsidRPr="00CB6CB5">
              <w:rPr>
                <w:rFonts w:ascii="Times New Roman" w:eastAsia="Times New Roman" w:hAnsi="Times New Roman" w:cs="Times New Roman"/>
                <w:color w:val="000000"/>
                <w:sz w:val="24"/>
                <w:szCs w:val="24"/>
                <w:lang w:val="en-US"/>
              </w:rPr>
              <w:t>,5-trimethyl</w:t>
            </w:r>
          </w:p>
        </w:tc>
        <w:tc>
          <w:tcPr>
            <w:tcW w:w="1755" w:type="dxa"/>
            <w:shd w:val="clear" w:color="auto" w:fill="auto"/>
            <w:noWrap/>
            <w:hideMark/>
          </w:tcPr>
          <w:p w14:paraId="58E64FE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80</w:t>
            </w:r>
          </w:p>
        </w:tc>
        <w:tc>
          <w:tcPr>
            <w:tcW w:w="1560" w:type="dxa"/>
            <w:shd w:val="clear" w:color="auto" w:fill="auto"/>
            <w:noWrap/>
            <w:hideMark/>
          </w:tcPr>
          <w:p w14:paraId="169482B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0,24</w:t>
            </w:r>
          </w:p>
        </w:tc>
      </w:tr>
      <w:tr w:rsidR="00BF368B" w:rsidRPr="00CB6CB5" w14:paraId="0875DACF" w14:textId="77777777" w:rsidTr="00CB6CB5">
        <w:trPr>
          <w:trHeight w:val="300"/>
          <w:jc w:val="center"/>
        </w:trPr>
        <w:tc>
          <w:tcPr>
            <w:tcW w:w="496" w:type="dxa"/>
            <w:shd w:val="clear" w:color="auto" w:fill="auto"/>
            <w:noWrap/>
            <w:hideMark/>
          </w:tcPr>
          <w:p w14:paraId="5B62F4D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7</w:t>
            </w:r>
          </w:p>
        </w:tc>
        <w:tc>
          <w:tcPr>
            <w:tcW w:w="1221" w:type="dxa"/>
            <w:shd w:val="clear" w:color="auto" w:fill="auto"/>
            <w:noWrap/>
            <w:hideMark/>
          </w:tcPr>
          <w:p w14:paraId="7E576F6F"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12,19</w:t>
            </w:r>
          </w:p>
        </w:tc>
        <w:tc>
          <w:tcPr>
            <w:tcW w:w="4461" w:type="dxa"/>
            <w:shd w:val="clear" w:color="auto" w:fill="auto"/>
            <w:noWrap/>
            <w:hideMark/>
          </w:tcPr>
          <w:p w14:paraId="7B5AF047"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1,6-Octadien-3-ol, 3,7-dimethyl-</w:t>
            </w:r>
          </w:p>
        </w:tc>
        <w:tc>
          <w:tcPr>
            <w:tcW w:w="1755" w:type="dxa"/>
            <w:shd w:val="clear" w:color="auto" w:fill="auto"/>
            <w:noWrap/>
            <w:hideMark/>
          </w:tcPr>
          <w:p w14:paraId="6AC0D6D7"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96</w:t>
            </w:r>
          </w:p>
        </w:tc>
        <w:tc>
          <w:tcPr>
            <w:tcW w:w="1560" w:type="dxa"/>
            <w:shd w:val="clear" w:color="auto" w:fill="auto"/>
            <w:noWrap/>
            <w:hideMark/>
          </w:tcPr>
          <w:p w14:paraId="02FEEA7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0,75</w:t>
            </w:r>
          </w:p>
        </w:tc>
      </w:tr>
      <w:tr w:rsidR="00BF368B" w:rsidRPr="00CB6CB5" w14:paraId="5B50B31B" w14:textId="77777777" w:rsidTr="00CB6CB5">
        <w:trPr>
          <w:trHeight w:val="300"/>
          <w:jc w:val="center"/>
        </w:trPr>
        <w:tc>
          <w:tcPr>
            <w:tcW w:w="496" w:type="dxa"/>
            <w:shd w:val="clear" w:color="auto" w:fill="auto"/>
            <w:noWrap/>
            <w:hideMark/>
          </w:tcPr>
          <w:p w14:paraId="2C57E92E"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w:t>
            </w:r>
          </w:p>
        </w:tc>
        <w:tc>
          <w:tcPr>
            <w:tcW w:w="1221" w:type="dxa"/>
            <w:shd w:val="clear" w:color="auto" w:fill="auto"/>
            <w:noWrap/>
            <w:hideMark/>
          </w:tcPr>
          <w:p w14:paraId="43995A1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12,49</w:t>
            </w:r>
          </w:p>
        </w:tc>
        <w:tc>
          <w:tcPr>
            <w:tcW w:w="4461" w:type="dxa"/>
            <w:shd w:val="clear" w:color="auto" w:fill="auto"/>
            <w:noWrap/>
            <w:hideMark/>
          </w:tcPr>
          <w:p w14:paraId="6D225E36"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proofErr w:type="spellStart"/>
            <w:r w:rsidRPr="00CB6CB5">
              <w:rPr>
                <w:rFonts w:ascii="Times New Roman" w:eastAsia="Times New Roman" w:hAnsi="Times New Roman" w:cs="Times New Roman"/>
                <w:color w:val="000000"/>
                <w:sz w:val="24"/>
                <w:szCs w:val="24"/>
              </w:rPr>
              <w:t>Cyclohexanol</w:t>
            </w:r>
            <w:proofErr w:type="spellEnd"/>
            <w:r w:rsidRPr="00CB6CB5">
              <w:rPr>
                <w:rFonts w:ascii="Times New Roman" w:eastAsia="Times New Roman" w:hAnsi="Times New Roman" w:cs="Times New Roman"/>
                <w:color w:val="000000"/>
                <w:sz w:val="24"/>
                <w:szCs w:val="24"/>
              </w:rPr>
              <w:t>, 1-methyl-4-(1-methylethenyl)</w:t>
            </w:r>
          </w:p>
        </w:tc>
        <w:tc>
          <w:tcPr>
            <w:tcW w:w="1755" w:type="dxa"/>
            <w:shd w:val="clear" w:color="auto" w:fill="auto"/>
            <w:noWrap/>
            <w:hideMark/>
          </w:tcPr>
          <w:p w14:paraId="5A854024"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91</w:t>
            </w:r>
          </w:p>
        </w:tc>
        <w:tc>
          <w:tcPr>
            <w:tcW w:w="1560" w:type="dxa"/>
            <w:shd w:val="clear" w:color="auto" w:fill="auto"/>
            <w:noWrap/>
            <w:hideMark/>
          </w:tcPr>
          <w:p w14:paraId="44FA8F1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1,29</w:t>
            </w:r>
          </w:p>
        </w:tc>
      </w:tr>
      <w:tr w:rsidR="00BF368B" w:rsidRPr="00CB6CB5" w14:paraId="3D610313" w14:textId="77777777" w:rsidTr="00CB6CB5">
        <w:trPr>
          <w:trHeight w:val="300"/>
          <w:jc w:val="center"/>
        </w:trPr>
        <w:tc>
          <w:tcPr>
            <w:tcW w:w="496" w:type="dxa"/>
            <w:shd w:val="clear" w:color="auto" w:fill="auto"/>
            <w:noWrap/>
            <w:hideMark/>
          </w:tcPr>
          <w:p w14:paraId="41F40AC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w:t>
            </w:r>
          </w:p>
        </w:tc>
        <w:tc>
          <w:tcPr>
            <w:tcW w:w="1221" w:type="dxa"/>
            <w:shd w:val="clear" w:color="auto" w:fill="auto"/>
            <w:noWrap/>
            <w:hideMark/>
          </w:tcPr>
          <w:p w14:paraId="4A4DF9FD"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13,07</w:t>
            </w:r>
          </w:p>
        </w:tc>
        <w:tc>
          <w:tcPr>
            <w:tcW w:w="4461" w:type="dxa"/>
            <w:shd w:val="clear" w:color="auto" w:fill="auto"/>
            <w:noWrap/>
            <w:hideMark/>
          </w:tcPr>
          <w:p w14:paraId="2C7C3142"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proofErr w:type="spellStart"/>
            <w:r w:rsidRPr="00CB6CB5">
              <w:rPr>
                <w:rFonts w:ascii="Times New Roman" w:eastAsia="Times New Roman" w:hAnsi="Times New Roman" w:cs="Times New Roman"/>
                <w:color w:val="000000"/>
                <w:sz w:val="24"/>
                <w:szCs w:val="24"/>
              </w:rPr>
              <w:t>Thujone</w:t>
            </w:r>
            <w:proofErr w:type="spellEnd"/>
          </w:p>
        </w:tc>
        <w:tc>
          <w:tcPr>
            <w:tcW w:w="1755" w:type="dxa"/>
            <w:shd w:val="clear" w:color="auto" w:fill="auto"/>
            <w:noWrap/>
            <w:hideMark/>
          </w:tcPr>
          <w:p w14:paraId="337A7C5B"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92</w:t>
            </w:r>
          </w:p>
        </w:tc>
        <w:tc>
          <w:tcPr>
            <w:tcW w:w="1560" w:type="dxa"/>
            <w:shd w:val="clear" w:color="auto" w:fill="auto"/>
            <w:noWrap/>
            <w:hideMark/>
          </w:tcPr>
          <w:p w14:paraId="7D017E8E"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0,57</w:t>
            </w:r>
          </w:p>
        </w:tc>
      </w:tr>
      <w:tr w:rsidR="00BF368B" w:rsidRPr="00CB6CB5" w14:paraId="66DC2AE2" w14:textId="77777777" w:rsidTr="00CB6CB5">
        <w:trPr>
          <w:trHeight w:val="300"/>
          <w:jc w:val="center"/>
        </w:trPr>
        <w:tc>
          <w:tcPr>
            <w:tcW w:w="496" w:type="dxa"/>
            <w:shd w:val="clear" w:color="auto" w:fill="auto"/>
            <w:noWrap/>
            <w:hideMark/>
          </w:tcPr>
          <w:p w14:paraId="4DBFC28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10</w:t>
            </w:r>
          </w:p>
        </w:tc>
        <w:tc>
          <w:tcPr>
            <w:tcW w:w="1221" w:type="dxa"/>
            <w:shd w:val="clear" w:color="auto" w:fill="auto"/>
            <w:noWrap/>
            <w:hideMark/>
          </w:tcPr>
          <w:p w14:paraId="50975C1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13,18</w:t>
            </w:r>
          </w:p>
        </w:tc>
        <w:tc>
          <w:tcPr>
            <w:tcW w:w="4461" w:type="dxa"/>
            <w:shd w:val="clear" w:color="auto" w:fill="auto"/>
            <w:noWrap/>
            <w:hideMark/>
          </w:tcPr>
          <w:p w14:paraId="59B5838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2-Cyclohexen-1-ol, 1-methyl-4-(1-methylethyl)</w:t>
            </w:r>
          </w:p>
        </w:tc>
        <w:tc>
          <w:tcPr>
            <w:tcW w:w="1755" w:type="dxa"/>
            <w:shd w:val="clear" w:color="auto" w:fill="auto"/>
            <w:noWrap/>
            <w:hideMark/>
          </w:tcPr>
          <w:p w14:paraId="238488D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88</w:t>
            </w:r>
          </w:p>
        </w:tc>
        <w:tc>
          <w:tcPr>
            <w:tcW w:w="1560" w:type="dxa"/>
            <w:shd w:val="clear" w:color="auto" w:fill="auto"/>
            <w:noWrap/>
            <w:hideMark/>
          </w:tcPr>
          <w:p w14:paraId="2E82B16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0,93</w:t>
            </w:r>
          </w:p>
        </w:tc>
      </w:tr>
      <w:tr w:rsidR="00BF368B" w:rsidRPr="00CB6CB5" w14:paraId="2295B75B" w14:textId="77777777" w:rsidTr="00CB6CB5">
        <w:trPr>
          <w:trHeight w:val="300"/>
          <w:jc w:val="center"/>
        </w:trPr>
        <w:tc>
          <w:tcPr>
            <w:tcW w:w="496" w:type="dxa"/>
            <w:shd w:val="clear" w:color="auto" w:fill="auto"/>
            <w:noWrap/>
            <w:hideMark/>
          </w:tcPr>
          <w:p w14:paraId="27660CF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11</w:t>
            </w:r>
          </w:p>
        </w:tc>
        <w:tc>
          <w:tcPr>
            <w:tcW w:w="1221" w:type="dxa"/>
            <w:shd w:val="clear" w:color="auto" w:fill="auto"/>
            <w:noWrap/>
            <w:hideMark/>
          </w:tcPr>
          <w:p w14:paraId="110C8361"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14,25</w:t>
            </w:r>
          </w:p>
        </w:tc>
        <w:tc>
          <w:tcPr>
            <w:tcW w:w="4461" w:type="dxa"/>
            <w:shd w:val="clear" w:color="auto" w:fill="auto"/>
            <w:noWrap/>
            <w:hideMark/>
          </w:tcPr>
          <w:p w14:paraId="2818C854"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lang w:val="en-US"/>
              </w:rPr>
            </w:pPr>
            <w:proofErr w:type="spellStart"/>
            <w:r w:rsidRPr="00CB6CB5">
              <w:rPr>
                <w:rFonts w:ascii="Times New Roman" w:eastAsia="Times New Roman" w:hAnsi="Times New Roman" w:cs="Times New Roman"/>
                <w:color w:val="000000"/>
                <w:sz w:val="24"/>
                <w:szCs w:val="24"/>
                <w:lang w:val="en-US"/>
              </w:rPr>
              <w:t>Bicyclo</w:t>
            </w:r>
            <w:proofErr w:type="spellEnd"/>
            <w:r w:rsidRPr="00CB6CB5">
              <w:rPr>
                <w:rFonts w:ascii="Times New Roman" w:eastAsia="Times New Roman" w:hAnsi="Times New Roman" w:cs="Times New Roman"/>
                <w:color w:val="000000"/>
                <w:sz w:val="24"/>
                <w:szCs w:val="24"/>
                <w:lang w:val="en-US"/>
              </w:rPr>
              <w:t>[3.1.1]hept-3-en-2-ol, 4,6,6-trimethyl-, [1S-(1</w:t>
            </w:r>
            <w:r w:rsidRPr="00CB6CB5">
              <w:rPr>
                <w:rFonts w:ascii="Times New Roman" w:eastAsia="Times New Roman" w:hAnsi="Times New Roman" w:cs="Times New Roman"/>
                <w:color w:val="000000"/>
                <w:sz w:val="24"/>
                <w:szCs w:val="24"/>
              </w:rPr>
              <w:t>α</w:t>
            </w:r>
            <w:r w:rsidRPr="00CB6CB5">
              <w:rPr>
                <w:rFonts w:ascii="Times New Roman" w:eastAsia="Times New Roman" w:hAnsi="Times New Roman" w:cs="Times New Roman"/>
                <w:color w:val="000000"/>
                <w:sz w:val="24"/>
                <w:szCs w:val="24"/>
                <w:lang w:val="en-US"/>
              </w:rPr>
              <w:t>,2</w:t>
            </w:r>
            <w:r w:rsidRPr="00CB6CB5">
              <w:rPr>
                <w:rFonts w:ascii="Times New Roman" w:eastAsia="Times New Roman" w:hAnsi="Times New Roman" w:cs="Times New Roman"/>
                <w:color w:val="000000"/>
                <w:sz w:val="24"/>
                <w:szCs w:val="24"/>
              </w:rPr>
              <w:t>β</w:t>
            </w:r>
            <w:r w:rsidRPr="00CB6CB5">
              <w:rPr>
                <w:rFonts w:ascii="Times New Roman" w:eastAsia="Times New Roman" w:hAnsi="Times New Roman" w:cs="Times New Roman"/>
                <w:color w:val="000000"/>
                <w:sz w:val="24"/>
                <w:szCs w:val="24"/>
                <w:lang w:val="en-US"/>
              </w:rPr>
              <w:t>,5</w:t>
            </w:r>
            <w:r w:rsidRPr="00CB6CB5">
              <w:rPr>
                <w:rFonts w:ascii="Times New Roman" w:eastAsia="Times New Roman" w:hAnsi="Times New Roman" w:cs="Times New Roman"/>
                <w:color w:val="000000"/>
                <w:sz w:val="24"/>
                <w:szCs w:val="24"/>
              </w:rPr>
              <w:t>α</w:t>
            </w:r>
            <w:r w:rsidRPr="00CB6CB5">
              <w:rPr>
                <w:rFonts w:ascii="Times New Roman" w:eastAsia="Times New Roman" w:hAnsi="Times New Roman" w:cs="Times New Roman"/>
                <w:color w:val="000000"/>
                <w:sz w:val="24"/>
                <w:szCs w:val="24"/>
                <w:lang w:val="en-US"/>
              </w:rPr>
              <w:t>)]-</w:t>
            </w:r>
          </w:p>
        </w:tc>
        <w:tc>
          <w:tcPr>
            <w:tcW w:w="1755" w:type="dxa"/>
            <w:shd w:val="clear" w:color="auto" w:fill="auto"/>
            <w:noWrap/>
            <w:hideMark/>
          </w:tcPr>
          <w:p w14:paraId="59C9F8CF"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90</w:t>
            </w:r>
          </w:p>
        </w:tc>
        <w:tc>
          <w:tcPr>
            <w:tcW w:w="1560" w:type="dxa"/>
            <w:shd w:val="clear" w:color="auto" w:fill="auto"/>
            <w:noWrap/>
            <w:hideMark/>
          </w:tcPr>
          <w:p w14:paraId="345B032D"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0,18</w:t>
            </w:r>
          </w:p>
        </w:tc>
      </w:tr>
      <w:tr w:rsidR="00BF368B" w:rsidRPr="00CB6CB5" w14:paraId="568E02A1" w14:textId="77777777" w:rsidTr="00CB6CB5">
        <w:trPr>
          <w:trHeight w:val="300"/>
          <w:jc w:val="center"/>
        </w:trPr>
        <w:tc>
          <w:tcPr>
            <w:tcW w:w="496" w:type="dxa"/>
            <w:shd w:val="clear" w:color="auto" w:fill="auto"/>
            <w:noWrap/>
            <w:hideMark/>
          </w:tcPr>
          <w:p w14:paraId="64A7E803"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12</w:t>
            </w:r>
          </w:p>
        </w:tc>
        <w:tc>
          <w:tcPr>
            <w:tcW w:w="1221" w:type="dxa"/>
            <w:shd w:val="clear" w:color="auto" w:fill="auto"/>
            <w:noWrap/>
            <w:hideMark/>
          </w:tcPr>
          <w:p w14:paraId="187C9FA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14,71</w:t>
            </w:r>
          </w:p>
        </w:tc>
        <w:tc>
          <w:tcPr>
            <w:tcW w:w="4461" w:type="dxa"/>
            <w:shd w:val="clear" w:color="auto" w:fill="auto"/>
            <w:noWrap/>
            <w:hideMark/>
          </w:tcPr>
          <w:p w14:paraId="00054DA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3-Cyclopentene-1-ethanol, 2,2,4-trimethyl-</w:t>
            </w:r>
          </w:p>
        </w:tc>
        <w:tc>
          <w:tcPr>
            <w:tcW w:w="1755" w:type="dxa"/>
            <w:shd w:val="clear" w:color="auto" w:fill="auto"/>
            <w:noWrap/>
            <w:hideMark/>
          </w:tcPr>
          <w:p w14:paraId="6680581B"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83</w:t>
            </w:r>
          </w:p>
        </w:tc>
        <w:tc>
          <w:tcPr>
            <w:tcW w:w="1560" w:type="dxa"/>
            <w:shd w:val="clear" w:color="auto" w:fill="auto"/>
            <w:noWrap/>
            <w:hideMark/>
          </w:tcPr>
          <w:p w14:paraId="64C0E13E"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0,17</w:t>
            </w:r>
          </w:p>
        </w:tc>
      </w:tr>
      <w:tr w:rsidR="00BF368B" w:rsidRPr="00CB6CB5" w14:paraId="1017DF0F" w14:textId="77777777" w:rsidTr="00CB6CB5">
        <w:trPr>
          <w:trHeight w:val="300"/>
          <w:jc w:val="center"/>
        </w:trPr>
        <w:tc>
          <w:tcPr>
            <w:tcW w:w="496" w:type="dxa"/>
            <w:shd w:val="clear" w:color="auto" w:fill="auto"/>
            <w:noWrap/>
            <w:hideMark/>
          </w:tcPr>
          <w:p w14:paraId="2107C50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13</w:t>
            </w:r>
          </w:p>
        </w:tc>
        <w:tc>
          <w:tcPr>
            <w:tcW w:w="1221" w:type="dxa"/>
            <w:shd w:val="clear" w:color="auto" w:fill="auto"/>
            <w:noWrap/>
            <w:hideMark/>
          </w:tcPr>
          <w:p w14:paraId="421ECF5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14,99</w:t>
            </w:r>
          </w:p>
        </w:tc>
        <w:tc>
          <w:tcPr>
            <w:tcW w:w="4461" w:type="dxa"/>
            <w:shd w:val="clear" w:color="auto" w:fill="auto"/>
            <w:noWrap/>
            <w:hideMark/>
          </w:tcPr>
          <w:p w14:paraId="33056472"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(+)-2-Bornanone</w:t>
            </w:r>
          </w:p>
        </w:tc>
        <w:tc>
          <w:tcPr>
            <w:tcW w:w="1755" w:type="dxa"/>
            <w:shd w:val="clear" w:color="auto" w:fill="auto"/>
            <w:noWrap/>
            <w:hideMark/>
          </w:tcPr>
          <w:p w14:paraId="70EB3E74"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85</w:t>
            </w:r>
          </w:p>
        </w:tc>
        <w:tc>
          <w:tcPr>
            <w:tcW w:w="1560" w:type="dxa"/>
            <w:shd w:val="clear" w:color="auto" w:fill="auto"/>
            <w:noWrap/>
            <w:hideMark/>
          </w:tcPr>
          <w:p w14:paraId="0BC7EE91"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8,97</w:t>
            </w:r>
          </w:p>
        </w:tc>
      </w:tr>
      <w:tr w:rsidR="00BF368B" w:rsidRPr="00CB6CB5" w14:paraId="159445C2" w14:textId="77777777" w:rsidTr="00CB6CB5">
        <w:trPr>
          <w:trHeight w:val="300"/>
          <w:jc w:val="center"/>
        </w:trPr>
        <w:tc>
          <w:tcPr>
            <w:tcW w:w="496" w:type="dxa"/>
            <w:shd w:val="clear" w:color="auto" w:fill="auto"/>
            <w:noWrap/>
            <w:hideMark/>
          </w:tcPr>
          <w:p w14:paraId="7ED506A1"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14</w:t>
            </w:r>
          </w:p>
        </w:tc>
        <w:tc>
          <w:tcPr>
            <w:tcW w:w="1221" w:type="dxa"/>
            <w:shd w:val="clear" w:color="auto" w:fill="auto"/>
            <w:noWrap/>
            <w:hideMark/>
          </w:tcPr>
          <w:p w14:paraId="4D6C59EE"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15,13</w:t>
            </w:r>
          </w:p>
        </w:tc>
        <w:tc>
          <w:tcPr>
            <w:tcW w:w="4461" w:type="dxa"/>
            <w:shd w:val="clear" w:color="auto" w:fill="auto"/>
            <w:noWrap/>
            <w:hideMark/>
          </w:tcPr>
          <w:p w14:paraId="50C2DAA6"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Terpinen-4-ol</w:t>
            </w:r>
          </w:p>
        </w:tc>
        <w:tc>
          <w:tcPr>
            <w:tcW w:w="1755" w:type="dxa"/>
            <w:shd w:val="clear" w:color="auto" w:fill="auto"/>
            <w:noWrap/>
            <w:hideMark/>
          </w:tcPr>
          <w:p w14:paraId="5E4AEE51"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86</w:t>
            </w:r>
          </w:p>
        </w:tc>
        <w:tc>
          <w:tcPr>
            <w:tcW w:w="1560" w:type="dxa"/>
            <w:shd w:val="clear" w:color="auto" w:fill="auto"/>
            <w:noWrap/>
            <w:hideMark/>
          </w:tcPr>
          <w:p w14:paraId="7BA5755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2,57</w:t>
            </w:r>
          </w:p>
        </w:tc>
      </w:tr>
      <w:tr w:rsidR="00BF368B" w:rsidRPr="00CB6CB5" w14:paraId="6030AE0C" w14:textId="77777777" w:rsidTr="00CB6CB5">
        <w:trPr>
          <w:trHeight w:val="300"/>
          <w:jc w:val="center"/>
        </w:trPr>
        <w:tc>
          <w:tcPr>
            <w:tcW w:w="496" w:type="dxa"/>
            <w:shd w:val="clear" w:color="auto" w:fill="auto"/>
            <w:noWrap/>
            <w:hideMark/>
          </w:tcPr>
          <w:p w14:paraId="7444D65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15</w:t>
            </w:r>
          </w:p>
        </w:tc>
        <w:tc>
          <w:tcPr>
            <w:tcW w:w="1221" w:type="dxa"/>
            <w:shd w:val="clear" w:color="auto" w:fill="auto"/>
            <w:noWrap/>
            <w:hideMark/>
          </w:tcPr>
          <w:p w14:paraId="0FE0215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15,59</w:t>
            </w:r>
          </w:p>
        </w:tc>
        <w:tc>
          <w:tcPr>
            <w:tcW w:w="4461" w:type="dxa"/>
            <w:shd w:val="clear" w:color="auto" w:fill="auto"/>
            <w:noWrap/>
            <w:hideMark/>
          </w:tcPr>
          <w:p w14:paraId="246C277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2-Cyclohexen-1-ol, 3-methyl-6-(1-methylethyl)</w:t>
            </w:r>
          </w:p>
        </w:tc>
        <w:tc>
          <w:tcPr>
            <w:tcW w:w="1755" w:type="dxa"/>
            <w:shd w:val="clear" w:color="auto" w:fill="auto"/>
            <w:noWrap/>
            <w:hideMark/>
          </w:tcPr>
          <w:p w14:paraId="64334C7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80</w:t>
            </w:r>
          </w:p>
        </w:tc>
        <w:tc>
          <w:tcPr>
            <w:tcW w:w="1560" w:type="dxa"/>
            <w:shd w:val="clear" w:color="auto" w:fill="auto"/>
            <w:noWrap/>
            <w:hideMark/>
          </w:tcPr>
          <w:p w14:paraId="1F0A10B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0,42</w:t>
            </w:r>
          </w:p>
        </w:tc>
      </w:tr>
      <w:tr w:rsidR="00BF368B" w:rsidRPr="00CB6CB5" w14:paraId="2A65CF08" w14:textId="77777777" w:rsidTr="00CB6CB5">
        <w:trPr>
          <w:trHeight w:val="300"/>
          <w:jc w:val="center"/>
        </w:trPr>
        <w:tc>
          <w:tcPr>
            <w:tcW w:w="496" w:type="dxa"/>
            <w:shd w:val="clear" w:color="auto" w:fill="auto"/>
            <w:noWrap/>
            <w:hideMark/>
          </w:tcPr>
          <w:p w14:paraId="4691F393"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16</w:t>
            </w:r>
          </w:p>
        </w:tc>
        <w:tc>
          <w:tcPr>
            <w:tcW w:w="1221" w:type="dxa"/>
            <w:shd w:val="clear" w:color="auto" w:fill="auto"/>
            <w:noWrap/>
            <w:hideMark/>
          </w:tcPr>
          <w:p w14:paraId="683A39D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15,80</w:t>
            </w:r>
          </w:p>
        </w:tc>
        <w:tc>
          <w:tcPr>
            <w:tcW w:w="4461" w:type="dxa"/>
            <w:shd w:val="clear" w:color="auto" w:fill="auto"/>
            <w:noWrap/>
            <w:hideMark/>
          </w:tcPr>
          <w:p w14:paraId="1CCA25CE"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α-</w:t>
            </w:r>
            <w:proofErr w:type="spellStart"/>
            <w:r w:rsidRPr="00CB6CB5">
              <w:rPr>
                <w:rFonts w:ascii="Times New Roman" w:eastAsia="Times New Roman" w:hAnsi="Times New Roman" w:cs="Times New Roman"/>
                <w:color w:val="000000"/>
                <w:sz w:val="24"/>
                <w:szCs w:val="24"/>
              </w:rPr>
              <w:t>Terpineol</w:t>
            </w:r>
            <w:proofErr w:type="spellEnd"/>
          </w:p>
        </w:tc>
        <w:tc>
          <w:tcPr>
            <w:tcW w:w="1755" w:type="dxa"/>
            <w:shd w:val="clear" w:color="auto" w:fill="auto"/>
            <w:noWrap/>
            <w:hideMark/>
          </w:tcPr>
          <w:p w14:paraId="12191FDD"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94</w:t>
            </w:r>
          </w:p>
        </w:tc>
        <w:tc>
          <w:tcPr>
            <w:tcW w:w="1560" w:type="dxa"/>
            <w:shd w:val="clear" w:color="auto" w:fill="auto"/>
            <w:noWrap/>
            <w:hideMark/>
          </w:tcPr>
          <w:p w14:paraId="68E81476"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1,56</w:t>
            </w:r>
          </w:p>
        </w:tc>
      </w:tr>
      <w:tr w:rsidR="00BF368B" w:rsidRPr="00CB6CB5" w14:paraId="03A35AB7" w14:textId="77777777" w:rsidTr="00CB6CB5">
        <w:trPr>
          <w:trHeight w:val="300"/>
          <w:jc w:val="center"/>
        </w:trPr>
        <w:tc>
          <w:tcPr>
            <w:tcW w:w="496" w:type="dxa"/>
            <w:shd w:val="clear" w:color="auto" w:fill="auto"/>
            <w:noWrap/>
            <w:hideMark/>
          </w:tcPr>
          <w:p w14:paraId="1EC4296B"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17</w:t>
            </w:r>
          </w:p>
        </w:tc>
        <w:tc>
          <w:tcPr>
            <w:tcW w:w="1221" w:type="dxa"/>
            <w:shd w:val="clear" w:color="auto" w:fill="auto"/>
            <w:noWrap/>
            <w:hideMark/>
          </w:tcPr>
          <w:p w14:paraId="6675BA98"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16,17</w:t>
            </w:r>
          </w:p>
        </w:tc>
        <w:tc>
          <w:tcPr>
            <w:tcW w:w="4461" w:type="dxa"/>
            <w:shd w:val="clear" w:color="auto" w:fill="auto"/>
            <w:noWrap/>
            <w:hideMark/>
          </w:tcPr>
          <w:p w14:paraId="4D84596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2-Cyclohexen-1-ol, 3-methyl-6-(1-methylethyl)</w:t>
            </w:r>
          </w:p>
        </w:tc>
        <w:tc>
          <w:tcPr>
            <w:tcW w:w="1755" w:type="dxa"/>
            <w:shd w:val="clear" w:color="auto" w:fill="auto"/>
            <w:noWrap/>
            <w:hideMark/>
          </w:tcPr>
          <w:p w14:paraId="696755E7"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w:t>
            </w:r>
          </w:p>
        </w:tc>
        <w:tc>
          <w:tcPr>
            <w:tcW w:w="1560" w:type="dxa"/>
            <w:shd w:val="clear" w:color="auto" w:fill="auto"/>
            <w:noWrap/>
            <w:hideMark/>
          </w:tcPr>
          <w:p w14:paraId="3C577EA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1,62</w:t>
            </w:r>
          </w:p>
        </w:tc>
      </w:tr>
      <w:tr w:rsidR="00BF368B" w:rsidRPr="00CB6CB5" w14:paraId="117A1E6A" w14:textId="77777777" w:rsidTr="00CB6CB5">
        <w:trPr>
          <w:trHeight w:val="300"/>
          <w:jc w:val="center"/>
        </w:trPr>
        <w:tc>
          <w:tcPr>
            <w:tcW w:w="496" w:type="dxa"/>
            <w:shd w:val="clear" w:color="auto" w:fill="auto"/>
            <w:noWrap/>
            <w:hideMark/>
          </w:tcPr>
          <w:p w14:paraId="2CDBC3DF"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18</w:t>
            </w:r>
          </w:p>
        </w:tc>
        <w:tc>
          <w:tcPr>
            <w:tcW w:w="1221" w:type="dxa"/>
            <w:shd w:val="clear" w:color="auto" w:fill="auto"/>
            <w:noWrap/>
            <w:hideMark/>
          </w:tcPr>
          <w:p w14:paraId="05F60DFE"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16,35</w:t>
            </w:r>
          </w:p>
        </w:tc>
        <w:tc>
          <w:tcPr>
            <w:tcW w:w="4461" w:type="dxa"/>
            <w:shd w:val="clear" w:color="auto" w:fill="auto"/>
            <w:noWrap/>
            <w:hideMark/>
          </w:tcPr>
          <w:p w14:paraId="4B8383CB"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proofErr w:type="spellStart"/>
            <w:r w:rsidRPr="00CB6CB5">
              <w:rPr>
                <w:rFonts w:ascii="Times New Roman" w:eastAsia="Times New Roman" w:hAnsi="Times New Roman" w:cs="Times New Roman"/>
                <w:color w:val="000000"/>
                <w:sz w:val="24"/>
                <w:szCs w:val="24"/>
              </w:rPr>
              <w:t>Benzenemethanol</w:t>
            </w:r>
            <w:proofErr w:type="spellEnd"/>
            <w:r w:rsidRPr="00CB6CB5">
              <w:rPr>
                <w:rFonts w:ascii="Times New Roman" w:eastAsia="Times New Roman" w:hAnsi="Times New Roman" w:cs="Times New Roman"/>
                <w:color w:val="000000"/>
                <w:sz w:val="24"/>
                <w:szCs w:val="24"/>
              </w:rPr>
              <w:t>, α,α,4-trimethyl-</w:t>
            </w:r>
          </w:p>
        </w:tc>
        <w:tc>
          <w:tcPr>
            <w:tcW w:w="1755" w:type="dxa"/>
            <w:shd w:val="clear" w:color="auto" w:fill="auto"/>
            <w:noWrap/>
            <w:hideMark/>
          </w:tcPr>
          <w:p w14:paraId="0F63D74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84</w:t>
            </w:r>
          </w:p>
        </w:tc>
        <w:tc>
          <w:tcPr>
            <w:tcW w:w="1560" w:type="dxa"/>
            <w:shd w:val="clear" w:color="auto" w:fill="auto"/>
            <w:noWrap/>
            <w:hideMark/>
          </w:tcPr>
          <w:p w14:paraId="0446215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0,32</w:t>
            </w:r>
          </w:p>
        </w:tc>
      </w:tr>
      <w:tr w:rsidR="00BF368B" w:rsidRPr="00CB6CB5" w14:paraId="649FBD01" w14:textId="77777777" w:rsidTr="00CB6CB5">
        <w:trPr>
          <w:trHeight w:val="300"/>
          <w:jc w:val="center"/>
        </w:trPr>
        <w:tc>
          <w:tcPr>
            <w:tcW w:w="496" w:type="dxa"/>
            <w:tcBorders>
              <w:bottom w:val="single" w:sz="4" w:space="0" w:color="auto"/>
            </w:tcBorders>
            <w:shd w:val="clear" w:color="auto" w:fill="auto"/>
            <w:noWrap/>
            <w:hideMark/>
          </w:tcPr>
          <w:p w14:paraId="14ED7C23"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19</w:t>
            </w:r>
          </w:p>
        </w:tc>
        <w:tc>
          <w:tcPr>
            <w:tcW w:w="1221" w:type="dxa"/>
            <w:tcBorders>
              <w:bottom w:val="single" w:sz="4" w:space="0" w:color="auto"/>
            </w:tcBorders>
            <w:shd w:val="clear" w:color="auto" w:fill="auto"/>
            <w:noWrap/>
            <w:hideMark/>
          </w:tcPr>
          <w:p w14:paraId="75C003F5"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16,52</w:t>
            </w:r>
          </w:p>
        </w:tc>
        <w:tc>
          <w:tcPr>
            <w:tcW w:w="4461" w:type="dxa"/>
            <w:tcBorders>
              <w:bottom w:val="single" w:sz="4" w:space="0" w:color="auto"/>
            </w:tcBorders>
            <w:shd w:val="clear" w:color="auto" w:fill="auto"/>
            <w:noWrap/>
            <w:hideMark/>
          </w:tcPr>
          <w:p w14:paraId="6264C583"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1,6-Octadien-3-ol, 3,7-dimethyl-, 2-aminobenzoate</w:t>
            </w:r>
          </w:p>
        </w:tc>
        <w:tc>
          <w:tcPr>
            <w:tcW w:w="1755" w:type="dxa"/>
            <w:tcBorders>
              <w:bottom w:val="single" w:sz="4" w:space="0" w:color="auto"/>
            </w:tcBorders>
            <w:shd w:val="clear" w:color="auto" w:fill="auto"/>
            <w:noWrap/>
            <w:hideMark/>
          </w:tcPr>
          <w:p w14:paraId="4EFA2800"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94</w:t>
            </w:r>
          </w:p>
        </w:tc>
        <w:tc>
          <w:tcPr>
            <w:tcW w:w="1560" w:type="dxa"/>
            <w:tcBorders>
              <w:bottom w:val="single" w:sz="4" w:space="0" w:color="auto"/>
            </w:tcBorders>
            <w:shd w:val="clear" w:color="auto" w:fill="auto"/>
            <w:noWrap/>
            <w:hideMark/>
          </w:tcPr>
          <w:p w14:paraId="6DDD7A0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0,61</w:t>
            </w:r>
          </w:p>
        </w:tc>
      </w:tr>
      <w:tr w:rsidR="00BF368B" w:rsidRPr="00CB6CB5" w14:paraId="05FDBDDB" w14:textId="77777777" w:rsidTr="00CB6CB5">
        <w:trPr>
          <w:trHeight w:val="300"/>
          <w:jc w:val="center"/>
        </w:trPr>
        <w:tc>
          <w:tcPr>
            <w:tcW w:w="496" w:type="dxa"/>
            <w:shd w:val="clear" w:color="auto" w:fill="auto"/>
            <w:noWrap/>
            <w:hideMark/>
          </w:tcPr>
          <w:p w14:paraId="5F22B471"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20</w:t>
            </w:r>
          </w:p>
        </w:tc>
        <w:tc>
          <w:tcPr>
            <w:tcW w:w="1221" w:type="dxa"/>
            <w:shd w:val="clear" w:color="auto" w:fill="auto"/>
            <w:noWrap/>
            <w:hideMark/>
          </w:tcPr>
          <w:p w14:paraId="51712E2A"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17,18</w:t>
            </w:r>
          </w:p>
        </w:tc>
        <w:tc>
          <w:tcPr>
            <w:tcW w:w="4461" w:type="dxa"/>
            <w:shd w:val="clear" w:color="auto" w:fill="auto"/>
            <w:noWrap/>
            <w:hideMark/>
          </w:tcPr>
          <w:p w14:paraId="7E04D64C"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2-Oxabicyclo[2.2.2]octan-6-ol, 1,3,3-trimethyl-</w:t>
            </w:r>
          </w:p>
        </w:tc>
        <w:tc>
          <w:tcPr>
            <w:tcW w:w="1755" w:type="dxa"/>
            <w:shd w:val="clear" w:color="auto" w:fill="auto"/>
            <w:noWrap/>
            <w:hideMark/>
          </w:tcPr>
          <w:p w14:paraId="1A9E2809"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89</w:t>
            </w:r>
          </w:p>
        </w:tc>
        <w:tc>
          <w:tcPr>
            <w:tcW w:w="1560" w:type="dxa"/>
            <w:shd w:val="clear" w:color="auto" w:fill="auto"/>
            <w:noWrap/>
            <w:hideMark/>
          </w:tcPr>
          <w:p w14:paraId="40728FA7" w14:textId="77777777" w:rsidR="00BF368B" w:rsidRPr="00CB6CB5" w:rsidRDefault="00BF368B"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0,44</w:t>
            </w:r>
          </w:p>
        </w:tc>
      </w:tr>
      <w:tr w:rsidR="00CB6CB5" w:rsidRPr="00CB6CB5" w14:paraId="663E04EF" w14:textId="77777777" w:rsidTr="00B547D3">
        <w:trPr>
          <w:trHeight w:val="300"/>
          <w:jc w:val="center"/>
        </w:trPr>
        <w:tc>
          <w:tcPr>
            <w:tcW w:w="496" w:type="dxa"/>
            <w:tcBorders>
              <w:bottom w:val="single" w:sz="4" w:space="0" w:color="auto"/>
            </w:tcBorders>
            <w:shd w:val="clear" w:color="auto" w:fill="auto"/>
            <w:noWrap/>
          </w:tcPr>
          <w:p w14:paraId="6C336F0F" w14:textId="784D5AC6" w:rsidR="00CB6CB5" w:rsidRPr="00CB6CB5" w:rsidRDefault="00CB6CB5"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21</w:t>
            </w:r>
          </w:p>
        </w:tc>
        <w:tc>
          <w:tcPr>
            <w:tcW w:w="1221" w:type="dxa"/>
            <w:tcBorders>
              <w:bottom w:val="single" w:sz="4" w:space="0" w:color="auto"/>
            </w:tcBorders>
            <w:shd w:val="clear" w:color="auto" w:fill="auto"/>
            <w:noWrap/>
          </w:tcPr>
          <w:p w14:paraId="0C389341" w14:textId="4AA05763" w:rsidR="00CB6CB5" w:rsidRPr="00CB6CB5" w:rsidRDefault="00CB6CB5"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17,97</w:t>
            </w:r>
          </w:p>
        </w:tc>
        <w:tc>
          <w:tcPr>
            <w:tcW w:w="4461" w:type="dxa"/>
            <w:tcBorders>
              <w:bottom w:val="single" w:sz="4" w:space="0" w:color="auto"/>
            </w:tcBorders>
            <w:shd w:val="clear" w:color="auto" w:fill="auto"/>
            <w:noWrap/>
          </w:tcPr>
          <w:p w14:paraId="7175E161" w14:textId="04455BBE" w:rsidR="00CB6CB5" w:rsidRPr="00CB6CB5" w:rsidRDefault="00CB6CB5" w:rsidP="00CB6CB5">
            <w:pPr>
              <w:spacing w:after="0" w:line="240" w:lineRule="auto"/>
              <w:jc w:val="center"/>
              <w:rPr>
                <w:rFonts w:ascii="Times New Roman" w:eastAsia="Times New Roman" w:hAnsi="Times New Roman" w:cs="Times New Roman"/>
                <w:color w:val="000000"/>
                <w:sz w:val="24"/>
                <w:szCs w:val="24"/>
                <w:lang w:val="en-US"/>
              </w:rPr>
            </w:pPr>
            <w:proofErr w:type="spellStart"/>
            <w:r w:rsidRPr="00CB6CB5">
              <w:rPr>
                <w:rFonts w:ascii="Times New Roman" w:eastAsia="Times New Roman" w:hAnsi="Times New Roman" w:cs="Times New Roman"/>
                <w:color w:val="000000"/>
                <w:sz w:val="24"/>
                <w:szCs w:val="24"/>
                <w:lang w:val="en-US"/>
              </w:rPr>
              <w:t>Bicyclo</w:t>
            </w:r>
            <w:proofErr w:type="spellEnd"/>
            <w:r w:rsidRPr="00CB6CB5">
              <w:rPr>
                <w:rFonts w:ascii="Times New Roman" w:eastAsia="Times New Roman" w:hAnsi="Times New Roman" w:cs="Times New Roman"/>
                <w:color w:val="000000"/>
                <w:sz w:val="24"/>
                <w:szCs w:val="24"/>
                <w:lang w:val="en-US"/>
              </w:rPr>
              <w:t>[2.2.1]heptan-2-ol, 1,7,7-trimethyl-, acetate, (1S-endo)-</w:t>
            </w:r>
          </w:p>
        </w:tc>
        <w:tc>
          <w:tcPr>
            <w:tcW w:w="1755" w:type="dxa"/>
            <w:tcBorders>
              <w:bottom w:val="single" w:sz="4" w:space="0" w:color="auto"/>
            </w:tcBorders>
            <w:shd w:val="clear" w:color="auto" w:fill="auto"/>
            <w:noWrap/>
          </w:tcPr>
          <w:p w14:paraId="52542BFD" w14:textId="73DD3547" w:rsidR="00CB6CB5" w:rsidRPr="00CB6CB5" w:rsidRDefault="00CB6CB5"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96</w:t>
            </w:r>
          </w:p>
        </w:tc>
        <w:tc>
          <w:tcPr>
            <w:tcW w:w="1560" w:type="dxa"/>
            <w:tcBorders>
              <w:bottom w:val="single" w:sz="4" w:space="0" w:color="auto"/>
            </w:tcBorders>
            <w:shd w:val="clear" w:color="auto" w:fill="auto"/>
            <w:noWrap/>
          </w:tcPr>
          <w:p w14:paraId="02287C87" w14:textId="0851D9E9" w:rsidR="00CB6CB5" w:rsidRPr="00CB6CB5" w:rsidRDefault="00CB6CB5"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1,06</w:t>
            </w:r>
          </w:p>
        </w:tc>
      </w:tr>
      <w:tr w:rsidR="00CB6CB5" w:rsidRPr="00CB6CB5" w14:paraId="7C80DD53" w14:textId="77777777" w:rsidTr="00B547D3">
        <w:trPr>
          <w:trHeight w:val="300"/>
          <w:jc w:val="center"/>
        </w:trPr>
        <w:tc>
          <w:tcPr>
            <w:tcW w:w="496" w:type="dxa"/>
            <w:tcBorders>
              <w:bottom w:val="nil"/>
            </w:tcBorders>
            <w:shd w:val="clear" w:color="auto" w:fill="auto"/>
            <w:noWrap/>
          </w:tcPr>
          <w:p w14:paraId="70F87B43" w14:textId="47216F86" w:rsidR="00CB6CB5" w:rsidRPr="00CB6CB5" w:rsidRDefault="00CB6CB5"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22</w:t>
            </w:r>
          </w:p>
        </w:tc>
        <w:tc>
          <w:tcPr>
            <w:tcW w:w="1221" w:type="dxa"/>
            <w:tcBorders>
              <w:bottom w:val="nil"/>
            </w:tcBorders>
            <w:shd w:val="clear" w:color="auto" w:fill="auto"/>
            <w:noWrap/>
          </w:tcPr>
          <w:p w14:paraId="079D9D26" w14:textId="68C04424" w:rsidR="00CB6CB5" w:rsidRPr="00CB6CB5" w:rsidRDefault="00CB6CB5"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18,51</w:t>
            </w:r>
          </w:p>
        </w:tc>
        <w:tc>
          <w:tcPr>
            <w:tcW w:w="4461" w:type="dxa"/>
            <w:tcBorders>
              <w:bottom w:val="nil"/>
            </w:tcBorders>
            <w:shd w:val="clear" w:color="auto" w:fill="auto"/>
            <w:noWrap/>
          </w:tcPr>
          <w:p w14:paraId="44A26C2F" w14:textId="3302F877" w:rsidR="00CB6CB5" w:rsidRPr="00CB6CB5" w:rsidRDefault="00CB6CB5"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3-Cyclohexen-1-one, 2-isopropyl-5-methyl-</w:t>
            </w:r>
          </w:p>
        </w:tc>
        <w:tc>
          <w:tcPr>
            <w:tcW w:w="1755" w:type="dxa"/>
            <w:tcBorders>
              <w:bottom w:val="nil"/>
            </w:tcBorders>
            <w:shd w:val="clear" w:color="auto" w:fill="auto"/>
            <w:noWrap/>
          </w:tcPr>
          <w:p w14:paraId="261D1573" w14:textId="1402A97A" w:rsidR="00CB6CB5" w:rsidRPr="00CB6CB5" w:rsidRDefault="00CB6CB5"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80</w:t>
            </w:r>
          </w:p>
        </w:tc>
        <w:tc>
          <w:tcPr>
            <w:tcW w:w="1560" w:type="dxa"/>
            <w:tcBorders>
              <w:bottom w:val="nil"/>
            </w:tcBorders>
            <w:shd w:val="clear" w:color="auto" w:fill="auto"/>
            <w:noWrap/>
          </w:tcPr>
          <w:p w14:paraId="44CCB677" w14:textId="452C624B" w:rsidR="00CB6CB5" w:rsidRPr="00CB6CB5" w:rsidRDefault="00CB6CB5" w:rsidP="00CB6CB5">
            <w:pPr>
              <w:spacing w:after="0" w:line="240" w:lineRule="auto"/>
              <w:jc w:val="center"/>
              <w:rPr>
                <w:rFonts w:ascii="Times New Roman" w:eastAsia="Times New Roman" w:hAnsi="Times New Roman" w:cs="Times New Roman"/>
                <w:color w:val="000000"/>
                <w:sz w:val="24"/>
                <w:szCs w:val="24"/>
              </w:rPr>
            </w:pPr>
            <w:r w:rsidRPr="00CB6CB5">
              <w:rPr>
                <w:rFonts w:ascii="Times New Roman" w:eastAsia="Times New Roman" w:hAnsi="Times New Roman" w:cs="Times New Roman"/>
                <w:color w:val="000000"/>
                <w:sz w:val="24"/>
                <w:szCs w:val="24"/>
              </w:rPr>
              <w:t>0,32</w:t>
            </w:r>
          </w:p>
        </w:tc>
      </w:tr>
    </w:tbl>
    <w:p w14:paraId="54F63686" w14:textId="77777777" w:rsidR="00CB6CB5" w:rsidRDefault="00CB6CB5" w:rsidP="00CB6CB5">
      <w:pPr>
        <w:spacing w:after="0" w:line="240" w:lineRule="auto"/>
        <w:rPr>
          <w:rFonts w:ascii="Times New Roman" w:hAnsi="Times New Roman" w:cs="Times New Roman"/>
          <w:sz w:val="28"/>
          <w:szCs w:val="28"/>
          <w:lang w:val="kk-KZ"/>
        </w:rPr>
      </w:pPr>
    </w:p>
    <w:p w14:paraId="3F9FF510" w14:textId="20C3F44B" w:rsidR="00CB6CB5" w:rsidRDefault="00CB6CB5" w:rsidP="00CB6CB5">
      <w:pPr>
        <w:spacing w:after="0" w:line="240" w:lineRule="auto"/>
        <w:rPr>
          <w:rFonts w:ascii="Times New Roman" w:hAnsi="Times New Roman" w:cs="Times New Roman"/>
          <w:sz w:val="28"/>
          <w:szCs w:val="28"/>
          <w:lang w:val="kk-KZ"/>
        </w:rPr>
      </w:pPr>
      <w:r w:rsidRPr="00CB6CB5">
        <w:rPr>
          <w:rFonts w:ascii="Times New Roman" w:hAnsi="Times New Roman" w:cs="Times New Roman"/>
          <w:sz w:val="28"/>
          <w:szCs w:val="28"/>
          <w:lang w:val="kk-KZ"/>
        </w:rPr>
        <w:lastRenderedPageBreak/>
        <w:t>23-кестенің жалғасы</w:t>
      </w:r>
    </w:p>
    <w:p w14:paraId="4D94C3B7" w14:textId="77777777" w:rsidR="00CB6CB5" w:rsidRPr="00CB6CB5" w:rsidRDefault="00CB6CB5" w:rsidP="00CB6CB5">
      <w:pPr>
        <w:spacing w:after="0" w:line="240" w:lineRule="auto"/>
        <w:rPr>
          <w:rFonts w:ascii="Times New Roman" w:hAnsi="Times New Roman" w:cs="Times New Roman"/>
          <w:sz w:val="28"/>
          <w:szCs w:val="28"/>
          <w:lang w:val="kk-KZ"/>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221"/>
        <w:gridCol w:w="4461"/>
        <w:gridCol w:w="1755"/>
        <w:gridCol w:w="1560"/>
      </w:tblGrid>
      <w:tr w:rsidR="00CB6CB5" w:rsidRPr="00B547D3" w14:paraId="47253F9F" w14:textId="77777777" w:rsidTr="00B547D3">
        <w:trPr>
          <w:trHeight w:val="300"/>
          <w:jc w:val="center"/>
        </w:trPr>
        <w:tc>
          <w:tcPr>
            <w:tcW w:w="496" w:type="dxa"/>
            <w:shd w:val="clear" w:color="auto" w:fill="auto"/>
            <w:noWrap/>
          </w:tcPr>
          <w:p w14:paraId="04E0CB43" w14:textId="7B067EEA" w:rsidR="00CB6CB5" w:rsidRPr="00B547D3" w:rsidRDefault="00CB6CB5" w:rsidP="00B547D3">
            <w:pPr>
              <w:spacing w:after="0" w:line="240" w:lineRule="auto"/>
              <w:jc w:val="center"/>
              <w:rPr>
                <w:rFonts w:ascii="Times New Roman" w:eastAsia="Times New Roman" w:hAnsi="Times New Roman" w:cs="Times New Roman"/>
                <w:color w:val="000000"/>
                <w:sz w:val="24"/>
                <w:szCs w:val="24"/>
                <w:lang w:val="kk-KZ"/>
              </w:rPr>
            </w:pPr>
            <w:r w:rsidRPr="00B547D3">
              <w:rPr>
                <w:rFonts w:ascii="Times New Roman" w:eastAsia="Times New Roman" w:hAnsi="Times New Roman" w:cs="Times New Roman"/>
                <w:color w:val="000000"/>
                <w:sz w:val="24"/>
                <w:szCs w:val="24"/>
                <w:lang w:val="kk-KZ"/>
              </w:rPr>
              <w:t>1</w:t>
            </w:r>
          </w:p>
        </w:tc>
        <w:tc>
          <w:tcPr>
            <w:tcW w:w="1221" w:type="dxa"/>
            <w:shd w:val="clear" w:color="auto" w:fill="auto"/>
            <w:noWrap/>
          </w:tcPr>
          <w:p w14:paraId="3EE272ED" w14:textId="433FD423" w:rsidR="00CB6CB5" w:rsidRPr="00B547D3" w:rsidRDefault="00CB6CB5" w:rsidP="00B547D3">
            <w:pPr>
              <w:spacing w:after="0" w:line="240" w:lineRule="auto"/>
              <w:jc w:val="center"/>
              <w:rPr>
                <w:rFonts w:ascii="Times New Roman" w:eastAsia="Times New Roman" w:hAnsi="Times New Roman" w:cs="Times New Roman"/>
                <w:color w:val="000000"/>
                <w:sz w:val="24"/>
                <w:szCs w:val="24"/>
                <w:lang w:val="kk-KZ"/>
              </w:rPr>
            </w:pPr>
            <w:r w:rsidRPr="00B547D3">
              <w:rPr>
                <w:rFonts w:ascii="Times New Roman" w:eastAsia="Times New Roman" w:hAnsi="Times New Roman" w:cs="Times New Roman"/>
                <w:color w:val="000000"/>
                <w:sz w:val="24"/>
                <w:szCs w:val="24"/>
                <w:lang w:val="kk-KZ"/>
              </w:rPr>
              <w:t>2</w:t>
            </w:r>
          </w:p>
        </w:tc>
        <w:tc>
          <w:tcPr>
            <w:tcW w:w="4461" w:type="dxa"/>
            <w:shd w:val="clear" w:color="auto" w:fill="auto"/>
            <w:noWrap/>
          </w:tcPr>
          <w:p w14:paraId="105FC0AC" w14:textId="02BA29BF" w:rsidR="00CB6CB5" w:rsidRPr="00B547D3" w:rsidRDefault="00CB6CB5" w:rsidP="00B547D3">
            <w:pPr>
              <w:spacing w:after="0" w:line="240" w:lineRule="auto"/>
              <w:jc w:val="center"/>
              <w:rPr>
                <w:rFonts w:ascii="Times New Roman" w:eastAsia="Times New Roman" w:hAnsi="Times New Roman" w:cs="Times New Roman"/>
                <w:color w:val="000000"/>
                <w:sz w:val="24"/>
                <w:szCs w:val="24"/>
                <w:lang w:val="kk-KZ"/>
              </w:rPr>
            </w:pPr>
            <w:r w:rsidRPr="00B547D3">
              <w:rPr>
                <w:rFonts w:ascii="Times New Roman" w:eastAsia="Times New Roman" w:hAnsi="Times New Roman" w:cs="Times New Roman"/>
                <w:color w:val="000000"/>
                <w:sz w:val="24"/>
                <w:szCs w:val="24"/>
                <w:lang w:val="kk-KZ"/>
              </w:rPr>
              <w:t>3</w:t>
            </w:r>
          </w:p>
        </w:tc>
        <w:tc>
          <w:tcPr>
            <w:tcW w:w="1755" w:type="dxa"/>
            <w:shd w:val="clear" w:color="auto" w:fill="auto"/>
            <w:noWrap/>
          </w:tcPr>
          <w:p w14:paraId="446F4067" w14:textId="3AE02E7F" w:rsidR="00CB6CB5" w:rsidRPr="00B547D3" w:rsidRDefault="00CB6CB5" w:rsidP="00B547D3">
            <w:pPr>
              <w:spacing w:after="0" w:line="240" w:lineRule="auto"/>
              <w:jc w:val="center"/>
              <w:rPr>
                <w:rFonts w:ascii="Times New Roman" w:eastAsia="Times New Roman" w:hAnsi="Times New Roman" w:cs="Times New Roman"/>
                <w:color w:val="000000"/>
                <w:sz w:val="24"/>
                <w:szCs w:val="24"/>
                <w:lang w:val="kk-KZ"/>
              </w:rPr>
            </w:pPr>
            <w:r w:rsidRPr="00B547D3">
              <w:rPr>
                <w:rFonts w:ascii="Times New Roman" w:eastAsia="Times New Roman" w:hAnsi="Times New Roman" w:cs="Times New Roman"/>
                <w:color w:val="000000"/>
                <w:sz w:val="24"/>
                <w:szCs w:val="24"/>
                <w:lang w:val="kk-KZ"/>
              </w:rPr>
              <w:t>4</w:t>
            </w:r>
          </w:p>
        </w:tc>
        <w:tc>
          <w:tcPr>
            <w:tcW w:w="1560" w:type="dxa"/>
            <w:shd w:val="clear" w:color="auto" w:fill="auto"/>
            <w:noWrap/>
          </w:tcPr>
          <w:p w14:paraId="7B0698EA" w14:textId="45649B20" w:rsidR="00CB6CB5" w:rsidRPr="00B547D3" w:rsidRDefault="00CB6CB5" w:rsidP="00B547D3">
            <w:pPr>
              <w:spacing w:after="0" w:line="240" w:lineRule="auto"/>
              <w:jc w:val="center"/>
              <w:rPr>
                <w:rFonts w:ascii="Times New Roman" w:eastAsia="Times New Roman" w:hAnsi="Times New Roman" w:cs="Times New Roman"/>
                <w:color w:val="000000"/>
                <w:sz w:val="24"/>
                <w:szCs w:val="24"/>
                <w:lang w:val="kk-KZ"/>
              </w:rPr>
            </w:pPr>
            <w:r w:rsidRPr="00B547D3">
              <w:rPr>
                <w:rFonts w:ascii="Times New Roman" w:eastAsia="Times New Roman" w:hAnsi="Times New Roman" w:cs="Times New Roman"/>
                <w:color w:val="000000"/>
                <w:sz w:val="24"/>
                <w:szCs w:val="24"/>
                <w:lang w:val="kk-KZ"/>
              </w:rPr>
              <w:t>5</w:t>
            </w:r>
          </w:p>
        </w:tc>
      </w:tr>
      <w:tr w:rsidR="00BF368B" w:rsidRPr="00B547D3" w14:paraId="2B7067F2" w14:textId="77777777" w:rsidTr="00B547D3">
        <w:trPr>
          <w:trHeight w:val="300"/>
          <w:jc w:val="center"/>
        </w:trPr>
        <w:tc>
          <w:tcPr>
            <w:tcW w:w="496" w:type="dxa"/>
            <w:shd w:val="clear" w:color="auto" w:fill="auto"/>
            <w:noWrap/>
            <w:hideMark/>
          </w:tcPr>
          <w:p w14:paraId="5FCEDA5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23</w:t>
            </w:r>
          </w:p>
        </w:tc>
        <w:tc>
          <w:tcPr>
            <w:tcW w:w="1221" w:type="dxa"/>
            <w:shd w:val="clear" w:color="auto" w:fill="auto"/>
            <w:noWrap/>
            <w:hideMark/>
          </w:tcPr>
          <w:p w14:paraId="1D9A096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18,88</w:t>
            </w:r>
          </w:p>
        </w:tc>
        <w:tc>
          <w:tcPr>
            <w:tcW w:w="4461" w:type="dxa"/>
            <w:shd w:val="clear" w:color="auto" w:fill="auto"/>
            <w:noWrap/>
            <w:hideMark/>
          </w:tcPr>
          <w:p w14:paraId="396876A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Thymol</w:t>
            </w:r>
            <w:proofErr w:type="spellEnd"/>
          </w:p>
        </w:tc>
        <w:tc>
          <w:tcPr>
            <w:tcW w:w="1755" w:type="dxa"/>
            <w:shd w:val="clear" w:color="auto" w:fill="auto"/>
            <w:noWrap/>
            <w:hideMark/>
          </w:tcPr>
          <w:p w14:paraId="779DFA7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82</w:t>
            </w:r>
          </w:p>
        </w:tc>
        <w:tc>
          <w:tcPr>
            <w:tcW w:w="1560" w:type="dxa"/>
            <w:shd w:val="clear" w:color="auto" w:fill="auto"/>
            <w:noWrap/>
            <w:hideMark/>
          </w:tcPr>
          <w:p w14:paraId="029F118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0,25</w:t>
            </w:r>
          </w:p>
        </w:tc>
      </w:tr>
      <w:tr w:rsidR="00BF368B" w:rsidRPr="00B547D3" w14:paraId="21CAAC10" w14:textId="77777777" w:rsidTr="00B547D3">
        <w:trPr>
          <w:trHeight w:val="300"/>
          <w:jc w:val="center"/>
        </w:trPr>
        <w:tc>
          <w:tcPr>
            <w:tcW w:w="496" w:type="dxa"/>
            <w:shd w:val="clear" w:color="auto" w:fill="auto"/>
            <w:noWrap/>
            <w:hideMark/>
          </w:tcPr>
          <w:p w14:paraId="12508B1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24</w:t>
            </w:r>
          </w:p>
        </w:tc>
        <w:tc>
          <w:tcPr>
            <w:tcW w:w="1221" w:type="dxa"/>
            <w:shd w:val="clear" w:color="auto" w:fill="auto"/>
            <w:noWrap/>
            <w:hideMark/>
          </w:tcPr>
          <w:p w14:paraId="36F458C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19,04</w:t>
            </w:r>
          </w:p>
        </w:tc>
        <w:tc>
          <w:tcPr>
            <w:tcW w:w="4461" w:type="dxa"/>
            <w:shd w:val="clear" w:color="auto" w:fill="auto"/>
            <w:noWrap/>
            <w:hideMark/>
          </w:tcPr>
          <w:p w14:paraId="56FEB45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 xml:space="preserve">2,4-Dimethylphenethyl </w:t>
            </w:r>
            <w:proofErr w:type="spellStart"/>
            <w:r w:rsidRPr="00B547D3">
              <w:rPr>
                <w:rFonts w:ascii="Times New Roman" w:eastAsia="Times New Roman" w:hAnsi="Times New Roman" w:cs="Times New Roman"/>
                <w:color w:val="000000"/>
                <w:sz w:val="24"/>
                <w:szCs w:val="24"/>
              </w:rPr>
              <w:t>alcohol</w:t>
            </w:r>
            <w:proofErr w:type="spellEnd"/>
          </w:p>
        </w:tc>
        <w:tc>
          <w:tcPr>
            <w:tcW w:w="1755" w:type="dxa"/>
            <w:shd w:val="clear" w:color="auto" w:fill="auto"/>
            <w:noWrap/>
            <w:hideMark/>
          </w:tcPr>
          <w:p w14:paraId="0458621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84</w:t>
            </w:r>
          </w:p>
        </w:tc>
        <w:tc>
          <w:tcPr>
            <w:tcW w:w="1560" w:type="dxa"/>
            <w:shd w:val="clear" w:color="auto" w:fill="auto"/>
            <w:noWrap/>
            <w:hideMark/>
          </w:tcPr>
          <w:p w14:paraId="4DB7DDF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0,30</w:t>
            </w:r>
          </w:p>
        </w:tc>
      </w:tr>
      <w:tr w:rsidR="00BF368B" w:rsidRPr="00B547D3" w14:paraId="5AEBD05F" w14:textId="77777777" w:rsidTr="00B547D3">
        <w:trPr>
          <w:trHeight w:val="300"/>
          <w:jc w:val="center"/>
        </w:trPr>
        <w:tc>
          <w:tcPr>
            <w:tcW w:w="496" w:type="dxa"/>
            <w:shd w:val="clear" w:color="auto" w:fill="auto"/>
            <w:noWrap/>
            <w:hideMark/>
          </w:tcPr>
          <w:p w14:paraId="7737B42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25</w:t>
            </w:r>
          </w:p>
        </w:tc>
        <w:tc>
          <w:tcPr>
            <w:tcW w:w="1221" w:type="dxa"/>
            <w:shd w:val="clear" w:color="auto" w:fill="auto"/>
            <w:noWrap/>
            <w:hideMark/>
          </w:tcPr>
          <w:p w14:paraId="2F07544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19,48</w:t>
            </w:r>
          </w:p>
        </w:tc>
        <w:tc>
          <w:tcPr>
            <w:tcW w:w="4461" w:type="dxa"/>
            <w:shd w:val="clear" w:color="auto" w:fill="auto"/>
            <w:noWrap/>
            <w:hideMark/>
          </w:tcPr>
          <w:p w14:paraId="4738D11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Phenol</w:t>
            </w:r>
            <w:proofErr w:type="spellEnd"/>
            <w:r w:rsidRPr="00B547D3">
              <w:rPr>
                <w:rFonts w:ascii="Times New Roman" w:eastAsia="Times New Roman" w:hAnsi="Times New Roman" w:cs="Times New Roman"/>
                <w:color w:val="000000"/>
                <w:sz w:val="24"/>
                <w:szCs w:val="24"/>
              </w:rPr>
              <w:t>, 2-methyl-5-(1-methylethyl)-</w:t>
            </w:r>
          </w:p>
        </w:tc>
        <w:tc>
          <w:tcPr>
            <w:tcW w:w="1755" w:type="dxa"/>
            <w:shd w:val="clear" w:color="auto" w:fill="auto"/>
            <w:noWrap/>
            <w:hideMark/>
          </w:tcPr>
          <w:p w14:paraId="69B9C95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89</w:t>
            </w:r>
          </w:p>
        </w:tc>
        <w:tc>
          <w:tcPr>
            <w:tcW w:w="1560" w:type="dxa"/>
            <w:shd w:val="clear" w:color="auto" w:fill="auto"/>
            <w:noWrap/>
            <w:hideMark/>
          </w:tcPr>
          <w:p w14:paraId="176D65E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0,20</w:t>
            </w:r>
          </w:p>
        </w:tc>
      </w:tr>
      <w:tr w:rsidR="00BF368B" w:rsidRPr="00B547D3" w14:paraId="6704BCB6" w14:textId="77777777" w:rsidTr="00B547D3">
        <w:trPr>
          <w:trHeight w:val="300"/>
          <w:jc w:val="center"/>
        </w:trPr>
        <w:tc>
          <w:tcPr>
            <w:tcW w:w="496" w:type="dxa"/>
            <w:shd w:val="clear" w:color="auto" w:fill="auto"/>
            <w:noWrap/>
            <w:hideMark/>
          </w:tcPr>
          <w:p w14:paraId="23A5AAD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26</w:t>
            </w:r>
          </w:p>
        </w:tc>
        <w:tc>
          <w:tcPr>
            <w:tcW w:w="1221" w:type="dxa"/>
            <w:shd w:val="clear" w:color="auto" w:fill="auto"/>
            <w:noWrap/>
            <w:hideMark/>
          </w:tcPr>
          <w:p w14:paraId="2598149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19,75</w:t>
            </w:r>
          </w:p>
        </w:tc>
        <w:tc>
          <w:tcPr>
            <w:tcW w:w="4461" w:type="dxa"/>
            <w:shd w:val="clear" w:color="auto" w:fill="auto"/>
            <w:noWrap/>
            <w:hideMark/>
          </w:tcPr>
          <w:p w14:paraId="565B6CF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2-Cyclohexen-1-ol, 3-methyl-6-(1-methylethyl)</w:t>
            </w:r>
          </w:p>
        </w:tc>
        <w:tc>
          <w:tcPr>
            <w:tcW w:w="1755" w:type="dxa"/>
            <w:shd w:val="clear" w:color="auto" w:fill="auto"/>
            <w:noWrap/>
            <w:hideMark/>
          </w:tcPr>
          <w:p w14:paraId="0C70978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77</w:t>
            </w:r>
          </w:p>
        </w:tc>
        <w:tc>
          <w:tcPr>
            <w:tcW w:w="1560" w:type="dxa"/>
            <w:shd w:val="clear" w:color="auto" w:fill="auto"/>
            <w:noWrap/>
            <w:hideMark/>
          </w:tcPr>
          <w:p w14:paraId="5671CE5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2,87</w:t>
            </w:r>
          </w:p>
        </w:tc>
      </w:tr>
      <w:tr w:rsidR="00BF368B" w:rsidRPr="00B547D3" w14:paraId="61E0FB65" w14:textId="77777777" w:rsidTr="00B547D3">
        <w:trPr>
          <w:trHeight w:val="300"/>
          <w:jc w:val="center"/>
        </w:trPr>
        <w:tc>
          <w:tcPr>
            <w:tcW w:w="496" w:type="dxa"/>
            <w:shd w:val="clear" w:color="auto" w:fill="auto"/>
            <w:noWrap/>
            <w:hideMark/>
          </w:tcPr>
          <w:p w14:paraId="3BC8704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27</w:t>
            </w:r>
          </w:p>
        </w:tc>
        <w:tc>
          <w:tcPr>
            <w:tcW w:w="1221" w:type="dxa"/>
            <w:shd w:val="clear" w:color="auto" w:fill="auto"/>
            <w:noWrap/>
            <w:hideMark/>
          </w:tcPr>
          <w:p w14:paraId="1389202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19,89</w:t>
            </w:r>
          </w:p>
        </w:tc>
        <w:tc>
          <w:tcPr>
            <w:tcW w:w="4461" w:type="dxa"/>
            <w:shd w:val="clear" w:color="auto" w:fill="auto"/>
            <w:noWrap/>
            <w:hideMark/>
          </w:tcPr>
          <w:p w14:paraId="0EA42EE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2-Oxabicyclo[2.2.2]octan-6-ol, 1,3,3-trimethyl-, acetate</w:t>
            </w:r>
          </w:p>
        </w:tc>
        <w:tc>
          <w:tcPr>
            <w:tcW w:w="1755" w:type="dxa"/>
            <w:shd w:val="clear" w:color="auto" w:fill="auto"/>
            <w:noWrap/>
            <w:hideMark/>
          </w:tcPr>
          <w:p w14:paraId="4BA7EB2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74</w:t>
            </w:r>
          </w:p>
        </w:tc>
        <w:tc>
          <w:tcPr>
            <w:tcW w:w="1560" w:type="dxa"/>
            <w:shd w:val="clear" w:color="auto" w:fill="auto"/>
            <w:noWrap/>
            <w:hideMark/>
          </w:tcPr>
          <w:p w14:paraId="03F4D02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0,53</w:t>
            </w:r>
          </w:p>
        </w:tc>
      </w:tr>
      <w:tr w:rsidR="00BF368B" w:rsidRPr="00B547D3" w14:paraId="3543392A" w14:textId="77777777" w:rsidTr="00B547D3">
        <w:trPr>
          <w:trHeight w:val="300"/>
          <w:jc w:val="center"/>
        </w:trPr>
        <w:tc>
          <w:tcPr>
            <w:tcW w:w="496" w:type="dxa"/>
            <w:shd w:val="clear" w:color="auto" w:fill="auto"/>
            <w:noWrap/>
            <w:hideMark/>
          </w:tcPr>
          <w:p w14:paraId="0F192C2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28</w:t>
            </w:r>
          </w:p>
        </w:tc>
        <w:tc>
          <w:tcPr>
            <w:tcW w:w="1221" w:type="dxa"/>
            <w:shd w:val="clear" w:color="auto" w:fill="auto"/>
            <w:noWrap/>
            <w:hideMark/>
          </w:tcPr>
          <w:p w14:paraId="53BED10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21,04</w:t>
            </w:r>
          </w:p>
        </w:tc>
        <w:tc>
          <w:tcPr>
            <w:tcW w:w="4461" w:type="dxa"/>
            <w:shd w:val="clear" w:color="auto" w:fill="auto"/>
            <w:noWrap/>
            <w:hideMark/>
          </w:tcPr>
          <w:p w14:paraId="5A6671C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Butanoic acid, 1,7,7-trimethylbicyclo[2.2.1]hept-2-yl ester, endo-</w:t>
            </w:r>
          </w:p>
        </w:tc>
        <w:tc>
          <w:tcPr>
            <w:tcW w:w="1755" w:type="dxa"/>
            <w:shd w:val="clear" w:color="auto" w:fill="auto"/>
            <w:noWrap/>
            <w:hideMark/>
          </w:tcPr>
          <w:p w14:paraId="2727D6E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80</w:t>
            </w:r>
          </w:p>
        </w:tc>
        <w:tc>
          <w:tcPr>
            <w:tcW w:w="1560" w:type="dxa"/>
            <w:shd w:val="clear" w:color="auto" w:fill="auto"/>
            <w:noWrap/>
            <w:hideMark/>
          </w:tcPr>
          <w:p w14:paraId="3E6B4BA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0,19</w:t>
            </w:r>
          </w:p>
        </w:tc>
      </w:tr>
      <w:tr w:rsidR="00BF368B" w:rsidRPr="00B547D3" w14:paraId="551D409E" w14:textId="77777777" w:rsidTr="00B547D3">
        <w:trPr>
          <w:trHeight w:val="300"/>
          <w:jc w:val="center"/>
        </w:trPr>
        <w:tc>
          <w:tcPr>
            <w:tcW w:w="496" w:type="dxa"/>
            <w:shd w:val="clear" w:color="auto" w:fill="auto"/>
            <w:noWrap/>
            <w:hideMark/>
          </w:tcPr>
          <w:p w14:paraId="6EF4C9C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29</w:t>
            </w:r>
          </w:p>
        </w:tc>
        <w:tc>
          <w:tcPr>
            <w:tcW w:w="1221" w:type="dxa"/>
            <w:shd w:val="clear" w:color="auto" w:fill="auto"/>
            <w:noWrap/>
            <w:hideMark/>
          </w:tcPr>
          <w:p w14:paraId="3FED1EF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21,19</w:t>
            </w:r>
          </w:p>
        </w:tc>
        <w:tc>
          <w:tcPr>
            <w:tcW w:w="4461" w:type="dxa"/>
            <w:shd w:val="clear" w:color="auto" w:fill="auto"/>
            <w:noWrap/>
            <w:hideMark/>
          </w:tcPr>
          <w:p w14:paraId="06C9135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Benzenepropanoic</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acid</w:t>
            </w:r>
            <w:proofErr w:type="spellEnd"/>
            <w:r w:rsidRPr="00B547D3">
              <w:rPr>
                <w:rFonts w:ascii="Times New Roman" w:eastAsia="Times New Roman" w:hAnsi="Times New Roman" w:cs="Times New Roman"/>
                <w:color w:val="000000"/>
                <w:sz w:val="24"/>
                <w:szCs w:val="24"/>
              </w:rPr>
              <w:t xml:space="preserve">, 10-undecenyl </w:t>
            </w:r>
            <w:proofErr w:type="spellStart"/>
            <w:r w:rsidRPr="00B547D3">
              <w:rPr>
                <w:rFonts w:ascii="Times New Roman" w:eastAsia="Times New Roman" w:hAnsi="Times New Roman" w:cs="Times New Roman"/>
                <w:color w:val="000000"/>
                <w:sz w:val="24"/>
                <w:szCs w:val="24"/>
              </w:rPr>
              <w:t>ester</w:t>
            </w:r>
            <w:proofErr w:type="spellEnd"/>
          </w:p>
        </w:tc>
        <w:tc>
          <w:tcPr>
            <w:tcW w:w="1755" w:type="dxa"/>
            <w:shd w:val="clear" w:color="auto" w:fill="auto"/>
            <w:noWrap/>
            <w:hideMark/>
          </w:tcPr>
          <w:p w14:paraId="6AF7B9E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66</w:t>
            </w:r>
          </w:p>
        </w:tc>
        <w:tc>
          <w:tcPr>
            <w:tcW w:w="1560" w:type="dxa"/>
            <w:shd w:val="clear" w:color="auto" w:fill="auto"/>
            <w:noWrap/>
            <w:hideMark/>
          </w:tcPr>
          <w:p w14:paraId="3CA305A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0,29</w:t>
            </w:r>
          </w:p>
        </w:tc>
      </w:tr>
      <w:tr w:rsidR="00BF368B" w:rsidRPr="00B547D3" w14:paraId="693884D3" w14:textId="77777777" w:rsidTr="00B547D3">
        <w:trPr>
          <w:trHeight w:val="300"/>
          <w:jc w:val="center"/>
        </w:trPr>
        <w:tc>
          <w:tcPr>
            <w:tcW w:w="496" w:type="dxa"/>
            <w:shd w:val="clear" w:color="auto" w:fill="auto"/>
            <w:noWrap/>
            <w:hideMark/>
          </w:tcPr>
          <w:p w14:paraId="5E44E2E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30</w:t>
            </w:r>
          </w:p>
        </w:tc>
        <w:tc>
          <w:tcPr>
            <w:tcW w:w="1221" w:type="dxa"/>
            <w:shd w:val="clear" w:color="auto" w:fill="auto"/>
            <w:noWrap/>
            <w:hideMark/>
          </w:tcPr>
          <w:p w14:paraId="13C0F11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21,41</w:t>
            </w:r>
          </w:p>
        </w:tc>
        <w:tc>
          <w:tcPr>
            <w:tcW w:w="4461" w:type="dxa"/>
            <w:shd w:val="clear" w:color="auto" w:fill="auto"/>
            <w:noWrap/>
            <w:hideMark/>
          </w:tcPr>
          <w:p w14:paraId="6BEEA66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Eugenol</w:t>
            </w:r>
            <w:proofErr w:type="spellEnd"/>
          </w:p>
        </w:tc>
        <w:tc>
          <w:tcPr>
            <w:tcW w:w="1755" w:type="dxa"/>
            <w:shd w:val="clear" w:color="auto" w:fill="auto"/>
            <w:noWrap/>
            <w:hideMark/>
          </w:tcPr>
          <w:p w14:paraId="3D73629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90</w:t>
            </w:r>
          </w:p>
        </w:tc>
        <w:tc>
          <w:tcPr>
            <w:tcW w:w="1560" w:type="dxa"/>
            <w:shd w:val="clear" w:color="auto" w:fill="auto"/>
            <w:noWrap/>
            <w:hideMark/>
          </w:tcPr>
          <w:p w14:paraId="0E9AF1B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0,25</w:t>
            </w:r>
          </w:p>
        </w:tc>
      </w:tr>
      <w:tr w:rsidR="00BF368B" w:rsidRPr="00B547D3" w14:paraId="6A997929" w14:textId="77777777" w:rsidTr="00B547D3">
        <w:trPr>
          <w:trHeight w:val="300"/>
          <w:jc w:val="center"/>
        </w:trPr>
        <w:tc>
          <w:tcPr>
            <w:tcW w:w="496" w:type="dxa"/>
            <w:shd w:val="clear" w:color="auto" w:fill="auto"/>
            <w:noWrap/>
            <w:hideMark/>
          </w:tcPr>
          <w:p w14:paraId="384C701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31</w:t>
            </w:r>
          </w:p>
        </w:tc>
        <w:tc>
          <w:tcPr>
            <w:tcW w:w="1221" w:type="dxa"/>
            <w:shd w:val="clear" w:color="auto" w:fill="auto"/>
            <w:noWrap/>
            <w:hideMark/>
          </w:tcPr>
          <w:p w14:paraId="6774E93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21,83</w:t>
            </w:r>
          </w:p>
        </w:tc>
        <w:tc>
          <w:tcPr>
            <w:tcW w:w="4461" w:type="dxa"/>
            <w:shd w:val="clear" w:color="auto" w:fill="auto"/>
            <w:noWrap/>
            <w:hideMark/>
          </w:tcPr>
          <w:p w14:paraId="0B249C8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Cyclohexanol</w:t>
            </w:r>
            <w:proofErr w:type="spellEnd"/>
            <w:r w:rsidRPr="00B547D3">
              <w:rPr>
                <w:rFonts w:ascii="Times New Roman" w:eastAsia="Times New Roman" w:hAnsi="Times New Roman" w:cs="Times New Roman"/>
                <w:color w:val="000000"/>
                <w:sz w:val="24"/>
                <w:szCs w:val="24"/>
              </w:rPr>
              <w:t>, 1-methyl-4-(1-methylethylidene)-</w:t>
            </w:r>
          </w:p>
        </w:tc>
        <w:tc>
          <w:tcPr>
            <w:tcW w:w="1755" w:type="dxa"/>
            <w:shd w:val="clear" w:color="auto" w:fill="auto"/>
            <w:noWrap/>
            <w:hideMark/>
          </w:tcPr>
          <w:p w14:paraId="1696D3C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74</w:t>
            </w:r>
          </w:p>
        </w:tc>
        <w:tc>
          <w:tcPr>
            <w:tcW w:w="1560" w:type="dxa"/>
            <w:shd w:val="clear" w:color="auto" w:fill="auto"/>
            <w:noWrap/>
            <w:hideMark/>
          </w:tcPr>
          <w:p w14:paraId="3347F54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0,75</w:t>
            </w:r>
          </w:p>
        </w:tc>
      </w:tr>
      <w:tr w:rsidR="00BF368B" w:rsidRPr="00B547D3" w14:paraId="14F33ACB" w14:textId="77777777" w:rsidTr="00B547D3">
        <w:trPr>
          <w:trHeight w:val="300"/>
          <w:jc w:val="center"/>
        </w:trPr>
        <w:tc>
          <w:tcPr>
            <w:tcW w:w="496" w:type="dxa"/>
            <w:shd w:val="clear" w:color="auto" w:fill="auto"/>
            <w:noWrap/>
            <w:hideMark/>
          </w:tcPr>
          <w:p w14:paraId="1CCA07F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32</w:t>
            </w:r>
          </w:p>
        </w:tc>
        <w:tc>
          <w:tcPr>
            <w:tcW w:w="1221" w:type="dxa"/>
            <w:shd w:val="clear" w:color="auto" w:fill="auto"/>
            <w:noWrap/>
            <w:hideMark/>
          </w:tcPr>
          <w:p w14:paraId="0DA0620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22,13</w:t>
            </w:r>
          </w:p>
        </w:tc>
        <w:tc>
          <w:tcPr>
            <w:tcW w:w="4461" w:type="dxa"/>
            <w:shd w:val="clear" w:color="auto" w:fill="auto"/>
            <w:noWrap/>
            <w:hideMark/>
          </w:tcPr>
          <w:p w14:paraId="5CDE65F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7-Oxabicyclo[4.1.0]</w:t>
            </w:r>
            <w:proofErr w:type="spellStart"/>
            <w:r w:rsidRPr="00B547D3">
              <w:rPr>
                <w:rFonts w:ascii="Times New Roman" w:eastAsia="Times New Roman" w:hAnsi="Times New Roman" w:cs="Times New Roman"/>
                <w:color w:val="000000"/>
                <w:sz w:val="24"/>
                <w:szCs w:val="24"/>
              </w:rPr>
              <w:t>heptane</w:t>
            </w:r>
            <w:proofErr w:type="spellEnd"/>
            <w:r w:rsidRPr="00B547D3">
              <w:rPr>
                <w:rFonts w:ascii="Times New Roman" w:eastAsia="Times New Roman" w:hAnsi="Times New Roman" w:cs="Times New Roman"/>
                <w:color w:val="000000"/>
                <w:sz w:val="24"/>
                <w:szCs w:val="24"/>
              </w:rPr>
              <w:t>, 1-methyl-4-(1-methylethenyl)-</w:t>
            </w:r>
          </w:p>
        </w:tc>
        <w:tc>
          <w:tcPr>
            <w:tcW w:w="1755" w:type="dxa"/>
            <w:shd w:val="clear" w:color="auto" w:fill="auto"/>
            <w:noWrap/>
            <w:hideMark/>
          </w:tcPr>
          <w:p w14:paraId="5AFA750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73</w:t>
            </w:r>
          </w:p>
        </w:tc>
        <w:tc>
          <w:tcPr>
            <w:tcW w:w="1560" w:type="dxa"/>
            <w:shd w:val="clear" w:color="auto" w:fill="auto"/>
            <w:noWrap/>
            <w:hideMark/>
          </w:tcPr>
          <w:p w14:paraId="556814C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0,23</w:t>
            </w:r>
          </w:p>
        </w:tc>
      </w:tr>
      <w:tr w:rsidR="00BF368B" w:rsidRPr="00B547D3" w14:paraId="58ED852F" w14:textId="77777777" w:rsidTr="00B547D3">
        <w:trPr>
          <w:trHeight w:val="300"/>
          <w:jc w:val="center"/>
        </w:trPr>
        <w:tc>
          <w:tcPr>
            <w:tcW w:w="496" w:type="dxa"/>
            <w:shd w:val="clear" w:color="auto" w:fill="auto"/>
            <w:noWrap/>
            <w:hideMark/>
          </w:tcPr>
          <w:p w14:paraId="52233F4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33</w:t>
            </w:r>
          </w:p>
        </w:tc>
        <w:tc>
          <w:tcPr>
            <w:tcW w:w="1221" w:type="dxa"/>
            <w:shd w:val="clear" w:color="auto" w:fill="auto"/>
            <w:noWrap/>
            <w:hideMark/>
          </w:tcPr>
          <w:p w14:paraId="2D40911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22,97</w:t>
            </w:r>
          </w:p>
        </w:tc>
        <w:tc>
          <w:tcPr>
            <w:tcW w:w="4461" w:type="dxa"/>
            <w:shd w:val="clear" w:color="auto" w:fill="auto"/>
            <w:noWrap/>
            <w:hideMark/>
          </w:tcPr>
          <w:p w14:paraId="210A0B1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Methyleugenol</w:t>
            </w:r>
            <w:proofErr w:type="spellEnd"/>
          </w:p>
        </w:tc>
        <w:tc>
          <w:tcPr>
            <w:tcW w:w="1755" w:type="dxa"/>
            <w:shd w:val="clear" w:color="auto" w:fill="auto"/>
            <w:noWrap/>
            <w:hideMark/>
          </w:tcPr>
          <w:p w14:paraId="19579FD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93</w:t>
            </w:r>
          </w:p>
        </w:tc>
        <w:tc>
          <w:tcPr>
            <w:tcW w:w="1560" w:type="dxa"/>
            <w:shd w:val="clear" w:color="auto" w:fill="auto"/>
            <w:noWrap/>
            <w:hideMark/>
          </w:tcPr>
          <w:p w14:paraId="519B969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1,24</w:t>
            </w:r>
          </w:p>
        </w:tc>
      </w:tr>
      <w:tr w:rsidR="00BF368B" w:rsidRPr="00B547D3" w14:paraId="6A7D533C" w14:textId="77777777" w:rsidTr="00B547D3">
        <w:trPr>
          <w:trHeight w:val="300"/>
          <w:jc w:val="center"/>
        </w:trPr>
        <w:tc>
          <w:tcPr>
            <w:tcW w:w="496" w:type="dxa"/>
            <w:shd w:val="clear" w:color="auto" w:fill="auto"/>
            <w:noWrap/>
            <w:hideMark/>
          </w:tcPr>
          <w:p w14:paraId="2B1B43D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34</w:t>
            </w:r>
          </w:p>
        </w:tc>
        <w:tc>
          <w:tcPr>
            <w:tcW w:w="1221" w:type="dxa"/>
            <w:shd w:val="clear" w:color="auto" w:fill="auto"/>
            <w:noWrap/>
            <w:hideMark/>
          </w:tcPr>
          <w:p w14:paraId="5006CBA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23,23</w:t>
            </w:r>
          </w:p>
        </w:tc>
        <w:tc>
          <w:tcPr>
            <w:tcW w:w="4461" w:type="dxa"/>
            <w:shd w:val="clear" w:color="auto" w:fill="auto"/>
            <w:noWrap/>
            <w:hideMark/>
          </w:tcPr>
          <w:p w14:paraId="2FBE934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6-epi-shyobunol</w:t>
            </w:r>
          </w:p>
        </w:tc>
        <w:tc>
          <w:tcPr>
            <w:tcW w:w="1755" w:type="dxa"/>
            <w:shd w:val="clear" w:color="auto" w:fill="auto"/>
            <w:noWrap/>
            <w:hideMark/>
          </w:tcPr>
          <w:p w14:paraId="3D245EE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72</w:t>
            </w:r>
          </w:p>
        </w:tc>
        <w:tc>
          <w:tcPr>
            <w:tcW w:w="1560" w:type="dxa"/>
            <w:shd w:val="clear" w:color="auto" w:fill="auto"/>
            <w:noWrap/>
            <w:hideMark/>
          </w:tcPr>
          <w:p w14:paraId="3758F35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0,14</w:t>
            </w:r>
          </w:p>
        </w:tc>
      </w:tr>
      <w:tr w:rsidR="00BF368B" w:rsidRPr="00B547D3" w14:paraId="3DBAF12F" w14:textId="77777777" w:rsidTr="00B547D3">
        <w:trPr>
          <w:trHeight w:val="300"/>
          <w:jc w:val="center"/>
        </w:trPr>
        <w:tc>
          <w:tcPr>
            <w:tcW w:w="496" w:type="dxa"/>
            <w:shd w:val="clear" w:color="auto" w:fill="auto"/>
            <w:noWrap/>
            <w:hideMark/>
          </w:tcPr>
          <w:p w14:paraId="64EF08D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35</w:t>
            </w:r>
          </w:p>
        </w:tc>
        <w:tc>
          <w:tcPr>
            <w:tcW w:w="1221" w:type="dxa"/>
            <w:shd w:val="clear" w:color="auto" w:fill="auto"/>
            <w:noWrap/>
            <w:hideMark/>
          </w:tcPr>
          <w:p w14:paraId="4132734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24,42</w:t>
            </w:r>
          </w:p>
        </w:tc>
        <w:tc>
          <w:tcPr>
            <w:tcW w:w="4461" w:type="dxa"/>
            <w:shd w:val="clear" w:color="auto" w:fill="auto"/>
            <w:noWrap/>
            <w:hideMark/>
          </w:tcPr>
          <w:p w14:paraId="477E12F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2-(4-Methylcyclohex-3-en-1-yl)propan-2-yl 2-methylbutanoate</w:t>
            </w:r>
          </w:p>
        </w:tc>
        <w:tc>
          <w:tcPr>
            <w:tcW w:w="1755" w:type="dxa"/>
            <w:shd w:val="clear" w:color="auto" w:fill="auto"/>
            <w:noWrap/>
            <w:hideMark/>
          </w:tcPr>
          <w:p w14:paraId="4AAB285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74</w:t>
            </w:r>
          </w:p>
        </w:tc>
        <w:tc>
          <w:tcPr>
            <w:tcW w:w="1560" w:type="dxa"/>
            <w:shd w:val="clear" w:color="auto" w:fill="auto"/>
            <w:noWrap/>
            <w:hideMark/>
          </w:tcPr>
          <w:p w14:paraId="233830F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0,53</w:t>
            </w:r>
          </w:p>
        </w:tc>
      </w:tr>
      <w:tr w:rsidR="00BF368B" w:rsidRPr="00B547D3" w14:paraId="380CBD0F" w14:textId="77777777" w:rsidTr="00B547D3">
        <w:trPr>
          <w:trHeight w:val="300"/>
          <w:jc w:val="center"/>
        </w:trPr>
        <w:tc>
          <w:tcPr>
            <w:tcW w:w="496" w:type="dxa"/>
            <w:shd w:val="clear" w:color="auto" w:fill="auto"/>
            <w:noWrap/>
            <w:hideMark/>
          </w:tcPr>
          <w:p w14:paraId="47C36B2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36</w:t>
            </w:r>
          </w:p>
        </w:tc>
        <w:tc>
          <w:tcPr>
            <w:tcW w:w="1221" w:type="dxa"/>
            <w:shd w:val="clear" w:color="auto" w:fill="auto"/>
            <w:noWrap/>
            <w:hideMark/>
          </w:tcPr>
          <w:p w14:paraId="2EF33B5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24,88</w:t>
            </w:r>
          </w:p>
        </w:tc>
        <w:tc>
          <w:tcPr>
            <w:tcW w:w="4461" w:type="dxa"/>
            <w:shd w:val="clear" w:color="auto" w:fill="auto"/>
            <w:noWrap/>
            <w:hideMark/>
          </w:tcPr>
          <w:p w14:paraId="4437857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Dodecanoic</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acid</w:t>
            </w:r>
            <w:proofErr w:type="spellEnd"/>
          </w:p>
        </w:tc>
        <w:tc>
          <w:tcPr>
            <w:tcW w:w="1755" w:type="dxa"/>
            <w:shd w:val="clear" w:color="auto" w:fill="auto"/>
            <w:noWrap/>
            <w:hideMark/>
          </w:tcPr>
          <w:p w14:paraId="210712E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77</w:t>
            </w:r>
          </w:p>
        </w:tc>
        <w:tc>
          <w:tcPr>
            <w:tcW w:w="1560" w:type="dxa"/>
            <w:shd w:val="clear" w:color="auto" w:fill="auto"/>
            <w:noWrap/>
            <w:hideMark/>
          </w:tcPr>
          <w:p w14:paraId="276DBD8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0,22</w:t>
            </w:r>
          </w:p>
        </w:tc>
      </w:tr>
      <w:tr w:rsidR="00BF368B" w:rsidRPr="00B547D3" w14:paraId="73DEF19D" w14:textId="77777777" w:rsidTr="00B547D3">
        <w:trPr>
          <w:trHeight w:val="300"/>
          <w:jc w:val="center"/>
        </w:trPr>
        <w:tc>
          <w:tcPr>
            <w:tcW w:w="496" w:type="dxa"/>
            <w:shd w:val="clear" w:color="auto" w:fill="auto"/>
            <w:noWrap/>
            <w:hideMark/>
          </w:tcPr>
          <w:p w14:paraId="5BBDBA3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37</w:t>
            </w:r>
          </w:p>
        </w:tc>
        <w:tc>
          <w:tcPr>
            <w:tcW w:w="1221" w:type="dxa"/>
            <w:shd w:val="clear" w:color="auto" w:fill="auto"/>
            <w:noWrap/>
            <w:hideMark/>
          </w:tcPr>
          <w:p w14:paraId="189CF08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25,91</w:t>
            </w:r>
          </w:p>
        </w:tc>
        <w:tc>
          <w:tcPr>
            <w:tcW w:w="4461" w:type="dxa"/>
            <w:shd w:val="clear" w:color="auto" w:fill="auto"/>
            <w:noWrap/>
            <w:hideMark/>
          </w:tcPr>
          <w:p w14:paraId="57C40EC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proofErr w:type="spellStart"/>
            <w:r w:rsidRPr="00B547D3">
              <w:rPr>
                <w:rFonts w:ascii="Times New Roman" w:eastAsia="Times New Roman" w:hAnsi="Times New Roman" w:cs="Times New Roman"/>
                <w:color w:val="000000"/>
                <w:sz w:val="24"/>
                <w:szCs w:val="24"/>
                <w:lang w:val="en-US"/>
              </w:rPr>
              <w:t>Bicyclo</w:t>
            </w:r>
            <w:proofErr w:type="spellEnd"/>
            <w:r w:rsidRPr="00B547D3">
              <w:rPr>
                <w:rFonts w:ascii="Times New Roman" w:eastAsia="Times New Roman" w:hAnsi="Times New Roman" w:cs="Times New Roman"/>
                <w:color w:val="000000"/>
                <w:sz w:val="24"/>
                <w:szCs w:val="24"/>
                <w:lang w:val="en-US"/>
              </w:rPr>
              <w:t>[4.1.0]heptan-3-ol, 4,7,7-trimethyl-, [1R-(1</w:t>
            </w:r>
            <w:r w:rsidRPr="00B547D3">
              <w:rPr>
                <w:rFonts w:ascii="Times New Roman" w:eastAsia="Times New Roman" w:hAnsi="Times New Roman" w:cs="Times New Roman"/>
                <w:color w:val="000000"/>
                <w:sz w:val="24"/>
                <w:szCs w:val="24"/>
              </w:rPr>
              <w:t>α</w:t>
            </w:r>
            <w:r w:rsidRPr="00B547D3">
              <w:rPr>
                <w:rFonts w:ascii="Times New Roman" w:eastAsia="Times New Roman" w:hAnsi="Times New Roman" w:cs="Times New Roman"/>
                <w:color w:val="000000"/>
                <w:sz w:val="24"/>
                <w:szCs w:val="24"/>
                <w:lang w:val="en-US"/>
              </w:rPr>
              <w:t>,3</w:t>
            </w:r>
            <w:r w:rsidRPr="00B547D3">
              <w:rPr>
                <w:rFonts w:ascii="Times New Roman" w:eastAsia="Times New Roman" w:hAnsi="Times New Roman" w:cs="Times New Roman"/>
                <w:color w:val="000000"/>
                <w:sz w:val="24"/>
                <w:szCs w:val="24"/>
              </w:rPr>
              <w:t>α</w:t>
            </w:r>
            <w:r w:rsidRPr="00B547D3">
              <w:rPr>
                <w:rFonts w:ascii="Times New Roman" w:eastAsia="Times New Roman" w:hAnsi="Times New Roman" w:cs="Times New Roman"/>
                <w:color w:val="000000"/>
                <w:sz w:val="24"/>
                <w:szCs w:val="24"/>
                <w:lang w:val="en-US"/>
              </w:rPr>
              <w:t>,4</w:t>
            </w:r>
            <w:r w:rsidRPr="00B547D3">
              <w:rPr>
                <w:rFonts w:ascii="Times New Roman" w:eastAsia="Times New Roman" w:hAnsi="Times New Roman" w:cs="Times New Roman"/>
                <w:color w:val="000000"/>
                <w:sz w:val="24"/>
                <w:szCs w:val="24"/>
              </w:rPr>
              <w:t>α</w:t>
            </w:r>
            <w:r w:rsidRPr="00B547D3">
              <w:rPr>
                <w:rFonts w:ascii="Times New Roman" w:eastAsia="Times New Roman" w:hAnsi="Times New Roman" w:cs="Times New Roman"/>
                <w:color w:val="000000"/>
                <w:sz w:val="24"/>
                <w:szCs w:val="24"/>
                <w:lang w:val="en-US"/>
              </w:rPr>
              <w:t>,6</w:t>
            </w:r>
            <w:r w:rsidRPr="00B547D3">
              <w:rPr>
                <w:rFonts w:ascii="Times New Roman" w:eastAsia="Times New Roman" w:hAnsi="Times New Roman" w:cs="Times New Roman"/>
                <w:color w:val="000000"/>
                <w:sz w:val="24"/>
                <w:szCs w:val="24"/>
              </w:rPr>
              <w:t>α</w:t>
            </w:r>
            <w:r w:rsidRPr="00B547D3">
              <w:rPr>
                <w:rFonts w:ascii="Times New Roman" w:eastAsia="Times New Roman" w:hAnsi="Times New Roman" w:cs="Times New Roman"/>
                <w:color w:val="000000"/>
                <w:sz w:val="24"/>
                <w:szCs w:val="24"/>
                <w:lang w:val="en-US"/>
              </w:rPr>
              <w:t>)]-</w:t>
            </w:r>
          </w:p>
        </w:tc>
        <w:tc>
          <w:tcPr>
            <w:tcW w:w="1755" w:type="dxa"/>
            <w:shd w:val="clear" w:color="auto" w:fill="auto"/>
            <w:noWrap/>
            <w:hideMark/>
          </w:tcPr>
          <w:p w14:paraId="1778012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65</w:t>
            </w:r>
          </w:p>
        </w:tc>
        <w:tc>
          <w:tcPr>
            <w:tcW w:w="1560" w:type="dxa"/>
            <w:shd w:val="clear" w:color="auto" w:fill="auto"/>
            <w:noWrap/>
            <w:hideMark/>
          </w:tcPr>
          <w:p w14:paraId="71D0D74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0,30</w:t>
            </w:r>
          </w:p>
        </w:tc>
      </w:tr>
      <w:tr w:rsidR="00BF368B" w:rsidRPr="00B547D3" w14:paraId="7896D4F6" w14:textId="77777777" w:rsidTr="00B547D3">
        <w:trPr>
          <w:trHeight w:val="300"/>
          <w:jc w:val="center"/>
        </w:trPr>
        <w:tc>
          <w:tcPr>
            <w:tcW w:w="496" w:type="dxa"/>
            <w:shd w:val="clear" w:color="auto" w:fill="auto"/>
            <w:noWrap/>
            <w:hideMark/>
          </w:tcPr>
          <w:p w14:paraId="4AE810F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38</w:t>
            </w:r>
          </w:p>
        </w:tc>
        <w:tc>
          <w:tcPr>
            <w:tcW w:w="1221" w:type="dxa"/>
            <w:shd w:val="clear" w:color="auto" w:fill="auto"/>
            <w:noWrap/>
            <w:hideMark/>
          </w:tcPr>
          <w:p w14:paraId="43DEBF9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26,24</w:t>
            </w:r>
          </w:p>
        </w:tc>
        <w:tc>
          <w:tcPr>
            <w:tcW w:w="4461" w:type="dxa"/>
            <w:shd w:val="clear" w:color="auto" w:fill="auto"/>
            <w:noWrap/>
            <w:hideMark/>
          </w:tcPr>
          <w:p w14:paraId="5369267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Ethanone</w:t>
            </w:r>
            <w:proofErr w:type="spellEnd"/>
            <w:r w:rsidRPr="00B547D3">
              <w:rPr>
                <w:rFonts w:ascii="Times New Roman" w:eastAsia="Times New Roman" w:hAnsi="Times New Roman" w:cs="Times New Roman"/>
                <w:color w:val="000000"/>
                <w:sz w:val="24"/>
                <w:szCs w:val="24"/>
              </w:rPr>
              <w:t>, 1-(2,4,6-trihydroxyphenyl)-</w:t>
            </w:r>
          </w:p>
        </w:tc>
        <w:tc>
          <w:tcPr>
            <w:tcW w:w="1755" w:type="dxa"/>
            <w:shd w:val="clear" w:color="auto" w:fill="auto"/>
            <w:noWrap/>
            <w:hideMark/>
          </w:tcPr>
          <w:p w14:paraId="03F4E9C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67</w:t>
            </w:r>
          </w:p>
        </w:tc>
        <w:tc>
          <w:tcPr>
            <w:tcW w:w="1560" w:type="dxa"/>
            <w:shd w:val="clear" w:color="auto" w:fill="auto"/>
            <w:noWrap/>
            <w:hideMark/>
          </w:tcPr>
          <w:p w14:paraId="65B8AB7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2,23</w:t>
            </w:r>
          </w:p>
        </w:tc>
      </w:tr>
      <w:tr w:rsidR="00BF368B" w:rsidRPr="00B547D3" w14:paraId="2A0C84F4" w14:textId="77777777" w:rsidTr="00B547D3">
        <w:trPr>
          <w:trHeight w:val="300"/>
          <w:jc w:val="center"/>
        </w:trPr>
        <w:tc>
          <w:tcPr>
            <w:tcW w:w="496" w:type="dxa"/>
            <w:shd w:val="clear" w:color="auto" w:fill="auto"/>
            <w:noWrap/>
            <w:hideMark/>
          </w:tcPr>
          <w:p w14:paraId="4D74CE5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39</w:t>
            </w:r>
          </w:p>
        </w:tc>
        <w:tc>
          <w:tcPr>
            <w:tcW w:w="1221" w:type="dxa"/>
            <w:shd w:val="clear" w:color="auto" w:fill="auto"/>
            <w:noWrap/>
            <w:hideMark/>
          </w:tcPr>
          <w:p w14:paraId="151BB11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26,33</w:t>
            </w:r>
          </w:p>
        </w:tc>
        <w:tc>
          <w:tcPr>
            <w:tcW w:w="4461" w:type="dxa"/>
            <w:shd w:val="clear" w:color="auto" w:fill="auto"/>
            <w:noWrap/>
            <w:hideMark/>
          </w:tcPr>
          <w:p w14:paraId="6265E45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Caryophyllene</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oxide</w:t>
            </w:r>
            <w:proofErr w:type="spellEnd"/>
          </w:p>
        </w:tc>
        <w:tc>
          <w:tcPr>
            <w:tcW w:w="1755" w:type="dxa"/>
            <w:shd w:val="clear" w:color="auto" w:fill="auto"/>
            <w:noWrap/>
            <w:hideMark/>
          </w:tcPr>
          <w:p w14:paraId="79F6031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91</w:t>
            </w:r>
          </w:p>
        </w:tc>
        <w:tc>
          <w:tcPr>
            <w:tcW w:w="1560" w:type="dxa"/>
            <w:shd w:val="clear" w:color="auto" w:fill="auto"/>
            <w:noWrap/>
            <w:hideMark/>
          </w:tcPr>
          <w:p w14:paraId="6DE29F7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0,73</w:t>
            </w:r>
          </w:p>
        </w:tc>
      </w:tr>
      <w:tr w:rsidR="00BF368B" w:rsidRPr="00B547D3" w14:paraId="6FE635E8" w14:textId="77777777" w:rsidTr="00B547D3">
        <w:trPr>
          <w:trHeight w:val="300"/>
          <w:jc w:val="center"/>
        </w:trPr>
        <w:tc>
          <w:tcPr>
            <w:tcW w:w="496" w:type="dxa"/>
            <w:shd w:val="clear" w:color="auto" w:fill="auto"/>
            <w:noWrap/>
            <w:hideMark/>
          </w:tcPr>
          <w:p w14:paraId="3D554DB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40</w:t>
            </w:r>
          </w:p>
        </w:tc>
        <w:tc>
          <w:tcPr>
            <w:tcW w:w="1221" w:type="dxa"/>
            <w:shd w:val="clear" w:color="auto" w:fill="auto"/>
            <w:noWrap/>
            <w:hideMark/>
          </w:tcPr>
          <w:p w14:paraId="0C92835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27,09</w:t>
            </w:r>
          </w:p>
        </w:tc>
        <w:tc>
          <w:tcPr>
            <w:tcW w:w="4461" w:type="dxa"/>
            <w:shd w:val="clear" w:color="auto" w:fill="auto"/>
            <w:noWrap/>
            <w:hideMark/>
          </w:tcPr>
          <w:p w14:paraId="6BC4E2F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Ethanone</w:t>
            </w:r>
            <w:proofErr w:type="spellEnd"/>
            <w:r w:rsidRPr="00B547D3">
              <w:rPr>
                <w:rFonts w:ascii="Times New Roman" w:eastAsia="Times New Roman" w:hAnsi="Times New Roman" w:cs="Times New Roman"/>
                <w:color w:val="000000"/>
                <w:sz w:val="24"/>
                <w:szCs w:val="24"/>
              </w:rPr>
              <w:t>, 1-(2,4,6-trihydroxyphenyl)-</w:t>
            </w:r>
          </w:p>
        </w:tc>
        <w:tc>
          <w:tcPr>
            <w:tcW w:w="1755" w:type="dxa"/>
            <w:shd w:val="clear" w:color="auto" w:fill="auto"/>
            <w:noWrap/>
            <w:hideMark/>
          </w:tcPr>
          <w:p w14:paraId="7B42FE9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66</w:t>
            </w:r>
          </w:p>
        </w:tc>
        <w:tc>
          <w:tcPr>
            <w:tcW w:w="1560" w:type="dxa"/>
            <w:shd w:val="clear" w:color="auto" w:fill="auto"/>
            <w:noWrap/>
            <w:hideMark/>
          </w:tcPr>
          <w:p w14:paraId="542D7B7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1,48</w:t>
            </w:r>
          </w:p>
        </w:tc>
      </w:tr>
      <w:tr w:rsidR="00BF368B" w:rsidRPr="00B547D3" w14:paraId="487FCDEB" w14:textId="77777777" w:rsidTr="00B547D3">
        <w:trPr>
          <w:trHeight w:val="300"/>
          <w:jc w:val="center"/>
        </w:trPr>
        <w:tc>
          <w:tcPr>
            <w:tcW w:w="496" w:type="dxa"/>
            <w:shd w:val="clear" w:color="auto" w:fill="auto"/>
            <w:noWrap/>
            <w:hideMark/>
          </w:tcPr>
          <w:p w14:paraId="6DAEEF8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41</w:t>
            </w:r>
          </w:p>
        </w:tc>
        <w:tc>
          <w:tcPr>
            <w:tcW w:w="1221" w:type="dxa"/>
            <w:shd w:val="clear" w:color="auto" w:fill="auto"/>
            <w:noWrap/>
            <w:hideMark/>
          </w:tcPr>
          <w:p w14:paraId="6B27FDC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27,45</w:t>
            </w:r>
          </w:p>
        </w:tc>
        <w:tc>
          <w:tcPr>
            <w:tcW w:w="4461" w:type="dxa"/>
            <w:shd w:val="clear" w:color="auto" w:fill="auto"/>
            <w:noWrap/>
            <w:hideMark/>
          </w:tcPr>
          <w:p w14:paraId="783EF51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2(4H)-</w:t>
            </w:r>
            <w:proofErr w:type="spellStart"/>
            <w:r w:rsidRPr="00B547D3">
              <w:rPr>
                <w:rFonts w:ascii="Times New Roman" w:eastAsia="Times New Roman" w:hAnsi="Times New Roman" w:cs="Times New Roman"/>
                <w:color w:val="000000"/>
                <w:sz w:val="24"/>
                <w:szCs w:val="24"/>
                <w:lang w:val="en-US"/>
              </w:rPr>
              <w:t>Benzofuranone</w:t>
            </w:r>
            <w:proofErr w:type="spellEnd"/>
            <w:r w:rsidRPr="00B547D3">
              <w:rPr>
                <w:rFonts w:ascii="Times New Roman" w:eastAsia="Times New Roman" w:hAnsi="Times New Roman" w:cs="Times New Roman"/>
                <w:color w:val="000000"/>
                <w:sz w:val="24"/>
                <w:szCs w:val="24"/>
                <w:lang w:val="en-US"/>
              </w:rPr>
              <w:t>, 5,6,7,7a-tetrahydro-4,4,7a-trimethyl</w:t>
            </w:r>
          </w:p>
        </w:tc>
        <w:tc>
          <w:tcPr>
            <w:tcW w:w="1755" w:type="dxa"/>
            <w:shd w:val="clear" w:color="auto" w:fill="auto"/>
            <w:noWrap/>
            <w:hideMark/>
          </w:tcPr>
          <w:p w14:paraId="224D1F5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77</w:t>
            </w:r>
          </w:p>
        </w:tc>
        <w:tc>
          <w:tcPr>
            <w:tcW w:w="1560" w:type="dxa"/>
            <w:shd w:val="clear" w:color="auto" w:fill="auto"/>
            <w:noWrap/>
            <w:hideMark/>
          </w:tcPr>
          <w:p w14:paraId="03B8181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0,28</w:t>
            </w:r>
          </w:p>
        </w:tc>
      </w:tr>
      <w:tr w:rsidR="00BF368B" w:rsidRPr="00B547D3" w14:paraId="2B2C9144" w14:textId="77777777" w:rsidTr="00B547D3">
        <w:trPr>
          <w:trHeight w:val="300"/>
          <w:jc w:val="center"/>
        </w:trPr>
        <w:tc>
          <w:tcPr>
            <w:tcW w:w="496" w:type="dxa"/>
            <w:shd w:val="clear" w:color="auto" w:fill="auto"/>
            <w:noWrap/>
            <w:hideMark/>
          </w:tcPr>
          <w:p w14:paraId="6A0B7B5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42</w:t>
            </w:r>
          </w:p>
        </w:tc>
        <w:tc>
          <w:tcPr>
            <w:tcW w:w="1221" w:type="dxa"/>
            <w:shd w:val="clear" w:color="auto" w:fill="auto"/>
            <w:noWrap/>
            <w:hideMark/>
          </w:tcPr>
          <w:p w14:paraId="5588E4E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27,59</w:t>
            </w:r>
          </w:p>
        </w:tc>
        <w:tc>
          <w:tcPr>
            <w:tcW w:w="4461" w:type="dxa"/>
            <w:shd w:val="clear" w:color="auto" w:fill="auto"/>
            <w:noWrap/>
            <w:hideMark/>
          </w:tcPr>
          <w:p w14:paraId="7FC208E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Cadinol</w:t>
            </w:r>
            <w:proofErr w:type="spellEnd"/>
          </w:p>
        </w:tc>
        <w:tc>
          <w:tcPr>
            <w:tcW w:w="1755" w:type="dxa"/>
            <w:shd w:val="clear" w:color="auto" w:fill="auto"/>
            <w:noWrap/>
            <w:hideMark/>
          </w:tcPr>
          <w:p w14:paraId="51DD168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82</w:t>
            </w:r>
          </w:p>
        </w:tc>
        <w:tc>
          <w:tcPr>
            <w:tcW w:w="1560" w:type="dxa"/>
            <w:shd w:val="clear" w:color="auto" w:fill="auto"/>
            <w:noWrap/>
            <w:hideMark/>
          </w:tcPr>
          <w:p w14:paraId="29B54BE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0,46</w:t>
            </w:r>
          </w:p>
        </w:tc>
      </w:tr>
      <w:tr w:rsidR="00BF368B" w:rsidRPr="00B547D3" w14:paraId="5611642E" w14:textId="77777777" w:rsidTr="00B547D3">
        <w:trPr>
          <w:trHeight w:val="300"/>
          <w:jc w:val="center"/>
        </w:trPr>
        <w:tc>
          <w:tcPr>
            <w:tcW w:w="496" w:type="dxa"/>
            <w:shd w:val="clear" w:color="auto" w:fill="auto"/>
            <w:noWrap/>
            <w:hideMark/>
          </w:tcPr>
          <w:p w14:paraId="67CD9CB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43</w:t>
            </w:r>
          </w:p>
        </w:tc>
        <w:tc>
          <w:tcPr>
            <w:tcW w:w="1221" w:type="dxa"/>
            <w:shd w:val="clear" w:color="auto" w:fill="auto"/>
            <w:noWrap/>
            <w:hideMark/>
          </w:tcPr>
          <w:p w14:paraId="56020F7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27,66</w:t>
            </w:r>
          </w:p>
        </w:tc>
        <w:tc>
          <w:tcPr>
            <w:tcW w:w="4461" w:type="dxa"/>
            <w:shd w:val="clear" w:color="auto" w:fill="auto"/>
            <w:noWrap/>
            <w:hideMark/>
          </w:tcPr>
          <w:p w14:paraId="2818332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Cubenol</w:t>
            </w:r>
            <w:proofErr w:type="spellEnd"/>
          </w:p>
        </w:tc>
        <w:tc>
          <w:tcPr>
            <w:tcW w:w="1755" w:type="dxa"/>
            <w:shd w:val="clear" w:color="auto" w:fill="auto"/>
            <w:noWrap/>
            <w:hideMark/>
          </w:tcPr>
          <w:p w14:paraId="436F40B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78</w:t>
            </w:r>
          </w:p>
        </w:tc>
        <w:tc>
          <w:tcPr>
            <w:tcW w:w="1560" w:type="dxa"/>
            <w:shd w:val="clear" w:color="auto" w:fill="auto"/>
            <w:noWrap/>
            <w:hideMark/>
          </w:tcPr>
          <w:p w14:paraId="1E12E61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0,24</w:t>
            </w:r>
          </w:p>
        </w:tc>
      </w:tr>
      <w:tr w:rsidR="00BF368B" w:rsidRPr="00B547D3" w14:paraId="12C26444" w14:textId="77777777" w:rsidTr="00B547D3">
        <w:trPr>
          <w:trHeight w:val="300"/>
          <w:jc w:val="center"/>
        </w:trPr>
        <w:tc>
          <w:tcPr>
            <w:tcW w:w="496" w:type="dxa"/>
            <w:shd w:val="clear" w:color="auto" w:fill="auto"/>
            <w:noWrap/>
            <w:hideMark/>
          </w:tcPr>
          <w:p w14:paraId="743D2D8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44</w:t>
            </w:r>
          </w:p>
        </w:tc>
        <w:tc>
          <w:tcPr>
            <w:tcW w:w="1221" w:type="dxa"/>
            <w:shd w:val="clear" w:color="auto" w:fill="auto"/>
            <w:noWrap/>
            <w:hideMark/>
          </w:tcPr>
          <w:p w14:paraId="6A084E5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28,08</w:t>
            </w:r>
          </w:p>
        </w:tc>
        <w:tc>
          <w:tcPr>
            <w:tcW w:w="4461" w:type="dxa"/>
            <w:shd w:val="clear" w:color="auto" w:fill="auto"/>
            <w:noWrap/>
            <w:hideMark/>
          </w:tcPr>
          <w:p w14:paraId="5BB21F5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Epiglobulol</w:t>
            </w:r>
            <w:proofErr w:type="spellEnd"/>
          </w:p>
        </w:tc>
        <w:tc>
          <w:tcPr>
            <w:tcW w:w="1755" w:type="dxa"/>
            <w:shd w:val="clear" w:color="auto" w:fill="auto"/>
            <w:noWrap/>
            <w:hideMark/>
          </w:tcPr>
          <w:p w14:paraId="5B6A491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70</w:t>
            </w:r>
          </w:p>
        </w:tc>
        <w:tc>
          <w:tcPr>
            <w:tcW w:w="1560" w:type="dxa"/>
            <w:shd w:val="clear" w:color="auto" w:fill="auto"/>
            <w:noWrap/>
            <w:hideMark/>
          </w:tcPr>
          <w:p w14:paraId="1782DF6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0,32</w:t>
            </w:r>
          </w:p>
        </w:tc>
      </w:tr>
      <w:tr w:rsidR="00BF368B" w:rsidRPr="00B547D3" w14:paraId="76DC1BE5" w14:textId="77777777" w:rsidTr="00B547D3">
        <w:trPr>
          <w:trHeight w:val="300"/>
          <w:jc w:val="center"/>
        </w:trPr>
        <w:tc>
          <w:tcPr>
            <w:tcW w:w="496" w:type="dxa"/>
            <w:shd w:val="clear" w:color="auto" w:fill="auto"/>
            <w:noWrap/>
            <w:hideMark/>
          </w:tcPr>
          <w:p w14:paraId="468D4E5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45</w:t>
            </w:r>
          </w:p>
        </w:tc>
        <w:tc>
          <w:tcPr>
            <w:tcW w:w="1221" w:type="dxa"/>
            <w:shd w:val="clear" w:color="auto" w:fill="auto"/>
            <w:noWrap/>
            <w:hideMark/>
          </w:tcPr>
          <w:p w14:paraId="3603E81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28,30</w:t>
            </w:r>
          </w:p>
        </w:tc>
        <w:tc>
          <w:tcPr>
            <w:tcW w:w="4461" w:type="dxa"/>
            <w:shd w:val="clear" w:color="auto" w:fill="auto"/>
            <w:noWrap/>
            <w:hideMark/>
          </w:tcPr>
          <w:p w14:paraId="4EEC0EA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Eudesm-7(11)-en-4-ol</w:t>
            </w:r>
          </w:p>
        </w:tc>
        <w:tc>
          <w:tcPr>
            <w:tcW w:w="1755" w:type="dxa"/>
            <w:shd w:val="clear" w:color="auto" w:fill="auto"/>
            <w:noWrap/>
            <w:hideMark/>
          </w:tcPr>
          <w:p w14:paraId="50FA008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84</w:t>
            </w:r>
          </w:p>
        </w:tc>
        <w:tc>
          <w:tcPr>
            <w:tcW w:w="1560" w:type="dxa"/>
            <w:shd w:val="clear" w:color="auto" w:fill="auto"/>
            <w:noWrap/>
            <w:hideMark/>
          </w:tcPr>
          <w:p w14:paraId="21F2B37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0,67</w:t>
            </w:r>
          </w:p>
        </w:tc>
      </w:tr>
      <w:tr w:rsidR="00BF368B" w:rsidRPr="00B547D3" w14:paraId="15EC1360" w14:textId="77777777" w:rsidTr="00B547D3">
        <w:trPr>
          <w:trHeight w:val="300"/>
          <w:jc w:val="center"/>
        </w:trPr>
        <w:tc>
          <w:tcPr>
            <w:tcW w:w="496" w:type="dxa"/>
            <w:shd w:val="clear" w:color="auto" w:fill="auto"/>
            <w:noWrap/>
            <w:hideMark/>
          </w:tcPr>
          <w:p w14:paraId="7527127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46</w:t>
            </w:r>
          </w:p>
        </w:tc>
        <w:tc>
          <w:tcPr>
            <w:tcW w:w="1221" w:type="dxa"/>
            <w:shd w:val="clear" w:color="auto" w:fill="auto"/>
            <w:noWrap/>
            <w:hideMark/>
          </w:tcPr>
          <w:p w14:paraId="76FBEC7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29,07</w:t>
            </w:r>
          </w:p>
        </w:tc>
        <w:tc>
          <w:tcPr>
            <w:tcW w:w="4461" w:type="dxa"/>
            <w:shd w:val="clear" w:color="auto" w:fill="auto"/>
            <w:noWrap/>
            <w:hideMark/>
          </w:tcPr>
          <w:p w14:paraId="39AC7D7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Ethanone</w:t>
            </w:r>
            <w:proofErr w:type="spellEnd"/>
            <w:r w:rsidRPr="00B547D3">
              <w:rPr>
                <w:rFonts w:ascii="Times New Roman" w:eastAsia="Times New Roman" w:hAnsi="Times New Roman" w:cs="Times New Roman"/>
                <w:color w:val="000000"/>
                <w:sz w:val="24"/>
                <w:szCs w:val="24"/>
              </w:rPr>
              <w:t>, 1-(2,4,6-trihydroxyphenyl)-</w:t>
            </w:r>
          </w:p>
        </w:tc>
        <w:tc>
          <w:tcPr>
            <w:tcW w:w="1755" w:type="dxa"/>
            <w:shd w:val="clear" w:color="auto" w:fill="auto"/>
            <w:noWrap/>
            <w:hideMark/>
          </w:tcPr>
          <w:p w14:paraId="2955C9B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67</w:t>
            </w:r>
          </w:p>
        </w:tc>
        <w:tc>
          <w:tcPr>
            <w:tcW w:w="1560" w:type="dxa"/>
            <w:shd w:val="clear" w:color="auto" w:fill="auto"/>
            <w:noWrap/>
            <w:hideMark/>
          </w:tcPr>
          <w:p w14:paraId="5B27837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1,21</w:t>
            </w:r>
          </w:p>
        </w:tc>
      </w:tr>
      <w:tr w:rsidR="00BF368B" w:rsidRPr="00B547D3" w14:paraId="12310717" w14:textId="77777777" w:rsidTr="00B547D3">
        <w:trPr>
          <w:trHeight w:val="300"/>
          <w:jc w:val="center"/>
        </w:trPr>
        <w:tc>
          <w:tcPr>
            <w:tcW w:w="496" w:type="dxa"/>
            <w:shd w:val="clear" w:color="auto" w:fill="auto"/>
            <w:noWrap/>
            <w:hideMark/>
          </w:tcPr>
          <w:p w14:paraId="1CB00FD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47</w:t>
            </w:r>
          </w:p>
        </w:tc>
        <w:tc>
          <w:tcPr>
            <w:tcW w:w="1221" w:type="dxa"/>
            <w:shd w:val="clear" w:color="auto" w:fill="auto"/>
            <w:noWrap/>
            <w:hideMark/>
          </w:tcPr>
          <w:p w14:paraId="295D376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29,25</w:t>
            </w:r>
          </w:p>
        </w:tc>
        <w:tc>
          <w:tcPr>
            <w:tcW w:w="4461" w:type="dxa"/>
            <w:shd w:val="clear" w:color="auto" w:fill="auto"/>
            <w:noWrap/>
            <w:hideMark/>
          </w:tcPr>
          <w:p w14:paraId="7824158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Phytol</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acetate</w:t>
            </w:r>
            <w:proofErr w:type="spellEnd"/>
          </w:p>
        </w:tc>
        <w:tc>
          <w:tcPr>
            <w:tcW w:w="1755" w:type="dxa"/>
            <w:shd w:val="clear" w:color="auto" w:fill="auto"/>
            <w:noWrap/>
            <w:hideMark/>
          </w:tcPr>
          <w:p w14:paraId="1B5AE07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79</w:t>
            </w:r>
          </w:p>
        </w:tc>
        <w:tc>
          <w:tcPr>
            <w:tcW w:w="1560" w:type="dxa"/>
            <w:shd w:val="clear" w:color="auto" w:fill="auto"/>
            <w:noWrap/>
            <w:hideMark/>
          </w:tcPr>
          <w:p w14:paraId="0861276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0,11</w:t>
            </w:r>
          </w:p>
        </w:tc>
      </w:tr>
      <w:tr w:rsidR="00BF368B" w:rsidRPr="00B547D3" w14:paraId="1E532164" w14:textId="77777777" w:rsidTr="00B547D3">
        <w:trPr>
          <w:trHeight w:val="300"/>
          <w:jc w:val="center"/>
        </w:trPr>
        <w:tc>
          <w:tcPr>
            <w:tcW w:w="496" w:type="dxa"/>
            <w:shd w:val="clear" w:color="auto" w:fill="auto"/>
            <w:noWrap/>
            <w:hideMark/>
          </w:tcPr>
          <w:p w14:paraId="7DE9B61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48</w:t>
            </w:r>
          </w:p>
        </w:tc>
        <w:tc>
          <w:tcPr>
            <w:tcW w:w="1221" w:type="dxa"/>
            <w:shd w:val="clear" w:color="auto" w:fill="auto"/>
            <w:noWrap/>
            <w:hideMark/>
          </w:tcPr>
          <w:p w14:paraId="09FAE40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29,37</w:t>
            </w:r>
          </w:p>
        </w:tc>
        <w:tc>
          <w:tcPr>
            <w:tcW w:w="4461" w:type="dxa"/>
            <w:shd w:val="clear" w:color="auto" w:fill="auto"/>
            <w:noWrap/>
            <w:hideMark/>
          </w:tcPr>
          <w:p w14:paraId="7909997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Tetradecanoic</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acid</w:t>
            </w:r>
            <w:proofErr w:type="spellEnd"/>
          </w:p>
        </w:tc>
        <w:tc>
          <w:tcPr>
            <w:tcW w:w="1755" w:type="dxa"/>
            <w:shd w:val="clear" w:color="auto" w:fill="auto"/>
            <w:noWrap/>
            <w:hideMark/>
          </w:tcPr>
          <w:p w14:paraId="005105F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77</w:t>
            </w:r>
          </w:p>
        </w:tc>
        <w:tc>
          <w:tcPr>
            <w:tcW w:w="1560" w:type="dxa"/>
            <w:shd w:val="clear" w:color="auto" w:fill="auto"/>
            <w:noWrap/>
            <w:hideMark/>
          </w:tcPr>
          <w:p w14:paraId="3F5E439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0,84</w:t>
            </w:r>
          </w:p>
        </w:tc>
      </w:tr>
      <w:tr w:rsidR="00BF368B" w:rsidRPr="00B547D3" w14:paraId="08DAE4F9" w14:textId="77777777" w:rsidTr="00B547D3">
        <w:trPr>
          <w:trHeight w:val="300"/>
          <w:jc w:val="center"/>
        </w:trPr>
        <w:tc>
          <w:tcPr>
            <w:tcW w:w="496" w:type="dxa"/>
            <w:shd w:val="clear" w:color="auto" w:fill="auto"/>
            <w:noWrap/>
            <w:hideMark/>
          </w:tcPr>
          <w:p w14:paraId="7634CA0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49</w:t>
            </w:r>
          </w:p>
        </w:tc>
        <w:tc>
          <w:tcPr>
            <w:tcW w:w="1221" w:type="dxa"/>
            <w:shd w:val="clear" w:color="auto" w:fill="auto"/>
            <w:noWrap/>
            <w:hideMark/>
          </w:tcPr>
          <w:p w14:paraId="62373A1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29,67</w:t>
            </w:r>
          </w:p>
        </w:tc>
        <w:tc>
          <w:tcPr>
            <w:tcW w:w="4461" w:type="dxa"/>
            <w:shd w:val="clear" w:color="auto" w:fill="auto"/>
            <w:noWrap/>
            <w:hideMark/>
          </w:tcPr>
          <w:p w14:paraId="7BBBA1F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Widdrol</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hydroxyether</w:t>
            </w:r>
            <w:proofErr w:type="spellEnd"/>
          </w:p>
        </w:tc>
        <w:tc>
          <w:tcPr>
            <w:tcW w:w="1755" w:type="dxa"/>
            <w:shd w:val="clear" w:color="auto" w:fill="auto"/>
            <w:noWrap/>
            <w:hideMark/>
          </w:tcPr>
          <w:p w14:paraId="6841BAB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70</w:t>
            </w:r>
          </w:p>
        </w:tc>
        <w:tc>
          <w:tcPr>
            <w:tcW w:w="1560" w:type="dxa"/>
            <w:shd w:val="clear" w:color="auto" w:fill="auto"/>
            <w:noWrap/>
            <w:hideMark/>
          </w:tcPr>
          <w:p w14:paraId="3CA45EF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0,29</w:t>
            </w:r>
          </w:p>
        </w:tc>
      </w:tr>
      <w:tr w:rsidR="00BF368B" w:rsidRPr="00B547D3" w14:paraId="7E04F2B4" w14:textId="77777777" w:rsidTr="00B547D3">
        <w:trPr>
          <w:trHeight w:val="300"/>
          <w:jc w:val="center"/>
        </w:trPr>
        <w:tc>
          <w:tcPr>
            <w:tcW w:w="496" w:type="dxa"/>
            <w:shd w:val="clear" w:color="auto" w:fill="auto"/>
            <w:noWrap/>
            <w:hideMark/>
          </w:tcPr>
          <w:p w14:paraId="508ED86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50</w:t>
            </w:r>
          </w:p>
        </w:tc>
        <w:tc>
          <w:tcPr>
            <w:tcW w:w="1221" w:type="dxa"/>
            <w:shd w:val="clear" w:color="auto" w:fill="auto"/>
            <w:noWrap/>
            <w:hideMark/>
          </w:tcPr>
          <w:p w14:paraId="130FFCB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29,84</w:t>
            </w:r>
          </w:p>
        </w:tc>
        <w:tc>
          <w:tcPr>
            <w:tcW w:w="4461" w:type="dxa"/>
            <w:shd w:val="clear" w:color="auto" w:fill="auto"/>
            <w:noWrap/>
            <w:hideMark/>
          </w:tcPr>
          <w:p w14:paraId="675F05D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Linalool</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methyl</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ether</w:t>
            </w:r>
            <w:proofErr w:type="spellEnd"/>
          </w:p>
        </w:tc>
        <w:tc>
          <w:tcPr>
            <w:tcW w:w="1755" w:type="dxa"/>
            <w:shd w:val="clear" w:color="auto" w:fill="auto"/>
            <w:noWrap/>
            <w:hideMark/>
          </w:tcPr>
          <w:p w14:paraId="43710C7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74</w:t>
            </w:r>
          </w:p>
        </w:tc>
        <w:tc>
          <w:tcPr>
            <w:tcW w:w="1560" w:type="dxa"/>
            <w:shd w:val="clear" w:color="auto" w:fill="auto"/>
            <w:noWrap/>
            <w:hideMark/>
          </w:tcPr>
          <w:p w14:paraId="62F8CE0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0,83</w:t>
            </w:r>
          </w:p>
        </w:tc>
      </w:tr>
      <w:tr w:rsidR="00BF368B" w:rsidRPr="00B547D3" w14:paraId="62A8152A" w14:textId="77777777" w:rsidTr="00B547D3">
        <w:trPr>
          <w:trHeight w:val="300"/>
          <w:jc w:val="center"/>
        </w:trPr>
        <w:tc>
          <w:tcPr>
            <w:tcW w:w="496" w:type="dxa"/>
            <w:shd w:val="clear" w:color="auto" w:fill="auto"/>
            <w:noWrap/>
            <w:hideMark/>
          </w:tcPr>
          <w:p w14:paraId="1EDFCF8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51</w:t>
            </w:r>
          </w:p>
        </w:tc>
        <w:tc>
          <w:tcPr>
            <w:tcW w:w="1221" w:type="dxa"/>
            <w:shd w:val="clear" w:color="auto" w:fill="auto"/>
            <w:noWrap/>
            <w:hideMark/>
          </w:tcPr>
          <w:p w14:paraId="0B28B2A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30,33</w:t>
            </w:r>
          </w:p>
        </w:tc>
        <w:tc>
          <w:tcPr>
            <w:tcW w:w="4461" w:type="dxa"/>
            <w:shd w:val="clear" w:color="auto" w:fill="auto"/>
            <w:noWrap/>
            <w:hideMark/>
          </w:tcPr>
          <w:p w14:paraId="33597C6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3-Methyl-2-butenoic acid, tridec-2-ynyl ester</w:t>
            </w:r>
          </w:p>
        </w:tc>
        <w:tc>
          <w:tcPr>
            <w:tcW w:w="1755" w:type="dxa"/>
            <w:shd w:val="clear" w:color="auto" w:fill="auto"/>
            <w:noWrap/>
            <w:hideMark/>
          </w:tcPr>
          <w:p w14:paraId="0B05E11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69</w:t>
            </w:r>
          </w:p>
        </w:tc>
        <w:tc>
          <w:tcPr>
            <w:tcW w:w="1560" w:type="dxa"/>
            <w:shd w:val="clear" w:color="auto" w:fill="auto"/>
            <w:noWrap/>
            <w:hideMark/>
          </w:tcPr>
          <w:p w14:paraId="7B9A1F1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0,45</w:t>
            </w:r>
          </w:p>
        </w:tc>
      </w:tr>
      <w:tr w:rsidR="00BF368B" w:rsidRPr="00B547D3" w14:paraId="1CD706B5" w14:textId="77777777" w:rsidTr="00B547D3">
        <w:trPr>
          <w:trHeight w:val="300"/>
          <w:jc w:val="center"/>
        </w:trPr>
        <w:tc>
          <w:tcPr>
            <w:tcW w:w="496" w:type="dxa"/>
            <w:shd w:val="clear" w:color="auto" w:fill="auto"/>
            <w:noWrap/>
            <w:hideMark/>
          </w:tcPr>
          <w:p w14:paraId="6540DBA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52</w:t>
            </w:r>
          </w:p>
        </w:tc>
        <w:tc>
          <w:tcPr>
            <w:tcW w:w="1221" w:type="dxa"/>
            <w:shd w:val="clear" w:color="auto" w:fill="auto"/>
            <w:noWrap/>
            <w:hideMark/>
          </w:tcPr>
          <w:p w14:paraId="0438598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30,50</w:t>
            </w:r>
          </w:p>
        </w:tc>
        <w:tc>
          <w:tcPr>
            <w:tcW w:w="4461" w:type="dxa"/>
            <w:shd w:val="clear" w:color="auto" w:fill="auto"/>
            <w:noWrap/>
            <w:hideMark/>
          </w:tcPr>
          <w:p w14:paraId="00CEAC0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2-Pentadecanone, 6,10,14-trimethyl-</w:t>
            </w:r>
          </w:p>
        </w:tc>
        <w:tc>
          <w:tcPr>
            <w:tcW w:w="1755" w:type="dxa"/>
            <w:shd w:val="clear" w:color="auto" w:fill="auto"/>
            <w:noWrap/>
            <w:hideMark/>
          </w:tcPr>
          <w:p w14:paraId="13A9DC7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81</w:t>
            </w:r>
          </w:p>
        </w:tc>
        <w:tc>
          <w:tcPr>
            <w:tcW w:w="1560" w:type="dxa"/>
            <w:shd w:val="clear" w:color="auto" w:fill="auto"/>
            <w:noWrap/>
            <w:hideMark/>
          </w:tcPr>
          <w:p w14:paraId="767C626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0,24</w:t>
            </w:r>
          </w:p>
        </w:tc>
      </w:tr>
      <w:tr w:rsidR="00BF368B" w:rsidRPr="00B547D3" w14:paraId="36C31683" w14:textId="77777777" w:rsidTr="00B547D3">
        <w:trPr>
          <w:trHeight w:val="300"/>
          <w:jc w:val="center"/>
        </w:trPr>
        <w:tc>
          <w:tcPr>
            <w:tcW w:w="496" w:type="dxa"/>
            <w:shd w:val="clear" w:color="auto" w:fill="auto"/>
            <w:noWrap/>
            <w:hideMark/>
          </w:tcPr>
          <w:p w14:paraId="0029195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53</w:t>
            </w:r>
          </w:p>
        </w:tc>
        <w:tc>
          <w:tcPr>
            <w:tcW w:w="1221" w:type="dxa"/>
            <w:shd w:val="clear" w:color="auto" w:fill="auto"/>
            <w:noWrap/>
            <w:hideMark/>
          </w:tcPr>
          <w:p w14:paraId="43BE9C7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30,76</w:t>
            </w:r>
          </w:p>
        </w:tc>
        <w:tc>
          <w:tcPr>
            <w:tcW w:w="4461" w:type="dxa"/>
            <w:shd w:val="clear" w:color="auto" w:fill="auto"/>
            <w:noWrap/>
            <w:hideMark/>
          </w:tcPr>
          <w:p w14:paraId="028543F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Acetic acid, [4-(1-hydroxy-1-methylethyl)cyclohex-1-enyl]methyl ester</w:t>
            </w:r>
          </w:p>
        </w:tc>
        <w:tc>
          <w:tcPr>
            <w:tcW w:w="1755" w:type="dxa"/>
            <w:shd w:val="clear" w:color="auto" w:fill="auto"/>
            <w:noWrap/>
            <w:hideMark/>
          </w:tcPr>
          <w:p w14:paraId="4D8E496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80</w:t>
            </w:r>
          </w:p>
        </w:tc>
        <w:tc>
          <w:tcPr>
            <w:tcW w:w="1560" w:type="dxa"/>
            <w:shd w:val="clear" w:color="auto" w:fill="auto"/>
            <w:noWrap/>
            <w:hideMark/>
          </w:tcPr>
          <w:p w14:paraId="66A3D8D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0,75</w:t>
            </w:r>
          </w:p>
        </w:tc>
      </w:tr>
      <w:tr w:rsidR="00BF368B" w:rsidRPr="00B547D3" w14:paraId="0EFD92D9" w14:textId="77777777" w:rsidTr="00B547D3">
        <w:trPr>
          <w:trHeight w:val="300"/>
          <w:jc w:val="center"/>
        </w:trPr>
        <w:tc>
          <w:tcPr>
            <w:tcW w:w="496" w:type="dxa"/>
            <w:tcBorders>
              <w:bottom w:val="single" w:sz="4" w:space="0" w:color="auto"/>
            </w:tcBorders>
            <w:shd w:val="clear" w:color="auto" w:fill="auto"/>
            <w:noWrap/>
            <w:hideMark/>
          </w:tcPr>
          <w:p w14:paraId="754367F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54</w:t>
            </w:r>
          </w:p>
        </w:tc>
        <w:tc>
          <w:tcPr>
            <w:tcW w:w="1221" w:type="dxa"/>
            <w:tcBorders>
              <w:bottom w:val="single" w:sz="4" w:space="0" w:color="auto"/>
            </w:tcBorders>
            <w:shd w:val="clear" w:color="auto" w:fill="auto"/>
            <w:noWrap/>
            <w:hideMark/>
          </w:tcPr>
          <w:p w14:paraId="35F880C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30,89</w:t>
            </w:r>
          </w:p>
        </w:tc>
        <w:tc>
          <w:tcPr>
            <w:tcW w:w="4461" w:type="dxa"/>
            <w:tcBorders>
              <w:bottom w:val="single" w:sz="4" w:space="0" w:color="auto"/>
            </w:tcBorders>
            <w:shd w:val="clear" w:color="auto" w:fill="auto"/>
            <w:noWrap/>
            <w:hideMark/>
          </w:tcPr>
          <w:p w14:paraId="1970B9C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2,6-Dimethyl-8-(tetrahydropyran-2-yloxy)-octa-2,6-dien-1-ol</w:t>
            </w:r>
          </w:p>
        </w:tc>
        <w:tc>
          <w:tcPr>
            <w:tcW w:w="1755" w:type="dxa"/>
            <w:tcBorders>
              <w:bottom w:val="single" w:sz="4" w:space="0" w:color="auto"/>
            </w:tcBorders>
            <w:shd w:val="clear" w:color="auto" w:fill="auto"/>
            <w:noWrap/>
            <w:hideMark/>
          </w:tcPr>
          <w:p w14:paraId="14946B6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64</w:t>
            </w:r>
          </w:p>
        </w:tc>
        <w:tc>
          <w:tcPr>
            <w:tcW w:w="1560" w:type="dxa"/>
            <w:tcBorders>
              <w:bottom w:val="single" w:sz="4" w:space="0" w:color="auto"/>
            </w:tcBorders>
            <w:shd w:val="clear" w:color="auto" w:fill="auto"/>
            <w:noWrap/>
            <w:hideMark/>
          </w:tcPr>
          <w:p w14:paraId="1CE8186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1,62</w:t>
            </w:r>
          </w:p>
        </w:tc>
      </w:tr>
      <w:tr w:rsidR="00BF368B" w:rsidRPr="00B547D3" w14:paraId="1D5BF39F" w14:textId="77777777" w:rsidTr="00B547D3">
        <w:trPr>
          <w:trHeight w:val="300"/>
          <w:jc w:val="center"/>
        </w:trPr>
        <w:tc>
          <w:tcPr>
            <w:tcW w:w="496" w:type="dxa"/>
            <w:tcBorders>
              <w:bottom w:val="nil"/>
            </w:tcBorders>
            <w:shd w:val="clear" w:color="auto" w:fill="auto"/>
            <w:noWrap/>
            <w:hideMark/>
          </w:tcPr>
          <w:p w14:paraId="30F7375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55</w:t>
            </w:r>
          </w:p>
        </w:tc>
        <w:tc>
          <w:tcPr>
            <w:tcW w:w="1221" w:type="dxa"/>
            <w:tcBorders>
              <w:bottom w:val="nil"/>
            </w:tcBorders>
            <w:shd w:val="clear" w:color="auto" w:fill="auto"/>
            <w:noWrap/>
            <w:hideMark/>
          </w:tcPr>
          <w:p w14:paraId="1713F54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31,03</w:t>
            </w:r>
          </w:p>
        </w:tc>
        <w:tc>
          <w:tcPr>
            <w:tcW w:w="4461" w:type="dxa"/>
            <w:tcBorders>
              <w:bottom w:val="nil"/>
            </w:tcBorders>
            <w:shd w:val="clear" w:color="auto" w:fill="auto"/>
            <w:noWrap/>
            <w:hideMark/>
          </w:tcPr>
          <w:p w14:paraId="73B48BD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1-Cyclohexanone, 2-methyl-2-(3-methyl-2-oxobutyl)</w:t>
            </w:r>
          </w:p>
        </w:tc>
        <w:tc>
          <w:tcPr>
            <w:tcW w:w="1755" w:type="dxa"/>
            <w:tcBorders>
              <w:bottom w:val="nil"/>
            </w:tcBorders>
            <w:shd w:val="clear" w:color="auto" w:fill="auto"/>
            <w:noWrap/>
            <w:hideMark/>
          </w:tcPr>
          <w:p w14:paraId="7066818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71</w:t>
            </w:r>
          </w:p>
        </w:tc>
        <w:tc>
          <w:tcPr>
            <w:tcW w:w="1560" w:type="dxa"/>
            <w:tcBorders>
              <w:bottom w:val="nil"/>
            </w:tcBorders>
            <w:shd w:val="clear" w:color="auto" w:fill="auto"/>
            <w:noWrap/>
            <w:hideMark/>
          </w:tcPr>
          <w:p w14:paraId="2784667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0,27</w:t>
            </w:r>
          </w:p>
        </w:tc>
      </w:tr>
    </w:tbl>
    <w:p w14:paraId="17100E40" w14:textId="72B10720" w:rsidR="00B547D3" w:rsidRDefault="00B547D3" w:rsidP="00B547D3">
      <w:pPr>
        <w:spacing w:after="0" w:line="240" w:lineRule="auto"/>
        <w:rPr>
          <w:rFonts w:ascii="Times New Roman" w:hAnsi="Times New Roman" w:cs="Times New Roman"/>
          <w:sz w:val="28"/>
          <w:szCs w:val="28"/>
          <w:lang w:val="kk-KZ"/>
        </w:rPr>
      </w:pPr>
      <w:r w:rsidRPr="00CB6CB5">
        <w:rPr>
          <w:rFonts w:ascii="Times New Roman" w:hAnsi="Times New Roman" w:cs="Times New Roman"/>
          <w:sz w:val="28"/>
          <w:szCs w:val="28"/>
          <w:lang w:val="kk-KZ"/>
        </w:rPr>
        <w:lastRenderedPageBreak/>
        <w:t>23-кестенің жалғасы</w:t>
      </w:r>
    </w:p>
    <w:p w14:paraId="0C6B4167" w14:textId="77777777" w:rsidR="00B547D3" w:rsidRDefault="00B547D3" w:rsidP="00B547D3">
      <w:pPr>
        <w:spacing w:after="0" w:line="240" w:lineRule="auto"/>
        <w:rPr>
          <w:rFonts w:ascii="Times New Roman" w:hAnsi="Times New Roman" w:cs="Times New Roman"/>
          <w:sz w:val="28"/>
          <w:szCs w:val="28"/>
          <w:lang w:val="kk-KZ"/>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221"/>
        <w:gridCol w:w="4461"/>
        <w:gridCol w:w="1755"/>
        <w:gridCol w:w="1560"/>
      </w:tblGrid>
      <w:tr w:rsidR="00B547D3" w:rsidRPr="00B547D3" w14:paraId="0CFAFF11" w14:textId="77777777" w:rsidTr="00B547D3">
        <w:trPr>
          <w:trHeight w:val="300"/>
          <w:jc w:val="center"/>
        </w:trPr>
        <w:tc>
          <w:tcPr>
            <w:tcW w:w="496" w:type="dxa"/>
            <w:shd w:val="clear" w:color="auto" w:fill="auto"/>
            <w:noWrap/>
          </w:tcPr>
          <w:p w14:paraId="28FB1031" w14:textId="1417F576" w:rsidR="00B547D3"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1221" w:type="dxa"/>
            <w:shd w:val="clear" w:color="auto" w:fill="auto"/>
            <w:noWrap/>
          </w:tcPr>
          <w:p w14:paraId="42A901F1" w14:textId="763071E0" w:rsidR="00B547D3"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4461" w:type="dxa"/>
            <w:shd w:val="clear" w:color="auto" w:fill="auto"/>
            <w:noWrap/>
          </w:tcPr>
          <w:p w14:paraId="68BC41BB" w14:textId="3B8D9F8D" w:rsidR="00B547D3"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755" w:type="dxa"/>
            <w:shd w:val="clear" w:color="auto" w:fill="auto"/>
            <w:noWrap/>
          </w:tcPr>
          <w:p w14:paraId="19329234" w14:textId="432EC3C2" w:rsidR="00B547D3"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560" w:type="dxa"/>
            <w:shd w:val="clear" w:color="auto" w:fill="auto"/>
            <w:noWrap/>
          </w:tcPr>
          <w:p w14:paraId="441FA49D" w14:textId="7418B3A7" w:rsidR="00B547D3"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r>
      <w:tr w:rsidR="00BF368B" w:rsidRPr="00B547D3" w14:paraId="2C0FDFA7" w14:textId="77777777" w:rsidTr="00B547D3">
        <w:trPr>
          <w:trHeight w:val="300"/>
          <w:jc w:val="center"/>
        </w:trPr>
        <w:tc>
          <w:tcPr>
            <w:tcW w:w="496" w:type="dxa"/>
            <w:shd w:val="clear" w:color="auto" w:fill="auto"/>
            <w:noWrap/>
            <w:hideMark/>
          </w:tcPr>
          <w:p w14:paraId="6B9DCF0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56</w:t>
            </w:r>
          </w:p>
        </w:tc>
        <w:tc>
          <w:tcPr>
            <w:tcW w:w="1221" w:type="dxa"/>
            <w:shd w:val="clear" w:color="auto" w:fill="auto"/>
            <w:noWrap/>
            <w:hideMark/>
          </w:tcPr>
          <w:p w14:paraId="201D6A6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31,16</w:t>
            </w:r>
          </w:p>
        </w:tc>
        <w:tc>
          <w:tcPr>
            <w:tcW w:w="4461" w:type="dxa"/>
            <w:shd w:val="clear" w:color="auto" w:fill="auto"/>
            <w:noWrap/>
            <w:hideMark/>
          </w:tcPr>
          <w:p w14:paraId="238810A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Sesquicineole</w:t>
            </w:r>
            <w:proofErr w:type="spellEnd"/>
          </w:p>
        </w:tc>
        <w:tc>
          <w:tcPr>
            <w:tcW w:w="1755" w:type="dxa"/>
            <w:shd w:val="clear" w:color="auto" w:fill="auto"/>
            <w:noWrap/>
            <w:hideMark/>
          </w:tcPr>
          <w:p w14:paraId="35F33CE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67</w:t>
            </w:r>
          </w:p>
        </w:tc>
        <w:tc>
          <w:tcPr>
            <w:tcW w:w="1560" w:type="dxa"/>
            <w:shd w:val="clear" w:color="auto" w:fill="auto"/>
            <w:noWrap/>
            <w:hideMark/>
          </w:tcPr>
          <w:p w14:paraId="4F73E47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0,19</w:t>
            </w:r>
          </w:p>
        </w:tc>
      </w:tr>
      <w:tr w:rsidR="00BF368B" w:rsidRPr="00B547D3" w14:paraId="3C7F6422" w14:textId="77777777" w:rsidTr="00B547D3">
        <w:trPr>
          <w:trHeight w:val="300"/>
          <w:jc w:val="center"/>
        </w:trPr>
        <w:tc>
          <w:tcPr>
            <w:tcW w:w="496" w:type="dxa"/>
            <w:shd w:val="clear" w:color="auto" w:fill="auto"/>
            <w:noWrap/>
            <w:hideMark/>
          </w:tcPr>
          <w:p w14:paraId="7803D54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57</w:t>
            </w:r>
          </w:p>
        </w:tc>
        <w:tc>
          <w:tcPr>
            <w:tcW w:w="1221" w:type="dxa"/>
            <w:shd w:val="clear" w:color="auto" w:fill="auto"/>
            <w:noWrap/>
            <w:hideMark/>
          </w:tcPr>
          <w:p w14:paraId="46199C7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31,44</w:t>
            </w:r>
          </w:p>
        </w:tc>
        <w:tc>
          <w:tcPr>
            <w:tcW w:w="4461" w:type="dxa"/>
            <w:shd w:val="clear" w:color="auto" w:fill="auto"/>
            <w:noWrap/>
            <w:hideMark/>
          </w:tcPr>
          <w:p w14:paraId="5F9490B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Pentadecanoic</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acid</w:t>
            </w:r>
            <w:proofErr w:type="spellEnd"/>
          </w:p>
        </w:tc>
        <w:tc>
          <w:tcPr>
            <w:tcW w:w="1755" w:type="dxa"/>
            <w:shd w:val="clear" w:color="auto" w:fill="auto"/>
            <w:noWrap/>
            <w:hideMark/>
          </w:tcPr>
          <w:p w14:paraId="6180B69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66</w:t>
            </w:r>
          </w:p>
        </w:tc>
        <w:tc>
          <w:tcPr>
            <w:tcW w:w="1560" w:type="dxa"/>
            <w:shd w:val="clear" w:color="auto" w:fill="auto"/>
            <w:noWrap/>
            <w:hideMark/>
          </w:tcPr>
          <w:p w14:paraId="21EA81B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0,12</w:t>
            </w:r>
          </w:p>
        </w:tc>
      </w:tr>
      <w:tr w:rsidR="00BF368B" w:rsidRPr="00B547D3" w14:paraId="7A45C101" w14:textId="77777777" w:rsidTr="00B547D3">
        <w:trPr>
          <w:trHeight w:val="300"/>
          <w:jc w:val="center"/>
        </w:trPr>
        <w:tc>
          <w:tcPr>
            <w:tcW w:w="496" w:type="dxa"/>
            <w:shd w:val="clear" w:color="auto" w:fill="auto"/>
            <w:noWrap/>
            <w:hideMark/>
          </w:tcPr>
          <w:p w14:paraId="7E31429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58</w:t>
            </w:r>
          </w:p>
        </w:tc>
        <w:tc>
          <w:tcPr>
            <w:tcW w:w="1221" w:type="dxa"/>
            <w:shd w:val="clear" w:color="auto" w:fill="auto"/>
            <w:noWrap/>
            <w:hideMark/>
          </w:tcPr>
          <w:p w14:paraId="42D49DA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32,75</w:t>
            </w:r>
          </w:p>
        </w:tc>
        <w:tc>
          <w:tcPr>
            <w:tcW w:w="4461" w:type="dxa"/>
            <w:shd w:val="clear" w:color="auto" w:fill="auto"/>
            <w:noWrap/>
            <w:hideMark/>
          </w:tcPr>
          <w:p w14:paraId="71B1FBB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9-(3,3-Dimethyloxiran-2-yl)-2,7-dimethylnona-2,6-dien-1-ol</w:t>
            </w:r>
          </w:p>
        </w:tc>
        <w:tc>
          <w:tcPr>
            <w:tcW w:w="1755" w:type="dxa"/>
            <w:shd w:val="clear" w:color="auto" w:fill="auto"/>
            <w:noWrap/>
            <w:hideMark/>
          </w:tcPr>
          <w:p w14:paraId="5413989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67</w:t>
            </w:r>
          </w:p>
        </w:tc>
        <w:tc>
          <w:tcPr>
            <w:tcW w:w="1560" w:type="dxa"/>
            <w:shd w:val="clear" w:color="auto" w:fill="auto"/>
            <w:noWrap/>
            <w:hideMark/>
          </w:tcPr>
          <w:p w14:paraId="0ED0C5E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0,50</w:t>
            </w:r>
          </w:p>
        </w:tc>
      </w:tr>
      <w:tr w:rsidR="00BF368B" w:rsidRPr="00B547D3" w14:paraId="1F6B1686" w14:textId="77777777" w:rsidTr="00B547D3">
        <w:trPr>
          <w:trHeight w:val="300"/>
          <w:jc w:val="center"/>
        </w:trPr>
        <w:tc>
          <w:tcPr>
            <w:tcW w:w="496" w:type="dxa"/>
            <w:shd w:val="clear" w:color="auto" w:fill="auto"/>
            <w:noWrap/>
            <w:hideMark/>
          </w:tcPr>
          <w:p w14:paraId="610A2E2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59</w:t>
            </w:r>
          </w:p>
        </w:tc>
        <w:tc>
          <w:tcPr>
            <w:tcW w:w="1221" w:type="dxa"/>
            <w:shd w:val="clear" w:color="auto" w:fill="auto"/>
            <w:noWrap/>
            <w:hideMark/>
          </w:tcPr>
          <w:p w14:paraId="5E98C86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34,43</w:t>
            </w:r>
          </w:p>
        </w:tc>
        <w:tc>
          <w:tcPr>
            <w:tcW w:w="4461" w:type="dxa"/>
            <w:shd w:val="clear" w:color="auto" w:fill="auto"/>
            <w:noWrap/>
            <w:hideMark/>
          </w:tcPr>
          <w:p w14:paraId="264D39D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Ledene</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alcohol</w:t>
            </w:r>
            <w:proofErr w:type="spellEnd"/>
          </w:p>
        </w:tc>
        <w:tc>
          <w:tcPr>
            <w:tcW w:w="1755" w:type="dxa"/>
            <w:shd w:val="clear" w:color="auto" w:fill="auto"/>
            <w:noWrap/>
            <w:hideMark/>
          </w:tcPr>
          <w:p w14:paraId="7BB1A55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69</w:t>
            </w:r>
          </w:p>
        </w:tc>
        <w:tc>
          <w:tcPr>
            <w:tcW w:w="1560" w:type="dxa"/>
            <w:shd w:val="clear" w:color="auto" w:fill="auto"/>
            <w:noWrap/>
            <w:hideMark/>
          </w:tcPr>
          <w:p w14:paraId="692083B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0,29</w:t>
            </w:r>
          </w:p>
        </w:tc>
      </w:tr>
      <w:tr w:rsidR="00BF368B" w:rsidRPr="00B547D3" w14:paraId="4367CAE2" w14:textId="77777777" w:rsidTr="00B547D3">
        <w:trPr>
          <w:trHeight w:val="300"/>
          <w:jc w:val="center"/>
        </w:trPr>
        <w:tc>
          <w:tcPr>
            <w:tcW w:w="496" w:type="dxa"/>
            <w:shd w:val="clear" w:color="auto" w:fill="auto"/>
            <w:noWrap/>
            <w:hideMark/>
          </w:tcPr>
          <w:p w14:paraId="6A4BC7E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60</w:t>
            </w:r>
          </w:p>
        </w:tc>
        <w:tc>
          <w:tcPr>
            <w:tcW w:w="1221" w:type="dxa"/>
            <w:shd w:val="clear" w:color="auto" w:fill="auto"/>
            <w:noWrap/>
            <w:hideMark/>
          </w:tcPr>
          <w:p w14:paraId="783FDB3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34,91</w:t>
            </w:r>
          </w:p>
        </w:tc>
        <w:tc>
          <w:tcPr>
            <w:tcW w:w="4461" w:type="dxa"/>
            <w:shd w:val="clear" w:color="auto" w:fill="auto"/>
            <w:noWrap/>
            <w:hideMark/>
          </w:tcPr>
          <w:p w14:paraId="44CA2DC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Corymbolone</w:t>
            </w:r>
            <w:proofErr w:type="spellEnd"/>
          </w:p>
        </w:tc>
        <w:tc>
          <w:tcPr>
            <w:tcW w:w="1755" w:type="dxa"/>
            <w:shd w:val="clear" w:color="auto" w:fill="auto"/>
            <w:noWrap/>
            <w:hideMark/>
          </w:tcPr>
          <w:p w14:paraId="1B4A8F0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80</w:t>
            </w:r>
          </w:p>
        </w:tc>
        <w:tc>
          <w:tcPr>
            <w:tcW w:w="1560" w:type="dxa"/>
            <w:shd w:val="clear" w:color="auto" w:fill="auto"/>
            <w:noWrap/>
            <w:hideMark/>
          </w:tcPr>
          <w:p w14:paraId="165E86D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0,82</w:t>
            </w:r>
          </w:p>
        </w:tc>
      </w:tr>
      <w:tr w:rsidR="00BF368B" w:rsidRPr="00B547D3" w14:paraId="52C54DA2" w14:textId="77777777" w:rsidTr="00B547D3">
        <w:trPr>
          <w:trHeight w:val="300"/>
          <w:jc w:val="center"/>
        </w:trPr>
        <w:tc>
          <w:tcPr>
            <w:tcW w:w="496" w:type="dxa"/>
            <w:shd w:val="clear" w:color="auto" w:fill="auto"/>
            <w:noWrap/>
            <w:hideMark/>
          </w:tcPr>
          <w:p w14:paraId="7FDF25B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61</w:t>
            </w:r>
          </w:p>
        </w:tc>
        <w:tc>
          <w:tcPr>
            <w:tcW w:w="1221" w:type="dxa"/>
            <w:shd w:val="clear" w:color="auto" w:fill="auto"/>
            <w:noWrap/>
            <w:hideMark/>
          </w:tcPr>
          <w:p w14:paraId="2EB64FE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35,58</w:t>
            </w:r>
          </w:p>
        </w:tc>
        <w:tc>
          <w:tcPr>
            <w:tcW w:w="4461" w:type="dxa"/>
            <w:shd w:val="clear" w:color="auto" w:fill="auto"/>
            <w:noWrap/>
            <w:hideMark/>
          </w:tcPr>
          <w:p w14:paraId="2324C90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Dibutyl</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phthalate</w:t>
            </w:r>
            <w:proofErr w:type="spellEnd"/>
          </w:p>
        </w:tc>
        <w:tc>
          <w:tcPr>
            <w:tcW w:w="1755" w:type="dxa"/>
            <w:shd w:val="clear" w:color="auto" w:fill="auto"/>
            <w:noWrap/>
            <w:hideMark/>
          </w:tcPr>
          <w:p w14:paraId="5540150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93</w:t>
            </w:r>
          </w:p>
        </w:tc>
        <w:tc>
          <w:tcPr>
            <w:tcW w:w="1560" w:type="dxa"/>
            <w:shd w:val="clear" w:color="auto" w:fill="auto"/>
            <w:noWrap/>
            <w:hideMark/>
          </w:tcPr>
          <w:p w14:paraId="1672F24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0,41</w:t>
            </w:r>
          </w:p>
        </w:tc>
      </w:tr>
      <w:tr w:rsidR="00BF368B" w:rsidRPr="00B547D3" w14:paraId="45EFF1E0" w14:textId="77777777" w:rsidTr="00B547D3">
        <w:trPr>
          <w:trHeight w:val="300"/>
          <w:jc w:val="center"/>
        </w:trPr>
        <w:tc>
          <w:tcPr>
            <w:tcW w:w="496" w:type="dxa"/>
            <w:shd w:val="clear" w:color="auto" w:fill="auto"/>
            <w:noWrap/>
            <w:hideMark/>
          </w:tcPr>
          <w:p w14:paraId="7640106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62</w:t>
            </w:r>
          </w:p>
        </w:tc>
        <w:tc>
          <w:tcPr>
            <w:tcW w:w="1221" w:type="dxa"/>
            <w:shd w:val="clear" w:color="auto" w:fill="auto"/>
            <w:noWrap/>
            <w:hideMark/>
          </w:tcPr>
          <w:p w14:paraId="12C1FD0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35,86</w:t>
            </w:r>
          </w:p>
        </w:tc>
        <w:tc>
          <w:tcPr>
            <w:tcW w:w="4461" w:type="dxa"/>
            <w:shd w:val="clear" w:color="auto" w:fill="auto"/>
            <w:noWrap/>
            <w:hideMark/>
          </w:tcPr>
          <w:p w14:paraId="37141B8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2-Phenyl-3-(2-furyl)-</w:t>
            </w:r>
            <w:proofErr w:type="spellStart"/>
            <w:r w:rsidRPr="00B547D3">
              <w:rPr>
                <w:rFonts w:ascii="Times New Roman" w:eastAsia="Times New Roman" w:hAnsi="Times New Roman" w:cs="Times New Roman"/>
                <w:color w:val="000000"/>
                <w:sz w:val="24"/>
                <w:szCs w:val="24"/>
              </w:rPr>
              <w:t>propenal</w:t>
            </w:r>
            <w:proofErr w:type="spellEnd"/>
          </w:p>
        </w:tc>
        <w:tc>
          <w:tcPr>
            <w:tcW w:w="1755" w:type="dxa"/>
            <w:shd w:val="clear" w:color="auto" w:fill="auto"/>
            <w:noWrap/>
            <w:hideMark/>
          </w:tcPr>
          <w:p w14:paraId="1971EAA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60</w:t>
            </w:r>
          </w:p>
        </w:tc>
        <w:tc>
          <w:tcPr>
            <w:tcW w:w="1560" w:type="dxa"/>
            <w:shd w:val="clear" w:color="auto" w:fill="auto"/>
            <w:noWrap/>
            <w:hideMark/>
          </w:tcPr>
          <w:p w14:paraId="4244013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2,17</w:t>
            </w:r>
          </w:p>
        </w:tc>
      </w:tr>
      <w:tr w:rsidR="00BF368B" w:rsidRPr="00B547D3" w14:paraId="0682D29F" w14:textId="77777777" w:rsidTr="00B547D3">
        <w:trPr>
          <w:trHeight w:val="300"/>
          <w:jc w:val="center"/>
        </w:trPr>
        <w:tc>
          <w:tcPr>
            <w:tcW w:w="496" w:type="dxa"/>
            <w:shd w:val="clear" w:color="auto" w:fill="auto"/>
            <w:noWrap/>
            <w:hideMark/>
          </w:tcPr>
          <w:p w14:paraId="211EF61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63</w:t>
            </w:r>
          </w:p>
        </w:tc>
        <w:tc>
          <w:tcPr>
            <w:tcW w:w="1221" w:type="dxa"/>
            <w:shd w:val="clear" w:color="auto" w:fill="auto"/>
            <w:noWrap/>
            <w:hideMark/>
          </w:tcPr>
          <w:p w14:paraId="3BD4AB4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36,62</w:t>
            </w:r>
          </w:p>
        </w:tc>
        <w:tc>
          <w:tcPr>
            <w:tcW w:w="4461" w:type="dxa"/>
            <w:shd w:val="clear" w:color="auto" w:fill="auto"/>
            <w:noWrap/>
            <w:hideMark/>
          </w:tcPr>
          <w:p w14:paraId="68BB761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Azulen-2-ol, 1,4-dimethyl-7-(1-methylethyl)-</w:t>
            </w:r>
          </w:p>
        </w:tc>
        <w:tc>
          <w:tcPr>
            <w:tcW w:w="1755" w:type="dxa"/>
            <w:shd w:val="clear" w:color="auto" w:fill="auto"/>
            <w:noWrap/>
            <w:hideMark/>
          </w:tcPr>
          <w:p w14:paraId="7AAF46F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73</w:t>
            </w:r>
          </w:p>
        </w:tc>
        <w:tc>
          <w:tcPr>
            <w:tcW w:w="1560" w:type="dxa"/>
            <w:shd w:val="clear" w:color="auto" w:fill="auto"/>
            <w:noWrap/>
            <w:hideMark/>
          </w:tcPr>
          <w:p w14:paraId="3143864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1,86</w:t>
            </w:r>
          </w:p>
        </w:tc>
      </w:tr>
      <w:tr w:rsidR="00BF368B" w:rsidRPr="00B547D3" w14:paraId="78F433B8" w14:textId="77777777" w:rsidTr="00B547D3">
        <w:trPr>
          <w:trHeight w:val="300"/>
          <w:jc w:val="center"/>
        </w:trPr>
        <w:tc>
          <w:tcPr>
            <w:tcW w:w="496" w:type="dxa"/>
            <w:shd w:val="clear" w:color="auto" w:fill="auto"/>
            <w:noWrap/>
            <w:hideMark/>
          </w:tcPr>
          <w:p w14:paraId="63D6D12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64</w:t>
            </w:r>
          </w:p>
        </w:tc>
        <w:tc>
          <w:tcPr>
            <w:tcW w:w="1221" w:type="dxa"/>
            <w:shd w:val="clear" w:color="auto" w:fill="auto"/>
            <w:noWrap/>
            <w:hideMark/>
          </w:tcPr>
          <w:p w14:paraId="432302F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37,39</w:t>
            </w:r>
          </w:p>
        </w:tc>
        <w:tc>
          <w:tcPr>
            <w:tcW w:w="4461" w:type="dxa"/>
            <w:shd w:val="clear" w:color="auto" w:fill="auto"/>
            <w:noWrap/>
            <w:hideMark/>
          </w:tcPr>
          <w:p w14:paraId="313574E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Octadecanoic</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acid</w:t>
            </w:r>
            <w:proofErr w:type="spellEnd"/>
          </w:p>
        </w:tc>
        <w:tc>
          <w:tcPr>
            <w:tcW w:w="1755" w:type="dxa"/>
            <w:shd w:val="clear" w:color="auto" w:fill="auto"/>
            <w:noWrap/>
            <w:hideMark/>
          </w:tcPr>
          <w:p w14:paraId="6AD1A99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71</w:t>
            </w:r>
          </w:p>
        </w:tc>
        <w:tc>
          <w:tcPr>
            <w:tcW w:w="1560" w:type="dxa"/>
            <w:shd w:val="clear" w:color="auto" w:fill="auto"/>
            <w:noWrap/>
            <w:hideMark/>
          </w:tcPr>
          <w:p w14:paraId="0863D52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4,41</w:t>
            </w:r>
          </w:p>
        </w:tc>
      </w:tr>
      <w:tr w:rsidR="00BF368B" w:rsidRPr="00B547D3" w14:paraId="62F265E5" w14:textId="77777777" w:rsidTr="00B547D3">
        <w:trPr>
          <w:trHeight w:val="300"/>
          <w:jc w:val="center"/>
        </w:trPr>
        <w:tc>
          <w:tcPr>
            <w:tcW w:w="496" w:type="dxa"/>
            <w:shd w:val="clear" w:color="auto" w:fill="auto"/>
            <w:noWrap/>
            <w:hideMark/>
          </w:tcPr>
          <w:p w14:paraId="4B7106C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65</w:t>
            </w:r>
          </w:p>
        </w:tc>
        <w:tc>
          <w:tcPr>
            <w:tcW w:w="1221" w:type="dxa"/>
            <w:shd w:val="clear" w:color="auto" w:fill="auto"/>
            <w:noWrap/>
            <w:hideMark/>
          </w:tcPr>
          <w:p w14:paraId="4A1E516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37,44</w:t>
            </w:r>
          </w:p>
        </w:tc>
        <w:tc>
          <w:tcPr>
            <w:tcW w:w="4461" w:type="dxa"/>
            <w:shd w:val="clear" w:color="auto" w:fill="auto"/>
            <w:noWrap/>
            <w:hideMark/>
          </w:tcPr>
          <w:p w14:paraId="08264E2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 xml:space="preserve">9,12-Octadecadienoic </w:t>
            </w:r>
            <w:proofErr w:type="spellStart"/>
            <w:r w:rsidRPr="00B547D3">
              <w:rPr>
                <w:rFonts w:ascii="Times New Roman" w:eastAsia="Times New Roman" w:hAnsi="Times New Roman" w:cs="Times New Roman"/>
                <w:color w:val="000000"/>
                <w:sz w:val="24"/>
                <w:szCs w:val="24"/>
              </w:rPr>
              <w:t>acid</w:t>
            </w:r>
            <w:proofErr w:type="spellEnd"/>
          </w:p>
        </w:tc>
        <w:tc>
          <w:tcPr>
            <w:tcW w:w="1755" w:type="dxa"/>
            <w:shd w:val="clear" w:color="auto" w:fill="auto"/>
            <w:noWrap/>
            <w:hideMark/>
          </w:tcPr>
          <w:p w14:paraId="40906D8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92</w:t>
            </w:r>
          </w:p>
        </w:tc>
        <w:tc>
          <w:tcPr>
            <w:tcW w:w="1560" w:type="dxa"/>
            <w:shd w:val="clear" w:color="auto" w:fill="auto"/>
            <w:noWrap/>
            <w:hideMark/>
          </w:tcPr>
          <w:p w14:paraId="7FC5D11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1,90</w:t>
            </w:r>
          </w:p>
        </w:tc>
      </w:tr>
      <w:tr w:rsidR="00BF368B" w:rsidRPr="00B547D3" w14:paraId="691E375B" w14:textId="77777777" w:rsidTr="00B547D3">
        <w:trPr>
          <w:trHeight w:val="300"/>
          <w:jc w:val="center"/>
        </w:trPr>
        <w:tc>
          <w:tcPr>
            <w:tcW w:w="496" w:type="dxa"/>
            <w:shd w:val="clear" w:color="auto" w:fill="auto"/>
            <w:noWrap/>
            <w:hideMark/>
          </w:tcPr>
          <w:p w14:paraId="083BF19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66</w:t>
            </w:r>
          </w:p>
        </w:tc>
        <w:tc>
          <w:tcPr>
            <w:tcW w:w="1221" w:type="dxa"/>
            <w:shd w:val="clear" w:color="auto" w:fill="auto"/>
            <w:noWrap/>
            <w:hideMark/>
          </w:tcPr>
          <w:p w14:paraId="7EB0CB5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37,64</w:t>
            </w:r>
          </w:p>
        </w:tc>
        <w:tc>
          <w:tcPr>
            <w:tcW w:w="4461" w:type="dxa"/>
            <w:shd w:val="clear" w:color="auto" w:fill="auto"/>
            <w:noWrap/>
            <w:hideMark/>
          </w:tcPr>
          <w:p w14:paraId="5F7557A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Ethyl</w:t>
            </w:r>
            <w:proofErr w:type="spellEnd"/>
            <w:r w:rsidRPr="00B547D3">
              <w:rPr>
                <w:rFonts w:ascii="Times New Roman" w:eastAsia="Times New Roman" w:hAnsi="Times New Roman" w:cs="Times New Roman"/>
                <w:color w:val="000000"/>
                <w:sz w:val="24"/>
                <w:szCs w:val="24"/>
              </w:rPr>
              <w:t xml:space="preserve"> 9,12,15-octadecatrienoate</w:t>
            </w:r>
          </w:p>
        </w:tc>
        <w:tc>
          <w:tcPr>
            <w:tcW w:w="1755" w:type="dxa"/>
            <w:shd w:val="clear" w:color="auto" w:fill="auto"/>
            <w:noWrap/>
            <w:hideMark/>
          </w:tcPr>
          <w:p w14:paraId="33B1023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82</w:t>
            </w:r>
          </w:p>
        </w:tc>
        <w:tc>
          <w:tcPr>
            <w:tcW w:w="1560" w:type="dxa"/>
            <w:shd w:val="clear" w:color="auto" w:fill="auto"/>
            <w:noWrap/>
            <w:hideMark/>
          </w:tcPr>
          <w:p w14:paraId="28AF535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0,77</w:t>
            </w:r>
          </w:p>
        </w:tc>
      </w:tr>
      <w:tr w:rsidR="00BF368B" w:rsidRPr="00B547D3" w14:paraId="22E619AE" w14:textId="77777777" w:rsidTr="00B547D3">
        <w:trPr>
          <w:trHeight w:val="300"/>
          <w:jc w:val="center"/>
        </w:trPr>
        <w:tc>
          <w:tcPr>
            <w:tcW w:w="496" w:type="dxa"/>
            <w:shd w:val="clear" w:color="auto" w:fill="auto"/>
            <w:noWrap/>
            <w:hideMark/>
          </w:tcPr>
          <w:p w14:paraId="473E81B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67</w:t>
            </w:r>
          </w:p>
        </w:tc>
        <w:tc>
          <w:tcPr>
            <w:tcW w:w="1221" w:type="dxa"/>
            <w:shd w:val="clear" w:color="auto" w:fill="auto"/>
            <w:noWrap/>
            <w:hideMark/>
          </w:tcPr>
          <w:p w14:paraId="4403134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37,80</w:t>
            </w:r>
          </w:p>
        </w:tc>
        <w:tc>
          <w:tcPr>
            <w:tcW w:w="4461" w:type="dxa"/>
            <w:shd w:val="clear" w:color="auto" w:fill="auto"/>
            <w:noWrap/>
            <w:hideMark/>
          </w:tcPr>
          <w:p w14:paraId="4507AE2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 xml:space="preserve">9,12,15-Octadecatrienoic </w:t>
            </w:r>
            <w:proofErr w:type="spellStart"/>
            <w:r w:rsidRPr="00B547D3">
              <w:rPr>
                <w:rFonts w:ascii="Times New Roman" w:eastAsia="Times New Roman" w:hAnsi="Times New Roman" w:cs="Times New Roman"/>
                <w:color w:val="000000"/>
                <w:sz w:val="24"/>
                <w:szCs w:val="24"/>
              </w:rPr>
              <w:t>acid</w:t>
            </w:r>
            <w:proofErr w:type="spellEnd"/>
          </w:p>
        </w:tc>
        <w:tc>
          <w:tcPr>
            <w:tcW w:w="1755" w:type="dxa"/>
            <w:shd w:val="clear" w:color="auto" w:fill="auto"/>
            <w:noWrap/>
            <w:hideMark/>
          </w:tcPr>
          <w:p w14:paraId="52B04DA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86</w:t>
            </w:r>
          </w:p>
        </w:tc>
        <w:tc>
          <w:tcPr>
            <w:tcW w:w="1560" w:type="dxa"/>
            <w:shd w:val="clear" w:color="auto" w:fill="auto"/>
            <w:noWrap/>
            <w:hideMark/>
          </w:tcPr>
          <w:p w14:paraId="509FF0C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3,15</w:t>
            </w:r>
          </w:p>
        </w:tc>
      </w:tr>
      <w:tr w:rsidR="00BF368B" w:rsidRPr="00B547D3" w14:paraId="1189461A" w14:textId="77777777" w:rsidTr="00B547D3">
        <w:trPr>
          <w:trHeight w:val="300"/>
          <w:jc w:val="center"/>
        </w:trPr>
        <w:tc>
          <w:tcPr>
            <w:tcW w:w="496" w:type="dxa"/>
            <w:shd w:val="clear" w:color="auto" w:fill="auto"/>
            <w:noWrap/>
            <w:hideMark/>
          </w:tcPr>
          <w:p w14:paraId="7073F1F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68</w:t>
            </w:r>
          </w:p>
        </w:tc>
        <w:tc>
          <w:tcPr>
            <w:tcW w:w="1221" w:type="dxa"/>
            <w:shd w:val="clear" w:color="auto" w:fill="auto"/>
            <w:noWrap/>
            <w:hideMark/>
          </w:tcPr>
          <w:p w14:paraId="2B157A3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38,13</w:t>
            </w:r>
          </w:p>
        </w:tc>
        <w:tc>
          <w:tcPr>
            <w:tcW w:w="4461" w:type="dxa"/>
            <w:shd w:val="clear" w:color="auto" w:fill="auto"/>
            <w:noWrap/>
            <w:hideMark/>
          </w:tcPr>
          <w:p w14:paraId="71FDD3A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Chiapin</w:t>
            </w:r>
            <w:proofErr w:type="spellEnd"/>
            <w:r w:rsidRPr="00B547D3">
              <w:rPr>
                <w:rFonts w:ascii="Times New Roman" w:eastAsia="Times New Roman" w:hAnsi="Times New Roman" w:cs="Times New Roman"/>
                <w:color w:val="000000"/>
                <w:sz w:val="24"/>
                <w:szCs w:val="24"/>
              </w:rPr>
              <w:t xml:space="preserve"> B</w:t>
            </w:r>
          </w:p>
        </w:tc>
        <w:tc>
          <w:tcPr>
            <w:tcW w:w="1755" w:type="dxa"/>
            <w:shd w:val="clear" w:color="auto" w:fill="auto"/>
            <w:noWrap/>
            <w:hideMark/>
          </w:tcPr>
          <w:p w14:paraId="31ADF22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71</w:t>
            </w:r>
          </w:p>
        </w:tc>
        <w:tc>
          <w:tcPr>
            <w:tcW w:w="1560" w:type="dxa"/>
            <w:shd w:val="clear" w:color="auto" w:fill="auto"/>
            <w:noWrap/>
            <w:hideMark/>
          </w:tcPr>
          <w:p w14:paraId="792EC00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0,52</w:t>
            </w:r>
          </w:p>
        </w:tc>
      </w:tr>
      <w:tr w:rsidR="00BF368B" w:rsidRPr="00B547D3" w14:paraId="0401E728" w14:textId="77777777" w:rsidTr="00B547D3">
        <w:trPr>
          <w:trHeight w:val="300"/>
          <w:jc w:val="center"/>
        </w:trPr>
        <w:tc>
          <w:tcPr>
            <w:tcW w:w="496" w:type="dxa"/>
            <w:shd w:val="clear" w:color="auto" w:fill="auto"/>
            <w:noWrap/>
            <w:hideMark/>
          </w:tcPr>
          <w:p w14:paraId="5A53159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69</w:t>
            </w:r>
          </w:p>
        </w:tc>
        <w:tc>
          <w:tcPr>
            <w:tcW w:w="1221" w:type="dxa"/>
            <w:shd w:val="clear" w:color="auto" w:fill="auto"/>
            <w:noWrap/>
            <w:hideMark/>
          </w:tcPr>
          <w:p w14:paraId="4070C40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38,64</w:t>
            </w:r>
          </w:p>
        </w:tc>
        <w:tc>
          <w:tcPr>
            <w:tcW w:w="4461" w:type="dxa"/>
            <w:shd w:val="clear" w:color="auto" w:fill="auto"/>
            <w:noWrap/>
            <w:hideMark/>
          </w:tcPr>
          <w:p w14:paraId="411E4AB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Scoparone</w:t>
            </w:r>
            <w:proofErr w:type="spellEnd"/>
          </w:p>
        </w:tc>
        <w:tc>
          <w:tcPr>
            <w:tcW w:w="1755" w:type="dxa"/>
            <w:shd w:val="clear" w:color="auto" w:fill="auto"/>
            <w:noWrap/>
            <w:hideMark/>
          </w:tcPr>
          <w:p w14:paraId="422625F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90</w:t>
            </w:r>
          </w:p>
        </w:tc>
        <w:tc>
          <w:tcPr>
            <w:tcW w:w="1560" w:type="dxa"/>
            <w:shd w:val="clear" w:color="auto" w:fill="auto"/>
            <w:noWrap/>
            <w:hideMark/>
          </w:tcPr>
          <w:p w14:paraId="4C8ACDB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0,69</w:t>
            </w:r>
          </w:p>
        </w:tc>
      </w:tr>
      <w:tr w:rsidR="00BF368B" w:rsidRPr="00B547D3" w14:paraId="78509962" w14:textId="77777777" w:rsidTr="00B547D3">
        <w:trPr>
          <w:trHeight w:val="300"/>
          <w:jc w:val="center"/>
        </w:trPr>
        <w:tc>
          <w:tcPr>
            <w:tcW w:w="496" w:type="dxa"/>
            <w:shd w:val="clear" w:color="auto" w:fill="auto"/>
            <w:noWrap/>
            <w:hideMark/>
          </w:tcPr>
          <w:p w14:paraId="580D939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70</w:t>
            </w:r>
          </w:p>
        </w:tc>
        <w:tc>
          <w:tcPr>
            <w:tcW w:w="1221" w:type="dxa"/>
            <w:shd w:val="clear" w:color="auto" w:fill="auto"/>
            <w:noWrap/>
            <w:hideMark/>
          </w:tcPr>
          <w:p w14:paraId="1BE2F7B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41,16</w:t>
            </w:r>
          </w:p>
        </w:tc>
        <w:tc>
          <w:tcPr>
            <w:tcW w:w="4461" w:type="dxa"/>
            <w:shd w:val="clear" w:color="auto" w:fill="auto"/>
            <w:noWrap/>
            <w:hideMark/>
          </w:tcPr>
          <w:p w14:paraId="6D452F3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Heptacosane</w:t>
            </w:r>
            <w:proofErr w:type="spellEnd"/>
          </w:p>
        </w:tc>
        <w:tc>
          <w:tcPr>
            <w:tcW w:w="1755" w:type="dxa"/>
            <w:shd w:val="clear" w:color="auto" w:fill="auto"/>
            <w:noWrap/>
            <w:hideMark/>
          </w:tcPr>
          <w:p w14:paraId="1231631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70</w:t>
            </w:r>
          </w:p>
        </w:tc>
        <w:tc>
          <w:tcPr>
            <w:tcW w:w="1560" w:type="dxa"/>
            <w:shd w:val="clear" w:color="auto" w:fill="auto"/>
            <w:noWrap/>
            <w:hideMark/>
          </w:tcPr>
          <w:p w14:paraId="0BB34AF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1,37</w:t>
            </w:r>
          </w:p>
        </w:tc>
      </w:tr>
      <w:tr w:rsidR="00BF368B" w:rsidRPr="00B547D3" w14:paraId="416035E1" w14:textId="77777777" w:rsidTr="00B547D3">
        <w:trPr>
          <w:trHeight w:val="300"/>
          <w:jc w:val="center"/>
        </w:trPr>
        <w:tc>
          <w:tcPr>
            <w:tcW w:w="496" w:type="dxa"/>
            <w:shd w:val="clear" w:color="auto" w:fill="auto"/>
            <w:noWrap/>
            <w:hideMark/>
          </w:tcPr>
          <w:p w14:paraId="47193DC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71</w:t>
            </w:r>
          </w:p>
        </w:tc>
        <w:tc>
          <w:tcPr>
            <w:tcW w:w="1221" w:type="dxa"/>
            <w:shd w:val="clear" w:color="auto" w:fill="auto"/>
            <w:noWrap/>
            <w:hideMark/>
          </w:tcPr>
          <w:p w14:paraId="2E6330B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41,99</w:t>
            </w:r>
          </w:p>
        </w:tc>
        <w:tc>
          <w:tcPr>
            <w:tcW w:w="4461" w:type="dxa"/>
            <w:shd w:val="clear" w:color="auto" w:fill="auto"/>
            <w:noWrap/>
            <w:hideMark/>
          </w:tcPr>
          <w:p w14:paraId="2E51A6C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Confertin</w:t>
            </w:r>
            <w:proofErr w:type="spellEnd"/>
          </w:p>
        </w:tc>
        <w:tc>
          <w:tcPr>
            <w:tcW w:w="1755" w:type="dxa"/>
            <w:shd w:val="clear" w:color="auto" w:fill="auto"/>
            <w:noWrap/>
            <w:hideMark/>
          </w:tcPr>
          <w:p w14:paraId="0D777A7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78</w:t>
            </w:r>
          </w:p>
        </w:tc>
        <w:tc>
          <w:tcPr>
            <w:tcW w:w="1560" w:type="dxa"/>
            <w:shd w:val="clear" w:color="auto" w:fill="auto"/>
            <w:noWrap/>
            <w:hideMark/>
          </w:tcPr>
          <w:p w14:paraId="3BA1986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2,28</w:t>
            </w:r>
          </w:p>
        </w:tc>
      </w:tr>
      <w:tr w:rsidR="00BF368B" w:rsidRPr="00B547D3" w14:paraId="0B042C50" w14:textId="77777777" w:rsidTr="00B547D3">
        <w:trPr>
          <w:trHeight w:val="300"/>
          <w:jc w:val="center"/>
        </w:trPr>
        <w:tc>
          <w:tcPr>
            <w:tcW w:w="496" w:type="dxa"/>
            <w:shd w:val="clear" w:color="auto" w:fill="auto"/>
            <w:noWrap/>
            <w:hideMark/>
          </w:tcPr>
          <w:p w14:paraId="22FFD4C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72</w:t>
            </w:r>
          </w:p>
        </w:tc>
        <w:tc>
          <w:tcPr>
            <w:tcW w:w="1221" w:type="dxa"/>
            <w:shd w:val="clear" w:color="auto" w:fill="auto"/>
            <w:noWrap/>
            <w:hideMark/>
          </w:tcPr>
          <w:p w14:paraId="4B91A5B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42,42</w:t>
            </w:r>
          </w:p>
        </w:tc>
        <w:tc>
          <w:tcPr>
            <w:tcW w:w="4461" w:type="dxa"/>
            <w:shd w:val="clear" w:color="auto" w:fill="auto"/>
            <w:noWrap/>
            <w:hideMark/>
          </w:tcPr>
          <w:p w14:paraId="2D8E25E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Germacra-1(10),4,11(13)-trien-12-oic acid, 6</w:t>
            </w:r>
            <w:r w:rsidRPr="00B547D3">
              <w:rPr>
                <w:rFonts w:ascii="Times New Roman" w:eastAsia="Times New Roman" w:hAnsi="Times New Roman" w:cs="Times New Roman"/>
                <w:color w:val="000000"/>
                <w:sz w:val="24"/>
                <w:szCs w:val="24"/>
              </w:rPr>
              <w:t>α</w:t>
            </w:r>
            <w:r w:rsidRPr="00B547D3">
              <w:rPr>
                <w:rFonts w:ascii="Times New Roman" w:eastAsia="Times New Roman" w:hAnsi="Times New Roman" w:cs="Times New Roman"/>
                <w:color w:val="000000"/>
                <w:sz w:val="24"/>
                <w:szCs w:val="24"/>
                <w:lang w:val="en-US"/>
              </w:rPr>
              <w:t xml:space="preserve">-hydroxy-, </w:t>
            </w:r>
            <w:r w:rsidRPr="00B547D3">
              <w:rPr>
                <w:rFonts w:ascii="Times New Roman" w:eastAsia="Times New Roman" w:hAnsi="Times New Roman" w:cs="Times New Roman"/>
                <w:color w:val="000000"/>
                <w:sz w:val="24"/>
                <w:szCs w:val="24"/>
              </w:rPr>
              <w:t>γ</w:t>
            </w:r>
            <w:r w:rsidRPr="00B547D3">
              <w:rPr>
                <w:rFonts w:ascii="Times New Roman" w:eastAsia="Times New Roman" w:hAnsi="Times New Roman" w:cs="Times New Roman"/>
                <w:color w:val="000000"/>
                <w:sz w:val="24"/>
                <w:szCs w:val="24"/>
                <w:lang w:val="en-US"/>
              </w:rPr>
              <w:t>-lactone</w:t>
            </w:r>
          </w:p>
        </w:tc>
        <w:tc>
          <w:tcPr>
            <w:tcW w:w="1755" w:type="dxa"/>
            <w:shd w:val="clear" w:color="auto" w:fill="auto"/>
            <w:noWrap/>
            <w:hideMark/>
          </w:tcPr>
          <w:p w14:paraId="41510E5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74</w:t>
            </w:r>
          </w:p>
        </w:tc>
        <w:tc>
          <w:tcPr>
            <w:tcW w:w="1560" w:type="dxa"/>
            <w:shd w:val="clear" w:color="auto" w:fill="auto"/>
            <w:noWrap/>
            <w:hideMark/>
          </w:tcPr>
          <w:p w14:paraId="5DA12B3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14,93</w:t>
            </w:r>
          </w:p>
        </w:tc>
      </w:tr>
      <w:tr w:rsidR="00BF368B" w:rsidRPr="00B547D3" w14:paraId="75ED74F0" w14:textId="77777777" w:rsidTr="00B547D3">
        <w:trPr>
          <w:trHeight w:val="300"/>
          <w:jc w:val="center"/>
        </w:trPr>
        <w:tc>
          <w:tcPr>
            <w:tcW w:w="496" w:type="dxa"/>
            <w:shd w:val="clear" w:color="auto" w:fill="auto"/>
            <w:noWrap/>
            <w:hideMark/>
          </w:tcPr>
          <w:p w14:paraId="3A249D2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73</w:t>
            </w:r>
          </w:p>
        </w:tc>
        <w:tc>
          <w:tcPr>
            <w:tcW w:w="1221" w:type="dxa"/>
            <w:shd w:val="clear" w:color="auto" w:fill="auto"/>
            <w:noWrap/>
            <w:hideMark/>
          </w:tcPr>
          <w:p w14:paraId="29AEB65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42,56</w:t>
            </w:r>
          </w:p>
        </w:tc>
        <w:tc>
          <w:tcPr>
            <w:tcW w:w="4461" w:type="dxa"/>
            <w:shd w:val="clear" w:color="auto" w:fill="auto"/>
            <w:noWrap/>
            <w:hideMark/>
          </w:tcPr>
          <w:p w14:paraId="2E951BA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Achillicin</w:t>
            </w:r>
            <w:proofErr w:type="spellEnd"/>
          </w:p>
        </w:tc>
        <w:tc>
          <w:tcPr>
            <w:tcW w:w="1755" w:type="dxa"/>
            <w:shd w:val="clear" w:color="auto" w:fill="auto"/>
            <w:noWrap/>
            <w:hideMark/>
          </w:tcPr>
          <w:p w14:paraId="295230B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80</w:t>
            </w:r>
          </w:p>
        </w:tc>
        <w:tc>
          <w:tcPr>
            <w:tcW w:w="1560" w:type="dxa"/>
            <w:shd w:val="clear" w:color="auto" w:fill="auto"/>
            <w:noWrap/>
            <w:hideMark/>
          </w:tcPr>
          <w:p w14:paraId="51243AB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0,92</w:t>
            </w:r>
          </w:p>
        </w:tc>
      </w:tr>
      <w:tr w:rsidR="00BF368B" w:rsidRPr="00B547D3" w14:paraId="6B540341" w14:textId="77777777" w:rsidTr="00B547D3">
        <w:trPr>
          <w:trHeight w:val="300"/>
          <w:jc w:val="center"/>
        </w:trPr>
        <w:tc>
          <w:tcPr>
            <w:tcW w:w="496" w:type="dxa"/>
            <w:shd w:val="clear" w:color="auto" w:fill="auto"/>
            <w:noWrap/>
            <w:hideMark/>
          </w:tcPr>
          <w:p w14:paraId="31AC220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74</w:t>
            </w:r>
          </w:p>
        </w:tc>
        <w:tc>
          <w:tcPr>
            <w:tcW w:w="1221" w:type="dxa"/>
            <w:shd w:val="clear" w:color="auto" w:fill="auto"/>
            <w:noWrap/>
            <w:hideMark/>
          </w:tcPr>
          <w:p w14:paraId="33A3717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43,04</w:t>
            </w:r>
          </w:p>
        </w:tc>
        <w:tc>
          <w:tcPr>
            <w:tcW w:w="4461" w:type="dxa"/>
            <w:shd w:val="clear" w:color="auto" w:fill="auto"/>
            <w:noWrap/>
            <w:hideMark/>
          </w:tcPr>
          <w:p w14:paraId="2045B2A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1,7,7-Trimethyl-3-phenethylidenebicyclo</w:t>
            </w:r>
            <w:r w:rsidRPr="00B547D3">
              <w:rPr>
                <w:rFonts w:ascii="Times New Roman" w:eastAsia="Times New Roman" w:hAnsi="Times New Roman" w:cs="Times New Roman"/>
                <w:color w:val="000000"/>
                <w:sz w:val="24"/>
                <w:szCs w:val="24"/>
                <w:lang w:val="kk-KZ"/>
              </w:rPr>
              <w:t xml:space="preserve"> </w:t>
            </w:r>
            <w:r w:rsidRPr="00B547D3">
              <w:rPr>
                <w:rFonts w:ascii="Times New Roman" w:eastAsia="Times New Roman" w:hAnsi="Times New Roman" w:cs="Times New Roman"/>
                <w:color w:val="000000"/>
                <w:sz w:val="24"/>
                <w:szCs w:val="24"/>
              </w:rPr>
              <w:t>[2.2.1]</w:t>
            </w:r>
            <w:r w:rsidRPr="00B547D3">
              <w:rPr>
                <w:rFonts w:ascii="Times New Roman" w:eastAsia="Times New Roman" w:hAnsi="Times New Roman" w:cs="Times New Roman"/>
                <w:color w:val="000000"/>
                <w:sz w:val="24"/>
                <w:szCs w:val="24"/>
                <w:lang w:val="kk-KZ"/>
              </w:rPr>
              <w:t xml:space="preserve"> </w:t>
            </w:r>
            <w:r w:rsidRPr="00B547D3">
              <w:rPr>
                <w:rFonts w:ascii="Times New Roman" w:eastAsia="Times New Roman" w:hAnsi="Times New Roman" w:cs="Times New Roman"/>
                <w:color w:val="000000"/>
                <w:sz w:val="24"/>
                <w:szCs w:val="24"/>
              </w:rPr>
              <w:t>heptan-2-one</w:t>
            </w:r>
          </w:p>
        </w:tc>
        <w:tc>
          <w:tcPr>
            <w:tcW w:w="1755" w:type="dxa"/>
            <w:shd w:val="clear" w:color="auto" w:fill="auto"/>
            <w:noWrap/>
            <w:hideMark/>
          </w:tcPr>
          <w:p w14:paraId="2CE3C69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70</w:t>
            </w:r>
          </w:p>
        </w:tc>
        <w:tc>
          <w:tcPr>
            <w:tcW w:w="1560" w:type="dxa"/>
            <w:shd w:val="clear" w:color="auto" w:fill="auto"/>
            <w:noWrap/>
            <w:hideMark/>
          </w:tcPr>
          <w:p w14:paraId="3946C72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0,76</w:t>
            </w:r>
          </w:p>
        </w:tc>
      </w:tr>
      <w:tr w:rsidR="00BF368B" w:rsidRPr="00B547D3" w14:paraId="6B8108B9" w14:textId="77777777" w:rsidTr="00B547D3">
        <w:trPr>
          <w:trHeight w:val="300"/>
          <w:jc w:val="center"/>
        </w:trPr>
        <w:tc>
          <w:tcPr>
            <w:tcW w:w="496" w:type="dxa"/>
            <w:shd w:val="clear" w:color="auto" w:fill="auto"/>
            <w:noWrap/>
            <w:hideMark/>
          </w:tcPr>
          <w:p w14:paraId="110DC2C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75</w:t>
            </w:r>
          </w:p>
        </w:tc>
        <w:tc>
          <w:tcPr>
            <w:tcW w:w="1221" w:type="dxa"/>
            <w:shd w:val="clear" w:color="auto" w:fill="auto"/>
            <w:noWrap/>
            <w:hideMark/>
          </w:tcPr>
          <w:p w14:paraId="57F566E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43,24</w:t>
            </w:r>
          </w:p>
        </w:tc>
        <w:tc>
          <w:tcPr>
            <w:tcW w:w="4461" w:type="dxa"/>
            <w:shd w:val="clear" w:color="auto" w:fill="auto"/>
            <w:noWrap/>
            <w:hideMark/>
          </w:tcPr>
          <w:p w14:paraId="7C7A020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Estradiol</w:t>
            </w:r>
            <w:proofErr w:type="spellEnd"/>
          </w:p>
        </w:tc>
        <w:tc>
          <w:tcPr>
            <w:tcW w:w="1755" w:type="dxa"/>
            <w:shd w:val="clear" w:color="auto" w:fill="auto"/>
            <w:noWrap/>
            <w:hideMark/>
          </w:tcPr>
          <w:p w14:paraId="6FADFE9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62</w:t>
            </w:r>
          </w:p>
        </w:tc>
        <w:tc>
          <w:tcPr>
            <w:tcW w:w="1560" w:type="dxa"/>
            <w:shd w:val="clear" w:color="auto" w:fill="auto"/>
            <w:noWrap/>
            <w:hideMark/>
          </w:tcPr>
          <w:p w14:paraId="010D04E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0,52</w:t>
            </w:r>
          </w:p>
        </w:tc>
      </w:tr>
      <w:tr w:rsidR="00BF368B" w:rsidRPr="00B547D3" w14:paraId="0401E904" w14:textId="77777777" w:rsidTr="00B547D3">
        <w:trPr>
          <w:trHeight w:val="300"/>
          <w:jc w:val="center"/>
        </w:trPr>
        <w:tc>
          <w:tcPr>
            <w:tcW w:w="496" w:type="dxa"/>
            <w:shd w:val="clear" w:color="auto" w:fill="auto"/>
            <w:noWrap/>
            <w:hideMark/>
          </w:tcPr>
          <w:p w14:paraId="50388B0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76</w:t>
            </w:r>
          </w:p>
        </w:tc>
        <w:tc>
          <w:tcPr>
            <w:tcW w:w="1221" w:type="dxa"/>
            <w:shd w:val="clear" w:color="auto" w:fill="auto"/>
            <w:noWrap/>
            <w:hideMark/>
          </w:tcPr>
          <w:p w14:paraId="24399D0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43,42</w:t>
            </w:r>
          </w:p>
        </w:tc>
        <w:tc>
          <w:tcPr>
            <w:tcW w:w="4461" w:type="dxa"/>
            <w:shd w:val="clear" w:color="auto" w:fill="auto"/>
            <w:noWrap/>
            <w:hideMark/>
          </w:tcPr>
          <w:p w14:paraId="5149CC1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Achillicin</w:t>
            </w:r>
            <w:proofErr w:type="spellEnd"/>
          </w:p>
        </w:tc>
        <w:tc>
          <w:tcPr>
            <w:tcW w:w="1755" w:type="dxa"/>
            <w:shd w:val="clear" w:color="auto" w:fill="auto"/>
            <w:noWrap/>
            <w:hideMark/>
          </w:tcPr>
          <w:p w14:paraId="1727713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74</w:t>
            </w:r>
          </w:p>
        </w:tc>
        <w:tc>
          <w:tcPr>
            <w:tcW w:w="1560" w:type="dxa"/>
            <w:shd w:val="clear" w:color="auto" w:fill="auto"/>
            <w:noWrap/>
            <w:hideMark/>
          </w:tcPr>
          <w:p w14:paraId="5F2E085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0,97</w:t>
            </w:r>
          </w:p>
        </w:tc>
      </w:tr>
      <w:tr w:rsidR="00BF368B" w:rsidRPr="00B547D3" w14:paraId="70AB339B" w14:textId="77777777" w:rsidTr="00B547D3">
        <w:trPr>
          <w:trHeight w:val="300"/>
          <w:jc w:val="center"/>
        </w:trPr>
        <w:tc>
          <w:tcPr>
            <w:tcW w:w="496" w:type="dxa"/>
            <w:shd w:val="clear" w:color="auto" w:fill="auto"/>
            <w:noWrap/>
            <w:hideMark/>
          </w:tcPr>
          <w:p w14:paraId="5854ECE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77</w:t>
            </w:r>
          </w:p>
        </w:tc>
        <w:tc>
          <w:tcPr>
            <w:tcW w:w="1221" w:type="dxa"/>
            <w:shd w:val="clear" w:color="auto" w:fill="auto"/>
            <w:noWrap/>
            <w:hideMark/>
          </w:tcPr>
          <w:p w14:paraId="4D1171C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43,55</w:t>
            </w:r>
          </w:p>
        </w:tc>
        <w:tc>
          <w:tcPr>
            <w:tcW w:w="4461" w:type="dxa"/>
            <w:shd w:val="clear" w:color="auto" w:fill="auto"/>
            <w:noWrap/>
            <w:hideMark/>
          </w:tcPr>
          <w:p w14:paraId="3147801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Germacra-1(10),4,11(13)-trien-12-oic acid, 6</w:t>
            </w:r>
            <w:r w:rsidRPr="00B547D3">
              <w:rPr>
                <w:rFonts w:ascii="Times New Roman" w:eastAsia="Times New Roman" w:hAnsi="Times New Roman" w:cs="Times New Roman"/>
                <w:color w:val="000000"/>
                <w:sz w:val="24"/>
                <w:szCs w:val="24"/>
              </w:rPr>
              <w:t>α</w:t>
            </w:r>
            <w:r w:rsidRPr="00B547D3">
              <w:rPr>
                <w:rFonts w:ascii="Times New Roman" w:eastAsia="Times New Roman" w:hAnsi="Times New Roman" w:cs="Times New Roman"/>
                <w:color w:val="000000"/>
                <w:sz w:val="24"/>
                <w:szCs w:val="24"/>
                <w:lang w:val="en-US"/>
              </w:rPr>
              <w:t xml:space="preserve">-hydroxy-, </w:t>
            </w:r>
            <w:r w:rsidRPr="00B547D3">
              <w:rPr>
                <w:rFonts w:ascii="Times New Roman" w:eastAsia="Times New Roman" w:hAnsi="Times New Roman" w:cs="Times New Roman"/>
                <w:color w:val="000000"/>
                <w:sz w:val="24"/>
                <w:szCs w:val="24"/>
              </w:rPr>
              <w:t>γ</w:t>
            </w:r>
            <w:r w:rsidRPr="00B547D3">
              <w:rPr>
                <w:rFonts w:ascii="Times New Roman" w:eastAsia="Times New Roman" w:hAnsi="Times New Roman" w:cs="Times New Roman"/>
                <w:color w:val="000000"/>
                <w:sz w:val="24"/>
                <w:szCs w:val="24"/>
                <w:lang w:val="en-US"/>
              </w:rPr>
              <w:t>-lactone</w:t>
            </w:r>
          </w:p>
        </w:tc>
        <w:tc>
          <w:tcPr>
            <w:tcW w:w="1755" w:type="dxa"/>
            <w:shd w:val="clear" w:color="auto" w:fill="auto"/>
            <w:noWrap/>
            <w:hideMark/>
          </w:tcPr>
          <w:p w14:paraId="1F08E7A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72</w:t>
            </w:r>
          </w:p>
        </w:tc>
        <w:tc>
          <w:tcPr>
            <w:tcW w:w="1560" w:type="dxa"/>
            <w:shd w:val="clear" w:color="auto" w:fill="auto"/>
            <w:noWrap/>
            <w:hideMark/>
          </w:tcPr>
          <w:p w14:paraId="33AC364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2,29</w:t>
            </w:r>
          </w:p>
        </w:tc>
      </w:tr>
      <w:tr w:rsidR="00BF368B" w:rsidRPr="00B547D3" w14:paraId="10A48B70" w14:textId="77777777" w:rsidTr="00B547D3">
        <w:trPr>
          <w:trHeight w:val="300"/>
          <w:jc w:val="center"/>
        </w:trPr>
        <w:tc>
          <w:tcPr>
            <w:tcW w:w="496" w:type="dxa"/>
            <w:shd w:val="clear" w:color="auto" w:fill="auto"/>
            <w:noWrap/>
            <w:hideMark/>
          </w:tcPr>
          <w:p w14:paraId="72E7BE2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78</w:t>
            </w:r>
          </w:p>
        </w:tc>
        <w:tc>
          <w:tcPr>
            <w:tcW w:w="1221" w:type="dxa"/>
            <w:shd w:val="clear" w:color="auto" w:fill="auto"/>
            <w:noWrap/>
            <w:hideMark/>
          </w:tcPr>
          <w:p w14:paraId="3F76363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43,65</w:t>
            </w:r>
          </w:p>
        </w:tc>
        <w:tc>
          <w:tcPr>
            <w:tcW w:w="4461" w:type="dxa"/>
            <w:shd w:val="clear" w:color="auto" w:fill="auto"/>
            <w:noWrap/>
            <w:hideMark/>
          </w:tcPr>
          <w:p w14:paraId="350B567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Acetic acid, 8-acetoxy-2-acetyl-3,6-dimethylnaphthalen-1-yl ester</w:t>
            </w:r>
          </w:p>
        </w:tc>
        <w:tc>
          <w:tcPr>
            <w:tcW w:w="1755" w:type="dxa"/>
            <w:shd w:val="clear" w:color="auto" w:fill="auto"/>
            <w:noWrap/>
            <w:hideMark/>
          </w:tcPr>
          <w:p w14:paraId="0F00F5B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60</w:t>
            </w:r>
          </w:p>
        </w:tc>
        <w:tc>
          <w:tcPr>
            <w:tcW w:w="1560" w:type="dxa"/>
            <w:shd w:val="clear" w:color="auto" w:fill="auto"/>
            <w:noWrap/>
            <w:hideMark/>
          </w:tcPr>
          <w:p w14:paraId="32DE2E5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1,06</w:t>
            </w:r>
          </w:p>
        </w:tc>
      </w:tr>
      <w:tr w:rsidR="00BF368B" w:rsidRPr="00B547D3" w14:paraId="30A4477F" w14:textId="77777777" w:rsidTr="00B547D3">
        <w:trPr>
          <w:trHeight w:val="300"/>
          <w:jc w:val="center"/>
        </w:trPr>
        <w:tc>
          <w:tcPr>
            <w:tcW w:w="496" w:type="dxa"/>
            <w:shd w:val="clear" w:color="auto" w:fill="auto"/>
            <w:noWrap/>
            <w:hideMark/>
          </w:tcPr>
          <w:p w14:paraId="1385F44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79</w:t>
            </w:r>
          </w:p>
        </w:tc>
        <w:tc>
          <w:tcPr>
            <w:tcW w:w="1221" w:type="dxa"/>
            <w:shd w:val="clear" w:color="auto" w:fill="auto"/>
            <w:noWrap/>
            <w:hideMark/>
          </w:tcPr>
          <w:p w14:paraId="14F8D7D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43,95</w:t>
            </w:r>
          </w:p>
        </w:tc>
        <w:tc>
          <w:tcPr>
            <w:tcW w:w="4461" w:type="dxa"/>
            <w:shd w:val="clear" w:color="auto" w:fill="auto"/>
            <w:noWrap/>
            <w:hideMark/>
          </w:tcPr>
          <w:p w14:paraId="297CB4E9"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Cyclopentanone</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tetrakis</w:t>
            </w:r>
            <w:proofErr w:type="spellEnd"/>
            <w:r w:rsidRPr="00B547D3">
              <w:rPr>
                <w:rFonts w:ascii="Times New Roman" w:eastAsia="Times New Roman" w:hAnsi="Times New Roman" w:cs="Times New Roman"/>
                <w:color w:val="000000"/>
                <w:sz w:val="24"/>
                <w:szCs w:val="24"/>
              </w:rPr>
              <w:t>(1-methylethylidene)-</w:t>
            </w:r>
          </w:p>
        </w:tc>
        <w:tc>
          <w:tcPr>
            <w:tcW w:w="1755" w:type="dxa"/>
            <w:shd w:val="clear" w:color="auto" w:fill="auto"/>
            <w:noWrap/>
            <w:hideMark/>
          </w:tcPr>
          <w:p w14:paraId="303520C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70</w:t>
            </w:r>
          </w:p>
        </w:tc>
        <w:tc>
          <w:tcPr>
            <w:tcW w:w="1560" w:type="dxa"/>
            <w:shd w:val="clear" w:color="auto" w:fill="auto"/>
            <w:noWrap/>
            <w:hideMark/>
          </w:tcPr>
          <w:p w14:paraId="0136DC0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0,72</w:t>
            </w:r>
          </w:p>
        </w:tc>
      </w:tr>
      <w:tr w:rsidR="00BF368B" w:rsidRPr="00B547D3" w14:paraId="5CCD1870" w14:textId="77777777" w:rsidTr="00B547D3">
        <w:trPr>
          <w:trHeight w:val="300"/>
          <w:jc w:val="center"/>
        </w:trPr>
        <w:tc>
          <w:tcPr>
            <w:tcW w:w="496" w:type="dxa"/>
            <w:shd w:val="clear" w:color="auto" w:fill="auto"/>
            <w:noWrap/>
            <w:hideMark/>
          </w:tcPr>
          <w:p w14:paraId="2957A12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80</w:t>
            </w:r>
          </w:p>
        </w:tc>
        <w:tc>
          <w:tcPr>
            <w:tcW w:w="1221" w:type="dxa"/>
            <w:shd w:val="clear" w:color="auto" w:fill="auto"/>
            <w:noWrap/>
            <w:hideMark/>
          </w:tcPr>
          <w:p w14:paraId="21CDA46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44,01</w:t>
            </w:r>
          </w:p>
        </w:tc>
        <w:tc>
          <w:tcPr>
            <w:tcW w:w="4461" w:type="dxa"/>
            <w:shd w:val="clear" w:color="auto" w:fill="auto"/>
            <w:noWrap/>
            <w:hideMark/>
          </w:tcPr>
          <w:p w14:paraId="6929D09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3,5,3',5'-Tetramethyl-N4-propyl-biphenyl-4,4'-diamine</w:t>
            </w:r>
          </w:p>
        </w:tc>
        <w:tc>
          <w:tcPr>
            <w:tcW w:w="1755" w:type="dxa"/>
            <w:shd w:val="clear" w:color="auto" w:fill="auto"/>
            <w:noWrap/>
            <w:hideMark/>
          </w:tcPr>
          <w:p w14:paraId="0433EAA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68</w:t>
            </w:r>
          </w:p>
        </w:tc>
        <w:tc>
          <w:tcPr>
            <w:tcW w:w="1560" w:type="dxa"/>
            <w:shd w:val="clear" w:color="auto" w:fill="auto"/>
            <w:noWrap/>
            <w:hideMark/>
          </w:tcPr>
          <w:p w14:paraId="56BE479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0,53</w:t>
            </w:r>
          </w:p>
        </w:tc>
      </w:tr>
      <w:tr w:rsidR="00BF368B" w:rsidRPr="00B547D3" w14:paraId="2D041956" w14:textId="77777777" w:rsidTr="00B547D3">
        <w:trPr>
          <w:trHeight w:val="300"/>
          <w:jc w:val="center"/>
        </w:trPr>
        <w:tc>
          <w:tcPr>
            <w:tcW w:w="496" w:type="dxa"/>
            <w:shd w:val="clear" w:color="auto" w:fill="auto"/>
            <w:noWrap/>
            <w:hideMark/>
          </w:tcPr>
          <w:p w14:paraId="432F5D7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81</w:t>
            </w:r>
          </w:p>
        </w:tc>
        <w:tc>
          <w:tcPr>
            <w:tcW w:w="1221" w:type="dxa"/>
            <w:shd w:val="clear" w:color="auto" w:fill="auto"/>
            <w:noWrap/>
            <w:hideMark/>
          </w:tcPr>
          <w:p w14:paraId="0B20D9A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44,29</w:t>
            </w:r>
          </w:p>
        </w:tc>
        <w:tc>
          <w:tcPr>
            <w:tcW w:w="4461" w:type="dxa"/>
            <w:shd w:val="clear" w:color="auto" w:fill="auto"/>
            <w:noWrap/>
            <w:hideMark/>
          </w:tcPr>
          <w:p w14:paraId="064B6D9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Heptacosane</w:t>
            </w:r>
            <w:proofErr w:type="spellEnd"/>
          </w:p>
        </w:tc>
        <w:tc>
          <w:tcPr>
            <w:tcW w:w="1755" w:type="dxa"/>
            <w:shd w:val="clear" w:color="auto" w:fill="auto"/>
            <w:noWrap/>
            <w:hideMark/>
          </w:tcPr>
          <w:p w14:paraId="16B8B02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88</w:t>
            </w:r>
          </w:p>
        </w:tc>
        <w:tc>
          <w:tcPr>
            <w:tcW w:w="1560" w:type="dxa"/>
            <w:shd w:val="clear" w:color="auto" w:fill="auto"/>
            <w:noWrap/>
            <w:hideMark/>
          </w:tcPr>
          <w:p w14:paraId="464A574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0,78</w:t>
            </w:r>
          </w:p>
        </w:tc>
      </w:tr>
      <w:tr w:rsidR="00BF368B" w:rsidRPr="00B547D3" w14:paraId="2501A13D" w14:textId="77777777" w:rsidTr="00B547D3">
        <w:trPr>
          <w:trHeight w:val="300"/>
          <w:jc w:val="center"/>
        </w:trPr>
        <w:tc>
          <w:tcPr>
            <w:tcW w:w="496" w:type="dxa"/>
            <w:shd w:val="clear" w:color="auto" w:fill="auto"/>
            <w:noWrap/>
            <w:hideMark/>
          </w:tcPr>
          <w:p w14:paraId="114CD57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82</w:t>
            </w:r>
          </w:p>
        </w:tc>
        <w:tc>
          <w:tcPr>
            <w:tcW w:w="1221" w:type="dxa"/>
            <w:shd w:val="clear" w:color="auto" w:fill="auto"/>
            <w:noWrap/>
            <w:hideMark/>
          </w:tcPr>
          <w:p w14:paraId="4BA59B7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44,82</w:t>
            </w:r>
          </w:p>
        </w:tc>
        <w:tc>
          <w:tcPr>
            <w:tcW w:w="4461" w:type="dxa"/>
            <w:shd w:val="clear" w:color="auto" w:fill="auto"/>
            <w:noWrap/>
            <w:hideMark/>
          </w:tcPr>
          <w:p w14:paraId="2B4A9D7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Phthalic acid, di(2-propylpentyl) ester</w:t>
            </w:r>
          </w:p>
        </w:tc>
        <w:tc>
          <w:tcPr>
            <w:tcW w:w="1755" w:type="dxa"/>
            <w:shd w:val="clear" w:color="auto" w:fill="auto"/>
            <w:noWrap/>
            <w:hideMark/>
          </w:tcPr>
          <w:p w14:paraId="6886D722"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70</w:t>
            </w:r>
          </w:p>
        </w:tc>
        <w:tc>
          <w:tcPr>
            <w:tcW w:w="1560" w:type="dxa"/>
            <w:shd w:val="clear" w:color="auto" w:fill="auto"/>
            <w:noWrap/>
            <w:hideMark/>
          </w:tcPr>
          <w:p w14:paraId="17F8207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0,47</w:t>
            </w:r>
          </w:p>
        </w:tc>
      </w:tr>
      <w:tr w:rsidR="00BF368B" w:rsidRPr="00B547D3" w14:paraId="299ADA89" w14:textId="77777777" w:rsidTr="00B547D3">
        <w:trPr>
          <w:trHeight w:val="300"/>
          <w:jc w:val="center"/>
        </w:trPr>
        <w:tc>
          <w:tcPr>
            <w:tcW w:w="496" w:type="dxa"/>
            <w:shd w:val="clear" w:color="auto" w:fill="auto"/>
            <w:noWrap/>
            <w:hideMark/>
          </w:tcPr>
          <w:p w14:paraId="4A93633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83</w:t>
            </w:r>
          </w:p>
        </w:tc>
        <w:tc>
          <w:tcPr>
            <w:tcW w:w="1221" w:type="dxa"/>
            <w:shd w:val="clear" w:color="auto" w:fill="auto"/>
            <w:noWrap/>
            <w:hideMark/>
          </w:tcPr>
          <w:p w14:paraId="135349AC"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45,27</w:t>
            </w:r>
          </w:p>
        </w:tc>
        <w:tc>
          <w:tcPr>
            <w:tcW w:w="4461" w:type="dxa"/>
            <w:shd w:val="clear" w:color="auto" w:fill="auto"/>
            <w:noWrap/>
            <w:hideMark/>
          </w:tcPr>
          <w:p w14:paraId="7D3E008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Cyclopentanone</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tetrakis</w:t>
            </w:r>
            <w:proofErr w:type="spellEnd"/>
            <w:r w:rsidRPr="00B547D3">
              <w:rPr>
                <w:rFonts w:ascii="Times New Roman" w:eastAsia="Times New Roman" w:hAnsi="Times New Roman" w:cs="Times New Roman"/>
                <w:color w:val="000000"/>
                <w:sz w:val="24"/>
                <w:szCs w:val="24"/>
              </w:rPr>
              <w:t>(1-methylethylidene)-</w:t>
            </w:r>
          </w:p>
        </w:tc>
        <w:tc>
          <w:tcPr>
            <w:tcW w:w="1755" w:type="dxa"/>
            <w:shd w:val="clear" w:color="auto" w:fill="auto"/>
            <w:noWrap/>
            <w:hideMark/>
          </w:tcPr>
          <w:p w14:paraId="4EA75253"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71</w:t>
            </w:r>
          </w:p>
        </w:tc>
        <w:tc>
          <w:tcPr>
            <w:tcW w:w="1560" w:type="dxa"/>
            <w:shd w:val="clear" w:color="auto" w:fill="auto"/>
            <w:noWrap/>
            <w:hideMark/>
          </w:tcPr>
          <w:p w14:paraId="040E09C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1,13</w:t>
            </w:r>
          </w:p>
        </w:tc>
      </w:tr>
      <w:tr w:rsidR="00BF368B" w:rsidRPr="00B547D3" w14:paraId="53EF55B3" w14:textId="77777777" w:rsidTr="00B547D3">
        <w:trPr>
          <w:trHeight w:val="300"/>
          <w:jc w:val="center"/>
        </w:trPr>
        <w:tc>
          <w:tcPr>
            <w:tcW w:w="496" w:type="dxa"/>
            <w:shd w:val="clear" w:color="auto" w:fill="auto"/>
            <w:noWrap/>
            <w:hideMark/>
          </w:tcPr>
          <w:p w14:paraId="34BE842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84</w:t>
            </w:r>
          </w:p>
        </w:tc>
        <w:tc>
          <w:tcPr>
            <w:tcW w:w="1221" w:type="dxa"/>
            <w:shd w:val="clear" w:color="auto" w:fill="auto"/>
            <w:noWrap/>
            <w:hideMark/>
          </w:tcPr>
          <w:p w14:paraId="0BE173FD"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45,59</w:t>
            </w:r>
          </w:p>
        </w:tc>
        <w:tc>
          <w:tcPr>
            <w:tcW w:w="4461" w:type="dxa"/>
            <w:shd w:val="clear" w:color="auto" w:fill="auto"/>
            <w:noWrap/>
            <w:hideMark/>
          </w:tcPr>
          <w:p w14:paraId="632B68E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2-[4-methyl-6-(2,6,6-trimethylcyclohex-1-enyl)hexa-1,3,5-trienyl]cyclohex-1-en-1-carboxaldehyde</w:t>
            </w:r>
          </w:p>
        </w:tc>
        <w:tc>
          <w:tcPr>
            <w:tcW w:w="1755" w:type="dxa"/>
            <w:shd w:val="clear" w:color="auto" w:fill="auto"/>
            <w:noWrap/>
            <w:hideMark/>
          </w:tcPr>
          <w:p w14:paraId="136373E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74</w:t>
            </w:r>
          </w:p>
        </w:tc>
        <w:tc>
          <w:tcPr>
            <w:tcW w:w="1560" w:type="dxa"/>
            <w:shd w:val="clear" w:color="auto" w:fill="auto"/>
            <w:noWrap/>
            <w:hideMark/>
          </w:tcPr>
          <w:p w14:paraId="6961470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1,90</w:t>
            </w:r>
          </w:p>
        </w:tc>
      </w:tr>
      <w:tr w:rsidR="00BF368B" w:rsidRPr="00B547D3" w14:paraId="6AEE1909" w14:textId="77777777" w:rsidTr="00B547D3">
        <w:trPr>
          <w:trHeight w:val="300"/>
          <w:jc w:val="center"/>
        </w:trPr>
        <w:tc>
          <w:tcPr>
            <w:tcW w:w="496" w:type="dxa"/>
            <w:shd w:val="clear" w:color="auto" w:fill="auto"/>
            <w:noWrap/>
            <w:hideMark/>
          </w:tcPr>
          <w:p w14:paraId="1FB792AA"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85</w:t>
            </w:r>
          </w:p>
        </w:tc>
        <w:tc>
          <w:tcPr>
            <w:tcW w:w="1221" w:type="dxa"/>
            <w:shd w:val="clear" w:color="auto" w:fill="auto"/>
            <w:noWrap/>
            <w:hideMark/>
          </w:tcPr>
          <w:p w14:paraId="6082470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45,90</w:t>
            </w:r>
          </w:p>
        </w:tc>
        <w:tc>
          <w:tcPr>
            <w:tcW w:w="4461" w:type="dxa"/>
            <w:shd w:val="clear" w:color="auto" w:fill="auto"/>
            <w:noWrap/>
            <w:hideMark/>
          </w:tcPr>
          <w:p w14:paraId="00EC4F2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Cholest-22-ene-21-ol, 3,5-dehydro-6-methoxy-, pivalate</w:t>
            </w:r>
          </w:p>
        </w:tc>
        <w:tc>
          <w:tcPr>
            <w:tcW w:w="1755" w:type="dxa"/>
            <w:shd w:val="clear" w:color="auto" w:fill="auto"/>
            <w:noWrap/>
            <w:hideMark/>
          </w:tcPr>
          <w:p w14:paraId="04A67DEB"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66</w:t>
            </w:r>
          </w:p>
        </w:tc>
        <w:tc>
          <w:tcPr>
            <w:tcW w:w="1560" w:type="dxa"/>
            <w:shd w:val="clear" w:color="auto" w:fill="auto"/>
            <w:noWrap/>
            <w:hideMark/>
          </w:tcPr>
          <w:p w14:paraId="02394A9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1,30</w:t>
            </w:r>
          </w:p>
        </w:tc>
      </w:tr>
      <w:tr w:rsidR="00BF368B" w:rsidRPr="00B547D3" w14:paraId="5A99598D" w14:textId="77777777" w:rsidTr="00B547D3">
        <w:trPr>
          <w:trHeight w:val="300"/>
          <w:jc w:val="center"/>
        </w:trPr>
        <w:tc>
          <w:tcPr>
            <w:tcW w:w="496" w:type="dxa"/>
            <w:shd w:val="clear" w:color="auto" w:fill="auto"/>
            <w:noWrap/>
            <w:hideMark/>
          </w:tcPr>
          <w:p w14:paraId="4B435AF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86</w:t>
            </w:r>
          </w:p>
        </w:tc>
        <w:tc>
          <w:tcPr>
            <w:tcW w:w="1221" w:type="dxa"/>
            <w:shd w:val="clear" w:color="auto" w:fill="auto"/>
            <w:noWrap/>
            <w:hideMark/>
          </w:tcPr>
          <w:p w14:paraId="7205BC6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46,71</w:t>
            </w:r>
          </w:p>
        </w:tc>
        <w:tc>
          <w:tcPr>
            <w:tcW w:w="4461" w:type="dxa"/>
            <w:shd w:val="clear" w:color="auto" w:fill="auto"/>
            <w:noWrap/>
            <w:hideMark/>
          </w:tcPr>
          <w:p w14:paraId="6118985F"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6,10-Methano-19-norandrost-4-ene-3,17-dione, 6-methoxy-</w:t>
            </w:r>
          </w:p>
        </w:tc>
        <w:tc>
          <w:tcPr>
            <w:tcW w:w="1755" w:type="dxa"/>
            <w:shd w:val="clear" w:color="auto" w:fill="auto"/>
            <w:noWrap/>
            <w:hideMark/>
          </w:tcPr>
          <w:p w14:paraId="079A6B2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62</w:t>
            </w:r>
          </w:p>
        </w:tc>
        <w:tc>
          <w:tcPr>
            <w:tcW w:w="1560" w:type="dxa"/>
            <w:shd w:val="clear" w:color="auto" w:fill="auto"/>
            <w:noWrap/>
            <w:hideMark/>
          </w:tcPr>
          <w:p w14:paraId="4A0C72B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0,65</w:t>
            </w:r>
          </w:p>
        </w:tc>
      </w:tr>
      <w:tr w:rsidR="00BF368B" w:rsidRPr="00B547D3" w14:paraId="16D78D44" w14:textId="77777777" w:rsidTr="00B547D3">
        <w:trPr>
          <w:trHeight w:val="300"/>
          <w:jc w:val="center"/>
        </w:trPr>
        <w:tc>
          <w:tcPr>
            <w:tcW w:w="496" w:type="dxa"/>
            <w:tcBorders>
              <w:bottom w:val="single" w:sz="4" w:space="0" w:color="auto"/>
            </w:tcBorders>
            <w:shd w:val="clear" w:color="auto" w:fill="auto"/>
            <w:noWrap/>
            <w:hideMark/>
          </w:tcPr>
          <w:p w14:paraId="480D613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87</w:t>
            </w:r>
          </w:p>
        </w:tc>
        <w:tc>
          <w:tcPr>
            <w:tcW w:w="1221" w:type="dxa"/>
            <w:tcBorders>
              <w:bottom w:val="single" w:sz="4" w:space="0" w:color="auto"/>
            </w:tcBorders>
            <w:shd w:val="clear" w:color="auto" w:fill="auto"/>
            <w:noWrap/>
            <w:hideMark/>
          </w:tcPr>
          <w:p w14:paraId="445789DE"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47,20</w:t>
            </w:r>
          </w:p>
        </w:tc>
        <w:tc>
          <w:tcPr>
            <w:tcW w:w="4461" w:type="dxa"/>
            <w:tcBorders>
              <w:bottom w:val="single" w:sz="4" w:space="0" w:color="auto"/>
            </w:tcBorders>
            <w:shd w:val="clear" w:color="auto" w:fill="auto"/>
            <w:noWrap/>
            <w:hideMark/>
          </w:tcPr>
          <w:p w14:paraId="6D50F265"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Tetratriacontane</w:t>
            </w:r>
            <w:proofErr w:type="spellEnd"/>
          </w:p>
        </w:tc>
        <w:tc>
          <w:tcPr>
            <w:tcW w:w="1755" w:type="dxa"/>
            <w:tcBorders>
              <w:bottom w:val="single" w:sz="4" w:space="0" w:color="auto"/>
            </w:tcBorders>
            <w:shd w:val="clear" w:color="auto" w:fill="auto"/>
            <w:noWrap/>
            <w:hideMark/>
          </w:tcPr>
          <w:p w14:paraId="55700A58"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89</w:t>
            </w:r>
          </w:p>
        </w:tc>
        <w:tc>
          <w:tcPr>
            <w:tcW w:w="1560" w:type="dxa"/>
            <w:tcBorders>
              <w:bottom w:val="single" w:sz="4" w:space="0" w:color="auto"/>
            </w:tcBorders>
            <w:shd w:val="clear" w:color="auto" w:fill="auto"/>
            <w:noWrap/>
            <w:hideMark/>
          </w:tcPr>
          <w:p w14:paraId="4649C356"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0,93</w:t>
            </w:r>
          </w:p>
        </w:tc>
      </w:tr>
      <w:tr w:rsidR="00BF368B" w:rsidRPr="00B547D3" w14:paraId="79BA403D" w14:textId="77777777" w:rsidTr="00B547D3">
        <w:trPr>
          <w:trHeight w:val="300"/>
          <w:jc w:val="center"/>
        </w:trPr>
        <w:tc>
          <w:tcPr>
            <w:tcW w:w="496" w:type="dxa"/>
            <w:tcBorders>
              <w:bottom w:val="nil"/>
            </w:tcBorders>
            <w:shd w:val="clear" w:color="auto" w:fill="auto"/>
            <w:noWrap/>
            <w:hideMark/>
          </w:tcPr>
          <w:p w14:paraId="66532711"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88</w:t>
            </w:r>
          </w:p>
        </w:tc>
        <w:tc>
          <w:tcPr>
            <w:tcW w:w="1221" w:type="dxa"/>
            <w:tcBorders>
              <w:bottom w:val="nil"/>
            </w:tcBorders>
            <w:shd w:val="clear" w:color="auto" w:fill="auto"/>
            <w:noWrap/>
            <w:hideMark/>
          </w:tcPr>
          <w:p w14:paraId="1F0EAE5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47,40</w:t>
            </w:r>
          </w:p>
        </w:tc>
        <w:tc>
          <w:tcPr>
            <w:tcW w:w="4461" w:type="dxa"/>
            <w:tcBorders>
              <w:bottom w:val="nil"/>
            </w:tcBorders>
            <w:shd w:val="clear" w:color="auto" w:fill="auto"/>
            <w:noWrap/>
            <w:hideMark/>
          </w:tcPr>
          <w:p w14:paraId="11420590"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Squalene</w:t>
            </w:r>
            <w:proofErr w:type="spellEnd"/>
          </w:p>
        </w:tc>
        <w:tc>
          <w:tcPr>
            <w:tcW w:w="1755" w:type="dxa"/>
            <w:tcBorders>
              <w:bottom w:val="nil"/>
            </w:tcBorders>
            <w:shd w:val="clear" w:color="auto" w:fill="auto"/>
            <w:noWrap/>
            <w:hideMark/>
          </w:tcPr>
          <w:p w14:paraId="2CDC1844"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77</w:t>
            </w:r>
          </w:p>
        </w:tc>
        <w:tc>
          <w:tcPr>
            <w:tcW w:w="1560" w:type="dxa"/>
            <w:tcBorders>
              <w:bottom w:val="nil"/>
            </w:tcBorders>
            <w:shd w:val="clear" w:color="auto" w:fill="auto"/>
            <w:noWrap/>
            <w:hideMark/>
          </w:tcPr>
          <w:p w14:paraId="129BAFF7" w14:textId="77777777" w:rsidR="00BF368B" w:rsidRPr="00B547D3" w:rsidRDefault="00BF368B"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0,19</w:t>
            </w:r>
          </w:p>
        </w:tc>
      </w:tr>
    </w:tbl>
    <w:p w14:paraId="5E747C36" w14:textId="35CE185B" w:rsidR="00B547D3" w:rsidRDefault="00B547D3" w:rsidP="00B547D3">
      <w:pPr>
        <w:spacing w:after="0" w:line="240" w:lineRule="auto"/>
        <w:rPr>
          <w:rFonts w:ascii="Times New Roman" w:hAnsi="Times New Roman" w:cs="Times New Roman"/>
          <w:sz w:val="28"/>
          <w:szCs w:val="28"/>
          <w:lang w:val="kk-KZ"/>
        </w:rPr>
      </w:pPr>
      <w:r w:rsidRPr="00CB6CB5">
        <w:rPr>
          <w:rFonts w:ascii="Times New Roman" w:hAnsi="Times New Roman" w:cs="Times New Roman"/>
          <w:sz w:val="28"/>
          <w:szCs w:val="28"/>
          <w:lang w:val="kk-KZ"/>
        </w:rPr>
        <w:lastRenderedPageBreak/>
        <w:t>23-кестенің жалғасы</w:t>
      </w:r>
    </w:p>
    <w:p w14:paraId="3E8934C0" w14:textId="77777777" w:rsidR="00B547D3" w:rsidRDefault="00B547D3" w:rsidP="00B547D3">
      <w:pPr>
        <w:spacing w:after="0" w:line="240" w:lineRule="auto"/>
        <w:rPr>
          <w:rFonts w:ascii="Times New Roman" w:hAnsi="Times New Roman" w:cs="Times New Roman"/>
          <w:sz w:val="28"/>
          <w:szCs w:val="28"/>
          <w:lang w:val="kk-KZ"/>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221"/>
        <w:gridCol w:w="4461"/>
        <w:gridCol w:w="1755"/>
        <w:gridCol w:w="1560"/>
      </w:tblGrid>
      <w:tr w:rsidR="00BF368B" w:rsidRPr="00B547D3" w14:paraId="4CFDAA73" w14:textId="77777777" w:rsidTr="00B547D3">
        <w:trPr>
          <w:trHeight w:val="300"/>
          <w:jc w:val="center"/>
        </w:trPr>
        <w:tc>
          <w:tcPr>
            <w:tcW w:w="496" w:type="dxa"/>
            <w:shd w:val="clear" w:color="auto" w:fill="auto"/>
            <w:noWrap/>
          </w:tcPr>
          <w:p w14:paraId="793F561F" w14:textId="52AEDF3C" w:rsidR="00BF368B"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1221" w:type="dxa"/>
            <w:shd w:val="clear" w:color="auto" w:fill="auto"/>
            <w:noWrap/>
          </w:tcPr>
          <w:p w14:paraId="0DD7EE1B" w14:textId="19B6D4A5" w:rsidR="00BF368B"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4461" w:type="dxa"/>
            <w:shd w:val="clear" w:color="auto" w:fill="auto"/>
            <w:noWrap/>
          </w:tcPr>
          <w:p w14:paraId="2FD64B9D" w14:textId="16087B3C" w:rsidR="00BF368B"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755" w:type="dxa"/>
            <w:shd w:val="clear" w:color="auto" w:fill="auto"/>
            <w:noWrap/>
          </w:tcPr>
          <w:p w14:paraId="4B1F9CA7" w14:textId="5E6C769A" w:rsidR="00BF368B"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560" w:type="dxa"/>
            <w:shd w:val="clear" w:color="auto" w:fill="auto"/>
            <w:noWrap/>
          </w:tcPr>
          <w:p w14:paraId="16C98B9C" w14:textId="020EC891" w:rsidR="00BF368B" w:rsidRPr="00B547D3" w:rsidRDefault="00B547D3" w:rsidP="00B547D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r>
      <w:tr w:rsidR="00B547D3" w:rsidRPr="00B547D3" w14:paraId="27643401" w14:textId="77777777" w:rsidTr="00B547D3">
        <w:trPr>
          <w:trHeight w:val="300"/>
          <w:jc w:val="center"/>
        </w:trPr>
        <w:tc>
          <w:tcPr>
            <w:tcW w:w="496" w:type="dxa"/>
            <w:shd w:val="clear" w:color="auto" w:fill="auto"/>
            <w:noWrap/>
          </w:tcPr>
          <w:p w14:paraId="3DCA3292" w14:textId="0E4F78F9"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89</w:t>
            </w:r>
          </w:p>
        </w:tc>
        <w:tc>
          <w:tcPr>
            <w:tcW w:w="1221" w:type="dxa"/>
            <w:shd w:val="clear" w:color="auto" w:fill="auto"/>
            <w:noWrap/>
          </w:tcPr>
          <w:p w14:paraId="1102EFF8" w14:textId="19E0AFB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47,89</w:t>
            </w:r>
          </w:p>
        </w:tc>
        <w:tc>
          <w:tcPr>
            <w:tcW w:w="4461" w:type="dxa"/>
            <w:shd w:val="clear" w:color="auto" w:fill="auto"/>
            <w:noWrap/>
          </w:tcPr>
          <w:p w14:paraId="38BCCA45" w14:textId="5BC1CF5A"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Cyclopentanone</w:t>
            </w:r>
            <w:proofErr w:type="spellEnd"/>
            <w:r w:rsidRPr="00B547D3">
              <w:rPr>
                <w:rFonts w:ascii="Times New Roman" w:eastAsia="Times New Roman" w:hAnsi="Times New Roman" w:cs="Times New Roman"/>
                <w:color w:val="000000"/>
                <w:sz w:val="24"/>
                <w:szCs w:val="24"/>
              </w:rPr>
              <w:t xml:space="preserve">, </w:t>
            </w:r>
            <w:proofErr w:type="spellStart"/>
            <w:r w:rsidRPr="00B547D3">
              <w:rPr>
                <w:rFonts w:ascii="Times New Roman" w:eastAsia="Times New Roman" w:hAnsi="Times New Roman" w:cs="Times New Roman"/>
                <w:color w:val="000000"/>
                <w:sz w:val="24"/>
                <w:szCs w:val="24"/>
              </w:rPr>
              <w:t>tetrakis</w:t>
            </w:r>
            <w:proofErr w:type="spellEnd"/>
            <w:r w:rsidRPr="00B547D3">
              <w:rPr>
                <w:rFonts w:ascii="Times New Roman" w:eastAsia="Times New Roman" w:hAnsi="Times New Roman" w:cs="Times New Roman"/>
                <w:color w:val="000000"/>
                <w:sz w:val="24"/>
                <w:szCs w:val="24"/>
              </w:rPr>
              <w:t>(1-methylethylidene)-</w:t>
            </w:r>
          </w:p>
        </w:tc>
        <w:tc>
          <w:tcPr>
            <w:tcW w:w="1755" w:type="dxa"/>
            <w:shd w:val="clear" w:color="auto" w:fill="auto"/>
            <w:noWrap/>
          </w:tcPr>
          <w:p w14:paraId="3DA8965A" w14:textId="353CA1AA"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71</w:t>
            </w:r>
          </w:p>
        </w:tc>
        <w:tc>
          <w:tcPr>
            <w:tcW w:w="1560" w:type="dxa"/>
            <w:shd w:val="clear" w:color="auto" w:fill="auto"/>
            <w:noWrap/>
          </w:tcPr>
          <w:p w14:paraId="079CDA02" w14:textId="7212B4CC"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1,19</w:t>
            </w:r>
          </w:p>
        </w:tc>
      </w:tr>
      <w:tr w:rsidR="00B547D3" w:rsidRPr="00B547D3" w14:paraId="675F20E2" w14:textId="77777777" w:rsidTr="00B547D3">
        <w:trPr>
          <w:trHeight w:val="300"/>
          <w:jc w:val="center"/>
        </w:trPr>
        <w:tc>
          <w:tcPr>
            <w:tcW w:w="496" w:type="dxa"/>
            <w:shd w:val="clear" w:color="auto" w:fill="auto"/>
            <w:noWrap/>
            <w:hideMark/>
          </w:tcPr>
          <w:p w14:paraId="3A80E242"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90</w:t>
            </w:r>
          </w:p>
        </w:tc>
        <w:tc>
          <w:tcPr>
            <w:tcW w:w="1221" w:type="dxa"/>
            <w:shd w:val="clear" w:color="auto" w:fill="auto"/>
            <w:noWrap/>
            <w:hideMark/>
          </w:tcPr>
          <w:p w14:paraId="7D74C7B4"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48,70</w:t>
            </w:r>
          </w:p>
        </w:tc>
        <w:tc>
          <w:tcPr>
            <w:tcW w:w="4461" w:type="dxa"/>
            <w:shd w:val="clear" w:color="auto" w:fill="auto"/>
            <w:noWrap/>
            <w:hideMark/>
          </w:tcPr>
          <w:p w14:paraId="041E3A68"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Methyl</w:t>
            </w:r>
            <w:proofErr w:type="spellEnd"/>
            <w:r w:rsidRPr="00B547D3">
              <w:rPr>
                <w:rFonts w:ascii="Times New Roman" w:eastAsia="Times New Roman" w:hAnsi="Times New Roman" w:cs="Times New Roman"/>
                <w:color w:val="000000"/>
                <w:sz w:val="24"/>
                <w:szCs w:val="24"/>
              </w:rPr>
              <w:t xml:space="preserve"> 6-dehydrodehydroabietate</w:t>
            </w:r>
          </w:p>
        </w:tc>
        <w:tc>
          <w:tcPr>
            <w:tcW w:w="1755" w:type="dxa"/>
            <w:shd w:val="clear" w:color="auto" w:fill="auto"/>
            <w:noWrap/>
            <w:hideMark/>
          </w:tcPr>
          <w:p w14:paraId="16B35E8F"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67</w:t>
            </w:r>
          </w:p>
        </w:tc>
        <w:tc>
          <w:tcPr>
            <w:tcW w:w="1560" w:type="dxa"/>
            <w:shd w:val="clear" w:color="auto" w:fill="auto"/>
            <w:noWrap/>
            <w:hideMark/>
          </w:tcPr>
          <w:p w14:paraId="7A3F3EF4"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0,23</w:t>
            </w:r>
          </w:p>
        </w:tc>
      </w:tr>
      <w:tr w:rsidR="00B547D3" w:rsidRPr="00B547D3" w14:paraId="3A269AF2" w14:textId="77777777" w:rsidTr="00B547D3">
        <w:trPr>
          <w:trHeight w:val="300"/>
          <w:jc w:val="center"/>
        </w:trPr>
        <w:tc>
          <w:tcPr>
            <w:tcW w:w="496" w:type="dxa"/>
            <w:shd w:val="clear" w:color="auto" w:fill="auto"/>
            <w:noWrap/>
            <w:hideMark/>
          </w:tcPr>
          <w:p w14:paraId="477D5CE3"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91</w:t>
            </w:r>
          </w:p>
        </w:tc>
        <w:tc>
          <w:tcPr>
            <w:tcW w:w="1221" w:type="dxa"/>
            <w:shd w:val="clear" w:color="auto" w:fill="auto"/>
            <w:noWrap/>
            <w:hideMark/>
          </w:tcPr>
          <w:p w14:paraId="2F6141B0"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48,79</w:t>
            </w:r>
          </w:p>
        </w:tc>
        <w:tc>
          <w:tcPr>
            <w:tcW w:w="4461" w:type="dxa"/>
            <w:shd w:val="clear" w:color="auto" w:fill="auto"/>
            <w:noWrap/>
            <w:hideMark/>
          </w:tcPr>
          <w:p w14:paraId="4121D2E1"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lang w:val="en-US"/>
              </w:rPr>
            </w:pPr>
            <w:r w:rsidRPr="00B547D3">
              <w:rPr>
                <w:rFonts w:ascii="Times New Roman" w:eastAsia="Times New Roman" w:hAnsi="Times New Roman" w:cs="Times New Roman"/>
                <w:color w:val="000000"/>
                <w:sz w:val="24"/>
                <w:szCs w:val="24"/>
                <w:lang w:val="en-US"/>
              </w:rPr>
              <w:t>6a,14a-Methanopicene, perhydro-1,2,4a,6b,9,9,12a-heptamethyl-10-hydroxy-</w:t>
            </w:r>
          </w:p>
        </w:tc>
        <w:tc>
          <w:tcPr>
            <w:tcW w:w="1755" w:type="dxa"/>
            <w:shd w:val="clear" w:color="auto" w:fill="auto"/>
            <w:noWrap/>
            <w:hideMark/>
          </w:tcPr>
          <w:p w14:paraId="49A3E8B1"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68</w:t>
            </w:r>
          </w:p>
        </w:tc>
        <w:tc>
          <w:tcPr>
            <w:tcW w:w="1560" w:type="dxa"/>
            <w:shd w:val="clear" w:color="auto" w:fill="auto"/>
            <w:noWrap/>
            <w:hideMark/>
          </w:tcPr>
          <w:p w14:paraId="302297CF"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0,30</w:t>
            </w:r>
          </w:p>
        </w:tc>
      </w:tr>
      <w:tr w:rsidR="00B547D3" w:rsidRPr="00B547D3" w14:paraId="6FEA7386" w14:textId="77777777" w:rsidTr="00B547D3">
        <w:trPr>
          <w:trHeight w:val="300"/>
          <w:jc w:val="center"/>
        </w:trPr>
        <w:tc>
          <w:tcPr>
            <w:tcW w:w="496" w:type="dxa"/>
            <w:shd w:val="clear" w:color="auto" w:fill="auto"/>
            <w:noWrap/>
            <w:hideMark/>
          </w:tcPr>
          <w:p w14:paraId="7612F8F9"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92</w:t>
            </w:r>
          </w:p>
        </w:tc>
        <w:tc>
          <w:tcPr>
            <w:tcW w:w="1221" w:type="dxa"/>
            <w:shd w:val="clear" w:color="auto" w:fill="auto"/>
            <w:noWrap/>
            <w:hideMark/>
          </w:tcPr>
          <w:p w14:paraId="50E65819"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49,69</w:t>
            </w:r>
          </w:p>
        </w:tc>
        <w:tc>
          <w:tcPr>
            <w:tcW w:w="4461" w:type="dxa"/>
            <w:shd w:val="clear" w:color="auto" w:fill="auto"/>
            <w:noWrap/>
            <w:hideMark/>
          </w:tcPr>
          <w:p w14:paraId="2FCEA9CC"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Tetratetracontane</w:t>
            </w:r>
            <w:proofErr w:type="spellEnd"/>
          </w:p>
        </w:tc>
        <w:tc>
          <w:tcPr>
            <w:tcW w:w="1755" w:type="dxa"/>
            <w:shd w:val="clear" w:color="auto" w:fill="auto"/>
            <w:noWrap/>
            <w:hideMark/>
          </w:tcPr>
          <w:p w14:paraId="2654D479"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65</w:t>
            </w:r>
          </w:p>
        </w:tc>
        <w:tc>
          <w:tcPr>
            <w:tcW w:w="1560" w:type="dxa"/>
            <w:shd w:val="clear" w:color="auto" w:fill="auto"/>
            <w:noWrap/>
            <w:hideMark/>
          </w:tcPr>
          <w:p w14:paraId="1F67E5E0"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0,27</w:t>
            </w:r>
          </w:p>
        </w:tc>
      </w:tr>
      <w:tr w:rsidR="00B547D3" w:rsidRPr="00B547D3" w14:paraId="2AD93D1E" w14:textId="77777777" w:rsidTr="00B547D3">
        <w:trPr>
          <w:trHeight w:val="300"/>
          <w:jc w:val="center"/>
        </w:trPr>
        <w:tc>
          <w:tcPr>
            <w:tcW w:w="496" w:type="dxa"/>
            <w:shd w:val="clear" w:color="auto" w:fill="auto"/>
            <w:noWrap/>
            <w:hideMark/>
          </w:tcPr>
          <w:p w14:paraId="105EE1E1"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93</w:t>
            </w:r>
          </w:p>
        </w:tc>
        <w:tc>
          <w:tcPr>
            <w:tcW w:w="1221" w:type="dxa"/>
            <w:shd w:val="clear" w:color="auto" w:fill="auto"/>
            <w:noWrap/>
            <w:hideMark/>
          </w:tcPr>
          <w:p w14:paraId="230C3481"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49,99</w:t>
            </w:r>
          </w:p>
        </w:tc>
        <w:tc>
          <w:tcPr>
            <w:tcW w:w="4461" w:type="dxa"/>
            <w:shd w:val="clear" w:color="auto" w:fill="auto"/>
            <w:noWrap/>
            <w:hideMark/>
          </w:tcPr>
          <w:p w14:paraId="26470272"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Tetratriacontane</w:t>
            </w:r>
            <w:proofErr w:type="spellEnd"/>
          </w:p>
        </w:tc>
        <w:tc>
          <w:tcPr>
            <w:tcW w:w="1755" w:type="dxa"/>
            <w:shd w:val="clear" w:color="auto" w:fill="auto"/>
            <w:noWrap/>
            <w:hideMark/>
          </w:tcPr>
          <w:p w14:paraId="0D359121"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88</w:t>
            </w:r>
          </w:p>
        </w:tc>
        <w:tc>
          <w:tcPr>
            <w:tcW w:w="1560" w:type="dxa"/>
            <w:shd w:val="clear" w:color="auto" w:fill="auto"/>
            <w:noWrap/>
            <w:hideMark/>
          </w:tcPr>
          <w:p w14:paraId="5B0D5DED"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0,30</w:t>
            </w:r>
          </w:p>
        </w:tc>
      </w:tr>
      <w:tr w:rsidR="00B547D3" w:rsidRPr="00B547D3" w14:paraId="18A553AF" w14:textId="77777777" w:rsidTr="00B547D3">
        <w:trPr>
          <w:trHeight w:val="300"/>
          <w:jc w:val="center"/>
        </w:trPr>
        <w:tc>
          <w:tcPr>
            <w:tcW w:w="496" w:type="dxa"/>
            <w:shd w:val="clear" w:color="auto" w:fill="auto"/>
            <w:noWrap/>
            <w:hideMark/>
          </w:tcPr>
          <w:p w14:paraId="6B0A7094"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94</w:t>
            </w:r>
          </w:p>
        </w:tc>
        <w:tc>
          <w:tcPr>
            <w:tcW w:w="1221" w:type="dxa"/>
            <w:shd w:val="clear" w:color="auto" w:fill="auto"/>
            <w:noWrap/>
            <w:hideMark/>
          </w:tcPr>
          <w:p w14:paraId="0A8DBEF4"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53,10</w:t>
            </w:r>
          </w:p>
        </w:tc>
        <w:tc>
          <w:tcPr>
            <w:tcW w:w="4461" w:type="dxa"/>
            <w:shd w:val="clear" w:color="auto" w:fill="auto"/>
            <w:noWrap/>
            <w:hideMark/>
          </w:tcPr>
          <w:p w14:paraId="7AE33A61"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Stigmastan-3,5,22-trien</w:t>
            </w:r>
          </w:p>
        </w:tc>
        <w:tc>
          <w:tcPr>
            <w:tcW w:w="1755" w:type="dxa"/>
            <w:shd w:val="clear" w:color="auto" w:fill="auto"/>
            <w:noWrap/>
            <w:hideMark/>
          </w:tcPr>
          <w:p w14:paraId="7A438DBA"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69</w:t>
            </w:r>
          </w:p>
        </w:tc>
        <w:tc>
          <w:tcPr>
            <w:tcW w:w="1560" w:type="dxa"/>
            <w:shd w:val="clear" w:color="auto" w:fill="auto"/>
            <w:noWrap/>
            <w:hideMark/>
          </w:tcPr>
          <w:p w14:paraId="0CA10765"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0,61</w:t>
            </w:r>
          </w:p>
        </w:tc>
      </w:tr>
      <w:tr w:rsidR="00B547D3" w:rsidRPr="00B547D3" w14:paraId="27AC59A5" w14:textId="77777777" w:rsidTr="00B547D3">
        <w:trPr>
          <w:trHeight w:val="300"/>
          <w:jc w:val="center"/>
        </w:trPr>
        <w:tc>
          <w:tcPr>
            <w:tcW w:w="496" w:type="dxa"/>
            <w:shd w:val="clear" w:color="auto" w:fill="auto"/>
            <w:noWrap/>
            <w:hideMark/>
          </w:tcPr>
          <w:p w14:paraId="19881793"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95</w:t>
            </w:r>
          </w:p>
        </w:tc>
        <w:tc>
          <w:tcPr>
            <w:tcW w:w="1221" w:type="dxa"/>
            <w:shd w:val="clear" w:color="auto" w:fill="auto"/>
            <w:noWrap/>
            <w:hideMark/>
          </w:tcPr>
          <w:p w14:paraId="14FD2252"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54,67</w:t>
            </w:r>
          </w:p>
        </w:tc>
        <w:tc>
          <w:tcPr>
            <w:tcW w:w="4461" w:type="dxa"/>
            <w:shd w:val="clear" w:color="auto" w:fill="auto"/>
            <w:noWrap/>
            <w:hideMark/>
          </w:tcPr>
          <w:p w14:paraId="4E1A54F1"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proofErr w:type="spellStart"/>
            <w:r w:rsidRPr="00B547D3">
              <w:rPr>
                <w:rFonts w:ascii="Times New Roman" w:eastAsia="Times New Roman" w:hAnsi="Times New Roman" w:cs="Times New Roman"/>
                <w:color w:val="000000"/>
                <w:sz w:val="24"/>
                <w:szCs w:val="24"/>
              </w:rPr>
              <w:t>dl</w:t>
            </w:r>
            <w:proofErr w:type="spellEnd"/>
            <w:r w:rsidRPr="00B547D3">
              <w:rPr>
                <w:rFonts w:ascii="Times New Roman" w:eastAsia="Times New Roman" w:hAnsi="Times New Roman" w:cs="Times New Roman"/>
                <w:color w:val="000000"/>
                <w:sz w:val="24"/>
                <w:szCs w:val="24"/>
              </w:rPr>
              <w:t>-α-</w:t>
            </w:r>
            <w:proofErr w:type="spellStart"/>
            <w:r w:rsidRPr="00B547D3">
              <w:rPr>
                <w:rFonts w:ascii="Times New Roman" w:eastAsia="Times New Roman" w:hAnsi="Times New Roman" w:cs="Times New Roman"/>
                <w:color w:val="000000"/>
                <w:sz w:val="24"/>
                <w:szCs w:val="24"/>
              </w:rPr>
              <w:t>Tocopherol</w:t>
            </w:r>
            <w:proofErr w:type="spellEnd"/>
          </w:p>
        </w:tc>
        <w:tc>
          <w:tcPr>
            <w:tcW w:w="1755" w:type="dxa"/>
            <w:shd w:val="clear" w:color="auto" w:fill="auto"/>
            <w:noWrap/>
            <w:hideMark/>
          </w:tcPr>
          <w:p w14:paraId="63398162"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87</w:t>
            </w:r>
          </w:p>
        </w:tc>
        <w:tc>
          <w:tcPr>
            <w:tcW w:w="1560" w:type="dxa"/>
            <w:shd w:val="clear" w:color="auto" w:fill="auto"/>
            <w:noWrap/>
            <w:hideMark/>
          </w:tcPr>
          <w:p w14:paraId="302572A8" w14:textId="77777777" w:rsidR="00B547D3" w:rsidRPr="00B547D3" w:rsidRDefault="00B547D3" w:rsidP="00B547D3">
            <w:pPr>
              <w:spacing w:after="0" w:line="240" w:lineRule="auto"/>
              <w:jc w:val="center"/>
              <w:rPr>
                <w:rFonts w:ascii="Times New Roman" w:eastAsia="Times New Roman" w:hAnsi="Times New Roman" w:cs="Times New Roman"/>
                <w:color w:val="000000"/>
                <w:sz w:val="24"/>
                <w:szCs w:val="24"/>
              </w:rPr>
            </w:pPr>
            <w:r w:rsidRPr="00B547D3">
              <w:rPr>
                <w:rFonts w:ascii="Times New Roman" w:eastAsia="Times New Roman" w:hAnsi="Times New Roman" w:cs="Times New Roman"/>
                <w:color w:val="000000"/>
                <w:sz w:val="24"/>
                <w:szCs w:val="24"/>
              </w:rPr>
              <w:t>0,54</w:t>
            </w:r>
          </w:p>
        </w:tc>
      </w:tr>
    </w:tbl>
    <w:p w14:paraId="19F7D4C7" w14:textId="30B96D7D" w:rsidR="00BF368B" w:rsidRDefault="00BF368B" w:rsidP="00BF368B">
      <w:pPr>
        <w:jc w:val="both"/>
        <w:rPr>
          <w:rFonts w:ascii="Times New Roman" w:eastAsia="Times New Roman" w:hAnsi="Times New Roman" w:cs="Times New Roman"/>
          <w:bCs/>
          <w:color w:val="000000" w:themeColor="text1"/>
          <w:sz w:val="27"/>
          <w:szCs w:val="27"/>
          <w:lang w:val="kk-KZ" w:eastAsia="ru-RU"/>
        </w:rPr>
      </w:pPr>
    </w:p>
    <w:p w14:paraId="54AA0FAD" w14:textId="77777777" w:rsidR="00B547D3" w:rsidRDefault="00B547D3" w:rsidP="00BF368B">
      <w:pPr>
        <w:jc w:val="both"/>
        <w:rPr>
          <w:rFonts w:ascii="Times New Roman" w:eastAsia="Times New Roman" w:hAnsi="Times New Roman" w:cs="Times New Roman"/>
          <w:bCs/>
          <w:color w:val="000000" w:themeColor="text1"/>
          <w:sz w:val="27"/>
          <w:szCs w:val="27"/>
          <w:lang w:val="kk-KZ" w:eastAsia="ru-RU"/>
        </w:rPr>
      </w:pPr>
    </w:p>
    <w:p w14:paraId="53AA94DB" w14:textId="77777777" w:rsidR="00BF368B" w:rsidRPr="00A807AE" w:rsidRDefault="00BF368B" w:rsidP="00BF368B">
      <w:pPr>
        <w:jc w:val="center"/>
        <w:rPr>
          <w:rFonts w:ascii="Times New Roman" w:hAnsi="Times New Roman" w:cs="Times New Roman"/>
          <w:sz w:val="28"/>
          <w:szCs w:val="28"/>
        </w:rPr>
      </w:pPr>
      <w:r w:rsidRPr="00A807AE">
        <w:rPr>
          <w:rFonts w:ascii="Times New Roman" w:hAnsi="Times New Roman" w:cs="Times New Roman"/>
          <w:noProof/>
          <w:sz w:val="28"/>
          <w:szCs w:val="28"/>
          <w:lang w:val="kk-KZ" w:eastAsia="kk-KZ"/>
        </w:rPr>
        <w:drawing>
          <wp:inline distT="0" distB="0" distL="0" distR="0" wp14:anchorId="4AC65693" wp14:editId="35F42C0E">
            <wp:extent cx="5940425" cy="3266651"/>
            <wp:effectExtent l="0" t="0" r="3175" b="0"/>
            <wp:docPr id="50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940425" cy="3266651"/>
                    </a:xfrm>
                    <a:prstGeom prst="rect">
                      <a:avLst/>
                    </a:prstGeom>
                  </pic:spPr>
                </pic:pic>
              </a:graphicData>
            </a:graphic>
          </wp:inline>
        </w:drawing>
      </w:r>
    </w:p>
    <w:p w14:paraId="751F59BB" w14:textId="77777777" w:rsidR="00B547D3" w:rsidRPr="00B547D3" w:rsidRDefault="00B547D3" w:rsidP="00BF368B">
      <w:pPr>
        <w:pStyle w:val="Default"/>
        <w:jc w:val="center"/>
        <w:rPr>
          <w:rStyle w:val="rynqvb"/>
          <w:sz w:val="12"/>
          <w:szCs w:val="12"/>
          <w:lang w:val="kk-KZ"/>
        </w:rPr>
      </w:pPr>
    </w:p>
    <w:p w14:paraId="5221615E" w14:textId="1B2853B0" w:rsidR="00BF368B" w:rsidRDefault="00BF368B" w:rsidP="00BF368B">
      <w:pPr>
        <w:pStyle w:val="Default"/>
        <w:jc w:val="center"/>
        <w:rPr>
          <w:rStyle w:val="rynqvb"/>
          <w:sz w:val="28"/>
          <w:szCs w:val="28"/>
          <w:lang w:val="kk-KZ"/>
        </w:rPr>
      </w:pPr>
      <w:r w:rsidRPr="00AB4CEC">
        <w:rPr>
          <w:rStyle w:val="rynqvb"/>
          <w:sz w:val="28"/>
          <w:szCs w:val="28"/>
          <w:lang w:val="kk-KZ"/>
        </w:rPr>
        <w:t xml:space="preserve">Сурет </w:t>
      </w:r>
      <w:r w:rsidR="003A4C43">
        <w:rPr>
          <w:rStyle w:val="rynqvb"/>
          <w:sz w:val="28"/>
          <w:szCs w:val="28"/>
          <w:lang w:val="kk-KZ"/>
        </w:rPr>
        <w:t>39</w:t>
      </w:r>
      <w:r>
        <w:rPr>
          <w:rStyle w:val="rynqvb"/>
          <w:sz w:val="28"/>
          <w:szCs w:val="28"/>
          <w:lang w:val="kk-KZ"/>
        </w:rPr>
        <w:t xml:space="preserve"> -</w:t>
      </w:r>
      <w:r w:rsidRPr="00AB4CEC">
        <w:rPr>
          <w:rStyle w:val="rynqvb"/>
          <w:sz w:val="28"/>
          <w:szCs w:val="28"/>
          <w:lang w:val="kk-KZ"/>
        </w:rPr>
        <w:t xml:space="preserve"> </w:t>
      </w:r>
      <w:r w:rsidRPr="00AB4CEC">
        <w:rPr>
          <w:rStyle w:val="rynqvb"/>
          <w:i/>
          <w:iCs/>
          <w:sz w:val="28"/>
          <w:szCs w:val="28"/>
          <w:lang w:val="kk-KZ"/>
        </w:rPr>
        <w:t>Ajania fastigiata</w:t>
      </w:r>
      <w:r w:rsidRPr="00AB4CEC">
        <w:rPr>
          <w:rStyle w:val="rynqvb"/>
          <w:sz w:val="28"/>
          <w:szCs w:val="28"/>
          <w:lang w:val="kk-KZ"/>
        </w:rPr>
        <w:t xml:space="preserve"> сығындысының хроматограммасы</w:t>
      </w:r>
    </w:p>
    <w:p w14:paraId="74198E23" w14:textId="77777777" w:rsidR="00BF368B" w:rsidRPr="00565A49" w:rsidRDefault="00BF368B" w:rsidP="00BF368B">
      <w:pPr>
        <w:pStyle w:val="Default"/>
        <w:rPr>
          <w:rStyle w:val="rynqvb"/>
          <w:b/>
          <w:bCs/>
          <w:sz w:val="28"/>
          <w:szCs w:val="28"/>
          <w:highlight w:val="green"/>
          <w:lang w:val="kk-KZ"/>
        </w:rPr>
      </w:pPr>
    </w:p>
    <w:p w14:paraId="708187DA" w14:textId="75B82719" w:rsidR="0068224E" w:rsidRPr="00C869BF" w:rsidRDefault="00C869BF" w:rsidP="00B547D3">
      <w:pPr>
        <w:spacing w:after="0" w:line="240" w:lineRule="auto"/>
        <w:ind w:firstLine="709"/>
        <w:jc w:val="both"/>
        <w:rPr>
          <w:rFonts w:ascii="Times New Roman" w:hAnsi="Times New Roman" w:cs="Times New Roman"/>
          <w:sz w:val="28"/>
          <w:szCs w:val="28"/>
          <w:lang w:val="kk-KZ"/>
        </w:rPr>
      </w:pPr>
      <w:r w:rsidRPr="0039745D">
        <w:rPr>
          <w:rStyle w:val="rynqvb"/>
          <w:rFonts w:ascii="Times New Roman" w:hAnsi="Times New Roman" w:cs="Times New Roman"/>
          <w:i/>
          <w:iCs/>
          <w:sz w:val="28"/>
          <w:szCs w:val="28"/>
          <w:lang w:val="kk-KZ"/>
        </w:rPr>
        <w:t>Ajania fastigiata</w:t>
      </w:r>
      <w:r w:rsidRPr="0039745D">
        <w:rPr>
          <w:rStyle w:val="rynqvb"/>
          <w:rFonts w:ascii="Times New Roman" w:hAnsi="Times New Roman" w:cs="Times New Roman"/>
          <w:sz w:val="28"/>
          <w:szCs w:val="28"/>
          <w:lang w:val="kk-KZ"/>
        </w:rPr>
        <w:t xml:space="preserve"> сығындысының хроматографиялық талдауының нәтиже</w:t>
      </w:r>
      <w:r>
        <w:rPr>
          <w:rStyle w:val="rynqvb"/>
          <w:rFonts w:ascii="Times New Roman" w:hAnsi="Times New Roman" w:cs="Times New Roman"/>
          <w:sz w:val="28"/>
          <w:szCs w:val="28"/>
          <w:lang w:val="kk-KZ"/>
        </w:rPr>
        <w:t xml:space="preserve">сінде </w:t>
      </w:r>
      <w:r w:rsidRPr="007B3BE4">
        <w:rPr>
          <w:rStyle w:val="rynqvb"/>
          <w:rFonts w:ascii="Times New Roman" w:hAnsi="Times New Roman" w:cs="Times New Roman"/>
          <w:sz w:val="28"/>
          <w:szCs w:val="28"/>
          <w:lang w:val="kk-KZ"/>
        </w:rPr>
        <w:t>м</w:t>
      </w:r>
      <w:r w:rsidR="00BF368B" w:rsidRPr="007B3BE4">
        <w:rPr>
          <w:rStyle w:val="rynqvb"/>
          <w:rFonts w:ascii="Times New Roman" w:hAnsi="Times New Roman" w:cs="Times New Roman"/>
          <w:sz w:val="28"/>
          <w:szCs w:val="28"/>
          <w:lang w:val="kk-KZ"/>
        </w:rPr>
        <w:t xml:space="preserve">асс-спектрометриялық анықтаумен газ хроматографиясы арқылы 95 қосылыстарда органикалық қосылыстарға </w:t>
      </w:r>
      <w:r w:rsidR="00BF368B" w:rsidRPr="00741633">
        <w:rPr>
          <w:rStyle w:val="rynqvb"/>
          <w:rFonts w:ascii="Times New Roman" w:hAnsi="Times New Roman" w:cs="Times New Roman"/>
          <w:sz w:val="28"/>
          <w:szCs w:val="28"/>
          <w:lang w:val="kk-KZ"/>
        </w:rPr>
        <w:t>сандық талдау жасалынды,  ең жоғарғы па</w:t>
      </w:r>
      <w:r w:rsidR="00BF368B" w:rsidRPr="00644CBA">
        <w:rPr>
          <w:rStyle w:val="rynqvb"/>
          <w:rFonts w:ascii="Times New Roman" w:hAnsi="Times New Roman" w:cs="Times New Roman"/>
          <w:sz w:val="28"/>
          <w:szCs w:val="28"/>
          <w:lang w:val="kk-KZ"/>
        </w:rPr>
        <w:t xml:space="preserve">йыздық мөлшерді </w:t>
      </w:r>
      <w:r w:rsidR="00BF368B" w:rsidRPr="00644CBA">
        <w:rPr>
          <w:rFonts w:ascii="Times New Roman" w:eastAsia="Times New Roman" w:hAnsi="Times New Roman" w:cs="Times New Roman"/>
          <w:sz w:val="28"/>
          <w:szCs w:val="28"/>
          <w:lang w:val="kk-KZ"/>
        </w:rPr>
        <w:t>Germacra-1(10),4,11(13)-trien-12-oic acid, 6</w:t>
      </w:r>
      <w:r w:rsidR="00BF368B" w:rsidRPr="00644CBA">
        <w:rPr>
          <w:rFonts w:ascii="Times New Roman" w:eastAsia="Times New Roman" w:hAnsi="Times New Roman" w:cs="Times New Roman"/>
          <w:sz w:val="28"/>
          <w:szCs w:val="28"/>
        </w:rPr>
        <w:t>α</w:t>
      </w:r>
      <w:r w:rsidR="00BF368B" w:rsidRPr="00644CBA">
        <w:rPr>
          <w:rFonts w:ascii="Times New Roman" w:eastAsia="Times New Roman" w:hAnsi="Times New Roman" w:cs="Times New Roman"/>
          <w:sz w:val="28"/>
          <w:szCs w:val="28"/>
          <w:lang w:val="kk-KZ"/>
        </w:rPr>
        <w:t xml:space="preserve">-hydroxy-, </w:t>
      </w:r>
      <w:r w:rsidR="00BF368B" w:rsidRPr="00644CBA">
        <w:rPr>
          <w:rFonts w:ascii="Times New Roman" w:eastAsia="Times New Roman" w:hAnsi="Times New Roman" w:cs="Times New Roman"/>
          <w:sz w:val="28"/>
          <w:szCs w:val="28"/>
        </w:rPr>
        <w:t>γ</w:t>
      </w:r>
      <w:r w:rsidR="00BF368B" w:rsidRPr="00644CBA">
        <w:rPr>
          <w:rFonts w:ascii="Times New Roman" w:eastAsia="Times New Roman" w:hAnsi="Times New Roman" w:cs="Times New Roman"/>
          <w:sz w:val="28"/>
          <w:szCs w:val="28"/>
          <w:lang w:val="kk-KZ"/>
        </w:rPr>
        <w:t>-lactone 14,93 % көрсетті, ең төменгі пайыздық мөлшерді  Phytol, acetate 0,11 % анықталды.</w:t>
      </w:r>
      <w:r w:rsidR="00BF368B" w:rsidRPr="00644CBA">
        <w:rPr>
          <w:rFonts w:ascii="Times New Roman" w:hAnsi="Times New Roman" w:cs="Times New Roman"/>
          <w:lang w:val="kk-KZ"/>
        </w:rPr>
        <w:t xml:space="preserve"> </w:t>
      </w:r>
    </w:p>
    <w:p w14:paraId="39CBBFB7" w14:textId="62494F23" w:rsidR="00644CBA" w:rsidRPr="00B547D3" w:rsidRDefault="00D5542D" w:rsidP="00B547D3">
      <w:pPr>
        <w:spacing w:after="0"/>
        <w:ind w:firstLine="709"/>
        <w:jc w:val="both"/>
        <w:rPr>
          <w:rFonts w:ascii="Times New Roman" w:hAnsi="Times New Roman" w:cs="Times New Roman"/>
          <w:sz w:val="28"/>
          <w:szCs w:val="28"/>
          <w:lang w:val="kk-KZ"/>
        </w:rPr>
      </w:pPr>
      <w:r w:rsidRPr="001F286C">
        <w:rPr>
          <w:rStyle w:val="rynqvb"/>
          <w:rFonts w:ascii="Times New Roman" w:hAnsi="Times New Roman" w:cs="Times New Roman"/>
          <w:i/>
          <w:iCs/>
          <w:sz w:val="28"/>
          <w:szCs w:val="28"/>
          <w:lang w:val="kk-KZ"/>
        </w:rPr>
        <w:t>Ajania</w:t>
      </w:r>
      <w:r w:rsidRPr="001F286C">
        <w:rPr>
          <w:rFonts w:ascii="Times New Roman" w:hAnsi="Times New Roman" w:cs="Times New Roman"/>
          <w:i/>
          <w:iCs/>
          <w:sz w:val="28"/>
          <w:szCs w:val="28"/>
          <w:lang w:val="kk-KZ"/>
        </w:rPr>
        <w:t xml:space="preserve"> </w:t>
      </w:r>
      <w:r w:rsidR="0068224E" w:rsidRPr="001F286C">
        <w:rPr>
          <w:rFonts w:ascii="Times New Roman" w:hAnsi="Times New Roman" w:cs="Times New Roman"/>
          <w:i/>
          <w:iCs/>
          <w:sz w:val="28"/>
          <w:szCs w:val="28"/>
          <w:lang w:val="kk-KZ"/>
        </w:rPr>
        <w:t>fastigiata</w:t>
      </w:r>
      <w:r w:rsidR="0068224E" w:rsidRPr="00B547D3">
        <w:rPr>
          <w:rFonts w:ascii="Times New Roman" w:hAnsi="Times New Roman" w:cs="Times New Roman"/>
          <w:sz w:val="28"/>
          <w:szCs w:val="28"/>
          <w:lang w:val="kk-KZ"/>
        </w:rPr>
        <w:t xml:space="preserve"> экстракциялау шарттарын оңтайландыру және талдау</w:t>
      </w:r>
      <w:r w:rsidR="00644CBA" w:rsidRPr="00B547D3">
        <w:rPr>
          <w:rFonts w:ascii="Times New Roman" w:hAnsi="Times New Roman" w:cs="Times New Roman"/>
          <w:sz w:val="28"/>
          <w:szCs w:val="28"/>
          <w:lang w:val="kk-KZ"/>
        </w:rPr>
        <w:t>.</w:t>
      </w:r>
    </w:p>
    <w:p w14:paraId="2EF512FB" w14:textId="79001593" w:rsidR="0068224E" w:rsidRDefault="0068224E" w:rsidP="00B547D3">
      <w:pPr>
        <w:spacing w:after="0"/>
        <w:ind w:firstLine="709"/>
        <w:jc w:val="both"/>
        <w:rPr>
          <w:rFonts w:ascii="Times New Roman" w:hAnsi="Times New Roman" w:cs="Times New Roman"/>
          <w:sz w:val="28"/>
          <w:szCs w:val="28"/>
          <w:lang w:val="kk-KZ"/>
        </w:rPr>
      </w:pPr>
      <w:r w:rsidRPr="00763111">
        <w:rPr>
          <w:rFonts w:ascii="Times New Roman" w:hAnsi="Times New Roman" w:cs="Times New Roman"/>
          <w:sz w:val="28"/>
          <w:szCs w:val="28"/>
          <w:lang w:val="kk-KZ"/>
        </w:rPr>
        <w:t xml:space="preserve">Response Surface Methodology (RSM) деректерінің графикалық көрінісін жылдамдату уақыт, температура және ультрадыбыс сияқты факторлар мен жауап айнымалысы арасындағы байланысты түсінуге көмектеседі. Бұл әдісті стандартты статистикалық бағдарламалық жасақтама жиынтығымен қолдану </w:t>
      </w:r>
      <w:r w:rsidRPr="00763111">
        <w:rPr>
          <w:rFonts w:ascii="Times New Roman" w:hAnsi="Times New Roman" w:cs="Times New Roman"/>
          <w:sz w:val="28"/>
          <w:szCs w:val="28"/>
          <w:lang w:val="kk-KZ"/>
        </w:rPr>
        <w:lastRenderedPageBreak/>
        <w:t xml:space="preserve">салыстырмалы түрде қарапайым. </w:t>
      </w:r>
      <w:r w:rsidR="005B52EE" w:rsidRPr="0039745D">
        <w:rPr>
          <w:rStyle w:val="rynqvb"/>
          <w:rFonts w:ascii="Times New Roman" w:hAnsi="Times New Roman" w:cs="Times New Roman"/>
          <w:i/>
          <w:iCs/>
          <w:sz w:val="28"/>
          <w:szCs w:val="28"/>
          <w:lang w:val="kk-KZ"/>
        </w:rPr>
        <w:t>Ajania</w:t>
      </w:r>
      <w:r w:rsidR="005B52EE" w:rsidRPr="00763111">
        <w:rPr>
          <w:rFonts w:ascii="Times New Roman" w:hAnsi="Times New Roman" w:cs="Times New Roman"/>
          <w:i/>
          <w:iCs/>
          <w:sz w:val="28"/>
          <w:szCs w:val="28"/>
          <w:lang w:val="kk-KZ"/>
        </w:rPr>
        <w:t xml:space="preserve"> </w:t>
      </w:r>
      <w:r w:rsidRPr="00763111">
        <w:rPr>
          <w:rFonts w:ascii="Times New Roman" w:hAnsi="Times New Roman" w:cs="Times New Roman"/>
          <w:i/>
          <w:iCs/>
          <w:sz w:val="28"/>
          <w:szCs w:val="28"/>
          <w:lang w:val="kk-KZ"/>
        </w:rPr>
        <w:t>fastigiata</w:t>
      </w:r>
      <w:r w:rsidRPr="00763111">
        <w:rPr>
          <w:rFonts w:ascii="Times New Roman" w:hAnsi="Times New Roman" w:cs="Times New Roman"/>
          <w:sz w:val="28"/>
          <w:szCs w:val="28"/>
          <w:lang w:val="kk-KZ"/>
        </w:rPr>
        <w:t xml:space="preserve">-дан антиоксидантты құрамдастарды алу процесін оңтайландыру үшін, біз Box-Benken design (BBD) көмегімен орталық шарттар ретінде уақыт бойынша 120 минут, 50◦C температура және 30 кГц ультрадыбыстық қуат экстракция шарттарын таңдадық. Нақты тәжірибиелік шарттарды </w:t>
      </w:r>
      <w:r w:rsidR="00523770">
        <w:rPr>
          <w:rFonts w:ascii="Times New Roman" w:hAnsi="Times New Roman" w:cs="Times New Roman"/>
          <w:sz w:val="28"/>
          <w:szCs w:val="28"/>
          <w:lang w:val="kk-KZ"/>
        </w:rPr>
        <w:t>24</w:t>
      </w:r>
      <w:r w:rsidRPr="00763111">
        <w:rPr>
          <w:rFonts w:ascii="Times New Roman" w:hAnsi="Times New Roman" w:cs="Times New Roman"/>
          <w:sz w:val="28"/>
          <w:szCs w:val="28"/>
          <w:lang w:val="kk-KZ"/>
        </w:rPr>
        <w:t>-кестеден табуға болады.</w:t>
      </w:r>
    </w:p>
    <w:p w14:paraId="163B28B6" w14:textId="77777777" w:rsidR="00FD085A" w:rsidRDefault="00FD085A" w:rsidP="0068224E">
      <w:pPr>
        <w:spacing w:after="0"/>
        <w:jc w:val="both"/>
        <w:rPr>
          <w:rFonts w:ascii="Times New Roman" w:hAnsi="Times New Roman" w:cs="Times New Roman"/>
          <w:sz w:val="28"/>
          <w:szCs w:val="28"/>
          <w:lang w:val="kk-KZ"/>
        </w:rPr>
      </w:pPr>
    </w:p>
    <w:p w14:paraId="54B6666B" w14:textId="4EC2501F" w:rsidR="00FD085A" w:rsidRDefault="00FD085A" w:rsidP="00FD085A">
      <w:pPr>
        <w:spacing w:after="0"/>
        <w:jc w:val="both"/>
        <w:rPr>
          <w:rFonts w:ascii="Times New Roman" w:hAnsi="Times New Roman" w:cs="Times New Roman"/>
          <w:sz w:val="28"/>
          <w:szCs w:val="28"/>
          <w:lang w:val="kk-KZ"/>
        </w:rPr>
      </w:pPr>
      <w:r w:rsidRPr="00763111">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 xml:space="preserve">24 </w:t>
      </w:r>
      <w:r w:rsidR="005B52EE">
        <w:rPr>
          <w:rFonts w:ascii="Times New Roman" w:hAnsi="Times New Roman" w:cs="Times New Roman"/>
          <w:sz w:val="28"/>
          <w:szCs w:val="28"/>
          <w:lang w:val="kk-KZ"/>
        </w:rPr>
        <w:t xml:space="preserve">- </w:t>
      </w:r>
      <w:r w:rsidRPr="00763111">
        <w:rPr>
          <w:rFonts w:ascii="Times New Roman" w:hAnsi="Times New Roman" w:cs="Times New Roman"/>
          <w:sz w:val="28"/>
          <w:szCs w:val="28"/>
          <w:lang w:val="kk-KZ"/>
        </w:rPr>
        <w:t>Экстракция жағдайларын оңтайландыруда қолданылатын параметрлер мен деңгейлер</w:t>
      </w:r>
    </w:p>
    <w:p w14:paraId="0F889267" w14:textId="77777777" w:rsidR="00B547D3" w:rsidRPr="00763111" w:rsidRDefault="00B547D3" w:rsidP="00FD085A">
      <w:pPr>
        <w:spacing w:after="0"/>
        <w:jc w:val="both"/>
        <w:rPr>
          <w:rFonts w:ascii="Times New Roman" w:hAnsi="Times New Roman" w:cs="Times New Roman"/>
          <w:sz w:val="28"/>
          <w:szCs w:val="28"/>
          <w:lang w:val="kk-KZ"/>
        </w:rPr>
      </w:pPr>
    </w:p>
    <w:tbl>
      <w:tblPr>
        <w:tblStyle w:val="a7"/>
        <w:tblW w:w="5000" w:type="pct"/>
        <w:tblLook w:val="04A0" w:firstRow="1" w:lastRow="0" w:firstColumn="1" w:lastColumn="0" w:noHBand="0" w:noVBand="1"/>
      </w:tblPr>
      <w:tblGrid>
        <w:gridCol w:w="2123"/>
        <w:gridCol w:w="3311"/>
        <w:gridCol w:w="1360"/>
        <w:gridCol w:w="1260"/>
        <w:gridCol w:w="1578"/>
      </w:tblGrid>
      <w:tr w:rsidR="00C71413" w:rsidRPr="00B547D3" w14:paraId="5184A770" w14:textId="77777777" w:rsidTr="00C71413">
        <w:tc>
          <w:tcPr>
            <w:tcW w:w="1102" w:type="pct"/>
            <w:vMerge w:val="restart"/>
          </w:tcPr>
          <w:p w14:paraId="039725B2" w14:textId="17CE58D1" w:rsidR="00C71413" w:rsidRPr="00B547D3" w:rsidRDefault="00C71413"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Факторлар</w:t>
            </w:r>
          </w:p>
        </w:tc>
        <w:tc>
          <w:tcPr>
            <w:tcW w:w="1719" w:type="pct"/>
            <w:vMerge w:val="restart"/>
          </w:tcPr>
          <w:p w14:paraId="748409A9" w14:textId="34E52CBA" w:rsidR="00C71413" w:rsidRPr="00B547D3" w:rsidRDefault="00C71413"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Тәуелсіз айнымалылар</w:t>
            </w:r>
          </w:p>
        </w:tc>
        <w:tc>
          <w:tcPr>
            <w:tcW w:w="2179" w:type="pct"/>
            <w:gridSpan w:val="3"/>
          </w:tcPr>
          <w:p w14:paraId="08737CBA" w14:textId="77777777" w:rsidR="00C71413" w:rsidRPr="00B547D3" w:rsidRDefault="00C71413"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Диапазон деңгейі</w:t>
            </w:r>
          </w:p>
        </w:tc>
      </w:tr>
      <w:tr w:rsidR="00C71413" w:rsidRPr="00B547D3" w14:paraId="6D5061DD" w14:textId="77777777" w:rsidTr="00C71413">
        <w:tc>
          <w:tcPr>
            <w:tcW w:w="1102" w:type="pct"/>
            <w:vMerge/>
          </w:tcPr>
          <w:p w14:paraId="6918528B" w14:textId="167168CE" w:rsidR="00C71413" w:rsidRPr="00B547D3" w:rsidRDefault="00C71413" w:rsidP="00782228">
            <w:pPr>
              <w:jc w:val="both"/>
              <w:rPr>
                <w:rFonts w:ascii="Times New Roman" w:hAnsi="Times New Roman" w:cs="Times New Roman"/>
                <w:sz w:val="24"/>
                <w:szCs w:val="24"/>
                <w:lang w:val="kk-KZ"/>
              </w:rPr>
            </w:pPr>
          </w:p>
        </w:tc>
        <w:tc>
          <w:tcPr>
            <w:tcW w:w="1719" w:type="pct"/>
            <w:vMerge/>
          </w:tcPr>
          <w:p w14:paraId="65239D0C" w14:textId="04C92D8D" w:rsidR="00C71413" w:rsidRPr="00B547D3" w:rsidRDefault="00C71413" w:rsidP="00782228">
            <w:pPr>
              <w:jc w:val="both"/>
              <w:rPr>
                <w:rFonts w:ascii="Times New Roman" w:hAnsi="Times New Roman" w:cs="Times New Roman"/>
                <w:sz w:val="24"/>
                <w:szCs w:val="24"/>
                <w:lang w:val="kk-KZ"/>
              </w:rPr>
            </w:pPr>
          </w:p>
        </w:tc>
        <w:tc>
          <w:tcPr>
            <w:tcW w:w="706" w:type="pct"/>
          </w:tcPr>
          <w:p w14:paraId="224CCD8C" w14:textId="77777777" w:rsidR="00C71413" w:rsidRPr="00B547D3" w:rsidRDefault="00C71413"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w:t>
            </w:r>
          </w:p>
        </w:tc>
        <w:tc>
          <w:tcPr>
            <w:tcW w:w="654" w:type="pct"/>
          </w:tcPr>
          <w:p w14:paraId="777634D2" w14:textId="77777777" w:rsidR="00C71413" w:rsidRPr="00B547D3" w:rsidRDefault="00C71413"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0</w:t>
            </w:r>
          </w:p>
        </w:tc>
        <w:tc>
          <w:tcPr>
            <w:tcW w:w="819" w:type="pct"/>
          </w:tcPr>
          <w:p w14:paraId="0CD548A4" w14:textId="77777777" w:rsidR="00C71413" w:rsidRPr="00B547D3" w:rsidRDefault="00C71413"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w:t>
            </w:r>
          </w:p>
        </w:tc>
      </w:tr>
      <w:tr w:rsidR="00FD085A" w:rsidRPr="00B547D3" w14:paraId="7C2CD42A" w14:textId="77777777" w:rsidTr="00C71413">
        <w:tc>
          <w:tcPr>
            <w:tcW w:w="1102" w:type="pct"/>
          </w:tcPr>
          <w:p w14:paraId="3FC75485"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A</w:t>
            </w:r>
          </w:p>
        </w:tc>
        <w:tc>
          <w:tcPr>
            <w:tcW w:w="1719" w:type="pct"/>
          </w:tcPr>
          <w:p w14:paraId="5D024842" w14:textId="77777777" w:rsidR="00FD085A" w:rsidRPr="00B547D3" w:rsidRDefault="00FD085A"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Температура (◦C)</w:t>
            </w:r>
          </w:p>
        </w:tc>
        <w:tc>
          <w:tcPr>
            <w:tcW w:w="706" w:type="pct"/>
          </w:tcPr>
          <w:p w14:paraId="3B9AF2EE"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654" w:type="pct"/>
          </w:tcPr>
          <w:p w14:paraId="42665DF7"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819" w:type="pct"/>
          </w:tcPr>
          <w:p w14:paraId="6C2FADD6"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70</w:t>
            </w:r>
          </w:p>
        </w:tc>
      </w:tr>
      <w:tr w:rsidR="00FD085A" w:rsidRPr="00B547D3" w14:paraId="59378533" w14:textId="77777777" w:rsidTr="00C71413">
        <w:tc>
          <w:tcPr>
            <w:tcW w:w="1102" w:type="pct"/>
          </w:tcPr>
          <w:p w14:paraId="5ED43EF9"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B</w:t>
            </w:r>
          </w:p>
        </w:tc>
        <w:tc>
          <w:tcPr>
            <w:tcW w:w="1719" w:type="pct"/>
          </w:tcPr>
          <w:p w14:paraId="0F80D012" w14:textId="77777777" w:rsidR="00FD085A" w:rsidRPr="00B547D3" w:rsidRDefault="00FD085A"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Экстракция уақыты (min)</w:t>
            </w:r>
          </w:p>
        </w:tc>
        <w:tc>
          <w:tcPr>
            <w:tcW w:w="706" w:type="pct"/>
          </w:tcPr>
          <w:p w14:paraId="5BBAEE72"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60</w:t>
            </w:r>
          </w:p>
        </w:tc>
        <w:tc>
          <w:tcPr>
            <w:tcW w:w="654" w:type="pct"/>
          </w:tcPr>
          <w:p w14:paraId="2D5A7630"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819" w:type="pct"/>
          </w:tcPr>
          <w:p w14:paraId="0274E310"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180</w:t>
            </w:r>
          </w:p>
        </w:tc>
      </w:tr>
      <w:tr w:rsidR="00FD085A" w:rsidRPr="00B547D3" w14:paraId="40D72EA3" w14:textId="77777777" w:rsidTr="00C71413">
        <w:tc>
          <w:tcPr>
            <w:tcW w:w="1102" w:type="pct"/>
          </w:tcPr>
          <w:p w14:paraId="41FDCBB3"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C</w:t>
            </w:r>
          </w:p>
        </w:tc>
        <w:tc>
          <w:tcPr>
            <w:tcW w:w="1719" w:type="pct"/>
          </w:tcPr>
          <w:p w14:paraId="407C5829" w14:textId="77777777" w:rsidR="00FD085A" w:rsidRPr="00B547D3" w:rsidRDefault="00FD085A"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Ультрадыбыс</w:t>
            </w:r>
            <w:r w:rsidRPr="00B547D3">
              <w:rPr>
                <w:rFonts w:ascii="Times New Roman" w:hAnsi="Times New Roman" w:cs="Times New Roman"/>
                <w:sz w:val="24"/>
                <w:szCs w:val="24"/>
                <w:lang w:val="en-US"/>
              </w:rPr>
              <w:t xml:space="preserve"> </w:t>
            </w:r>
            <w:r w:rsidRPr="00B547D3">
              <w:rPr>
                <w:rFonts w:ascii="Times New Roman" w:hAnsi="Times New Roman" w:cs="Times New Roman"/>
                <w:sz w:val="24"/>
                <w:szCs w:val="24"/>
                <w:lang w:val="kk-KZ"/>
              </w:rPr>
              <w:t>қуаты (Hz)</w:t>
            </w:r>
          </w:p>
        </w:tc>
        <w:tc>
          <w:tcPr>
            <w:tcW w:w="706" w:type="pct"/>
          </w:tcPr>
          <w:p w14:paraId="7D4EF754"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10</w:t>
            </w:r>
          </w:p>
        </w:tc>
        <w:tc>
          <w:tcPr>
            <w:tcW w:w="654" w:type="pct"/>
          </w:tcPr>
          <w:p w14:paraId="59735AEF"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819" w:type="pct"/>
          </w:tcPr>
          <w:p w14:paraId="397461C2" w14:textId="77777777" w:rsidR="00FD085A" w:rsidRPr="00B547D3" w:rsidRDefault="00FD085A"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r>
    </w:tbl>
    <w:p w14:paraId="4E1D4A40" w14:textId="77777777" w:rsidR="00FD085A" w:rsidRPr="00763111" w:rsidRDefault="00FD085A" w:rsidP="0068224E">
      <w:pPr>
        <w:spacing w:after="0"/>
        <w:jc w:val="both"/>
        <w:rPr>
          <w:rFonts w:ascii="Times New Roman" w:hAnsi="Times New Roman" w:cs="Times New Roman"/>
          <w:sz w:val="28"/>
          <w:szCs w:val="28"/>
          <w:lang w:val="kk-KZ"/>
        </w:rPr>
      </w:pPr>
    </w:p>
    <w:p w14:paraId="0AE5EBF9" w14:textId="3C7FB680" w:rsidR="0068224E" w:rsidRPr="00763111" w:rsidRDefault="0068224E" w:rsidP="00B547D3">
      <w:pPr>
        <w:spacing w:after="0"/>
        <w:ind w:firstLine="709"/>
        <w:jc w:val="both"/>
        <w:rPr>
          <w:rFonts w:ascii="Times New Roman" w:hAnsi="Times New Roman" w:cs="Times New Roman"/>
          <w:sz w:val="28"/>
          <w:szCs w:val="28"/>
          <w:lang w:val="kk-KZ"/>
        </w:rPr>
      </w:pPr>
      <w:r w:rsidRPr="00763111">
        <w:rPr>
          <w:rFonts w:ascii="Times New Roman" w:hAnsi="Times New Roman" w:cs="Times New Roman"/>
          <w:sz w:val="28"/>
          <w:szCs w:val="28"/>
          <w:lang w:val="kk-KZ"/>
        </w:rPr>
        <w:t xml:space="preserve">Тәжірибелік жұмыстардың нәтижелері </w:t>
      </w:r>
      <w:r w:rsidR="008B68F2">
        <w:rPr>
          <w:rFonts w:ascii="Times New Roman" w:hAnsi="Times New Roman" w:cs="Times New Roman"/>
          <w:sz w:val="28"/>
          <w:szCs w:val="28"/>
          <w:lang w:val="kk-KZ"/>
        </w:rPr>
        <w:t>25</w:t>
      </w:r>
      <w:r w:rsidRPr="00763111">
        <w:rPr>
          <w:rFonts w:ascii="Times New Roman" w:hAnsi="Times New Roman" w:cs="Times New Roman"/>
          <w:sz w:val="28"/>
          <w:szCs w:val="28"/>
          <w:lang w:val="kk-KZ"/>
        </w:rPr>
        <w:t xml:space="preserve"> - кестеде келтірілген, DP</w:t>
      </w:r>
      <w:r w:rsidRPr="00763111">
        <w:rPr>
          <w:rFonts w:ascii="Times New Roman" w:eastAsiaTheme="minorEastAsia" w:hAnsi="Times New Roman" w:cs="Times New Roman"/>
          <w:sz w:val="28"/>
          <w:szCs w:val="28"/>
          <w:lang w:val="kk-KZ" w:eastAsia="zh-CN"/>
        </w:rPr>
        <w:t>P</w:t>
      </w:r>
      <w:r w:rsidRPr="00763111">
        <w:rPr>
          <w:rFonts w:ascii="Times New Roman" w:hAnsi="Times New Roman" w:cs="Times New Roman"/>
          <w:sz w:val="28"/>
          <w:szCs w:val="28"/>
          <w:lang w:val="kk-KZ"/>
        </w:rPr>
        <w:t xml:space="preserve">H радикалдарын жою  белсенділігі (RSA) дихлорметан (DCM) сығындысы үшін 22,2% - дан 44,8% - ға дейін және этилацетат (EtOAc) сығындысы үшін 51,2-87,1% құрайды. Ең жоғары DPPH - RSA мәндеріне экстракция уақыты үшін 120 минут, температура үшін 50◦C және ультрадыбысп қуатын 30 кГц жағдайында қол жеткізілді. Осы модельден тәуелсіз айнымалыларды (A, B және C) олардың коэффициенттерімен бірге қосу арқылы келесі бірнеше регрессия теңдеулері алынды (Теңдеу 1). </w:t>
      </w:r>
    </w:p>
    <w:p w14:paraId="771C2F73" w14:textId="77777777" w:rsidR="006B6BA7" w:rsidRPr="00763111" w:rsidRDefault="006B6BA7" w:rsidP="0068224E">
      <w:pPr>
        <w:spacing w:after="0"/>
        <w:jc w:val="both"/>
        <w:rPr>
          <w:rFonts w:ascii="Times New Roman" w:hAnsi="Times New Roman" w:cs="Times New Roman"/>
          <w:sz w:val="28"/>
          <w:szCs w:val="28"/>
          <w:lang w:val="kk-KZ"/>
        </w:rPr>
      </w:pPr>
    </w:p>
    <w:p w14:paraId="319A5931" w14:textId="27E0D370" w:rsidR="0068224E" w:rsidRPr="00763111" w:rsidRDefault="0068224E" w:rsidP="00B547D3">
      <w:pPr>
        <w:spacing w:after="0"/>
        <w:rPr>
          <w:rFonts w:ascii="Times New Roman" w:hAnsi="Times New Roman" w:cs="Times New Roman"/>
          <w:sz w:val="28"/>
          <w:szCs w:val="28"/>
          <w:lang w:val="kk-KZ"/>
        </w:rPr>
      </w:pPr>
      <w:r w:rsidRPr="00763111">
        <w:rPr>
          <w:rFonts w:ascii="Times New Roman" w:hAnsi="Times New Roman" w:cs="Times New Roman"/>
          <w:sz w:val="28"/>
          <w:szCs w:val="28"/>
          <w:lang w:val="kk-KZ"/>
        </w:rPr>
        <w:t xml:space="preserve">RSA </w:t>
      </w:r>
    </w:p>
    <w:p w14:paraId="095C8D50" w14:textId="3CFE3150" w:rsidR="0068224E" w:rsidRPr="00763111" w:rsidRDefault="0068224E" w:rsidP="00B547D3">
      <w:pPr>
        <w:spacing w:after="0"/>
        <w:jc w:val="right"/>
        <w:rPr>
          <w:rFonts w:ascii="Times New Roman" w:hAnsi="Times New Roman" w:cs="Times New Roman"/>
          <w:sz w:val="28"/>
          <w:szCs w:val="28"/>
          <w:lang w:val="kk-KZ"/>
        </w:rPr>
      </w:pPr>
      <w:r w:rsidRPr="00763111">
        <w:rPr>
          <w:rFonts w:ascii="Times New Roman" w:hAnsi="Times New Roman" w:cs="Times New Roman"/>
          <w:sz w:val="28"/>
          <w:szCs w:val="28"/>
          <w:lang w:val="kk-KZ"/>
        </w:rPr>
        <w:t>(DCM) = 41,8 + 0,2A + 5,2B + 1,6C + 0,2AB - 1,9AC - 2,8BC - 7.9A</w:t>
      </w:r>
      <w:r w:rsidRPr="00763111">
        <w:rPr>
          <w:rFonts w:ascii="Times New Roman" w:hAnsi="Times New Roman" w:cs="Times New Roman"/>
          <w:sz w:val="28"/>
          <w:szCs w:val="28"/>
          <w:vertAlign w:val="superscript"/>
          <w:lang w:val="kk-KZ"/>
        </w:rPr>
        <w:t>2</w:t>
      </w:r>
      <w:r w:rsidRPr="00763111">
        <w:rPr>
          <w:rFonts w:ascii="Times New Roman" w:hAnsi="Times New Roman" w:cs="Times New Roman"/>
          <w:sz w:val="28"/>
          <w:szCs w:val="28"/>
          <w:lang w:val="kk-KZ"/>
        </w:rPr>
        <w:t xml:space="preserve"> - 3.5B</w:t>
      </w:r>
      <w:r w:rsidRPr="00763111">
        <w:rPr>
          <w:rFonts w:ascii="Times New Roman" w:hAnsi="Times New Roman" w:cs="Times New Roman"/>
          <w:sz w:val="28"/>
          <w:szCs w:val="28"/>
          <w:vertAlign w:val="superscript"/>
          <w:lang w:val="kk-KZ"/>
        </w:rPr>
        <w:t>2</w:t>
      </w:r>
      <w:r w:rsidRPr="00763111">
        <w:rPr>
          <w:rFonts w:ascii="Times New Roman" w:hAnsi="Times New Roman" w:cs="Times New Roman"/>
          <w:sz w:val="28"/>
          <w:szCs w:val="28"/>
          <w:lang w:val="kk-KZ"/>
        </w:rPr>
        <w:t xml:space="preserve"> - 5.7ß</w:t>
      </w:r>
      <w:r w:rsidRPr="00763111">
        <w:rPr>
          <w:rFonts w:ascii="Times New Roman" w:hAnsi="Times New Roman" w:cs="Times New Roman"/>
          <w:sz w:val="28"/>
          <w:szCs w:val="28"/>
          <w:vertAlign w:val="subscript"/>
          <w:lang w:val="kk-KZ"/>
        </w:rPr>
        <w:t>33</w:t>
      </w:r>
      <w:r w:rsidRPr="00763111">
        <w:rPr>
          <w:rFonts w:ascii="Times New Roman" w:hAnsi="Times New Roman" w:cs="Times New Roman"/>
          <w:sz w:val="28"/>
          <w:szCs w:val="28"/>
          <w:lang w:val="kk-KZ"/>
        </w:rPr>
        <w:t>C</w:t>
      </w:r>
      <w:r w:rsidRPr="00763111">
        <w:rPr>
          <w:rFonts w:ascii="Times New Roman" w:hAnsi="Times New Roman" w:cs="Times New Roman"/>
          <w:sz w:val="28"/>
          <w:szCs w:val="28"/>
          <w:vertAlign w:val="superscript"/>
          <w:lang w:val="kk-KZ"/>
        </w:rPr>
        <w:t>2</w:t>
      </w:r>
      <w:r w:rsidR="00B547D3">
        <w:rPr>
          <w:rFonts w:ascii="Times New Roman" w:hAnsi="Times New Roman" w:cs="Times New Roman"/>
          <w:sz w:val="28"/>
          <w:szCs w:val="28"/>
          <w:vertAlign w:val="superscript"/>
          <w:lang w:val="kk-KZ"/>
        </w:rPr>
        <w:t xml:space="preserve">                                                                                             </w:t>
      </w:r>
      <w:r w:rsidRPr="00763111">
        <w:rPr>
          <w:rFonts w:ascii="Times New Roman" w:hAnsi="Times New Roman" w:cs="Times New Roman"/>
          <w:sz w:val="28"/>
          <w:szCs w:val="28"/>
          <w:vertAlign w:val="superscript"/>
          <w:lang w:val="kk-KZ"/>
        </w:rPr>
        <w:t xml:space="preserve"> </w:t>
      </w:r>
      <w:r w:rsidRPr="00763111">
        <w:rPr>
          <w:rFonts w:ascii="Times New Roman" w:hAnsi="Times New Roman" w:cs="Times New Roman"/>
          <w:sz w:val="28"/>
          <w:szCs w:val="28"/>
          <w:lang w:val="kk-KZ"/>
        </w:rPr>
        <w:t>(2)</w:t>
      </w:r>
    </w:p>
    <w:p w14:paraId="3EA5E7BE" w14:textId="77777777" w:rsidR="0068224E" w:rsidRPr="00763111" w:rsidRDefault="0068224E" w:rsidP="0068224E">
      <w:pPr>
        <w:spacing w:after="0"/>
        <w:jc w:val="both"/>
        <w:rPr>
          <w:rFonts w:ascii="Times New Roman" w:hAnsi="Times New Roman" w:cs="Times New Roman"/>
          <w:sz w:val="28"/>
          <w:szCs w:val="28"/>
          <w:lang w:val="kk-KZ"/>
        </w:rPr>
      </w:pPr>
    </w:p>
    <w:p w14:paraId="7DB827E8" w14:textId="77777777" w:rsidR="0068224E" w:rsidRPr="00763111" w:rsidRDefault="0068224E" w:rsidP="0068224E">
      <w:pPr>
        <w:spacing w:after="0"/>
        <w:jc w:val="both"/>
        <w:rPr>
          <w:rFonts w:ascii="Times New Roman" w:hAnsi="Times New Roman" w:cs="Times New Roman"/>
          <w:sz w:val="28"/>
          <w:szCs w:val="28"/>
          <w:lang w:val="kk-KZ"/>
        </w:rPr>
      </w:pPr>
      <w:r w:rsidRPr="00763111">
        <w:rPr>
          <w:rFonts w:ascii="Times New Roman" w:hAnsi="Times New Roman" w:cs="Times New Roman"/>
          <w:sz w:val="28"/>
          <w:szCs w:val="28"/>
          <w:lang w:val="kk-KZ"/>
        </w:rPr>
        <w:t xml:space="preserve">RSA </w:t>
      </w:r>
    </w:p>
    <w:p w14:paraId="53751681" w14:textId="37CB73C0" w:rsidR="0068224E" w:rsidRDefault="0068224E" w:rsidP="00B547D3">
      <w:pPr>
        <w:spacing w:after="0"/>
        <w:jc w:val="right"/>
        <w:rPr>
          <w:rFonts w:ascii="Times New Roman" w:hAnsi="Times New Roman" w:cs="Times New Roman"/>
          <w:sz w:val="28"/>
          <w:szCs w:val="28"/>
          <w:lang w:val="kk-KZ"/>
        </w:rPr>
      </w:pPr>
      <w:r w:rsidRPr="00763111">
        <w:rPr>
          <w:rFonts w:ascii="Times New Roman" w:hAnsi="Times New Roman" w:cs="Times New Roman"/>
          <w:sz w:val="28"/>
          <w:szCs w:val="28"/>
          <w:lang w:val="kk-KZ"/>
        </w:rPr>
        <w:t>(EtOAc) = 80,1 + 0,7A + 9,8B + 5,2C + 1,1AB - 1,5AC + 1,9BC - 12.29А</w:t>
      </w:r>
      <w:r w:rsidRPr="00763111">
        <w:rPr>
          <w:rFonts w:ascii="Times New Roman" w:hAnsi="Times New Roman" w:cs="Times New Roman"/>
          <w:sz w:val="28"/>
          <w:szCs w:val="28"/>
          <w:vertAlign w:val="superscript"/>
          <w:lang w:val="kk-KZ"/>
        </w:rPr>
        <w:t>2</w:t>
      </w:r>
      <w:r w:rsidRPr="00763111">
        <w:rPr>
          <w:rFonts w:ascii="Times New Roman" w:hAnsi="Times New Roman" w:cs="Times New Roman"/>
          <w:sz w:val="28"/>
          <w:szCs w:val="28"/>
          <w:lang w:val="kk-KZ"/>
        </w:rPr>
        <w:t xml:space="preserve"> - 7.5B</w:t>
      </w:r>
      <w:r w:rsidRPr="00763111">
        <w:rPr>
          <w:rFonts w:ascii="Times New Roman" w:hAnsi="Times New Roman" w:cs="Times New Roman"/>
          <w:sz w:val="28"/>
          <w:szCs w:val="28"/>
          <w:vertAlign w:val="superscript"/>
          <w:lang w:val="kk-KZ"/>
        </w:rPr>
        <w:t>2</w:t>
      </w:r>
      <w:r w:rsidRPr="00763111">
        <w:rPr>
          <w:rFonts w:ascii="Times New Roman" w:hAnsi="Times New Roman" w:cs="Times New Roman"/>
          <w:sz w:val="28"/>
          <w:szCs w:val="28"/>
          <w:lang w:val="kk-KZ"/>
        </w:rPr>
        <w:t xml:space="preserve"> - 8.7С</w:t>
      </w:r>
      <w:r w:rsidRPr="00763111">
        <w:rPr>
          <w:rFonts w:ascii="Times New Roman" w:hAnsi="Times New Roman" w:cs="Times New Roman"/>
          <w:sz w:val="28"/>
          <w:szCs w:val="28"/>
          <w:vertAlign w:val="superscript"/>
          <w:lang w:val="kk-KZ"/>
        </w:rPr>
        <w:t>2</w:t>
      </w:r>
      <w:r w:rsidRPr="00763111">
        <w:rPr>
          <w:rFonts w:ascii="Times New Roman" w:hAnsi="Times New Roman" w:cs="Times New Roman"/>
          <w:sz w:val="28"/>
          <w:szCs w:val="28"/>
          <w:lang w:val="kk-KZ"/>
        </w:rPr>
        <w:t xml:space="preserve">         </w:t>
      </w:r>
      <w:r w:rsidR="00B547D3">
        <w:rPr>
          <w:rFonts w:ascii="Times New Roman" w:hAnsi="Times New Roman" w:cs="Times New Roman"/>
          <w:sz w:val="28"/>
          <w:szCs w:val="28"/>
          <w:lang w:val="kk-KZ"/>
        </w:rPr>
        <w:t xml:space="preserve">                                                         </w:t>
      </w:r>
      <w:r w:rsidRPr="00763111">
        <w:rPr>
          <w:rFonts w:ascii="Times New Roman" w:hAnsi="Times New Roman" w:cs="Times New Roman"/>
          <w:sz w:val="28"/>
          <w:szCs w:val="28"/>
          <w:lang w:val="kk-KZ"/>
        </w:rPr>
        <w:t>(3)</w:t>
      </w:r>
    </w:p>
    <w:p w14:paraId="234224F2" w14:textId="77777777" w:rsidR="00B06878" w:rsidRDefault="00B06878" w:rsidP="0068224E">
      <w:pPr>
        <w:spacing w:after="0"/>
        <w:jc w:val="both"/>
        <w:rPr>
          <w:rFonts w:ascii="Times New Roman" w:hAnsi="Times New Roman" w:cs="Times New Roman"/>
          <w:sz w:val="28"/>
          <w:szCs w:val="28"/>
          <w:lang w:val="kk-KZ"/>
        </w:rPr>
      </w:pPr>
    </w:p>
    <w:p w14:paraId="58A6A919" w14:textId="3AFA3AB2" w:rsidR="00B06878" w:rsidRDefault="00B06878" w:rsidP="00B06878">
      <w:pPr>
        <w:spacing w:after="0"/>
        <w:jc w:val="both"/>
        <w:rPr>
          <w:rFonts w:ascii="Times New Roman" w:hAnsi="Times New Roman" w:cs="Times New Roman"/>
          <w:sz w:val="28"/>
          <w:szCs w:val="28"/>
          <w:lang w:val="kk-KZ"/>
        </w:rPr>
      </w:pPr>
      <w:r w:rsidRPr="00763111">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25</w:t>
      </w:r>
      <w:r w:rsidR="005B52E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63111">
        <w:rPr>
          <w:rFonts w:ascii="Times New Roman" w:hAnsi="Times New Roman" w:cs="Times New Roman"/>
          <w:sz w:val="28"/>
          <w:szCs w:val="28"/>
          <w:lang w:val="kk-KZ"/>
        </w:rPr>
        <w:t>Кодталған факторлармен және сигналдардың эксперименттік мәндерімен биоактивті компоненттерді алудың эксперименттік дизайны</w:t>
      </w:r>
    </w:p>
    <w:p w14:paraId="0CB1FE26" w14:textId="77777777" w:rsidR="00B06878" w:rsidRPr="00763111" w:rsidRDefault="00B06878" w:rsidP="00B06878">
      <w:pPr>
        <w:spacing w:after="0"/>
        <w:jc w:val="both"/>
        <w:rPr>
          <w:rFonts w:ascii="Times New Roman" w:hAnsi="Times New Roman" w:cs="Times New Roman"/>
          <w:sz w:val="28"/>
          <w:szCs w:val="28"/>
          <w:lang w:val="kk-KZ"/>
        </w:rPr>
      </w:pPr>
    </w:p>
    <w:tbl>
      <w:tblPr>
        <w:tblStyle w:val="a7"/>
        <w:tblW w:w="9634" w:type="dxa"/>
        <w:tblLook w:val="04A0" w:firstRow="1" w:lastRow="0" w:firstColumn="1" w:lastColumn="0" w:noHBand="0" w:noVBand="1"/>
      </w:tblPr>
      <w:tblGrid>
        <w:gridCol w:w="1557"/>
        <w:gridCol w:w="1557"/>
        <w:gridCol w:w="1557"/>
        <w:gridCol w:w="1620"/>
        <w:gridCol w:w="1558"/>
        <w:gridCol w:w="1785"/>
      </w:tblGrid>
      <w:tr w:rsidR="00B06878" w:rsidRPr="00B547D3" w14:paraId="077081D2" w14:textId="77777777" w:rsidTr="00B547D3">
        <w:tc>
          <w:tcPr>
            <w:tcW w:w="6291" w:type="dxa"/>
            <w:gridSpan w:val="4"/>
          </w:tcPr>
          <w:p w14:paraId="236FB805"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Тәуелсіз айнымалылар</w:t>
            </w:r>
          </w:p>
        </w:tc>
        <w:tc>
          <w:tcPr>
            <w:tcW w:w="3343" w:type="dxa"/>
            <w:gridSpan w:val="2"/>
          </w:tcPr>
          <w:p w14:paraId="0FF364D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DPPH радикалын жою белсенділігі (%)</w:t>
            </w:r>
          </w:p>
        </w:tc>
      </w:tr>
      <w:tr w:rsidR="00B06878" w:rsidRPr="00B547D3" w14:paraId="4479618E" w14:textId="77777777" w:rsidTr="00B547D3">
        <w:tc>
          <w:tcPr>
            <w:tcW w:w="1557" w:type="dxa"/>
          </w:tcPr>
          <w:p w14:paraId="0231167B" w14:textId="77777777" w:rsidR="00B06878" w:rsidRPr="00B547D3" w:rsidRDefault="00B06878"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w:t>
            </w:r>
          </w:p>
        </w:tc>
        <w:tc>
          <w:tcPr>
            <w:tcW w:w="1557" w:type="dxa"/>
          </w:tcPr>
          <w:p w14:paraId="30382136" w14:textId="77777777" w:rsidR="00B06878" w:rsidRPr="00B547D3" w:rsidRDefault="00B06878" w:rsidP="00782228">
            <w:pPr>
              <w:jc w:val="both"/>
              <w:rPr>
                <w:rFonts w:ascii="Times New Roman" w:hAnsi="Times New Roman" w:cs="Times New Roman"/>
                <w:sz w:val="24"/>
                <w:szCs w:val="24"/>
              </w:rPr>
            </w:pPr>
            <w:r w:rsidRPr="00B547D3">
              <w:rPr>
                <w:rFonts w:ascii="Times New Roman" w:hAnsi="Times New Roman" w:cs="Times New Roman"/>
                <w:sz w:val="24"/>
                <w:szCs w:val="24"/>
                <w:lang w:val="kk-KZ"/>
              </w:rPr>
              <w:t>Температура (◦C</w:t>
            </w:r>
            <w:r w:rsidRPr="00B547D3">
              <w:rPr>
                <w:rFonts w:ascii="Times New Roman" w:hAnsi="Times New Roman" w:cs="Times New Roman"/>
                <w:sz w:val="24"/>
                <w:szCs w:val="24"/>
              </w:rPr>
              <w:t>)</w:t>
            </w:r>
          </w:p>
        </w:tc>
        <w:tc>
          <w:tcPr>
            <w:tcW w:w="1557" w:type="dxa"/>
          </w:tcPr>
          <w:p w14:paraId="745ED4C1" w14:textId="77777777" w:rsidR="00B06878" w:rsidRPr="00B547D3" w:rsidRDefault="00B06878"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Экстракция уақыты (мин)</w:t>
            </w:r>
          </w:p>
        </w:tc>
        <w:tc>
          <w:tcPr>
            <w:tcW w:w="1620" w:type="dxa"/>
          </w:tcPr>
          <w:p w14:paraId="7514F389" w14:textId="77777777" w:rsidR="00B06878" w:rsidRPr="00B547D3" w:rsidRDefault="00B06878"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Ультрадыбыс</w:t>
            </w:r>
            <w:r w:rsidRPr="00B547D3">
              <w:rPr>
                <w:rFonts w:ascii="Times New Roman" w:hAnsi="Times New Roman" w:cs="Times New Roman"/>
                <w:sz w:val="24"/>
                <w:szCs w:val="24"/>
                <w:lang w:val="en-US"/>
              </w:rPr>
              <w:t xml:space="preserve"> </w:t>
            </w:r>
            <w:r w:rsidRPr="00B547D3">
              <w:rPr>
                <w:rFonts w:ascii="Times New Roman" w:hAnsi="Times New Roman" w:cs="Times New Roman"/>
                <w:sz w:val="24"/>
                <w:szCs w:val="24"/>
                <w:lang w:val="kk-KZ"/>
              </w:rPr>
              <w:t>қуаты (Hz)</w:t>
            </w:r>
          </w:p>
        </w:tc>
        <w:tc>
          <w:tcPr>
            <w:tcW w:w="1558" w:type="dxa"/>
          </w:tcPr>
          <w:p w14:paraId="3FCFBFB0" w14:textId="77777777" w:rsidR="00B06878" w:rsidRPr="00B547D3" w:rsidRDefault="00B06878"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Дихлометан сығындысы (DCM)</w:t>
            </w:r>
          </w:p>
        </w:tc>
        <w:tc>
          <w:tcPr>
            <w:tcW w:w="1785" w:type="dxa"/>
          </w:tcPr>
          <w:p w14:paraId="1FF99297" w14:textId="77777777" w:rsidR="00B06878" w:rsidRPr="00B547D3" w:rsidRDefault="00B06878" w:rsidP="00782228">
            <w:pPr>
              <w:jc w:val="both"/>
              <w:rPr>
                <w:rFonts w:ascii="Times New Roman" w:hAnsi="Times New Roman" w:cs="Times New Roman"/>
                <w:sz w:val="24"/>
                <w:szCs w:val="24"/>
                <w:lang w:val="kk-KZ"/>
              </w:rPr>
            </w:pPr>
            <w:r w:rsidRPr="00B547D3">
              <w:rPr>
                <w:rFonts w:ascii="Times New Roman" w:hAnsi="Times New Roman" w:cs="Times New Roman"/>
                <w:sz w:val="24"/>
                <w:szCs w:val="24"/>
                <w:lang w:val="kk-KZ"/>
              </w:rPr>
              <w:t>Этилацетат сығындысы (EtOAc)</w:t>
            </w:r>
          </w:p>
        </w:tc>
      </w:tr>
      <w:tr w:rsidR="00B547D3" w:rsidRPr="00B547D3" w14:paraId="68B7C46D" w14:textId="77777777" w:rsidTr="00B547D3">
        <w:tc>
          <w:tcPr>
            <w:tcW w:w="1557" w:type="dxa"/>
          </w:tcPr>
          <w:p w14:paraId="35B48986" w14:textId="6CF769A7"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557" w:type="dxa"/>
          </w:tcPr>
          <w:p w14:paraId="6A0CB816" w14:textId="6A9D269F"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57" w:type="dxa"/>
          </w:tcPr>
          <w:p w14:paraId="04FF1F1A" w14:textId="29DFA4D0"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620" w:type="dxa"/>
          </w:tcPr>
          <w:p w14:paraId="4A58ECA1" w14:textId="03C28D7E"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58" w:type="dxa"/>
          </w:tcPr>
          <w:p w14:paraId="507AC191" w14:textId="59BACAA7"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785" w:type="dxa"/>
          </w:tcPr>
          <w:p w14:paraId="1060B2CB" w14:textId="6DFD4521"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B06878" w:rsidRPr="00B547D3" w14:paraId="4F233112" w14:textId="77777777" w:rsidTr="00B547D3">
        <w:tc>
          <w:tcPr>
            <w:tcW w:w="1557" w:type="dxa"/>
          </w:tcPr>
          <w:p w14:paraId="7FA04EF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w:t>
            </w:r>
          </w:p>
        </w:tc>
        <w:tc>
          <w:tcPr>
            <w:tcW w:w="1557" w:type="dxa"/>
          </w:tcPr>
          <w:p w14:paraId="440327E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7" w:type="dxa"/>
          </w:tcPr>
          <w:p w14:paraId="481EF3FB"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60</w:t>
            </w:r>
          </w:p>
        </w:tc>
        <w:tc>
          <w:tcPr>
            <w:tcW w:w="1620" w:type="dxa"/>
          </w:tcPr>
          <w:p w14:paraId="6682B1F5"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8" w:type="dxa"/>
          </w:tcPr>
          <w:p w14:paraId="3EF1F2A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26.4</w:t>
            </w:r>
          </w:p>
        </w:tc>
        <w:tc>
          <w:tcPr>
            <w:tcW w:w="1785" w:type="dxa"/>
          </w:tcPr>
          <w:p w14:paraId="62F79530"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55.6</w:t>
            </w:r>
          </w:p>
        </w:tc>
      </w:tr>
      <w:tr w:rsidR="00B06878" w:rsidRPr="00B547D3" w14:paraId="7C5A6B9A" w14:textId="77777777" w:rsidTr="00B547D3">
        <w:tc>
          <w:tcPr>
            <w:tcW w:w="1557" w:type="dxa"/>
            <w:tcBorders>
              <w:bottom w:val="single" w:sz="4" w:space="0" w:color="auto"/>
            </w:tcBorders>
          </w:tcPr>
          <w:p w14:paraId="141E693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2</w:t>
            </w:r>
          </w:p>
        </w:tc>
        <w:tc>
          <w:tcPr>
            <w:tcW w:w="1557" w:type="dxa"/>
            <w:tcBorders>
              <w:bottom w:val="single" w:sz="4" w:space="0" w:color="auto"/>
            </w:tcBorders>
          </w:tcPr>
          <w:p w14:paraId="6DB6349F"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70</w:t>
            </w:r>
          </w:p>
        </w:tc>
        <w:tc>
          <w:tcPr>
            <w:tcW w:w="1557" w:type="dxa"/>
            <w:tcBorders>
              <w:bottom w:val="single" w:sz="4" w:space="0" w:color="auto"/>
            </w:tcBorders>
          </w:tcPr>
          <w:p w14:paraId="020D9DF8"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60</w:t>
            </w:r>
          </w:p>
        </w:tc>
        <w:tc>
          <w:tcPr>
            <w:tcW w:w="1620" w:type="dxa"/>
            <w:tcBorders>
              <w:bottom w:val="single" w:sz="4" w:space="0" w:color="auto"/>
            </w:tcBorders>
          </w:tcPr>
          <w:p w14:paraId="5F71DD47"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8" w:type="dxa"/>
            <w:tcBorders>
              <w:bottom w:val="single" w:sz="4" w:space="0" w:color="auto"/>
            </w:tcBorders>
          </w:tcPr>
          <w:p w14:paraId="2E42D0C0"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23.5</w:t>
            </w:r>
          </w:p>
        </w:tc>
        <w:tc>
          <w:tcPr>
            <w:tcW w:w="1785" w:type="dxa"/>
            <w:tcBorders>
              <w:bottom w:val="single" w:sz="4" w:space="0" w:color="auto"/>
            </w:tcBorders>
          </w:tcPr>
          <w:p w14:paraId="544F2C1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54.2</w:t>
            </w:r>
          </w:p>
        </w:tc>
      </w:tr>
      <w:tr w:rsidR="00B06878" w:rsidRPr="00B547D3" w14:paraId="1E82D999" w14:textId="77777777" w:rsidTr="00B547D3">
        <w:tc>
          <w:tcPr>
            <w:tcW w:w="1557" w:type="dxa"/>
            <w:tcBorders>
              <w:bottom w:val="nil"/>
            </w:tcBorders>
          </w:tcPr>
          <w:p w14:paraId="33DEF493"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w:t>
            </w:r>
          </w:p>
        </w:tc>
        <w:tc>
          <w:tcPr>
            <w:tcW w:w="1557" w:type="dxa"/>
            <w:tcBorders>
              <w:bottom w:val="nil"/>
            </w:tcBorders>
          </w:tcPr>
          <w:p w14:paraId="0B59682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7" w:type="dxa"/>
            <w:tcBorders>
              <w:bottom w:val="nil"/>
            </w:tcBorders>
          </w:tcPr>
          <w:p w14:paraId="7FFE1F5F"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180</w:t>
            </w:r>
          </w:p>
        </w:tc>
        <w:tc>
          <w:tcPr>
            <w:tcW w:w="1620" w:type="dxa"/>
            <w:tcBorders>
              <w:bottom w:val="nil"/>
            </w:tcBorders>
          </w:tcPr>
          <w:p w14:paraId="530672FA"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8" w:type="dxa"/>
            <w:tcBorders>
              <w:bottom w:val="nil"/>
            </w:tcBorders>
          </w:tcPr>
          <w:p w14:paraId="3975B737"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35.6</w:t>
            </w:r>
          </w:p>
        </w:tc>
        <w:tc>
          <w:tcPr>
            <w:tcW w:w="1785" w:type="dxa"/>
            <w:tcBorders>
              <w:bottom w:val="nil"/>
            </w:tcBorders>
          </w:tcPr>
          <w:p w14:paraId="74027D03"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82.1</w:t>
            </w:r>
          </w:p>
        </w:tc>
      </w:tr>
    </w:tbl>
    <w:p w14:paraId="320B43AC" w14:textId="72F8779F" w:rsidR="00B547D3" w:rsidRPr="00B547D3" w:rsidRDefault="00B547D3">
      <w:pPr>
        <w:rPr>
          <w:rFonts w:ascii="Times New Roman" w:hAnsi="Times New Roman" w:cs="Times New Roman"/>
          <w:sz w:val="28"/>
          <w:szCs w:val="28"/>
          <w:lang w:val="kk-KZ"/>
        </w:rPr>
      </w:pPr>
      <w:r w:rsidRPr="00B547D3">
        <w:rPr>
          <w:rFonts w:ascii="Times New Roman" w:hAnsi="Times New Roman" w:cs="Times New Roman"/>
          <w:sz w:val="28"/>
          <w:szCs w:val="28"/>
          <w:lang w:val="kk-KZ"/>
        </w:rPr>
        <w:lastRenderedPageBreak/>
        <w:t>25-кестенің жалғасы</w:t>
      </w:r>
    </w:p>
    <w:tbl>
      <w:tblPr>
        <w:tblStyle w:val="a7"/>
        <w:tblW w:w="9634" w:type="dxa"/>
        <w:tblLook w:val="04A0" w:firstRow="1" w:lastRow="0" w:firstColumn="1" w:lastColumn="0" w:noHBand="0" w:noVBand="1"/>
      </w:tblPr>
      <w:tblGrid>
        <w:gridCol w:w="1557"/>
        <w:gridCol w:w="1557"/>
        <w:gridCol w:w="1557"/>
        <w:gridCol w:w="1620"/>
        <w:gridCol w:w="1558"/>
        <w:gridCol w:w="1785"/>
      </w:tblGrid>
      <w:tr w:rsidR="00B547D3" w:rsidRPr="00B547D3" w14:paraId="181E7A34" w14:textId="77777777" w:rsidTr="00B547D3">
        <w:tc>
          <w:tcPr>
            <w:tcW w:w="1557" w:type="dxa"/>
          </w:tcPr>
          <w:p w14:paraId="25C7A749" w14:textId="6442E8A4"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557" w:type="dxa"/>
          </w:tcPr>
          <w:p w14:paraId="77697342" w14:textId="75E3CDEA"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57" w:type="dxa"/>
          </w:tcPr>
          <w:p w14:paraId="23779FB8" w14:textId="3F5F9141"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620" w:type="dxa"/>
          </w:tcPr>
          <w:p w14:paraId="3F370952" w14:textId="50543F35"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58" w:type="dxa"/>
          </w:tcPr>
          <w:p w14:paraId="3D6D6076" w14:textId="4B09B0DD"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785" w:type="dxa"/>
          </w:tcPr>
          <w:p w14:paraId="281A6842" w14:textId="4DD2FB9B" w:rsidR="00B547D3" w:rsidRPr="00B547D3"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B06878" w:rsidRPr="00B547D3" w14:paraId="520AB35A" w14:textId="77777777" w:rsidTr="00B547D3">
        <w:tc>
          <w:tcPr>
            <w:tcW w:w="1557" w:type="dxa"/>
          </w:tcPr>
          <w:p w14:paraId="1CE27FA7"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4</w:t>
            </w:r>
          </w:p>
        </w:tc>
        <w:tc>
          <w:tcPr>
            <w:tcW w:w="1557" w:type="dxa"/>
          </w:tcPr>
          <w:p w14:paraId="3847DE9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7" w:type="dxa"/>
          </w:tcPr>
          <w:p w14:paraId="383243A8"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1620" w:type="dxa"/>
          </w:tcPr>
          <w:p w14:paraId="7B5A5BD8"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8" w:type="dxa"/>
          </w:tcPr>
          <w:p w14:paraId="5482692D"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37.9</w:t>
            </w:r>
          </w:p>
        </w:tc>
        <w:tc>
          <w:tcPr>
            <w:tcW w:w="1785" w:type="dxa"/>
          </w:tcPr>
          <w:p w14:paraId="2A09B8FE"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75.9</w:t>
            </w:r>
          </w:p>
        </w:tc>
      </w:tr>
      <w:tr w:rsidR="00B06878" w:rsidRPr="00B547D3" w14:paraId="5728FAEF" w14:textId="77777777" w:rsidTr="00B547D3">
        <w:tc>
          <w:tcPr>
            <w:tcW w:w="1557" w:type="dxa"/>
          </w:tcPr>
          <w:p w14:paraId="7F8F5DAE"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w:t>
            </w:r>
          </w:p>
        </w:tc>
        <w:tc>
          <w:tcPr>
            <w:tcW w:w="1557" w:type="dxa"/>
          </w:tcPr>
          <w:p w14:paraId="3A09E22F"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7" w:type="dxa"/>
          </w:tcPr>
          <w:p w14:paraId="2836F63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1620" w:type="dxa"/>
          </w:tcPr>
          <w:p w14:paraId="5F90B7AE"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8" w:type="dxa"/>
          </w:tcPr>
          <w:p w14:paraId="4DE37948"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30.9</w:t>
            </w:r>
          </w:p>
        </w:tc>
        <w:tc>
          <w:tcPr>
            <w:tcW w:w="1785" w:type="dxa"/>
          </w:tcPr>
          <w:p w14:paraId="2AB0AEA7"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71.1</w:t>
            </w:r>
          </w:p>
        </w:tc>
      </w:tr>
      <w:tr w:rsidR="00B06878" w:rsidRPr="00B547D3" w14:paraId="5AB89071" w14:textId="77777777" w:rsidTr="00B547D3">
        <w:tc>
          <w:tcPr>
            <w:tcW w:w="1557" w:type="dxa"/>
          </w:tcPr>
          <w:p w14:paraId="5A2F7A7D"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6</w:t>
            </w:r>
          </w:p>
        </w:tc>
        <w:tc>
          <w:tcPr>
            <w:tcW w:w="1557" w:type="dxa"/>
          </w:tcPr>
          <w:p w14:paraId="6A7AFB2E"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70</w:t>
            </w:r>
          </w:p>
        </w:tc>
        <w:tc>
          <w:tcPr>
            <w:tcW w:w="1557" w:type="dxa"/>
          </w:tcPr>
          <w:p w14:paraId="0B02F186"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1620" w:type="dxa"/>
          </w:tcPr>
          <w:p w14:paraId="0AF8650B"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10</w:t>
            </w:r>
          </w:p>
        </w:tc>
        <w:tc>
          <w:tcPr>
            <w:tcW w:w="1558" w:type="dxa"/>
          </w:tcPr>
          <w:p w14:paraId="764915C8"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29.5</w:t>
            </w:r>
          </w:p>
        </w:tc>
        <w:tc>
          <w:tcPr>
            <w:tcW w:w="1785" w:type="dxa"/>
          </w:tcPr>
          <w:p w14:paraId="6CD5A21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56.1</w:t>
            </w:r>
          </w:p>
        </w:tc>
      </w:tr>
      <w:tr w:rsidR="00B06878" w:rsidRPr="00B547D3" w14:paraId="564A2667" w14:textId="77777777" w:rsidTr="00B547D3">
        <w:tc>
          <w:tcPr>
            <w:tcW w:w="1557" w:type="dxa"/>
          </w:tcPr>
          <w:p w14:paraId="758A2686"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w:t>
            </w:r>
          </w:p>
        </w:tc>
        <w:tc>
          <w:tcPr>
            <w:tcW w:w="1557" w:type="dxa"/>
          </w:tcPr>
          <w:p w14:paraId="4FF4DCF6"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7" w:type="dxa"/>
          </w:tcPr>
          <w:p w14:paraId="7FCDB3FD"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180</w:t>
            </w:r>
          </w:p>
        </w:tc>
        <w:tc>
          <w:tcPr>
            <w:tcW w:w="1620" w:type="dxa"/>
          </w:tcPr>
          <w:p w14:paraId="117EDCF6"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8" w:type="dxa"/>
          </w:tcPr>
          <w:p w14:paraId="4AEF7A25"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36.9</w:t>
            </w:r>
          </w:p>
        </w:tc>
        <w:tc>
          <w:tcPr>
            <w:tcW w:w="1785" w:type="dxa"/>
          </w:tcPr>
          <w:p w14:paraId="602DC0CB"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70.2</w:t>
            </w:r>
          </w:p>
        </w:tc>
      </w:tr>
      <w:tr w:rsidR="00B06878" w:rsidRPr="00B547D3" w14:paraId="29688E8D" w14:textId="77777777" w:rsidTr="00B547D3">
        <w:tc>
          <w:tcPr>
            <w:tcW w:w="1557" w:type="dxa"/>
          </w:tcPr>
          <w:p w14:paraId="75B02484"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8</w:t>
            </w:r>
          </w:p>
        </w:tc>
        <w:tc>
          <w:tcPr>
            <w:tcW w:w="1557" w:type="dxa"/>
          </w:tcPr>
          <w:p w14:paraId="0175D9C3"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7" w:type="dxa"/>
          </w:tcPr>
          <w:p w14:paraId="212FC06B"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1620" w:type="dxa"/>
          </w:tcPr>
          <w:p w14:paraId="3FF593A7"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8" w:type="dxa"/>
          </w:tcPr>
          <w:p w14:paraId="4B2E374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43.5</w:t>
            </w:r>
          </w:p>
        </w:tc>
        <w:tc>
          <w:tcPr>
            <w:tcW w:w="1785" w:type="dxa"/>
          </w:tcPr>
          <w:p w14:paraId="470BC3EF"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87.1</w:t>
            </w:r>
          </w:p>
        </w:tc>
      </w:tr>
      <w:tr w:rsidR="00B06878" w:rsidRPr="00B547D3" w14:paraId="7D0E751F" w14:textId="77777777" w:rsidTr="00B547D3">
        <w:tc>
          <w:tcPr>
            <w:tcW w:w="1557" w:type="dxa"/>
          </w:tcPr>
          <w:p w14:paraId="2B319230"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9</w:t>
            </w:r>
          </w:p>
        </w:tc>
        <w:tc>
          <w:tcPr>
            <w:tcW w:w="1557" w:type="dxa"/>
          </w:tcPr>
          <w:p w14:paraId="27C2028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7" w:type="dxa"/>
          </w:tcPr>
          <w:p w14:paraId="58E876C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1620" w:type="dxa"/>
          </w:tcPr>
          <w:p w14:paraId="692243F4"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8" w:type="dxa"/>
          </w:tcPr>
          <w:p w14:paraId="6295CB4B"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44.8</w:t>
            </w:r>
          </w:p>
        </w:tc>
        <w:tc>
          <w:tcPr>
            <w:tcW w:w="1785" w:type="dxa"/>
          </w:tcPr>
          <w:p w14:paraId="27A4EC6A"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86.2</w:t>
            </w:r>
          </w:p>
        </w:tc>
      </w:tr>
      <w:tr w:rsidR="00B06878" w:rsidRPr="00B547D3" w14:paraId="2D87BAEC" w14:textId="77777777" w:rsidTr="00B547D3">
        <w:tc>
          <w:tcPr>
            <w:tcW w:w="1557" w:type="dxa"/>
          </w:tcPr>
          <w:p w14:paraId="2EB0259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10</w:t>
            </w:r>
          </w:p>
        </w:tc>
        <w:tc>
          <w:tcPr>
            <w:tcW w:w="1557" w:type="dxa"/>
          </w:tcPr>
          <w:p w14:paraId="369DF688"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7" w:type="dxa"/>
          </w:tcPr>
          <w:p w14:paraId="6507847D"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1620" w:type="dxa"/>
          </w:tcPr>
          <w:p w14:paraId="6C729B6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8" w:type="dxa"/>
          </w:tcPr>
          <w:p w14:paraId="03BFCEA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40.7</w:t>
            </w:r>
          </w:p>
        </w:tc>
        <w:tc>
          <w:tcPr>
            <w:tcW w:w="1785" w:type="dxa"/>
          </w:tcPr>
          <w:p w14:paraId="7066A9A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81.5</w:t>
            </w:r>
          </w:p>
        </w:tc>
      </w:tr>
      <w:tr w:rsidR="00B06878" w:rsidRPr="00B547D3" w14:paraId="529BD9C0" w14:textId="77777777" w:rsidTr="00B547D3">
        <w:tc>
          <w:tcPr>
            <w:tcW w:w="1557" w:type="dxa"/>
          </w:tcPr>
          <w:p w14:paraId="4B1AB365"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11</w:t>
            </w:r>
          </w:p>
        </w:tc>
        <w:tc>
          <w:tcPr>
            <w:tcW w:w="1557" w:type="dxa"/>
          </w:tcPr>
          <w:p w14:paraId="5A61045A"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7" w:type="dxa"/>
          </w:tcPr>
          <w:p w14:paraId="56F0E8A8"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1620" w:type="dxa"/>
          </w:tcPr>
          <w:p w14:paraId="731A4773"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8" w:type="dxa"/>
          </w:tcPr>
          <w:p w14:paraId="5233FF7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42.3</w:t>
            </w:r>
          </w:p>
        </w:tc>
        <w:tc>
          <w:tcPr>
            <w:tcW w:w="1785" w:type="dxa"/>
          </w:tcPr>
          <w:p w14:paraId="2FDD29DD"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84.7</w:t>
            </w:r>
          </w:p>
        </w:tc>
      </w:tr>
      <w:tr w:rsidR="00B06878" w:rsidRPr="00B547D3" w14:paraId="3B811BC5" w14:textId="77777777" w:rsidTr="00B547D3">
        <w:tc>
          <w:tcPr>
            <w:tcW w:w="1557" w:type="dxa"/>
          </w:tcPr>
          <w:p w14:paraId="3FFD8C1E"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w:t>
            </w:r>
          </w:p>
        </w:tc>
        <w:tc>
          <w:tcPr>
            <w:tcW w:w="1557" w:type="dxa"/>
          </w:tcPr>
          <w:p w14:paraId="7CF52DEA"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7" w:type="dxa"/>
          </w:tcPr>
          <w:p w14:paraId="64EF741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180</w:t>
            </w:r>
          </w:p>
        </w:tc>
        <w:tc>
          <w:tcPr>
            <w:tcW w:w="1620" w:type="dxa"/>
          </w:tcPr>
          <w:p w14:paraId="5145DA4B"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10</w:t>
            </w:r>
          </w:p>
        </w:tc>
        <w:tc>
          <w:tcPr>
            <w:tcW w:w="1558" w:type="dxa"/>
          </w:tcPr>
          <w:p w14:paraId="7FD448B5"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39.8</w:t>
            </w:r>
          </w:p>
        </w:tc>
        <w:tc>
          <w:tcPr>
            <w:tcW w:w="1785" w:type="dxa"/>
          </w:tcPr>
          <w:p w14:paraId="0DF64350"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74.2</w:t>
            </w:r>
          </w:p>
        </w:tc>
      </w:tr>
      <w:tr w:rsidR="00B06878" w:rsidRPr="00B547D3" w14:paraId="0B40CD44" w14:textId="77777777" w:rsidTr="00B547D3">
        <w:tc>
          <w:tcPr>
            <w:tcW w:w="1557" w:type="dxa"/>
          </w:tcPr>
          <w:p w14:paraId="631327E3"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13</w:t>
            </w:r>
          </w:p>
        </w:tc>
        <w:tc>
          <w:tcPr>
            <w:tcW w:w="1557" w:type="dxa"/>
          </w:tcPr>
          <w:p w14:paraId="70EE08B4"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70</w:t>
            </w:r>
          </w:p>
        </w:tc>
        <w:tc>
          <w:tcPr>
            <w:tcW w:w="1557" w:type="dxa"/>
          </w:tcPr>
          <w:p w14:paraId="76D0C80A"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180</w:t>
            </w:r>
          </w:p>
        </w:tc>
        <w:tc>
          <w:tcPr>
            <w:tcW w:w="1620" w:type="dxa"/>
          </w:tcPr>
          <w:p w14:paraId="42972224"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8" w:type="dxa"/>
          </w:tcPr>
          <w:p w14:paraId="3B05985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34.8</w:t>
            </w:r>
          </w:p>
        </w:tc>
        <w:tc>
          <w:tcPr>
            <w:tcW w:w="1785" w:type="dxa"/>
          </w:tcPr>
          <w:p w14:paraId="60B14213"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73.1</w:t>
            </w:r>
          </w:p>
        </w:tc>
      </w:tr>
      <w:tr w:rsidR="00B06878" w:rsidRPr="00B547D3" w14:paraId="3DFF2DEA" w14:textId="77777777" w:rsidTr="00B547D3">
        <w:tc>
          <w:tcPr>
            <w:tcW w:w="1557" w:type="dxa"/>
          </w:tcPr>
          <w:p w14:paraId="500F4E9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14</w:t>
            </w:r>
          </w:p>
        </w:tc>
        <w:tc>
          <w:tcPr>
            <w:tcW w:w="1557" w:type="dxa"/>
          </w:tcPr>
          <w:p w14:paraId="7645F89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7" w:type="dxa"/>
          </w:tcPr>
          <w:p w14:paraId="755F034F"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60</w:t>
            </w:r>
          </w:p>
        </w:tc>
        <w:tc>
          <w:tcPr>
            <w:tcW w:w="1620" w:type="dxa"/>
          </w:tcPr>
          <w:p w14:paraId="590EE61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10</w:t>
            </w:r>
          </w:p>
        </w:tc>
        <w:tc>
          <w:tcPr>
            <w:tcW w:w="1558" w:type="dxa"/>
          </w:tcPr>
          <w:p w14:paraId="2B9E961E"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24.1</w:t>
            </w:r>
          </w:p>
        </w:tc>
        <w:tc>
          <w:tcPr>
            <w:tcW w:w="1785" w:type="dxa"/>
          </w:tcPr>
          <w:p w14:paraId="7DF1BD7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55.6</w:t>
            </w:r>
          </w:p>
        </w:tc>
      </w:tr>
      <w:tr w:rsidR="00B06878" w:rsidRPr="00B547D3" w14:paraId="1C6D7699" w14:textId="77777777" w:rsidTr="00B547D3">
        <w:tc>
          <w:tcPr>
            <w:tcW w:w="1557" w:type="dxa"/>
          </w:tcPr>
          <w:p w14:paraId="01914B32"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15</w:t>
            </w:r>
          </w:p>
        </w:tc>
        <w:tc>
          <w:tcPr>
            <w:tcW w:w="1557" w:type="dxa"/>
          </w:tcPr>
          <w:p w14:paraId="3DFE60D5"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70</w:t>
            </w:r>
          </w:p>
        </w:tc>
        <w:tc>
          <w:tcPr>
            <w:tcW w:w="1557" w:type="dxa"/>
          </w:tcPr>
          <w:p w14:paraId="62D5908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1620" w:type="dxa"/>
          </w:tcPr>
          <w:p w14:paraId="3616D62D"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8" w:type="dxa"/>
          </w:tcPr>
          <w:p w14:paraId="2523403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30.4</w:t>
            </w:r>
          </w:p>
        </w:tc>
        <w:tc>
          <w:tcPr>
            <w:tcW w:w="1785" w:type="dxa"/>
          </w:tcPr>
          <w:p w14:paraId="54640700"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70.1</w:t>
            </w:r>
          </w:p>
        </w:tc>
      </w:tr>
      <w:tr w:rsidR="00B06878" w:rsidRPr="00B547D3" w14:paraId="4C573305" w14:textId="77777777" w:rsidTr="00B547D3">
        <w:tc>
          <w:tcPr>
            <w:tcW w:w="1557" w:type="dxa"/>
          </w:tcPr>
          <w:p w14:paraId="2E6B9F2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16</w:t>
            </w:r>
          </w:p>
        </w:tc>
        <w:tc>
          <w:tcPr>
            <w:tcW w:w="1557" w:type="dxa"/>
          </w:tcPr>
          <w:p w14:paraId="71C47CC4"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7" w:type="dxa"/>
          </w:tcPr>
          <w:p w14:paraId="19F36BD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60</w:t>
            </w:r>
          </w:p>
        </w:tc>
        <w:tc>
          <w:tcPr>
            <w:tcW w:w="1620" w:type="dxa"/>
          </w:tcPr>
          <w:p w14:paraId="2A7D85C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50</w:t>
            </w:r>
          </w:p>
        </w:tc>
        <w:tc>
          <w:tcPr>
            <w:tcW w:w="1558" w:type="dxa"/>
          </w:tcPr>
          <w:p w14:paraId="2C8104BF"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31.2</w:t>
            </w:r>
          </w:p>
        </w:tc>
        <w:tc>
          <w:tcPr>
            <w:tcW w:w="1785" w:type="dxa"/>
          </w:tcPr>
          <w:p w14:paraId="6C9FDFBC"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55.7</w:t>
            </w:r>
          </w:p>
        </w:tc>
      </w:tr>
      <w:tr w:rsidR="00B06878" w:rsidRPr="00B547D3" w14:paraId="02CCB27A" w14:textId="77777777" w:rsidTr="00B547D3">
        <w:tc>
          <w:tcPr>
            <w:tcW w:w="1557" w:type="dxa"/>
          </w:tcPr>
          <w:p w14:paraId="484D2D3E"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17</w:t>
            </w:r>
          </w:p>
        </w:tc>
        <w:tc>
          <w:tcPr>
            <w:tcW w:w="1557" w:type="dxa"/>
          </w:tcPr>
          <w:p w14:paraId="53CD88FA"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30</w:t>
            </w:r>
          </w:p>
        </w:tc>
        <w:tc>
          <w:tcPr>
            <w:tcW w:w="1557" w:type="dxa"/>
          </w:tcPr>
          <w:p w14:paraId="0F0CB66A"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120</w:t>
            </w:r>
          </w:p>
        </w:tc>
        <w:tc>
          <w:tcPr>
            <w:tcW w:w="1620" w:type="dxa"/>
          </w:tcPr>
          <w:p w14:paraId="75BEC0F1"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10</w:t>
            </w:r>
          </w:p>
        </w:tc>
        <w:tc>
          <w:tcPr>
            <w:tcW w:w="1558" w:type="dxa"/>
          </w:tcPr>
          <w:p w14:paraId="31FCE5D9"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22.2</w:t>
            </w:r>
          </w:p>
        </w:tc>
        <w:tc>
          <w:tcPr>
            <w:tcW w:w="1785" w:type="dxa"/>
          </w:tcPr>
          <w:p w14:paraId="4E0A78E4" w14:textId="77777777" w:rsidR="00B06878" w:rsidRPr="00B547D3" w:rsidRDefault="00B06878" w:rsidP="00B547D3">
            <w:pPr>
              <w:jc w:val="center"/>
              <w:rPr>
                <w:rFonts w:ascii="Times New Roman" w:hAnsi="Times New Roman" w:cs="Times New Roman"/>
                <w:sz w:val="24"/>
                <w:szCs w:val="24"/>
                <w:lang w:val="kk-KZ"/>
              </w:rPr>
            </w:pPr>
            <w:r w:rsidRPr="00B547D3">
              <w:rPr>
                <w:rFonts w:ascii="Times New Roman" w:hAnsi="Times New Roman" w:cs="Times New Roman"/>
                <w:sz w:val="24"/>
                <w:szCs w:val="24"/>
                <w:lang w:val="kk-KZ"/>
              </w:rPr>
              <w:t>51.2</w:t>
            </w:r>
          </w:p>
        </w:tc>
      </w:tr>
    </w:tbl>
    <w:p w14:paraId="2D7ABCB8" w14:textId="77777777" w:rsidR="00B06878" w:rsidRPr="00763111" w:rsidRDefault="00B06878" w:rsidP="0068224E">
      <w:pPr>
        <w:spacing w:after="0"/>
        <w:jc w:val="both"/>
        <w:rPr>
          <w:rFonts w:ascii="Times New Roman" w:hAnsi="Times New Roman" w:cs="Times New Roman"/>
          <w:sz w:val="28"/>
          <w:szCs w:val="28"/>
          <w:lang w:val="kk-KZ"/>
        </w:rPr>
      </w:pPr>
    </w:p>
    <w:p w14:paraId="7912A335" w14:textId="23C8594B" w:rsidR="0068224E" w:rsidRPr="00B06878" w:rsidRDefault="0068224E" w:rsidP="00B547D3">
      <w:pPr>
        <w:spacing w:after="0"/>
        <w:ind w:firstLine="709"/>
        <w:jc w:val="both"/>
        <w:rPr>
          <w:rFonts w:ascii="Times New Roman" w:hAnsi="Times New Roman" w:cs="Times New Roman"/>
          <w:sz w:val="28"/>
          <w:szCs w:val="28"/>
          <w:lang w:val="kk-KZ"/>
        </w:rPr>
      </w:pPr>
      <w:r w:rsidRPr="00763111">
        <w:rPr>
          <w:rFonts w:ascii="Times New Roman" w:hAnsi="Times New Roman" w:cs="Times New Roman"/>
          <w:sz w:val="28"/>
          <w:szCs w:val="28"/>
          <w:lang w:val="kk-KZ"/>
        </w:rPr>
        <w:t xml:space="preserve">Бейімделген модельдің сапасын бағалаудың неғұрлым сенімді тәсілі дисперсиялық талдауды (ANOVA) қолдануды қамтиды, бұл әртүрлі факторлардың жауап айнымалысына әсерін зерттеуді және осы әсерді ескеру қажеттігін анықтауды талап етеді. DCM және EtOAc сығындылары үшін DPPH-RSA-ға қатысты квадраттық модельдер үшін ANOVA нәтижелері </w:t>
      </w:r>
      <w:r w:rsidR="008742E8">
        <w:rPr>
          <w:rFonts w:ascii="Times New Roman" w:hAnsi="Times New Roman" w:cs="Times New Roman"/>
          <w:sz w:val="28"/>
          <w:szCs w:val="28"/>
          <w:lang w:val="kk-KZ"/>
        </w:rPr>
        <w:t>26</w:t>
      </w:r>
      <w:r w:rsidRPr="00763111">
        <w:rPr>
          <w:rFonts w:ascii="Times New Roman" w:hAnsi="Times New Roman" w:cs="Times New Roman"/>
          <w:sz w:val="28"/>
          <w:szCs w:val="28"/>
          <w:lang w:val="kk-KZ"/>
        </w:rPr>
        <w:t xml:space="preserve">-кестеде, </w:t>
      </w:r>
      <w:r w:rsidR="00A644C9">
        <w:rPr>
          <w:rFonts w:ascii="Times New Roman" w:hAnsi="Times New Roman" w:cs="Times New Roman"/>
          <w:sz w:val="28"/>
          <w:szCs w:val="28"/>
          <w:lang w:val="kk-KZ"/>
        </w:rPr>
        <w:t>27</w:t>
      </w:r>
      <w:r w:rsidRPr="00763111">
        <w:rPr>
          <w:rFonts w:ascii="Times New Roman" w:hAnsi="Times New Roman" w:cs="Times New Roman"/>
          <w:sz w:val="28"/>
          <w:szCs w:val="28"/>
          <w:lang w:val="kk-KZ"/>
        </w:rPr>
        <w:t>-кестеде келтірілген.</w:t>
      </w:r>
    </w:p>
    <w:p w14:paraId="37E41631" w14:textId="77777777" w:rsidR="0068224E" w:rsidRPr="004E6430" w:rsidRDefault="0068224E" w:rsidP="00B547D3">
      <w:pPr>
        <w:spacing w:after="0" w:line="240" w:lineRule="auto"/>
        <w:ind w:firstLine="709"/>
        <w:jc w:val="both"/>
        <w:rPr>
          <w:rFonts w:ascii="Times New Roman" w:hAnsi="Times New Roman" w:cs="Times New Roman"/>
          <w:sz w:val="28"/>
          <w:szCs w:val="28"/>
          <w:lang w:val="kk-KZ"/>
        </w:rPr>
      </w:pPr>
      <w:r w:rsidRPr="004E6430">
        <w:rPr>
          <w:rFonts w:ascii="Times New Roman" w:hAnsi="Times New Roman" w:cs="Times New Roman"/>
          <w:sz w:val="28"/>
          <w:szCs w:val="28"/>
          <w:lang w:val="kk-KZ"/>
        </w:rPr>
        <w:t>Анықтау коэффициенті (R</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 регрессияның бірнеше модельдері мен бақыланатын эксперименттік мәліметтер арасындағы сәйкестіктің жақсылығын өлшейді. DCM және EtOAc сығындылары үшін R</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 xml:space="preserve"> мәндері 0,94 және 0,93 болды, бұл вариациялардың сәйкесінше тек 6% және 7% DPPH-RSA үлгілерімен түсіндірілмегенін білдіреді. Түзетілген R</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-бұл модельдегі айнымалылар санын ескеретін R</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 xml:space="preserve"> модификациясы. DCM және EtOAc сығындылары үшін DPPH-RSA талдауы сәйкесінше 0,88 және 0,83 түзетілген R</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 xml:space="preserve"> мәндерін берді. Түзетілген R</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 xml:space="preserve"> айнымалылар модельге күткеннен көп үлес қосқан кезде артады және олар аз үлес қосқан кезде азаяды, дегенмен ол әрқашан R</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-ден төмен болады. P-мәні модельдің маңыздылығын бағалау үшін пайдаланылды. 0,05-тен төмен P мәні модельдердің маңызды екенін және регрессия теңдеулерінің антиоксиданттық құрамдастарды алу мен экстракция параметрлері (уақыт, температура және ультрадыбыс қуаты) арасындағы байланысты көрсететін нақты деректерге жақсы сәйкес келетінін көрсетеді. Статистика іс жүзінде, бұл мән әрқашан маңызды; модельді ескермегенде, іс жүзінде пайдасыз. Сонымен қатар, маңызды емес сәйкестіктің болмауы (p &gt; 0.05) модельдердің сенімділігі мен орындылығын арттырады, бұл сынақ нәтижелеріне бірнеше белгісіз факторлар ғана кедергі келтіргенін көрсетеді.</w:t>
      </w:r>
    </w:p>
    <w:p w14:paraId="44341723" w14:textId="5CD93349" w:rsidR="0068224E" w:rsidRDefault="0068224E" w:rsidP="00B547D3">
      <w:pPr>
        <w:spacing w:after="0" w:line="240" w:lineRule="auto"/>
        <w:ind w:firstLine="709"/>
        <w:jc w:val="both"/>
        <w:rPr>
          <w:rFonts w:ascii="Times New Roman" w:hAnsi="Times New Roman" w:cs="Times New Roman"/>
          <w:sz w:val="28"/>
          <w:szCs w:val="28"/>
          <w:lang w:val="kk-KZ"/>
        </w:rPr>
      </w:pPr>
      <w:r w:rsidRPr="004E6430">
        <w:rPr>
          <w:rFonts w:ascii="Times New Roman" w:hAnsi="Times New Roman" w:cs="Times New Roman"/>
          <w:sz w:val="28"/>
          <w:szCs w:val="28"/>
          <w:lang w:val="kk-KZ"/>
        </w:rPr>
        <w:t>Әрбір коэффициенттің маңыздылығы зерттелді (</w:t>
      </w:r>
      <w:r w:rsidR="00585229">
        <w:rPr>
          <w:rFonts w:ascii="Times New Roman" w:hAnsi="Times New Roman" w:cs="Times New Roman"/>
          <w:sz w:val="28"/>
          <w:szCs w:val="28"/>
          <w:lang w:val="kk-KZ"/>
        </w:rPr>
        <w:t>26</w:t>
      </w:r>
      <w:r w:rsidRPr="004E6430">
        <w:rPr>
          <w:rFonts w:ascii="Times New Roman" w:hAnsi="Times New Roman" w:cs="Times New Roman"/>
          <w:sz w:val="28"/>
          <w:szCs w:val="28"/>
          <w:lang w:val="kk-KZ"/>
        </w:rPr>
        <w:t>-</w:t>
      </w:r>
      <w:r w:rsidR="00585229">
        <w:rPr>
          <w:rFonts w:ascii="Times New Roman" w:hAnsi="Times New Roman" w:cs="Times New Roman"/>
          <w:sz w:val="28"/>
          <w:szCs w:val="28"/>
          <w:lang w:val="kk-KZ"/>
        </w:rPr>
        <w:t>К</w:t>
      </w:r>
      <w:r w:rsidRPr="004E6430">
        <w:rPr>
          <w:rFonts w:ascii="Times New Roman" w:hAnsi="Times New Roman" w:cs="Times New Roman"/>
          <w:sz w:val="28"/>
          <w:szCs w:val="28"/>
          <w:lang w:val="kk-KZ"/>
        </w:rPr>
        <w:t>есте) және әрбір модель терминінің p-мәндеріне сүйене отырып, жауаптар үшін ең маңызды коэффициенттер экстракция уақытының сызықтық коэффициенті (B) және барлық факторлардың квадраттық терминдері (A</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 B</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 xml:space="preserve"> және C</w:t>
      </w:r>
      <w:r w:rsidRPr="004E6430">
        <w:rPr>
          <w:rFonts w:ascii="Times New Roman" w:hAnsi="Times New Roman" w:cs="Times New Roman"/>
          <w:sz w:val="28"/>
          <w:szCs w:val="28"/>
          <w:vertAlign w:val="superscript"/>
          <w:lang w:val="kk-KZ"/>
        </w:rPr>
        <w:t>2</w:t>
      </w:r>
      <w:r w:rsidRPr="004E6430">
        <w:rPr>
          <w:rFonts w:ascii="Times New Roman" w:hAnsi="Times New Roman" w:cs="Times New Roman"/>
          <w:sz w:val="28"/>
          <w:szCs w:val="28"/>
          <w:lang w:val="kk-KZ"/>
        </w:rPr>
        <w:t xml:space="preserve">) болды. Сонымен </w:t>
      </w:r>
      <w:r w:rsidRPr="004E6430">
        <w:rPr>
          <w:rFonts w:ascii="Times New Roman" w:hAnsi="Times New Roman" w:cs="Times New Roman"/>
          <w:sz w:val="28"/>
          <w:szCs w:val="28"/>
          <w:lang w:val="kk-KZ"/>
        </w:rPr>
        <w:lastRenderedPageBreak/>
        <w:t>қатар, вариация мәндерінің төмен коэффициенті (CV) эксперимент нәтижелерінің дәлдігі мен сенімділігін көрсетеді.</w:t>
      </w:r>
    </w:p>
    <w:p w14:paraId="13916884" w14:textId="77777777" w:rsidR="00585229" w:rsidRPr="004E6430" w:rsidRDefault="00585229" w:rsidP="0068224E">
      <w:pPr>
        <w:spacing w:after="0" w:line="240" w:lineRule="auto"/>
        <w:jc w:val="both"/>
        <w:rPr>
          <w:rFonts w:ascii="Times New Roman" w:hAnsi="Times New Roman" w:cs="Times New Roman"/>
          <w:sz w:val="28"/>
          <w:szCs w:val="28"/>
          <w:lang w:val="kk-KZ"/>
        </w:rPr>
      </w:pPr>
    </w:p>
    <w:p w14:paraId="2ED8401C" w14:textId="2E31EED0" w:rsidR="00585229" w:rsidRPr="00E70283" w:rsidRDefault="00585229" w:rsidP="00585229">
      <w:pPr>
        <w:jc w:val="both"/>
        <w:rPr>
          <w:rFonts w:ascii="Times New Roman" w:hAnsi="Times New Roman" w:cs="Times New Roman"/>
          <w:sz w:val="28"/>
          <w:szCs w:val="28"/>
          <w:lang w:val="kk-KZ"/>
        </w:rPr>
      </w:pPr>
      <w:r w:rsidRPr="00E70283">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- 26 </w:t>
      </w:r>
      <w:r w:rsidRPr="00E70283">
        <w:rPr>
          <w:rFonts w:ascii="Times New Roman" w:hAnsi="Times New Roman" w:cs="Times New Roman"/>
          <w:sz w:val="28"/>
          <w:szCs w:val="28"/>
          <w:lang w:val="kk-KZ"/>
        </w:rPr>
        <w:t>DCM және EtOAc сығындыларындағы DPPH жою пайызы үшін квадраттық және өзара әрекеттесу терминдерінің әсерін көрсететін ANOVA кестесі</w:t>
      </w:r>
    </w:p>
    <w:tbl>
      <w:tblPr>
        <w:tblStyle w:val="a7"/>
        <w:tblW w:w="0" w:type="auto"/>
        <w:tblLook w:val="04A0" w:firstRow="1" w:lastRow="0" w:firstColumn="1" w:lastColumn="0" w:noHBand="0" w:noVBand="1"/>
      </w:tblPr>
      <w:tblGrid>
        <w:gridCol w:w="1417"/>
        <w:gridCol w:w="765"/>
        <w:gridCol w:w="910"/>
        <w:gridCol w:w="996"/>
        <w:gridCol w:w="918"/>
        <w:gridCol w:w="936"/>
        <w:gridCol w:w="909"/>
        <w:gridCol w:w="936"/>
        <w:gridCol w:w="909"/>
        <w:gridCol w:w="936"/>
      </w:tblGrid>
      <w:tr w:rsidR="00585229" w:rsidRPr="00644CBA" w14:paraId="24296261" w14:textId="77777777" w:rsidTr="000D5A27">
        <w:tc>
          <w:tcPr>
            <w:tcW w:w="1416" w:type="dxa"/>
          </w:tcPr>
          <w:p w14:paraId="39204AF6" w14:textId="174D2D10" w:rsidR="00585229" w:rsidRPr="00B547D3" w:rsidRDefault="008E601B" w:rsidP="00B547D3">
            <w:pPr>
              <w:jc w:val="center"/>
              <w:rPr>
                <w:rFonts w:ascii="Times New Roman" w:hAnsi="Times New Roman" w:cs="Times New Roman"/>
                <w:sz w:val="24"/>
                <w:szCs w:val="24"/>
                <w:highlight w:val="yellow"/>
                <w:lang w:val="kk-KZ"/>
              </w:rPr>
            </w:pPr>
            <w:bookmarkStart w:id="14" w:name="_Hlk166274455"/>
            <w:r w:rsidRPr="008E601B">
              <w:rPr>
                <w:rFonts w:ascii="Times New Roman" w:hAnsi="Times New Roman" w:cs="Times New Roman"/>
                <w:sz w:val="24"/>
                <w:szCs w:val="24"/>
                <w:lang w:val="kk-KZ"/>
              </w:rPr>
              <w:t>Деректер</w:t>
            </w:r>
          </w:p>
        </w:tc>
        <w:tc>
          <w:tcPr>
            <w:tcW w:w="931" w:type="dxa"/>
          </w:tcPr>
          <w:p w14:paraId="26E8A293"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DF</w:t>
            </w:r>
          </w:p>
        </w:tc>
        <w:tc>
          <w:tcPr>
            <w:tcW w:w="1929" w:type="dxa"/>
            <w:gridSpan w:val="2"/>
          </w:tcPr>
          <w:p w14:paraId="45B1A7C3"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Квадраттық қосындысы</w:t>
            </w:r>
          </w:p>
        </w:tc>
        <w:tc>
          <w:tcPr>
            <w:tcW w:w="1883" w:type="dxa"/>
            <w:gridSpan w:val="2"/>
          </w:tcPr>
          <w:p w14:paraId="4B7DACD2"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Квадраттардың орташа мәні</w:t>
            </w:r>
          </w:p>
        </w:tc>
        <w:tc>
          <w:tcPr>
            <w:tcW w:w="1868" w:type="dxa"/>
            <w:gridSpan w:val="2"/>
          </w:tcPr>
          <w:p w14:paraId="2F5BCAFC"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F-мәні</w:t>
            </w:r>
          </w:p>
        </w:tc>
        <w:tc>
          <w:tcPr>
            <w:tcW w:w="1868" w:type="dxa"/>
            <w:gridSpan w:val="2"/>
          </w:tcPr>
          <w:p w14:paraId="6F86DF17"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p-мәні</w:t>
            </w:r>
          </w:p>
        </w:tc>
      </w:tr>
      <w:tr w:rsidR="00585229" w:rsidRPr="00644CBA" w14:paraId="36E985CE" w14:textId="77777777" w:rsidTr="000D5A27">
        <w:tc>
          <w:tcPr>
            <w:tcW w:w="1416" w:type="dxa"/>
          </w:tcPr>
          <w:p w14:paraId="62AFE1CD" w14:textId="5A3819CD" w:rsidR="00585229" w:rsidRPr="00644CBA" w:rsidRDefault="00B31247" w:rsidP="00B31247">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1" w:type="dxa"/>
          </w:tcPr>
          <w:p w14:paraId="10766904" w14:textId="3542B639" w:rsidR="00585229" w:rsidRPr="00644CBA" w:rsidRDefault="00B31247" w:rsidP="00B31247">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3" w:type="dxa"/>
          </w:tcPr>
          <w:p w14:paraId="29A77561"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DCM</w:t>
            </w:r>
          </w:p>
        </w:tc>
        <w:tc>
          <w:tcPr>
            <w:tcW w:w="996" w:type="dxa"/>
          </w:tcPr>
          <w:p w14:paraId="184EC33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EtOAC</w:t>
            </w:r>
          </w:p>
        </w:tc>
        <w:tc>
          <w:tcPr>
            <w:tcW w:w="947" w:type="dxa"/>
          </w:tcPr>
          <w:p w14:paraId="20A2BDB7"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DCM</w:t>
            </w:r>
          </w:p>
        </w:tc>
        <w:tc>
          <w:tcPr>
            <w:tcW w:w="936" w:type="dxa"/>
          </w:tcPr>
          <w:p w14:paraId="1E54CE94"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EtOAC</w:t>
            </w:r>
          </w:p>
        </w:tc>
        <w:tc>
          <w:tcPr>
            <w:tcW w:w="932" w:type="dxa"/>
          </w:tcPr>
          <w:p w14:paraId="3685C6F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DCM</w:t>
            </w:r>
          </w:p>
        </w:tc>
        <w:tc>
          <w:tcPr>
            <w:tcW w:w="936" w:type="dxa"/>
          </w:tcPr>
          <w:p w14:paraId="452F3C09"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EtOAC</w:t>
            </w:r>
          </w:p>
        </w:tc>
        <w:tc>
          <w:tcPr>
            <w:tcW w:w="932" w:type="dxa"/>
          </w:tcPr>
          <w:p w14:paraId="401F0F9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DCM</w:t>
            </w:r>
          </w:p>
        </w:tc>
        <w:tc>
          <w:tcPr>
            <w:tcW w:w="936" w:type="dxa"/>
          </w:tcPr>
          <w:p w14:paraId="02A60A65"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EtOAC</w:t>
            </w:r>
          </w:p>
        </w:tc>
      </w:tr>
      <w:tr w:rsidR="00585229" w:rsidRPr="00644CBA" w14:paraId="2A097B3E" w14:textId="77777777" w:rsidTr="000D5A27">
        <w:tc>
          <w:tcPr>
            <w:tcW w:w="1416" w:type="dxa"/>
          </w:tcPr>
          <w:p w14:paraId="37BF03C2"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Модель</w:t>
            </w:r>
          </w:p>
        </w:tc>
        <w:tc>
          <w:tcPr>
            <w:tcW w:w="931" w:type="dxa"/>
          </w:tcPr>
          <w:p w14:paraId="360004BD"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9</w:t>
            </w:r>
          </w:p>
        </w:tc>
        <w:tc>
          <w:tcPr>
            <w:tcW w:w="933" w:type="dxa"/>
          </w:tcPr>
          <w:p w14:paraId="39C2A9A4"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784.40</w:t>
            </w:r>
          </w:p>
        </w:tc>
        <w:tc>
          <w:tcPr>
            <w:tcW w:w="996" w:type="dxa"/>
          </w:tcPr>
          <w:p w14:paraId="7BF2D064"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2343.03</w:t>
            </w:r>
          </w:p>
        </w:tc>
        <w:tc>
          <w:tcPr>
            <w:tcW w:w="947" w:type="dxa"/>
          </w:tcPr>
          <w:p w14:paraId="2D318809"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87.16</w:t>
            </w:r>
          </w:p>
        </w:tc>
        <w:tc>
          <w:tcPr>
            <w:tcW w:w="936" w:type="dxa"/>
          </w:tcPr>
          <w:p w14:paraId="603C96E9"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260.34</w:t>
            </w:r>
          </w:p>
        </w:tc>
        <w:tc>
          <w:tcPr>
            <w:tcW w:w="932" w:type="dxa"/>
          </w:tcPr>
          <w:p w14:paraId="0F765A17"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11.75</w:t>
            </w:r>
          </w:p>
        </w:tc>
        <w:tc>
          <w:tcPr>
            <w:tcW w:w="936" w:type="dxa"/>
          </w:tcPr>
          <w:p w14:paraId="4A6AD7FB"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9.92</w:t>
            </w:r>
          </w:p>
        </w:tc>
        <w:tc>
          <w:tcPr>
            <w:tcW w:w="932" w:type="dxa"/>
          </w:tcPr>
          <w:p w14:paraId="7FEC97C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0.0019</w:t>
            </w:r>
          </w:p>
        </w:tc>
        <w:tc>
          <w:tcPr>
            <w:tcW w:w="936" w:type="dxa"/>
          </w:tcPr>
          <w:p w14:paraId="328817E5"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0.0031</w:t>
            </w:r>
          </w:p>
        </w:tc>
      </w:tr>
      <w:tr w:rsidR="00585229" w:rsidRPr="00644CBA" w14:paraId="545B8CD2" w14:textId="77777777" w:rsidTr="000D5A27">
        <w:tc>
          <w:tcPr>
            <w:tcW w:w="1416" w:type="dxa"/>
          </w:tcPr>
          <w:p w14:paraId="48C9C533"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A</w:t>
            </w:r>
          </w:p>
        </w:tc>
        <w:tc>
          <w:tcPr>
            <w:tcW w:w="931" w:type="dxa"/>
          </w:tcPr>
          <w:p w14:paraId="7F9F20E5"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w:t>
            </w:r>
          </w:p>
        </w:tc>
        <w:tc>
          <w:tcPr>
            <w:tcW w:w="933" w:type="dxa"/>
          </w:tcPr>
          <w:p w14:paraId="16BDFC9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0.4050</w:t>
            </w:r>
          </w:p>
        </w:tc>
        <w:tc>
          <w:tcPr>
            <w:tcW w:w="996" w:type="dxa"/>
          </w:tcPr>
          <w:p w14:paraId="118ECE19"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3.64</w:t>
            </w:r>
          </w:p>
        </w:tc>
        <w:tc>
          <w:tcPr>
            <w:tcW w:w="947" w:type="dxa"/>
          </w:tcPr>
          <w:p w14:paraId="2E8547E3"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0.4050</w:t>
            </w:r>
          </w:p>
        </w:tc>
        <w:tc>
          <w:tcPr>
            <w:tcW w:w="936" w:type="dxa"/>
          </w:tcPr>
          <w:p w14:paraId="4A2388C9"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3.64</w:t>
            </w:r>
          </w:p>
        </w:tc>
        <w:tc>
          <w:tcPr>
            <w:tcW w:w="932" w:type="dxa"/>
          </w:tcPr>
          <w:p w14:paraId="50435F22"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0.0546</w:t>
            </w:r>
          </w:p>
        </w:tc>
        <w:tc>
          <w:tcPr>
            <w:tcW w:w="936" w:type="dxa"/>
          </w:tcPr>
          <w:p w14:paraId="43A58C91"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0.1389</w:t>
            </w:r>
          </w:p>
        </w:tc>
        <w:tc>
          <w:tcPr>
            <w:tcW w:w="932" w:type="dxa"/>
          </w:tcPr>
          <w:p w14:paraId="410E822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0.8219</w:t>
            </w:r>
          </w:p>
        </w:tc>
        <w:tc>
          <w:tcPr>
            <w:tcW w:w="936" w:type="dxa"/>
          </w:tcPr>
          <w:p w14:paraId="64A2CB3B"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0.7204</w:t>
            </w:r>
          </w:p>
        </w:tc>
      </w:tr>
      <w:tr w:rsidR="00585229" w:rsidRPr="00644CBA" w14:paraId="7DFE2449" w14:textId="77777777" w:rsidTr="000D5A27">
        <w:tc>
          <w:tcPr>
            <w:tcW w:w="1416" w:type="dxa"/>
          </w:tcPr>
          <w:p w14:paraId="57362DD4"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B</w:t>
            </w:r>
          </w:p>
        </w:tc>
        <w:tc>
          <w:tcPr>
            <w:tcW w:w="931" w:type="dxa"/>
          </w:tcPr>
          <w:p w14:paraId="5488FA2D"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w:t>
            </w:r>
          </w:p>
        </w:tc>
        <w:tc>
          <w:tcPr>
            <w:tcW w:w="933" w:type="dxa"/>
          </w:tcPr>
          <w:p w14:paraId="25F27A39"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219.45</w:t>
            </w:r>
          </w:p>
        </w:tc>
        <w:tc>
          <w:tcPr>
            <w:tcW w:w="996" w:type="dxa"/>
          </w:tcPr>
          <w:p w14:paraId="6247A96F"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770.28</w:t>
            </w:r>
          </w:p>
        </w:tc>
        <w:tc>
          <w:tcPr>
            <w:tcW w:w="947" w:type="dxa"/>
          </w:tcPr>
          <w:p w14:paraId="723BE129"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219.45</w:t>
            </w:r>
          </w:p>
        </w:tc>
        <w:tc>
          <w:tcPr>
            <w:tcW w:w="936" w:type="dxa"/>
          </w:tcPr>
          <w:p w14:paraId="7E39D9ED"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770.28</w:t>
            </w:r>
          </w:p>
        </w:tc>
        <w:tc>
          <w:tcPr>
            <w:tcW w:w="932" w:type="dxa"/>
          </w:tcPr>
          <w:p w14:paraId="0C6A5901"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29.58</w:t>
            </w:r>
          </w:p>
        </w:tc>
        <w:tc>
          <w:tcPr>
            <w:tcW w:w="936" w:type="dxa"/>
          </w:tcPr>
          <w:p w14:paraId="66E5313C"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29.36</w:t>
            </w:r>
          </w:p>
        </w:tc>
        <w:tc>
          <w:tcPr>
            <w:tcW w:w="932" w:type="dxa"/>
          </w:tcPr>
          <w:p w14:paraId="019EBBA5"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0.0010</w:t>
            </w:r>
          </w:p>
        </w:tc>
        <w:tc>
          <w:tcPr>
            <w:tcW w:w="936" w:type="dxa"/>
          </w:tcPr>
          <w:p w14:paraId="41914B2F"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0.0010</w:t>
            </w:r>
          </w:p>
        </w:tc>
      </w:tr>
      <w:tr w:rsidR="00585229" w:rsidRPr="00644CBA" w14:paraId="2259CAC6" w14:textId="77777777" w:rsidTr="000D5A27">
        <w:tc>
          <w:tcPr>
            <w:tcW w:w="1416" w:type="dxa"/>
          </w:tcPr>
          <w:p w14:paraId="19C3048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C</w:t>
            </w:r>
          </w:p>
        </w:tc>
        <w:tc>
          <w:tcPr>
            <w:tcW w:w="931" w:type="dxa"/>
          </w:tcPr>
          <w:p w14:paraId="69905F44"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w:t>
            </w:r>
          </w:p>
        </w:tc>
        <w:tc>
          <w:tcPr>
            <w:tcW w:w="933" w:type="dxa"/>
          </w:tcPr>
          <w:p w14:paraId="62A39974"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19.53</w:t>
            </w:r>
          </w:p>
        </w:tc>
        <w:tc>
          <w:tcPr>
            <w:tcW w:w="996" w:type="dxa"/>
          </w:tcPr>
          <w:p w14:paraId="3942EA9B"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219.45</w:t>
            </w:r>
          </w:p>
        </w:tc>
        <w:tc>
          <w:tcPr>
            <w:tcW w:w="947" w:type="dxa"/>
          </w:tcPr>
          <w:p w14:paraId="572F12A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19.53</w:t>
            </w:r>
          </w:p>
        </w:tc>
        <w:tc>
          <w:tcPr>
            <w:tcW w:w="936" w:type="dxa"/>
          </w:tcPr>
          <w:p w14:paraId="43EA678E"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219.45</w:t>
            </w:r>
          </w:p>
        </w:tc>
        <w:tc>
          <w:tcPr>
            <w:tcW w:w="932" w:type="dxa"/>
          </w:tcPr>
          <w:p w14:paraId="12938DD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2.63</w:t>
            </w:r>
          </w:p>
        </w:tc>
        <w:tc>
          <w:tcPr>
            <w:tcW w:w="936" w:type="dxa"/>
          </w:tcPr>
          <w:p w14:paraId="41B5A0D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8.36</w:t>
            </w:r>
          </w:p>
        </w:tc>
        <w:tc>
          <w:tcPr>
            <w:tcW w:w="932" w:type="dxa"/>
          </w:tcPr>
          <w:p w14:paraId="6FE7236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0.1487</w:t>
            </w:r>
          </w:p>
        </w:tc>
        <w:tc>
          <w:tcPr>
            <w:tcW w:w="936" w:type="dxa"/>
          </w:tcPr>
          <w:p w14:paraId="11451596"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0.0232</w:t>
            </w:r>
          </w:p>
        </w:tc>
      </w:tr>
      <w:tr w:rsidR="00585229" w:rsidRPr="00644CBA" w14:paraId="0348389D" w14:textId="77777777" w:rsidTr="000D5A27">
        <w:tc>
          <w:tcPr>
            <w:tcW w:w="1416" w:type="dxa"/>
          </w:tcPr>
          <w:p w14:paraId="69C4D901"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AB</w:t>
            </w:r>
          </w:p>
        </w:tc>
        <w:tc>
          <w:tcPr>
            <w:tcW w:w="931" w:type="dxa"/>
          </w:tcPr>
          <w:p w14:paraId="3FC5FBB7"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w:t>
            </w:r>
          </w:p>
        </w:tc>
        <w:tc>
          <w:tcPr>
            <w:tcW w:w="933" w:type="dxa"/>
          </w:tcPr>
          <w:p w14:paraId="29567B17"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0.1600</w:t>
            </w:r>
          </w:p>
        </w:tc>
        <w:tc>
          <w:tcPr>
            <w:tcW w:w="996" w:type="dxa"/>
          </w:tcPr>
          <w:p w14:paraId="75BCF28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4.62</w:t>
            </w:r>
          </w:p>
        </w:tc>
        <w:tc>
          <w:tcPr>
            <w:tcW w:w="947" w:type="dxa"/>
          </w:tcPr>
          <w:p w14:paraId="6CB00DD6"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0.1600</w:t>
            </w:r>
          </w:p>
        </w:tc>
        <w:tc>
          <w:tcPr>
            <w:tcW w:w="936" w:type="dxa"/>
          </w:tcPr>
          <w:p w14:paraId="390FB5F7"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4.62</w:t>
            </w:r>
          </w:p>
        </w:tc>
        <w:tc>
          <w:tcPr>
            <w:tcW w:w="932" w:type="dxa"/>
          </w:tcPr>
          <w:p w14:paraId="2AC49BE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0.0216</w:t>
            </w:r>
          </w:p>
        </w:tc>
        <w:tc>
          <w:tcPr>
            <w:tcW w:w="936" w:type="dxa"/>
          </w:tcPr>
          <w:p w14:paraId="539C9D5E"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0.1762</w:t>
            </w:r>
          </w:p>
        </w:tc>
        <w:tc>
          <w:tcPr>
            <w:tcW w:w="932" w:type="dxa"/>
          </w:tcPr>
          <w:p w14:paraId="3A4DF372"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0.8874</w:t>
            </w:r>
          </w:p>
        </w:tc>
        <w:tc>
          <w:tcPr>
            <w:tcW w:w="936" w:type="dxa"/>
          </w:tcPr>
          <w:p w14:paraId="5B811D27"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0.6873</w:t>
            </w:r>
          </w:p>
        </w:tc>
      </w:tr>
      <w:tr w:rsidR="00585229" w:rsidRPr="00644CBA" w14:paraId="5B532F9B" w14:textId="77777777" w:rsidTr="000D5A27">
        <w:tc>
          <w:tcPr>
            <w:tcW w:w="1416" w:type="dxa"/>
          </w:tcPr>
          <w:p w14:paraId="04B0918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AC</w:t>
            </w:r>
          </w:p>
        </w:tc>
        <w:tc>
          <w:tcPr>
            <w:tcW w:w="931" w:type="dxa"/>
          </w:tcPr>
          <w:p w14:paraId="04CC1EF3"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w:t>
            </w:r>
          </w:p>
        </w:tc>
        <w:tc>
          <w:tcPr>
            <w:tcW w:w="933" w:type="dxa"/>
          </w:tcPr>
          <w:p w14:paraId="25CC0325"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15.21</w:t>
            </w:r>
          </w:p>
        </w:tc>
        <w:tc>
          <w:tcPr>
            <w:tcW w:w="996" w:type="dxa"/>
          </w:tcPr>
          <w:p w14:paraId="1EA179D7"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8.70</w:t>
            </w:r>
          </w:p>
        </w:tc>
        <w:tc>
          <w:tcPr>
            <w:tcW w:w="947" w:type="dxa"/>
          </w:tcPr>
          <w:p w14:paraId="33CBE00F"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15.21</w:t>
            </w:r>
          </w:p>
        </w:tc>
        <w:tc>
          <w:tcPr>
            <w:tcW w:w="936" w:type="dxa"/>
          </w:tcPr>
          <w:p w14:paraId="2F5F66B5"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8.70</w:t>
            </w:r>
          </w:p>
        </w:tc>
        <w:tc>
          <w:tcPr>
            <w:tcW w:w="932" w:type="dxa"/>
          </w:tcPr>
          <w:p w14:paraId="79F3FDA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2.05</w:t>
            </w:r>
          </w:p>
        </w:tc>
        <w:tc>
          <w:tcPr>
            <w:tcW w:w="936" w:type="dxa"/>
          </w:tcPr>
          <w:p w14:paraId="2055D51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0.3317</w:t>
            </w:r>
          </w:p>
        </w:tc>
        <w:tc>
          <w:tcPr>
            <w:tcW w:w="932" w:type="dxa"/>
          </w:tcPr>
          <w:p w14:paraId="17DCB7D6"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0.1953</w:t>
            </w:r>
          </w:p>
        </w:tc>
        <w:tc>
          <w:tcPr>
            <w:tcW w:w="936" w:type="dxa"/>
          </w:tcPr>
          <w:p w14:paraId="0985567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0.5827</w:t>
            </w:r>
          </w:p>
        </w:tc>
      </w:tr>
      <w:tr w:rsidR="00585229" w:rsidRPr="00644CBA" w14:paraId="7A6284E2" w14:textId="77777777" w:rsidTr="000D5A27">
        <w:tc>
          <w:tcPr>
            <w:tcW w:w="1416" w:type="dxa"/>
          </w:tcPr>
          <w:p w14:paraId="21562A5F"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BC</w:t>
            </w:r>
          </w:p>
        </w:tc>
        <w:tc>
          <w:tcPr>
            <w:tcW w:w="931" w:type="dxa"/>
          </w:tcPr>
          <w:p w14:paraId="01A448EB"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w:t>
            </w:r>
          </w:p>
        </w:tc>
        <w:tc>
          <w:tcPr>
            <w:tcW w:w="933" w:type="dxa"/>
          </w:tcPr>
          <w:p w14:paraId="168E2103"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31.92</w:t>
            </w:r>
          </w:p>
        </w:tc>
        <w:tc>
          <w:tcPr>
            <w:tcW w:w="996" w:type="dxa"/>
          </w:tcPr>
          <w:p w14:paraId="6595280F"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15.21</w:t>
            </w:r>
          </w:p>
        </w:tc>
        <w:tc>
          <w:tcPr>
            <w:tcW w:w="947" w:type="dxa"/>
          </w:tcPr>
          <w:p w14:paraId="262EC717"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31.92</w:t>
            </w:r>
          </w:p>
        </w:tc>
        <w:tc>
          <w:tcPr>
            <w:tcW w:w="936" w:type="dxa"/>
          </w:tcPr>
          <w:p w14:paraId="6B989445"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15.21</w:t>
            </w:r>
          </w:p>
        </w:tc>
        <w:tc>
          <w:tcPr>
            <w:tcW w:w="932" w:type="dxa"/>
          </w:tcPr>
          <w:p w14:paraId="577D0FE1"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4.30</w:t>
            </w:r>
          </w:p>
        </w:tc>
        <w:tc>
          <w:tcPr>
            <w:tcW w:w="936" w:type="dxa"/>
          </w:tcPr>
          <w:p w14:paraId="73D70B7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0.5797</w:t>
            </w:r>
          </w:p>
        </w:tc>
        <w:tc>
          <w:tcPr>
            <w:tcW w:w="932" w:type="dxa"/>
          </w:tcPr>
          <w:p w14:paraId="1BDFE78B"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0.0767</w:t>
            </w:r>
          </w:p>
        </w:tc>
        <w:tc>
          <w:tcPr>
            <w:tcW w:w="936" w:type="dxa"/>
          </w:tcPr>
          <w:p w14:paraId="77C2772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0.4713</w:t>
            </w:r>
          </w:p>
        </w:tc>
      </w:tr>
      <w:tr w:rsidR="00585229" w:rsidRPr="00644CBA" w14:paraId="378086E6" w14:textId="77777777" w:rsidTr="000D5A27">
        <w:tc>
          <w:tcPr>
            <w:tcW w:w="1416" w:type="dxa"/>
          </w:tcPr>
          <w:p w14:paraId="3090D16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A2</w:t>
            </w:r>
          </w:p>
        </w:tc>
        <w:tc>
          <w:tcPr>
            <w:tcW w:w="931" w:type="dxa"/>
          </w:tcPr>
          <w:p w14:paraId="3EBE4DA3"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w:t>
            </w:r>
          </w:p>
        </w:tc>
        <w:tc>
          <w:tcPr>
            <w:tcW w:w="933" w:type="dxa"/>
          </w:tcPr>
          <w:p w14:paraId="25B52B4D"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264.95</w:t>
            </w:r>
          </w:p>
        </w:tc>
        <w:tc>
          <w:tcPr>
            <w:tcW w:w="996" w:type="dxa"/>
          </w:tcPr>
          <w:p w14:paraId="324AEE95"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635.98</w:t>
            </w:r>
          </w:p>
        </w:tc>
        <w:tc>
          <w:tcPr>
            <w:tcW w:w="947" w:type="dxa"/>
          </w:tcPr>
          <w:p w14:paraId="7FAF9A26"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264.95</w:t>
            </w:r>
          </w:p>
        </w:tc>
        <w:tc>
          <w:tcPr>
            <w:tcW w:w="936" w:type="dxa"/>
          </w:tcPr>
          <w:p w14:paraId="0EB9A3B6"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635.98</w:t>
            </w:r>
          </w:p>
        </w:tc>
        <w:tc>
          <w:tcPr>
            <w:tcW w:w="932" w:type="dxa"/>
          </w:tcPr>
          <w:p w14:paraId="02CA32FF"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35.71</w:t>
            </w:r>
          </w:p>
        </w:tc>
        <w:tc>
          <w:tcPr>
            <w:tcW w:w="936" w:type="dxa"/>
          </w:tcPr>
          <w:p w14:paraId="221304C1"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24.24</w:t>
            </w:r>
          </w:p>
        </w:tc>
        <w:tc>
          <w:tcPr>
            <w:tcW w:w="932" w:type="dxa"/>
          </w:tcPr>
          <w:p w14:paraId="4EAA28B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0.0006</w:t>
            </w:r>
          </w:p>
        </w:tc>
        <w:tc>
          <w:tcPr>
            <w:tcW w:w="936" w:type="dxa"/>
          </w:tcPr>
          <w:p w14:paraId="70E90C0F"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0.0017</w:t>
            </w:r>
          </w:p>
        </w:tc>
      </w:tr>
      <w:tr w:rsidR="00585229" w:rsidRPr="00644CBA" w14:paraId="5703B360" w14:textId="77777777" w:rsidTr="000D5A27">
        <w:tc>
          <w:tcPr>
            <w:tcW w:w="1416" w:type="dxa"/>
          </w:tcPr>
          <w:p w14:paraId="58C3EB5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B2</w:t>
            </w:r>
          </w:p>
        </w:tc>
        <w:tc>
          <w:tcPr>
            <w:tcW w:w="931" w:type="dxa"/>
          </w:tcPr>
          <w:p w14:paraId="6F273A05"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w:t>
            </w:r>
          </w:p>
        </w:tc>
        <w:tc>
          <w:tcPr>
            <w:tcW w:w="933" w:type="dxa"/>
          </w:tcPr>
          <w:p w14:paraId="4EE9C97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51.80</w:t>
            </w:r>
          </w:p>
        </w:tc>
        <w:tc>
          <w:tcPr>
            <w:tcW w:w="996" w:type="dxa"/>
          </w:tcPr>
          <w:p w14:paraId="79E32A4E"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237.79</w:t>
            </w:r>
          </w:p>
        </w:tc>
        <w:tc>
          <w:tcPr>
            <w:tcW w:w="947" w:type="dxa"/>
          </w:tcPr>
          <w:p w14:paraId="1ADADC23"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51.80</w:t>
            </w:r>
          </w:p>
        </w:tc>
        <w:tc>
          <w:tcPr>
            <w:tcW w:w="936" w:type="dxa"/>
          </w:tcPr>
          <w:p w14:paraId="593BF079"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237.79</w:t>
            </w:r>
          </w:p>
        </w:tc>
        <w:tc>
          <w:tcPr>
            <w:tcW w:w="932" w:type="dxa"/>
          </w:tcPr>
          <w:p w14:paraId="6B852FE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6.98</w:t>
            </w:r>
          </w:p>
        </w:tc>
        <w:tc>
          <w:tcPr>
            <w:tcW w:w="936" w:type="dxa"/>
          </w:tcPr>
          <w:p w14:paraId="6F8C1BA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9.06</w:t>
            </w:r>
          </w:p>
        </w:tc>
        <w:tc>
          <w:tcPr>
            <w:tcW w:w="932" w:type="dxa"/>
          </w:tcPr>
          <w:p w14:paraId="6D0E4C1B"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0.0333</w:t>
            </w:r>
          </w:p>
        </w:tc>
        <w:tc>
          <w:tcPr>
            <w:tcW w:w="936" w:type="dxa"/>
          </w:tcPr>
          <w:p w14:paraId="588A91AE"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0.0197</w:t>
            </w:r>
          </w:p>
        </w:tc>
      </w:tr>
      <w:tr w:rsidR="00585229" w:rsidRPr="00644CBA" w14:paraId="0C007B9E" w14:textId="77777777" w:rsidTr="000D5A27">
        <w:tc>
          <w:tcPr>
            <w:tcW w:w="1416" w:type="dxa"/>
          </w:tcPr>
          <w:p w14:paraId="44054AAF"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C2</w:t>
            </w:r>
          </w:p>
        </w:tc>
        <w:tc>
          <w:tcPr>
            <w:tcW w:w="931" w:type="dxa"/>
          </w:tcPr>
          <w:p w14:paraId="1A0EE921"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w:t>
            </w:r>
          </w:p>
        </w:tc>
        <w:tc>
          <w:tcPr>
            <w:tcW w:w="933" w:type="dxa"/>
          </w:tcPr>
          <w:p w14:paraId="49124A64"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134.77</w:t>
            </w:r>
          </w:p>
        </w:tc>
        <w:tc>
          <w:tcPr>
            <w:tcW w:w="996" w:type="dxa"/>
          </w:tcPr>
          <w:p w14:paraId="5DBCA90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316.14</w:t>
            </w:r>
          </w:p>
        </w:tc>
        <w:tc>
          <w:tcPr>
            <w:tcW w:w="947" w:type="dxa"/>
          </w:tcPr>
          <w:p w14:paraId="29AD756B"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134.77</w:t>
            </w:r>
          </w:p>
        </w:tc>
        <w:tc>
          <w:tcPr>
            <w:tcW w:w="936" w:type="dxa"/>
          </w:tcPr>
          <w:p w14:paraId="7E7E57B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316.14</w:t>
            </w:r>
          </w:p>
        </w:tc>
        <w:tc>
          <w:tcPr>
            <w:tcW w:w="932" w:type="dxa"/>
          </w:tcPr>
          <w:p w14:paraId="4FF8237B"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18.17</w:t>
            </w:r>
          </w:p>
        </w:tc>
        <w:tc>
          <w:tcPr>
            <w:tcW w:w="936" w:type="dxa"/>
          </w:tcPr>
          <w:p w14:paraId="7D76066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12.05</w:t>
            </w:r>
          </w:p>
        </w:tc>
        <w:tc>
          <w:tcPr>
            <w:tcW w:w="932" w:type="dxa"/>
          </w:tcPr>
          <w:p w14:paraId="33E0FD74"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0.0037</w:t>
            </w:r>
          </w:p>
        </w:tc>
        <w:tc>
          <w:tcPr>
            <w:tcW w:w="936" w:type="dxa"/>
          </w:tcPr>
          <w:p w14:paraId="5968292D"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0.0104</w:t>
            </w:r>
          </w:p>
        </w:tc>
      </w:tr>
      <w:tr w:rsidR="00585229" w:rsidRPr="00644CBA" w14:paraId="4D83DFD4" w14:textId="77777777" w:rsidTr="000D5A27">
        <w:tc>
          <w:tcPr>
            <w:tcW w:w="1416" w:type="dxa"/>
          </w:tcPr>
          <w:p w14:paraId="09930ED4"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Қалдық</w:t>
            </w:r>
          </w:p>
        </w:tc>
        <w:tc>
          <w:tcPr>
            <w:tcW w:w="931" w:type="dxa"/>
          </w:tcPr>
          <w:p w14:paraId="69AC97DB" w14:textId="6E017986"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7</w:t>
            </w:r>
          </w:p>
        </w:tc>
        <w:tc>
          <w:tcPr>
            <w:tcW w:w="933" w:type="dxa"/>
          </w:tcPr>
          <w:p w14:paraId="1D4A994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51.93</w:t>
            </w:r>
          </w:p>
        </w:tc>
        <w:tc>
          <w:tcPr>
            <w:tcW w:w="996" w:type="dxa"/>
          </w:tcPr>
          <w:p w14:paraId="51E72823"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183.67</w:t>
            </w:r>
          </w:p>
        </w:tc>
        <w:tc>
          <w:tcPr>
            <w:tcW w:w="947" w:type="dxa"/>
          </w:tcPr>
          <w:p w14:paraId="2BFB9D69"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7.42</w:t>
            </w:r>
          </w:p>
        </w:tc>
        <w:tc>
          <w:tcPr>
            <w:tcW w:w="936" w:type="dxa"/>
          </w:tcPr>
          <w:p w14:paraId="6ED27EB0"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26.24</w:t>
            </w:r>
          </w:p>
        </w:tc>
        <w:tc>
          <w:tcPr>
            <w:tcW w:w="932" w:type="dxa"/>
          </w:tcPr>
          <w:p w14:paraId="1C5312F6" w14:textId="77777777" w:rsidR="00585229" w:rsidRPr="00644CBA" w:rsidRDefault="00585229" w:rsidP="00782228">
            <w:pPr>
              <w:jc w:val="both"/>
              <w:rPr>
                <w:rFonts w:ascii="Times New Roman" w:hAnsi="Times New Roman" w:cs="Times New Roman"/>
                <w:sz w:val="24"/>
                <w:szCs w:val="24"/>
                <w:lang w:val="kk-KZ"/>
              </w:rPr>
            </w:pPr>
          </w:p>
        </w:tc>
        <w:tc>
          <w:tcPr>
            <w:tcW w:w="936" w:type="dxa"/>
          </w:tcPr>
          <w:p w14:paraId="3A0B25EF" w14:textId="77777777" w:rsidR="00585229" w:rsidRPr="00644CBA" w:rsidRDefault="00585229" w:rsidP="00782228">
            <w:pPr>
              <w:jc w:val="both"/>
              <w:rPr>
                <w:rFonts w:ascii="Times New Roman" w:hAnsi="Times New Roman" w:cs="Times New Roman"/>
                <w:sz w:val="24"/>
                <w:szCs w:val="24"/>
                <w:lang w:val="kk-KZ"/>
              </w:rPr>
            </w:pPr>
          </w:p>
        </w:tc>
        <w:tc>
          <w:tcPr>
            <w:tcW w:w="932" w:type="dxa"/>
          </w:tcPr>
          <w:p w14:paraId="58BB0F00" w14:textId="77777777" w:rsidR="00585229" w:rsidRPr="00644CBA" w:rsidRDefault="00585229" w:rsidP="00782228">
            <w:pPr>
              <w:jc w:val="both"/>
              <w:rPr>
                <w:rFonts w:ascii="Times New Roman" w:hAnsi="Times New Roman" w:cs="Times New Roman"/>
                <w:sz w:val="24"/>
                <w:szCs w:val="24"/>
                <w:lang w:val="kk-KZ"/>
              </w:rPr>
            </w:pPr>
          </w:p>
        </w:tc>
        <w:tc>
          <w:tcPr>
            <w:tcW w:w="936" w:type="dxa"/>
          </w:tcPr>
          <w:p w14:paraId="1B3B504A" w14:textId="77777777" w:rsidR="00585229" w:rsidRPr="00644CBA" w:rsidRDefault="00585229" w:rsidP="00782228">
            <w:pPr>
              <w:jc w:val="both"/>
              <w:rPr>
                <w:rFonts w:ascii="Times New Roman" w:hAnsi="Times New Roman" w:cs="Times New Roman"/>
                <w:sz w:val="24"/>
                <w:szCs w:val="24"/>
                <w:lang w:val="kk-KZ"/>
              </w:rPr>
            </w:pPr>
          </w:p>
        </w:tc>
      </w:tr>
      <w:tr w:rsidR="00585229" w:rsidRPr="00644CBA" w14:paraId="213E28ED" w14:textId="77777777" w:rsidTr="000D5A27">
        <w:tc>
          <w:tcPr>
            <w:tcW w:w="1416" w:type="dxa"/>
          </w:tcPr>
          <w:p w14:paraId="572EA3A7"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Сәйкестілік аздығы</w:t>
            </w:r>
          </w:p>
        </w:tc>
        <w:tc>
          <w:tcPr>
            <w:tcW w:w="931" w:type="dxa"/>
          </w:tcPr>
          <w:p w14:paraId="33491D21" w14:textId="77777777"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3</w:t>
            </w:r>
          </w:p>
          <w:p w14:paraId="16EF3E34" w14:textId="77777777" w:rsidR="00585229" w:rsidRPr="00644CBA" w:rsidRDefault="00585229" w:rsidP="00B547D3">
            <w:pPr>
              <w:jc w:val="center"/>
              <w:rPr>
                <w:rFonts w:ascii="Times New Roman" w:hAnsi="Times New Roman" w:cs="Times New Roman"/>
                <w:sz w:val="24"/>
                <w:szCs w:val="24"/>
                <w:lang w:val="kk-KZ"/>
              </w:rPr>
            </w:pPr>
          </w:p>
        </w:tc>
        <w:tc>
          <w:tcPr>
            <w:tcW w:w="933" w:type="dxa"/>
          </w:tcPr>
          <w:p w14:paraId="733201BE"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23.38</w:t>
            </w:r>
          </w:p>
        </w:tc>
        <w:tc>
          <w:tcPr>
            <w:tcW w:w="996" w:type="dxa"/>
          </w:tcPr>
          <w:p w14:paraId="6079C05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101.10</w:t>
            </w:r>
          </w:p>
        </w:tc>
        <w:tc>
          <w:tcPr>
            <w:tcW w:w="947" w:type="dxa"/>
          </w:tcPr>
          <w:p w14:paraId="39D4E695"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7.79</w:t>
            </w:r>
          </w:p>
        </w:tc>
        <w:tc>
          <w:tcPr>
            <w:tcW w:w="936" w:type="dxa"/>
          </w:tcPr>
          <w:p w14:paraId="379EAA36"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33.70</w:t>
            </w:r>
          </w:p>
        </w:tc>
        <w:tc>
          <w:tcPr>
            <w:tcW w:w="932" w:type="dxa"/>
          </w:tcPr>
          <w:p w14:paraId="5CF4A96A"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1.09</w:t>
            </w:r>
          </w:p>
        </w:tc>
        <w:tc>
          <w:tcPr>
            <w:tcW w:w="936" w:type="dxa"/>
          </w:tcPr>
          <w:p w14:paraId="31143282"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1.63</w:t>
            </w:r>
          </w:p>
        </w:tc>
        <w:tc>
          <w:tcPr>
            <w:tcW w:w="932" w:type="dxa"/>
          </w:tcPr>
          <w:p w14:paraId="6EE26763"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0.4488</w:t>
            </w:r>
          </w:p>
        </w:tc>
        <w:tc>
          <w:tcPr>
            <w:tcW w:w="936" w:type="dxa"/>
          </w:tcPr>
          <w:p w14:paraId="7EA529B6"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0.3162</w:t>
            </w:r>
          </w:p>
        </w:tc>
      </w:tr>
      <w:tr w:rsidR="00585229" w:rsidRPr="00644CBA" w14:paraId="44095296" w14:textId="77777777" w:rsidTr="000D5A27">
        <w:tc>
          <w:tcPr>
            <w:tcW w:w="1416" w:type="dxa"/>
          </w:tcPr>
          <w:p w14:paraId="68B4BEAC"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Таза қателік</w:t>
            </w:r>
          </w:p>
        </w:tc>
        <w:tc>
          <w:tcPr>
            <w:tcW w:w="931" w:type="dxa"/>
          </w:tcPr>
          <w:p w14:paraId="7903BD9F" w14:textId="499FEE29"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4</w:t>
            </w:r>
          </w:p>
          <w:p w14:paraId="1F8E879B" w14:textId="77777777" w:rsidR="00585229" w:rsidRPr="00644CBA" w:rsidRDefault="00585229" w:rsidP="00B547D3">
            <w:pPr>
              <w:jc w:val="center"/>
              <w:rPr>
                <w:rFonts w:ascii="Times New Roman" w:hAnsi="Times New Roman" w:cs="Times New Roman"/>
                <w:sz w:val="24"/>
                <w:szCs w:val="24"/>
                <w:lang w:val="kk-KZ"/>
              </w:rPr>
            </w:pPr>
          </w:p>
        </w:tc>
        <w:tc>
          <w:tcPr>
            <w:tcW w:w="933" w:type="dxa"/>
          </w:tcPr>
          <w:p w14:paraId="39F50F1D"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28.55</w:t>
            </w:r>
          </w:p>
        </w:tc>
        <w:tc>
          <w:tcPr>
            <w:tcW w:w="996" w:type="dxa"/>
          </w:tcPr>
          <w:p w14:paraId="0951A228"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82.57</w:t>
            </w:r>
          </w:p>
        </w:tc>
        <w:tc>
          <w:tcPr>
            <w:tcW w:w="947" w:type="dxa"/>
          </w:tcPr>
          <w:p w14:paraId="1BC68B1C"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7.14</w:t>
            </w:r>
          </w:p>
        </w:tc>
        <w:tc>
          <w:tcPr>
            <w:tcW w:w="936" w:type="dxa"/>
          </w:tcPr>
          <w:p w14:paraId="2AD37BF4"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20.64</w:t>
            </w:r>
          </w:p>
        </w:tc>
        <w:tc>
          <w:tcPr>
            <w:tcW w:w="932" w:type="dxa"/>
          </w:tcPr>
          <w:p w14:paraId="0E46FDC2" w14:textId="254EB86F"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6" w:type="dxa"/>
          </w:tcPr>
          <w:p w14:paraId="5481C534" w14:textId="58063537"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2" w:type="dxa"/>
          </w:tcPr>
          <w:p w14:paraId="117751E8" w14:textId="01347658"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6" w:type="dxa"/>
          </w:tcPr>
          <w:p w14:paraId="298DE7FB" w14:textId="54ACCF01"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585229" w:rsidRPr="00644CBA" w14:paraId="42DD20DC" w14:textId="77777777" w:rsidTr="000D5A27">
        <w:tc>
          <w:tcPr>
            <w:tcW w:w="1416" w:type="dxa"/>
          </w:tcPr>
          <w:p w14:paraId="34B22C7E"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Барлығы</w:t>
            </w:r>
          </w:p>
        </w:tc>
        <w:tc>
          <w:tcPr>
            <w:tcW w:w="931" w:type="dxa"/>
          </w:tcPr>
          <w:p w14:paraId="3261BC1C" w14:textId="178064B4" w:rsidR="00585229" w:rsidRPr="00644CBA" w:rsidRDefault="00585229" w:rsidP="00B547D3">
            <w:pPr>
              <w:jc w:val="center"/>
              <w:rPr>
                <w:rFonts w:ascii="Times New Roman" w:hAnsi="Times New Roman" w:cs="Times New Roman"/>
                <w:sz w:val="24"/>
                <w:szCs w:val="24"/>
                <w:lang w:val="kk-KZ"/>
              </w:rPr>
            </w:pPr>
            <w:r w:rsidRPr="00644CBA">
              <w:rPr>
                <w:rFonts w:ascii="Times New Roman" w:hAnsi="Times New Roman" w:cs="Times New Roman"/>
                <w:sz w:val="24"/>
                <w:szCs w:val="24"/>
                <w:lang w:val="kk-KZ"/>
              </w:rPr>
              <w:t>16</w:t>
            </w:r>
          </w:p>
        </w:tc>
        <w:tc>
          <w:tcPr>
            <w:tcW w:w="933" w:type="dxa"/>
          </w:tcPr>
          <w:p w14:paraId="6A7A4BF2"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836.33</w:t>
            </w:r>
          </w:p>
        </w:tc>
        <w:tc>
          <w:tcPr>
            <w:tcW w:w="996" w:type="dxa"/>
          </w:tcPr>
          <w:p w14:paraId="70C07195" w14:textId="77777777" w:rsidR="00585229" w:rsidRPr="00644CBA" w:rsidRDefault="00585229" w:rsidP="00782228">
            <w:pPr>
              <w:jc w:val="both"/>
              <w:rPr>
                <w:rFonts w:ascii="Times New Roman" w:hAnsi="Times New Roman" w:cs="Times New Roman"/>
                <w:sz w:val="24"/>
                <w:szCs w:val="24"/>
                <w:lang w:val="kk-KZ"/>
              </w:rPr>
            </w:pPr>
            <w:r w:rsidRPr="00644CBA">
              <w:rPr>
                <w:rFonts w:ascii="Times New Roman" w:hAnsi="Times New Roman" w:cs="Times New Roman"/>
                <w:sz w:val="24"/>
                <w:szCs w:val="24"/>
                <w:lang w:val="kk-KZ"/>
              </w:rPr>
              <w:t>2526.70</w:t>
            </w:r>
          </w:p>
        </w:tc>
        <w:tc>
          <w:tcPr>
            <w:tcW w:w="947" w:type="dxa"/>
          </w:tcPr>
          <w:p w14:paraId="21D245D6" w14:textId="21E51FCB"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6" w:type="dxa"/>
          </w:tcPr>
          <w:p w14:paraId="1ACDDB04" w14:textId="35C000A2"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2" w:type="dxa"/>
          </w:tcPr>
          <w:p w14:paraId="6657EBBD" w14:textId="7240A9D3"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6" w:type="dxa"/>
          </w:tcPr>
          <w:p w14:paraId="55FB8FD8" w14:textId="145093BE"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2" w:type="dxa"/>
          </w:tcPr>
          <w:p w14:paraId="2ECA37AC" w14:textId="6220830E"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36" w:type="dxa"/>
          </w:tcPr>
          <w:p w14:paraId="1EC69209" w14:textId="048E4CAF" w:rsidR="00585229" w:rsidRPr="00644CBA" w:rsidRDefault="00B547D3" w:rsidP="00B547D3">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bookmarkEnd w:id="14"/>
    </w:tbl>
    <w:p w14:paraId="1D68828B" w14:textId="77777777" w:rsidR="0068224E" w:rsidRPr="004E6430" w:rsidRDefault="0068224E" w:rsidP="0068224E">
      <w:pPr>
        <w:spacing w:after="0" w:line="240" w:lineRule="auto"/>
        <w:jc w:val="both"/>
        <w:rPr>
          <w:rFonts w:ascii="Times New Roman" w:hAnsi="Times New Roman" w:cs="Times New Roman"/>
          <w:sz w:val="28"/>
          <w:szCs w:val="28"/>
          <w:lang w:val="kk-KZ"/>
        </w:rPr>
      </w:pPr>
    </w:p>
    <w:p w14:paraId="2E1BD780" w14:textId="683210E5" w:rsidR="0068224E" w:rsidRPr="004E6430" w:rsidRDefault="0068224E" w:rsidP="0068224E">
      <w:pPr>
        <w:spacing w:after="0" w:line="240" w:lineRule="auto"/>
        <w:jc w:val="both"/>
        <w:rPr>
          <w:rFonts w:ascii="Times New Roman" w:hAnsi="Times New Roman" w:cs="Times New Roman"/>
          <w:sz w:val="28"/>
          <w:szCs w:val="28"/>
          <w:lang w:val="kk-KZ"/>
        </w:rPr>
      </w:pPr>
      <w:r w:rsidRPr="004E6430">
        <w:rPr>
          <w:rFonts w:ascii="Times New Roman" w:hAnsi="Times New Roman" w:cs="Times New Roman"/>
          <w:sz w:val="28"/>
          <w:szCs w:val="28"/>
          <w:lang w:val="kk-KZ"/>
        </w:rPr>
        <w:t xml:space="preserve">Кесте </w:t>
      </w:r>
      <w:r w:rsidR="00585229">
        <w:rPr>
          <w:rFonts w:ascii="Times New Roman" w:hAnsi="Times New Roman" w:cs="Times New Roman"/>
          <w:sz w:val="28"/>
          <w:szCs w:val="28"/>
          <w:lang w:val="kk-KZ"/>
        </w:rPr>
        <w:t>27</w:t>
      </w:r>
      <w:r w:rsidR="00E74012">
        <w:rPr>
          <w:rFonts w:ascii="Times New Roman" w:hAnsi="Times New Roman" w:cs="Times New Roman"/>
          <w:sz w:val="28"/>
          <w:szCs w:val="28"/>
          <w:lang w:val="kk-KZ"/>
        </w:rPr>
        <w:t xml:space="preserve"> -</w:t>
      </w:r>
      <w:r w:rsidR="00585229">
        <w:rPr>
          <w:rFonts w:ascii="Times New Roman" w:hAnsi="Times New Roman" w:cs="Times New Roman"/>
          <w:sz w:val="28"/>
          <w:szCs w:val="28"/>
          <w:lang w:val="kk-KZ"/>
        </w:rPr>
        <w:t xml:space="preserve"> </w:t>
      </w:r>
      <w:r w:rsidRPr="004E6430">
        <w:rPr>
          <w:rFonts w:ascii="Times New Roman" w:hAnsi="Times New Roman" w:cs="Times New Roman"/>
          <w:sz w:val="28"/>
          <w:szCs w:val="28"/>
          <w:lang w:val="kk-KZ"/>
        </w:rPr>
        <w:t>DCM және EtOAc сығындыларындағы DPPH жою пайызы үшін алынған статистикалық параметрлер</w:t>
      </w:r>
    </w:p>
    <w:p w14:paraId="7D2715EC" w14:textId="77777777" w:rsidR="0068224E" w:rsidRPr="004E6430" w:rsidRDefault="0068224E" w:rsidP="0068224E">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3115"/>
        <w:gridCol w:w="3115"/>
        <w:gridCol w:w="3115"/>
      </w:tblGrid>
      <w:tr w:rsidR="0068224E" w:rsidRPr="00B31247" w14:paraId="16AFFCB8" w14:textId="77777777" w:rsidTr="00782228">
        <w:tc>
          <w:tcPr>
            <w:tcW w:w="3115" w:type="dxa"/>
          </w:tcPr>
          <w:p w14:paraId="5F81096D"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DCM EtOAc</w:t>
            </w:r>
            <w:r w:rsidRPr="00B31247">
              <w:rPr>
                <w:rStyle w:val="rynqvb"/>
                <w:rFonts w:ascii="Times New Roman" w:hAnsi="Times New Roman" w:cs="Times New Roman"/>
                <w:sz w:val="24"/>
                <w:szCs w:val="24"/>
              </w:rPr>
              <w:t xml:space="preserve"> </w:t>
            </w:r>
            <w:proofErr w:type="spellStart"/>
            <w:r w:rsidRPr="00B31247">
              <w:rPr>
                <w:rStyle w:val="rynqvb"/>
                <w:rFonts w:ascii="Times New Roman" w:hAnsi="Times New Roman" w:cs="Times New Roman"/>
                <w:sz w:val="24"/>
                <w:szCs w:val="24"/>
              </w:rPr>
              <w:t>Параметрі</w:t>
            </w:r>
            <w:proofErr w:type="spellEnd"/>
            <w:r w:rsidRPr="00B31247">
              <w:rPr>
                <w:rStyle w:val="rynqvb"/>
                <w:rFonts w:ascii="Times New Roman" w:hAnsi="Times New Roman" w:cs="Times New Roman"/>
                <w:sz w:val="24"/>
                <w:szCs w:val="24"/>
              </w:rPr>
              <w:t xml:space="preserve"> </w:t>
            </w:r>
            <w:r w:rsidRPr="00B31247">
              <w:rPr>
                <w:rFonts w:ascii="Times New Roman" w:hAnsi="Times New Roman" w:cs="Times New Roman"/>
                <w:sz w:val="24"/>
                <w:szCs w:val="24"/>
                <w:lang w:val="kk-KZ"/>
              </w:rPr>
              <w:t xml:space="preserve"> </w:t>
            </w:r>
          </w:p>
        </w:tc>
        <w:tc>
          <w:tcPr>
            <w:tcW w:w="3115" w:type="dxa"/>
          </w:tcPr>
          <w:p w14:paraId="74537CD3"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 xml:space="preserve">DCM </w:t>
            </w:r>
          </w:p>
        </w:tc>
        <w:tc>
          <w:tcPr>
            <w:tcW w:w="3115" w:type="dxa"/>
          </w:tcPr>
          <w:p w14:paraId="41E8AFE0"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EtOAc</w:t>
            </w:r>
          </w:p>
        </w:tc>
      </w:tr>
      <w:tr w:rsidR="0068224E" w:rsidRPr="00B31247" w14:paraId="7B1D0716" w14:textId="77777777" w:rsidTr="00782228">
        <w:tc>
          <w:tcPr>
            <w:tcW w:w="3115" w:type="dxa"/>
          </w:tcPr>
          <w:p w14:paraId="787ED83C"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R</w:t>
            </w:r>
            <w:r w:rsidRPr="00B31247">
              <w:rPr>
                <w:rFonts w:ascii="Times New Roman" w:hAnsi="Times New Roman" w:cs="Times New Roman"/>
                <w:sz w:val="24"/>
                <w:szCs w:val="24"/>
                <w:vertAlign w:val="superscript"/>
                <w:lang w:val="kk-KZ"/>
              </w:rPr>
              <w:t>2</w:t>
            </w:r>
          </w:p>
        </w:tc>
        <w:tc>
          <w:tcPr>
            <w:tcW w:w="3115" w:type="dxa"/>
          </w:tcPr>
          <w:p w14:paraId="353A7B3F"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0.9379</w:t>
            </w:r>
          </w:p>
        </w:tc>
        <w:tc>
          <w:tcPr>
            <w:tcW w:w="3115" w:type="dxa"/>
          </w:tcPr>
          <w:p w14:paraId="1F96E6B2"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0.9273</w:t>
            </w:r>
          </w:p>
        </w:tc>
      </w:tr>
      <w:tr w:rsidR="0068224E" w:rsidRPr="00B31247" w14:paraId="0AC1C5DC" w14:textId="77777777" w:rsidTr="00782228">
        <w:tc>
          <w:tcPr>
            <w:tcW w:w="3115" w:type="dxa"/>
          </w:tcPr>
          <w:p w14:paraId="23A5E1B0"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Adj-R</w:t>
            </w:r>
            <w:r w:rsidRPr="00B31247">
              <w:rPr>
                <w:rFonts w:ascii="Times New Roman" w:hAnsi="Times New Roman" w:cs="Times New Roman"/>
                <w:sz w:val="24"/>
                <w:szCs w:val="24"/>
                <w:vertAlign w:val="superscript"/>
                <w:lang w:val="kk-KZ"/>
              </w:rPr>
              <w:t>2</w:t>
            </w:r>
          </w:p>
        </w:tc>
        <w:tc>
          <w:tcPr>
            <w:tcW w:w="3115" w:type="dxa"/>
          </w:tcPr>
          <w:p w14:paraId="2DCFD8CF"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0.8581</w:t>
            </w:r>
          </w:p>
        </w:tc>
        <w:tc>
          <w:tcPr>
            <w:tcW w:w="3115" w:type="dxa"/>
          </w:tcPr>
          <w:p w14:paraId="19BD35B3"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0.8338</w:t>
            </w:r>
          </w:p>
        </w:tc>
      </w:tr>
      <w:tr w:rsidR="0068224E" w:rsidRPr="00B31247" w14:paraId="169A93E6" w14:textId="77777777" w:rsidTr="00782228">
        <w:tc>
          <w:tcPr>
            <w:tcW w:w="3115" w:type="dxa"/>
          </w:tcPr>
          <w:p w14:paraId="46D03461"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Adequate Precision</w:t>
            </w:r>
          </w:p>
        </w:tc>
        <w:tc>
          <w:tcPr>
            <w:tcW w:w="3115" w:type="dxa"/>
          </w:tcPr>
          <w:p w14:paraId="3C765491"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8.9948</w:t>
            </w:r>
          </w:p>
        </w:tc>
        <w:tc>
          <w:tcPr>
            <w:tcW w:w="3115" w:type="dxa"/>
          </w:tcPr>
          <w:p w14:paraId="229704A9"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7.8493</w:t>
            </w:r>
          </w:p>
        </w:tc>
      </w:tr>
      <w:tr w:rsidR="0068224E" w:rsidRPr="00B31247" w14:paraId="151B5501" w14:textId="77777777" w:rsidTr="00782228">
        <w:tc>
          <w:tcPr>
            <w:tcW w:w="3115" w:type="dxa"/>
          </w:tcPr>
          <w:p w14:paraId="4328A37D"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PRESS</w:t>
            </w:r>
          </w:p>
        </w:tc>
        <w:tc>
          <w:tcPr>
            <w:tcW w:w="3115" w:type="dxa"/>
          </w:tcPr>
          <w:p w14:paraId="0914D073"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418.65</w:t>
            </w:r>
          </w:p>
        </w:tc>
        <w:tc>
          <w:tcPr>
            <w:tcW w:w="3115" w:type="dxa"/>
          </w:tcPr>
          <w:p w14:paraId="7E8D7DAD"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1746.65</w:t>
            </w:r>
          </w:p>
        </w:tc>
      </w:tr>
      <w:tr w:rsidR="0068224E" w:rsidRPr="00B31247" w14:paraId="01E5535A" w14:textId="77777777" w:rsidTr="00782228">
        <w:tc>
          <w:tcPr>
            <w:tcW w:w="3115" w:type="dxa"/>
          </w:tcPr>
          <w:p w14:paraId="5498C447"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C.V (%)</w:t>
            </w:r>
          </w:p>
        </w:tc>
        <w:tc>
          <w:tcPr>
            <w:tcW w:w="3115" w:type="dxa"/>
          </w:tcPr>
          <w:p w14:paraId="03AECB7C"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8.06</w:t>
            </w:r>
          </w:p>
        </w:tc>
        <w:tc>
          <w:tcPr>
            <w:tcW w:w="3115" w:type="dxa"/>
          </w:tcPr>
          <w:p w14:paraId="63C118E7" w14:textId="77777777" w:rsidR="0068224E" w:rsidRPr="00B31247" w:rsidRDefault="0068224E" w:rsidP="00782228">
            <w:pPr>
              <w:jc w:val="both"/>
              <w:rPr>
                <w:rFonts w:ascii="Times New Roman" w:hAnsi="Times New Roman" w:cs="Times New Roman"/>
                <w:sz w:val="24"/>
                <w:szCs w:val="24"/>
                <w:lang w:val="kk-KZ"/>
              </w:rPr>
            </w:pPr>
            <w:r w:rsidRPr="00B31247">
              <w:rPr>
                <w:rFonts w:ascii="Times New Roman" w:hAnsi="Times New Roman" w:cs="Times New Roman"/>
                <w:sz w:val="24"/>
                <w:szCs w:val="24"/>
                <w:lang w:val="kk-KZ"/>
              </w:rPr>
              <w:t>7.35</w:t>
            </w:r>
          </w:p>
        </w:tc>
      </w:tr>
    </w:tbl>
    <w:p w14:paraId="55BB59B8" w14:textId="77777777" w:rsidR="0068224E" w:rsidRPr="00644CBA" w:rsidRDefault="0068224E" w:rsidP="0068224E">
      <w:pPr>
        <w:jc w:val="both"/>
        <w:rPr>
          <w:rFonts w:ascii="Times New Roman" w:hAnsi="Times New Roman" w:cs="Times New Roman"/>
          <w:sz w:val="24"/>
          <w:szCs w:val="24"/>
          <w:lang w:val="kk-KZ"/>
        </w:rPr>
      </w:pPr>
    </w:p>
    <w:p w14:paraId="0F6DC044" w14:textId="0B51C04B" w:rsidR="0068224E" w:rsidRPr="00E70283" w:rsidRDefault="0068224E" w:rsidP="00B31247">
      <w:pPr>
        <w:ind w:firstLine="709"/>
        <w:jc w:val="both"/>
        <w:rPr>
          <w:rFonts w:ascii="Times New Roman" w:hAnsi="Times New Roman" w:cs="Times New Roman"/>
          <w:sz w:val="28"/>
          <w:szCs w:val="28"/>
          <w:lang w:val="kk-KZ"/>
        </w:rPr>
      </w:pPr>
      <w:r w:rsidRPr="00E70283">
        <w:rPr>
          <w:rFonts w:ascii="Times New Roman" w:hAnsi="Times New Roman" w:cs="Times New Roman"/>
          <w:sz w:val="28"/>
          <w:szCs w:val="28"/>
          <w:lang w:val="kk-KZ"/>
        </w:rPr>
        <w:t xml:space="preserve">Осы нәтижелерге сәйкес, ұсынылған модельдер DCM және EtOAc сығындыларынан антиоксиданттық компоненттерді алу, бағалау және оңтайландыру үшін жарамды деген қорытындыға келуге болады. </w:t>
      </w:r>
      <w:r w:rsidR="00275C3E" w:rsidRPr="0039745D">
        <w:rPr>
          <w:rStyle w:val="rynqvb"/>
          <w:rFonts w:ascii="Times New Roman" w:hAnsi="Times New Roman" w:cs="Times New Roman"/>
          <w:i/>
          <w:iCs/>
          <w:sz w:val="28"/>
          <w:szCs w:val="28"/>
          <w:lang w:val="kk-KZ"/>
        </w:rPr>
        <w:t>Ajania</w:t>
      </w:r>
      <w:r w:rsidR="00275C3E" w:rsidRPr="00E70283">
        <w:rPr>
          <w:rFonts w:ascii="Times New Roman" w:hAnsi="Times New Roman" w:cs="Times New Roman"/>
          <w:i/>
          <w:iCs/>
          <w:sz w:val="28"/>
          <w:szCs w:val="28"/>
          <w:lang w:val="kk-KZ"/>
        </w:rPr>
        <w:t xml:space="preserve"> </w:t>
      </w:r>
      <w:r w:rsidRPr="00E70283">
        <w:rPr>
          <w:rFonts w:ascii="Times New Roman" w:hAnsi="Times New Roman" w:cs="Times New Roman"/>
          <w:i/>
          <w:iCs/>
          <w:sz w:val="28"/>
          <w:szCs w:val="28"/>
          <w:lang w:val="kk-KZ"/>
        </w:rPr>
        <w:t>fastigiata</w:t>
      </w:r>
      <w:r w:rsidRPr="00E70283">
        <w:rPr>
          <w:rFonts w:ascii="Times New Roman" w:hAnsi="Times New Roman" w:cs="Times New Roman"/>
          <w:sz w:val="28"/>
          <w:szCs w:val="28"/>
          <w:lang w:val="kk-KZ"/>
        </w:rPr>
        <w:t>-ның DCM және EtOAc сығындыларынан алынған сығындылар үшін температураның, экстракция уақытының және ультрадыбыстық қуаттың DPPH-RSA-ға әсерін көрсететін үш өлшемді реакция бетінің графиктері 4</w:t>
      </w:r>
      <w:r w:rsidR="00831035">
        <w:rPr>
          <w:rFonts w:ascii="Times New Roman" w:hAnsi="Times New Roman" w:cs="Times New Roman"/>
          <w:sz w:val="28"/>
          <w:szCs w:val="28"/>
          <w:lang w:val="kk-KZ"/>
        </w:rPr>
        <w:t>0</w:t>
      </w:r>
      <w:r w:rsidRPr="00E70283">
        <w:rPr>
          <w:rFonts w:ascii="Times New Roman" w:hAnsi="Times New Roman" w:cs="Times New Roman"/>
          <w:sz w:val="28"/>
          <w:szCs w:val="28"/>
          <w:lang w:val="kk-KZ"/>
        </w:rPr>
        <w:t xml:space="preserve">-суретте көрсетілген. </w:t>
      </w:r>
      <w:r w:rsidR="00275C3E" w:rsidRPr="0039745D">
        <w:rPr>
          <w:rStyle w:val="rynqvb"/>
          <w:rFonts w:ascii="Times New Roman" w:hAnsi="Times New Roman" w:cs="Times New Roman"/>
          <w:i/>
          <w:iCs/>
          <w:sz w:val="28"/>
          <w:szCs w:val="28"/>
          <w:lang w:val="kk-KZ"/>
        </w:rPr>
        <w:t>Ajania</w:t>
      </w:r>
      <w:r w:rsidR="00275C3E" w:rsidRPr="00E70283">
        <w:rPr>
          <w:rFonts w:ascii="Times New Roman" w:eastAsiaTheme="minorEastAsia" w:hAnsi="Times New Roman" w:cs="Times New Roman"/>
          <w:i/>
          <w:iCs/>
          <w:sz w:val="28"/>
          <w:szCs w:val="28"/>
          <w:lang w:val="kk-KZ" w:eastAsia="zh-CN"/>
        </w:rPr>
        <w:t xml:space="preserve"> </w:t>
      </w:r>
      <w:r w:rsidRPr="00E70283">
        <w:rPr>
          <w:rFonts w:ascii="Times New Roman" w:eastAsiaTheme="minorEastAsia" w:hAnsi="Times New Roman" w:cs="Times New Roman"/>
          <w:i/>
          <w:iCs/>
          <w:sz w:val="28"/>
          <w:szCs w:val="28"/>
          <w:lang w:val="kk-KZ" w:eastAsia="zh-CN"/>
        </w:rPr>
        <w:t>fastigiata</w:t>
      </w:r>
      <w:r w:rsidRPr="00E70283">
        <w:rPr>
          <w:rFonts w:ascii="Times New Roman" w:hAnsi="Times New Roman" w:cs="Times New Roman"/>
          <w:sz w:val="28"/>
          <w:szCs w:val="28"/>
          <w:lang w:val="kk-KZ"/>
        </w:rPr>
        <w:t xml:space="preserve">-дан антиоксидантты компоненттердің алынуын зерттегенде экстракция уақыты мен температурасы бойынша уақыттың ұлғаюы DPPH - RSA-ға оң әсер еткені байқалды, ал температураны қалыпты деңгейде </w:t>
      </w:r>
      <w:r w:rsidRPr="00E70283">
        <w:rPr>
          <w:rFonts w:ascii="Times New Roman" w:hAnsi="Times New Roman" w:cs="Times New Roman"/>
          <w:sz w:val="28"/>
          <w:szCs w:val="28"/>
          <w:lang w:val="kk-KZ"/>
        </w:rPr>
        <w:lastRenderedPageBreak/>
        <w:t>ұстап тұру керек (Сурет 4</w:t>
      </w:r>
      <w:r w:rsidR="00831035">
        <w:rPr>
          <w:rFonts w:ascii="Times New Roman" w:hAnsi="Times New Roman" w:cs="Times New Roman"/>
          <w:sz w:val="28"/>
          <w:szCs w:val="28"/>
          <w:lang w:val="kk-KZ"/>
        </w:rPr>
        <w:t xml:space="preserve">0 </w:t>
      </w:r>
      <w:r w:rsidRPr="00E70283">
        <w:rPr>
          <w:rFonts w:ascii="Times New Roman" w:hAnsi="Times New Roman" w:cs="Times New Roman"/>
          <w:sz w:val="28"/>
          <w:szCs w:val="28"/>
          <w:lang w:val="kk-KZ"/>
        </w:rPr>
        <w:t>А, Б). Жоғары температурада белсенді компоненттер кішірек белсенділігі төмен қосылыстарға ыдырауы мүмкін.</w:t>
      </w:r>
    </w:p>
    <w:p w14:paraId="706AC4B2" w14:textId="77777777" w:rsidR="0068224E" w:rsidRPr="00644CBA" w:rsidRDefault="0068224E" w:rsidP="00BF368B">
      <w:pPr>
        <w:shd w:val="clear" w:color="auto" w:fill="FFFFFF"/>
        <w:spacing w:after="0" w:line="240" w:lineRule="auto"/>
        <w:ind w:firstLine="567"/>
        <w:jc w:val="both"/>
        <w:rPr>
          <w:rStyle w:val="rynqvb"/>
          <w:rFonts w:ascii="Times New Roman" w:eastAsia="Times New Roman" w:hAnsi="Times New Roman" w:cs="Times New Roman"/>
          <w:sz w:val="28"/>
          <w:szCs w:val="28"/>
          <w:lang w:val="kk-KZ" w:eastAsia="ru-RU"/>
        </w:rPr>
      </w:pPr>
    </w:p>
    <w:p w14:paraId="1B5B47DE" w14:textId="77777777" w:rsidR="0068224E" w:rsidRPr="00644CBA" w:rsidRDefault="0068224E" w:rsidP="00BF368B">
      <w:pPr>
        <w:ind w:firstLine="709"/>
        <w:jc w:val="both"/>
        <w:rPr>
          <w:rStyle w:val="rynqvb"/>
          <w:rFonts w:ascii="Times New Roman" w:hAnsi="Times New Roman" w:cs="Times New Roman"/>
          <w:i/>
          <w:iCs/>
          <w:sz w:val="28"/>
          <w:szCs w:val="28"/>
          <w:lang w:val="kk-KZ"/>
        </w:rPr>
      </w:pPr>
    </w:p>
    <w:p w14:paraId="2947A14E" w14:textId="77777777" w:rsidR="00BF368B" w:rsidRPr="00644CBA" w:rsidRDefault="00BF368B" w:rsidP="00BF368B">
      <w:pPr>
        <w:rPr>
          <w:rFonts w:ascii="Times New Roman" w:hAnsi="Times New Roman" w:cs="Times New Roman"/>
          <w:lang w:val="kk-KZ"/>
        </w:rPr>
      </w:pPr>
      <w:r w:rsidRPr="00644CBA">
        <w:rPr>
          <w:rFonts w:ascii="Times New Roman" w:hAnsi="Times New Roman" w:cs="Times New Roman"/>
          <w:noProof/>
          <w:sz w:val="20"/>
          <w:lang w:val="kk-KZ" w:eastAsia="kk-KZ"/>
        </w:rPr>
        <w:drawing>
          <wp:inline distT="0" distB="0" distL="0" distR="0" wp14:anchorId="734AE914" wp14:editId="1BDC95DC">
            <wp:extent cx="6145619" cy="6562597"/>
            <wp:effectExtent l="0" t="0" r="7620" b="0"/>
            <wp:docPr id="478" name="Рисунок 66" descr="Image of Fig.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descr="Image of Fig. 4"/>
                    <pic:cNvPicPr/>
                  </pic:nvPicPr>
                  <pic:blipFill>
                    <a:blip r:embed="rId72" cstate="print"/>
                    <a:stretch>
                      <a:fillRect/>
                    </a:stretch>
                  </pic:blipFill>
                  <pic:spPr>
                    <a:xfrm>
                      <a:off x="0" y="0"/>
                      <a:ext cx="6154853" cy="6572458"/>
                    </a:xfrm>
                    <a:prstGeom prst="rect">
                      <a:avLst/>
                    </a:prstGeom>
                  </pic:spPr>
                </pic:pic>
              </a:graphicData>
            </a:graphic>
          </wp:inline>
        </w:drawing>
      </w:r>
    </w:p>
    <w:p w14:paraId="3C040647" w14:textId="77777777" w:rsidR="00BF368B" w:rsidRPr="00644CBA" w:rsidRDefault="00BF368B" w:rsidP="00BF368B">
      <w:pPr>
        <w:spacing w:after="0" w:line="240" w:lineRule="auto"/>
        <w:ind w:firstLine="709"/>
        <w:jc w:val="both"/>
        <w:rPr>
          <w:rStyle w:val="rynqvb"/>
          <w:rFonts w:ascii="Times New Roman" w:hAnsi="Times New Roman" w:cs="Times New Roman"/>
          <w:sz w:val="28"/>
          <w:szCs w:val="28"/>
          <w:lang w:val="kk-KZ"/>
        </w:rPr>
      </w:pPr>
    </w:p>
    <w:p w14:paraId="7E907184" w14:textId="0149F8D0" w:rsidR="00BF368B" w:rsidRPr="00E70283" w:rsidRDefault="00BF368B" w:rsidP="00B31247">
      <w:pPr>
        <w:jc w:val="center"/>
        <w:rPr>
          <w:rStyle w:val="hwtze"/>
          <w:rFonts w:ascii="Times New Roman" w:hAnsi="Times New Roman" w:cs="Times New Roman"/>
          <w:sz w:val="28"/>
          <w:szCs w:val="28"/>
          <w:lang w:val="kk-KZ"/>
        </w:rPr>
      </w:pPr>
      <w:r w:rsidRPr="00E70283">
        <w:rPr>
          <w:rStyle w:val="rynqvb"/>
          <w:rFonts w:ascii="Times New Roman" w:hAnsi="Times New Roman" w:cs="Times New Roman"/>
          <w:sz w:val="28"/>
          <w:szCs w:val="28"/>
          <w:lang w:val="kk-KZ"/>
        </w:rPr>
        <w:t xml:space="preserve">Cурет </w:t>
      </w:r>
      <w:r w:rsidR="00E91AA5">
        <w:rPr>
          <w:rStyle w:val="rynqvb"/>
          <w:rFonts w:ascii="Times New Roman" w:hAnsi="Times New Roman" w:cs="Times New Roman"/>
          <w:sz w:val="28"/>
          <w:szCs w:val="28"/>
          <w:lang w:val="kk-KZ"/>
        </w:rPr>
        <w:t>40</w:t>
      </w:r>
      <w:r w:rsidR="00B31247">
        <w:rPr>
          <w:rStyle w:val="rynqvb"/>
          <w:rFonts w:ascii="Times New Roman" w:hAnsi="Times New Roman" w:cs="Times New Roman"/>
          <w:sz w:val="28"/>
          <w:szCs w:val="28"/>
          <w:lang w:val="kk-KZ"/>
        </w:rPr>
        <w:t xml:space="preserve"> -</w:t>
      </w:r>
      <w:r w:rsidR="00E91AA5">
        <w:rPr>
          <w:rStyle w:val="rynqvb"/>
          <w:rFonts w:ascii="Times New Roman" w:hAnsi="Times New Roman" w:cs="Times New Roman"/>
          <w:sz w:val="28"/>
          <w:szCs w:val="28"/>
          <w:lang w:val="kk-KZ"/>
        </w:rPr>
        <w:t xml:space="preserve"> </w:t>
      </w:r>
      <w:r w:rsidR="00B770CE" w:rsidRPr="0039745D">
        <w:rPr>
          <w:rStyle w:val="rynqvb"/>
          <w:rFonts w:ascii="Times New Roman" w:hAnsi="Times New Roman" w:cs="Times New Roman"/>
          <w:i/>
          <w:iCs/>
          <w:sz w:val="28"/>
          <w:szCs w:val="28"/>
          <w:lang w:val="kk-KZ"/>
        </w:rPr>
        <w:t>Ajania</w:t>
      </w:r>
      <w:r w:rsidR="00B770CE" w:rsidRPr="00E70283">
        <w:rPr>
          <w:rFonts w:ascii="Times New Roman" w:eastAsiaTheme="minorEastAsia" w:hAnsi="Times New Roman" w:cs="Times New Roman"/>
          <w:i/>
          <w:iCs/>
          <w:sz w:val="28"/>
          <w:szCs w:val="28"/>
          <w:lang w:val="kk-KZ" w:eastAsia="zh-CN"/>
        </w:rPr>
        <w:t xml:space="preserve"> </w:t>
      </w:r>
      <w:r w:rsidR="00EF26BD" w:rsidRPr="00E70283">
        <w:rPr>
          <w:rFonts w:ascii="Times New Roman" w:eastAsiaTheme="minorEastAsia" w:hAnsi="Times New Roman" w:cs="Times New Roman"/>
          <w:i/>
          <w:iCs/>
          <w:sz w:val="28"/>
          <w:szCs w:val="28"/>
          <w:lang w:val="kk-KZ" w:eastAsia="zh-CN"/>
        </w:rPr>
        <w:t>fastigiata</w:t>
      </w:r>
      <w:r w:rsidR="00EF26BD" w:rsidRPr="00E70283">
        <w:rPr>
          <w:rFonts w:ascii="Times New Roman" w:hAnsi="Times New Roman" w:cs="Times New Roman"/>
          <w:sz w:val="28"/>
          <w:szCs w:val="28"/>
          <w:lang w:val="kk-KZ"/>
        </w:rPr>
        <w:t xml:space="preserve"> экстракция нәтижесінде алынған параметрлерінің (A, C, E)  дихлорметан (DCM) үшін және (B, D, F) этилацетат (EtOAc) фракциялары үшін DPPH жою пайызына әсерін көрсететін реакция бетінің графиктері</w:t>
      </w:r>
    </w:p>
    <w:p w14:paraId="2D20C27D" w14:textId="789A1A3A" w:rsidR="0091432B" w:rsidRDefault="0091432B" w:rsidP="0091432B">
      <w:pPr>
        <w:jc w:val="both"/>
        <w:rPr>
          <w:rFonts w:ascii="Times New Roman" w:hAnsi="Times New Roman" w:cs="Times New Roman"/>
          <w:sz w:val="28"/>
          <w:szCs w:val="28"/>
          <w:lang w:val="kk-KZ"/>
        </w:rPr>
      </w:pPr>
      <w:r w:rsidRPr="00E70283">
        <w:rPr>
          <w:rFonts w:ascii="Times New Roman" w:hAnsi="Times New Roman" w:cs="Times New Roman"/>
          <w:sz w:val="28"/>
          <w:szCs w:val="28"/>
          <w:lang w:val="kk-KZ"/>
        </w:rPr>
        <w:lastRenderedPageBreak/>
        <w:t>Ультрадыбыс қуаты мен температураның үйлесуі кезінде ультрадыбыс қуатының жоғарылауы белсенді компоненттердің шығарылуын айтарлықтай күшейтпеді, бұл ультрадыбыспен жұмыс істеу қабілетінің жоғарылауы экстракцияның жоғарылауына әкелмегенін көрсетеді (Сурет 4</w:t>
      </w:r>
      <w:r w:rsidR="00DA42F7">
        <w:rPr>
          <w:rFonts w:ascii="Times New Roman" w:hAnsi="Times New Roman" w:cs="Times New Roman"/>
          <w:sz w:val="28"/>
          <w:szCs w:val="28"/>
          <w:lang w:val="kk-KZ"/>
        </w:rPr>
        <w:t xml:space="preserve">0 </w:t>
      </w:r>
      <w:r w:rsidRPr="00E70283">
        <w:rPr>
          <w:rFonts w:ascii="Times New Roman" w:hAnsi="Times New Roman" w:cs="Times New Roman"/>
          <w:sz w:val="28"/>
          <w:szCs w:val="28"/>
          <w:lang w:val="kk-KZ"/>
        </w:rPr>
        <w:t xml:space="preserve">С, </w:t>
      </w:r>
      <w:r w:rsidRPr="00E70283">
        <w:rPr>
          <w:rFonts w:ascii="Times New Roman" w:eastAsiaTheme="minorEastAsia" w:hAnsi="Times New Roman" w:cs="Times New Roman"/>
          <w:sz w:val="28"/>
          <w:szCs w:val="28"/>
          <w:lang w:val="kk-KZ" w:eastAsia="zh-CN"/>
        </w:rPr>
        <w:t>D</w:t>
      </w:r>
      <w:r w:rsidRPr="00E70283">
        <w:rPr>
          <w:rFonts w:ascii="Times New Roman" w:hAnsi="Times New Roman" w:cs="Times New Roman"/>
          <w:sz w:val="28"/>
          <w:szCs w:val="28"/>
          <w:lang w:val="kk-KZ"/>
        </w:rPr>
        <w:t>). Ультрадыбыстық қуат пен экстракция уақытының үйлесімінде уақыттың ұлғаюы антиоксиданттық құрамдастарды айтарлықтай арттырды, бірақ жоғары ультрадыбыстық қуат айтарлықтай әсер етпеді (Сурет 4</w:t>
      </w:r>
      <w:r w:rsidR="00DA42F7">
        <w:rPr>
          <w:rFonts w:ascii="Times New Roman" w:hAnsi="Times New Roman" w:cs="Times New Roman"/>
          <w:sz w:val="28"/>
          <w:szCs w:val="28"/>
          <w:lang w:val="kk-KZ"/>
        </w:rPr>
        <w:t xml:space="preserve">0 </w:t>
      </w:r>
      <w:r w:rsidRPr="00E70283">
        <w:rPr>
          <w:rFonts w:ascii="Times New Roman" w:hAnsi="Times New Roman" w:cs="Times New Roman"/>
          <w:sz w:val="28"/>
          <w:szCs w:val="28"/>
          <w:lang w:val="kk-KZ"/>
        </w:rPr>
        <w:t xml:space="preserve">E, F). </w:t>
      </w:r>
      <w:r w:rsidR="00A530BB">
        <w:rPr>
          <w:rFonts w:ascii="Times New Roman" w:hAnsi="Times New Roman" w:cs="Times New Roman"/>
          <w:sz w:val="28"/>
          <w:szCs w:val="28"/>
          <w:lang w:val="kk-KZ"/>
        </w:rPr>
        <w:t>41</w:t>
      </w:r>
      <w:r w:rsidRPr="00E70283">
        <w:rPr>
          <w:rFonts w:ascii="Times New Roman" w:hAnsi="Times New Roman" w:cs="Times New Roman"/>
          <w:sz w:val="28"/>
          <w:szCs w:val="28"/>
          <w:lang w:val="kk-KZ"/>
        </w:rPr>
        <w:t xml:space="preserve">-суретте, DPPH-RSA мәндері бағдарламалық жасақтама жасаған көпмүшелік модельдер болжаған деректермен салыстырылады. Графиктер болжамды деректер мен нақты деректер 45◦ сызықтың айналасында шоғырлануға бейім екенін көрсетеді. Антиоксиданттық компоненттердің мөлшерін барынша арттыру үшін біз экстракция процесі үшін таңдалған тәуелсіз айнымалыларды оңтайландыруды қолдандық. Design-Expert бағдарламалық жасақтамасы "қалау боцынша" функционалдық тәсілін қолдана отырып, оңтайлы жағдайларды 50◦C температура, экстракция уақыты 120 минут және 30 кГц ультрадыбыс қуатымен </w:t>
      </w:r>
      <w:r w:rsidR="00B770CE" w:rsidRPr="0039745D">
        <w:rPr>
          <w:rStyle w:val="rynqvb"/>
          <w:rFonts w:ascii="Times New Roman" w:hAnsi="Times New Roman" w:cs="Times New Roman"/>
          <w:i/>
          <w:iCs/>
          <w:sz w:val="28"/>
          <w:szCs w:val="28"/>
          <w:lang w:val="kk-KZ"/>
        </w:rPr>
        <w:t>Ajania</w:t>
      </w:r>
      <w:r w:rsidR="00B770CE" w:rsidRPr="00E70283">
        <w:rPr>
          <w:rFonts w:ascii="Times New Roman" w:eastAsiaTheme="minorEastAsia" w:hAnsi="Times New Roman" w:cs="Times New Roman"/>
          <w:i/>
          <w:iCs/>
          <w:sz w:val="28"/>
          <w:szCs w:val="28"/>
          <w:lang w:val="kk-KZ" w:eastAsia="zh-CN"/>
        </w:rPr>
        <w:t xml:space="preserve"> </w:t>
      </w:r>
      <w:r w:rsidRPr="00E70283">
        <w:rPr>
          <w:rFonts w:ascii="Times New Roman" w:eastAsiaTheme="minorEastAsia" w:hAnsi="Times New Roman" w:cs="Times New Roman"/>
          <w:i/>
          <w:iCs/>
          <w:sz w:val="28"/>
          <w:szCs w:val="28"/>
          <w:lang w:val="kk-KZ" w:eastAsia="zh-CN"/>
        </w:rPr>
        <w:t>fastigiatа</w:t>
      </w:r>
      <w:r w:rsidRPr="00E70283">
        <w:rPr>
          <w:rFonts w:ascii="Times New Roman" w:eastAsiaTheme="minorEastAsia" w:hAnsi="Times New Roman" w:cs="Times New Roman"/>
          <w:sz w:val="28"/>
          <w:szCs w:val="28"/>
          <w:lang w:val="kk-KZ" w:eastAsia="zh-CN"/>
        </w:rPr>
        <w:t xml:space="preserve">-ның </w:t>
      </w:r>
      <w:r w:rsidRPr="00E70283">
        <w:rPr>
          <w:rFonts w:ascii="Times New Roman" w:hAnsi="Times New Roman" w:cs="Times New Roman"/>
          <w:sz w:val="28"/>
          <w:szCs w:val="28"/>
          <w:lang w:val="kk-KZ"/>
        </w:rPr>
        <w:t>DCM және EtOAc сығындылары үшін анықтады. Осы оңтайландырылған жағдайларда DCM және EtOAc сығындылары үшін DPPH-RSA мәндері сәйкесінше 41,84% және 83,08% құрайтыны анықталды. Нақты мәндер болжамды мәндермен тығыз сәйкес келді.</w:t>
      </w:r>
    </w:p>
    <w:p w14:paraId="4AED103E" w14:textId="77777777" w:rsidR="0094569A" w:rsidRPr="0094569A" w:rsidRDefault="0094569A" w:rsidP="0091432B">
      <w:pPr>
        <w:jc w:val="both"/>
        <w:rPr>
          <w:rFonts w:ascii="Times New Roman" w:hAnsi="Times New Roman" w:cs="Times New Roman"/>
          <w:sz w:val="2"/>
          <w:szCs w:val="2"/>
          <w:lang w:val="kk-KZ"/>
        </w:rPr>
      </w:pPr>
    </w:p>
    <w:p w14:paraId="59AAF46B" w14:textId="77777777" w:rsidR="00A170AB" w:rsidRPr="00644CBA" w:rsidRDefault="00A170AB" w:rsidP="00497CA9">
      <w:pPr>
        <w:pStyle w:val="a5"/>
        <w:spacing w:before="104"/>
        <w:jc w:val="center"/>
        <w:rPr>
          <w:rFonts w:ascii="Times New Roman" w:hAnsi="Times New Roman"/>
          <w:sz w:val="24"/>
          <w:szCs w:val="24"/>
          <w:lang w:val="kk-KZ"/>
        </w:rPr>
      </w:pPr>
      <w:r w:rsidRPr="00644CBA">
        <w:rPr>
          <w:rFonts w:ascii="Times New Roman" w:hAnsi="Times New Roman"/>
          <w:noProof/>
          <w:sz w:val="24"/>
          <w:szCs w:val="24"/>
          <w:lang w:val="kk-KZ"/>
        </w:rPr>
        <w:drawing>
          <wp:inline distT="0" distB="0" distL="0" distR="0" wp14:anchorId="7755A08D" wp14:editId="2AFD29C0">
            <wp:extent cx="4290623" cy="1733973"/>
            <wp:effectExtent l="0" t="0" r="0" b="0"/>
            <wp:docPr id="549"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a:blip r:embed="rId73" cstate="print"/>
                    <a:stretch>
                      <a:fillRect/>
                    </a:stretch>
                  </pic:blipFill>
                  <pic:spPr>
                    <a:xfrm>
                      <a:off x="0" y="0"/>
                      <a:ext cx="4301741" cy="1738466"/>
                    </a:xfrm>
                    <a:prstGeom prst="rect">
                      <a:avLst/>
                    </a:prstGeom>
                  </pic:spPr>
                </pic:pic>
              </a:graphicData>
            </a:graphic>
          </wp:inline>
        </w:drawing>
      </w:r>
    </w:p>
    <w:p w14:paraId="0E6FA2F6" w14:textId="77777777" w:rsidR="00A170AB" w:rsidRPr="00644CBA" w:rsidRDefault="00A170AB" w:rsidP="00A170AB">
      <w:pPr>
        <w:pStyle w:val="a5"/>
        <w:spacing w:before="104"/>
        <w:jc w:val="both"/>
        <w:rPr>
          <w:rFonts w:ascii="Times New Roman" w:hAnsi="Times New Roman"/>
          <w:sz w:val="24"/>
          <w:szCs w:val="24"/>
          <w:lang w:val="kk-KZ"/>
        </w:rPr>
      </w:pPr>
    </w:p>
    <w:p w14:paraId="03F49955" w14:textId="4F111DC5" w:rsidR="00A170AB" w:rsidRDefault="00A170AB" w:rsidP="00B31247">
      <w:pPr>
        <w:pStyle w:val="a5"/>
        <w:spacing w:after="0" w:line="240" w:lineRule="auto"/>
        <w:jc w:val="center"/>
        <w:rPr>
          <w:rFonts w:ascii="Times New Roman" w:hAnsi="Times New Roman"/>
          <w:sz w:val="28"/>
          <w:szCs w:val="28"/>
          <w:lang w:val="kk-KZ"/>
        </w:rPr>
      </w:pPr>
      <w:r w:rsidRPr="00323300">
        <w:rPr>
          <w:rFonts w:ascii="Times New Roman" w:hAnsi="Times New Roman"/>
          <w:sz w:val="28"/>
          <w:szCs w:val="28"/>
          <w:lang w:val="kk-KZ"/>
        </w:rPr>
        <w:t xml:space="preserve">Сурет </w:t>
      </w:r>
      <w:r>
        <w:rPr>
          <w:rFonts w:ascii="Times New Roman" w:hAnsi="Times New Roman"/>
          <w:sz w:val="28"/>
          <w:szCs w:val="28"/>
          <w:lang w:val="kk-KZ"/>
        </w:rPr>
        <w:t>41</w:t>
      </w:r>
      <w:r w:rsidR="00497CA9">
        <w:rPr>
          <w:rFonts w:ascii="Times New Roman" w:hAnsi="Times New Roman"/>
          <w:sz w:val="28"/>
          <w:szCs w:val="28"/>
          <w:lang w:val="kk-KZ"/>
        </w:rPr>
        <w:t xml:space="preserve"> -</w:t>
      </w:r>
      <w:r w:rsidRPr="00323300">
        <w:rPr>
          <w:rFonts w:ascii="Times New Roman" w:hAnsi="Times New Roman"/>
          <w:sz w:val="28"/>
          <w:szCs w:val="28"/>
          <w:lang w:val="kk-KZ"/>
        </w:rPr>
        <w:t xml:space="preserve"> </w:t>
      </w:r>
      <w:r w:rsidR="00497CA9" w:rsidRPr="0039745D">
        <w:rPr>
          <w:rStyle w:val="rynqvb"/>
          <w:rFonts w:ascii="Times New Roman" w:hAnsi="Times New Roman"/>
          <w:i/>
          <w:iCs/>
          <w:sz w:val="28"/>
          <w:szCs w:val="28"/>
          <w:lang w:val="kk-KZ"/>
        </w:rPr>
        <w:t>Ajania</w:t>
      </w:r>
      <w:r w:rsidR="00497CA9" w:rsidRPr="00323300">
        <w:rPr>
          <w:rFonts w:ascii="Times New Roman" w:hAnsi="Times New Roman"/>
          <w:i/>
          <w:iCs/>
          <w:sz w:val="28"/>
          <w:szCs w:val="28"/>
          <w:lang w:val="kk-KZ"/>
        </w:rPr>
        <w:t xml:space="preserve"> </w:t>
      </w:r>
      <w:r w:rsidRPr="00323300">
        <w:rPr>
          <w:rFonts w:ascii="Times New Roman" w:hAnsi="Times New Roman"/>
          <w:i/>
          <w:iCs/>
          <w:sz w:val="28"/>
          <w:szCs w:val="28"/>
          <w:lang w:val="kk-KZ"/>
        </w:rPr>
        <w:t>fastigiata</w:t>
      </w:r>
      <w:r w:rsidRPr="00323300">
        <w:rPr>
          <w:rFonts w:ascii="Times New Roman" w:hAnsi="Times New Roman"/>
          <w:sz w:val="28"/>
          <w:szCs w:val="28"/>
          <w:lang w:val="kk-KZ"/>
        </w:rPr>
        <w:t>-ның (A) DCM және (B) EtOAc сығындылары үшін нақты деректер мен болжамды деректер арасындағы байланыс</w:t>
      </w:r>
    </w:p>
    <w:p w14:paraId="5EAFF43E" w14:textId="77777777" w:rsidR="00B31247" w:rsidRPr="00E70283" w:rsidRDefault="00B31247" w:rsidP="00B31247">
      <w:pPr>
        <w:pStyle w:val="a5"/>
        <w:spacing w:after="0" w:line="240" w:lineRule="auto"/>
        <w:jc w:val="center"/>
        <w:rPr>
          <w:rFonts w:ascii="Times New Roman" w:hAnsi="Times New Roman"/>
          <w:sz w:val="28"/>
          <w:szCs w:val="28"/>
          <w:lang w:val="kk-KZ"/>
        </w:rPr>
      </w:pPr>
    </w:p>
    <w:p w14:paraId="5CD1FD7D" w14:textId="128ED10E" w:rsidR="0091432B" w:rsidRPr="00E70283" w:rsidRDefault="00497CA9" w:rsidP="00B31247">
      <w:pPr>
        <w:spacing w:after="0" w:line="240" w:lineRule="auto"/>
        <w:jc w:val="both"/>
        <w:rPr>
          <w:rFonts w:ascii="Times New Roman" w:hAnsi="Times New Roman" w:cs="Times New Roman"/>
          <w:sz w:val="28"/>
          <w:szCs w:val="28"/>
          <w:lang w:val="kk-KZ"/>
        </w:rPr>
      </w:pPr>
      <w:r w:rsidRPr="0039745D">
        <w:rPr>
          <w:rStyle w:val="rynqvb"/>
          <w:rFonts w:ascii="Times New Roman" w:hAnsi="Times New Roman" w:cs="Times New Roman"/>
          <w:i/>
          <w:iCs/>
          <w:sz w:val="28"/>
          <w:szCs w:val="28"/>
          <w:lang w:val="kk-KZ"/>
        </w:rPr>
        <w:t>Ajania</w:t>
      </w:r>
      <w:r w:rsidRPr="00E70283">
        <w:rPr>
          <w:rFonts w:ascii="Times New Roman" w:hAnsi="Times New Roman" w:cs="Times New Roman"/>
          <w:i/>
          <w:iCs/>
          <w:sz w:val="28"/>
          <w:szCs w:val="28"/>
          <w:lang w:val="kk-KZ"/>
        </w:rPr>
        <w:t xml:space="preserve"> </w:t>
      </w:r>
      <w:r w:rsidR="0091432B" w:rsidRPr="00E70283">
        <w:rPr>
          <w:rFonts w:ascii="Times New Roman" w:hAnsi="Times New Roman" w:cs="Times New Roman"/>
          <w:i/>
          <w:iCs/>
          <w:sz w:val="28"/>
          <w:szCs w:val="28"/>
          <w:lang w:val="kk-KZ"/>
        </w:rPr>
        <w:t>fastigiata</w:t>
      </w:r>
      <w:r w:rsidR="0091432B" w:rsidRPr="00E70283">
        <w:rPr>
          <w:rFonts w:ascii="Times New Roman" w:hAnsi="Times New Roman" w:cs="Times New Roman"/>
          <w:sz w:val="28"/>
          <w:szCs w:val="28"/>
          <w:lang w:val="kk-KZ"/>
        </w:rPr>
        <w:t xml:space="preserve"> </w:t>
      </w:r>
      <w:r w:rsidR="0091432B" w:rsidRPr="00E70283">
        <w:rPr>
          <w:rFonts w:ascii="Times New Roman" w:hAnsi="Times New Roman" w:cs="Times New Roman"/>
          <w:i/>
          <w:iCs/>
          <w:sz w:val="28"/>
          <w:szCs w:val="28"/>
          <w:lang w:val="kk-KZ"/>
        </w:rPr>
        <w:t>биологиялық белсенділігі</w:t>
      </w:r>
      <w:r w:rsidR="00E70283" w:rsidRPr="00E70283">
        <w:rPr>
          <w:rFonts w:ascii="Times New Roman" w:hAnsi="Times New Roman" w:cs="Times New Roman"/>
          <w:i/>
          <w:iCs/>
          <w:sz w:val="28"/>
          <w:szCs w:val="28"/>
          <w:lang w:val="kk-KZ"/>
        </w:rPr>
        <w:t>.</w:t>
      </w:r>
    </w:p>
    <w:p w14:paraId="7EF69A92" w14:textId="0890D7EB" w:rsidR="0091432B" w:rsidRPr="00E70283" w:rsidRDefault="00497CA9" w:rsidP="00B31247">
      <w:pPr>
        <w:spacing w:after="0" w:line="240" w:lineRule="auto"/>
        <w:ind w:firstLine="709"/>
        <w:jc w:val="both"/>
        <w:rPr>
          <w:rFonts w:ascii="Times New Roman" w:hAnsi="Times New Roman" w:cs="Times New Roman"/>
          <w:sz w:val="28"/>
          <w:szCs w:val="28"/>
          <w:lang w:val="kk-KZ"/>
        </w:rPr>
      </w:pPr>
      <w:r w:rsidRPr="0039745D">
        <w:rPr>
          <w:rStyle w:val="rynqvb"/>
          <w:rFonts w:ascii="Times New Roman" w:hAnsi="Times New Roman" w:cs="Times New Roman"/>
          <w:i/>
          <w:iCs/>
          <w:sz w:val="28"/>
          <w:szCs w:val="28"/>
          <w:lang w:val="kk-KZ"/>
        </w:rPr>
        <w:t>Ajania</w:t>
      </w:r>
      <w:r w:rsidRPr="00E70283">
        <w:rPr>
          <w:rFonts w:ascii="Times New Roman" w:hAnsi="Times New Roman" w:cs="Times New Roman"/>
          <w:i/>
          <w:iCs/>
          <w:sz w:val="28"/>
          <w:szCs w:val="28"/>
          <w:lang w:val="kk-KZ"/>
        </w:rPr>
        <w:t xml:space="preserve"> </w:t>
      </w:r>
      <w:r w:rsidR="0091432B" w:rsidRPr="00E70283">
        <w:rPr>
          <w:rFonts w:ascii="Times New Roman" w:hAnsi="Times New Roman" w:cs="Times New Roman"/>
          <w:i/>
          <w:iCs/>
          <w:sz w:val="28"/>
          <w:szCs w:val="28"/>
          <w:lang w:val="kk-KZ"/>
        </w:rPr>
        <w:t>fastigiata</w:t>
      </w:r>
      <w:r w:rsidR="0091432B" w:rsidRPr="00E70283">
        <w:rPr>
          <w:rFonts w:ascii="Times New Roman" w:hAnsi="Times New Roman" w:cs="Times New Roman"/>
          <w:sz w:val="28"/>
          <w:szCs w:val="28"/>
          <w:lang w:val="kk-KZ"/>
        </w:rPr>
        <w:t xml:space="preserve"> Орталық Азияда және Қытайдың Шыңжаң аймағында дәстүрлі қолданудың бай тарихына ие. Жергілікті қауымдастықтар өсімдікті асқазан мен іштің суық тиюі, артрит және тері экземасы сияқты әртүрлі денсаулық мәселелерін емдеу үшін пайдаланады. Холеретикалық және гипотензивті құрал ретінде танылған </w:t>
      </w:r>
      <w:r w:rsidRPr="0039745D">
        <w:rPr>
          <w:rStyle w:val="rynqvb"/>
          <w:rFonts w:ascii="Times New Roman" w:hAnsi="Times New Roman" w:cs="Times New Roman"/>
          <w:i/>
          <w:iCs/>
          <w:sz w:val="28"/>
          <w:szCs w:val="28"/>
          <w:lang w:val="kk-KZ"/>
        </w:rPr>
        <w:t>Ajania</w:t>
      </w:r>
      <w:r w:rsidRPr="00E70283">
        <w:rPr>
          <w:rFonts w:ascii="Times New Roman" w:hAnsi="Times New Roman" w:cs="Times New Roman"/>
          <w:i/>
          <w:iCs/>
          <w:sz w:val="28"/>
          <w:szCs w:val="28"/>
          <w:lang w:val="kk-KZ"/>
        </w:rPr>
        <w:t xml:space="preserve"> </w:t>
      </w:r>
      <w:r w:rsidR="0091432B" w:rsidRPr="00E70283">
        <w:rPr>
          <w:rFonts w:ascii="Times New Roman" w:hAnsi="Times New Roman" w:cs="Times New Roman"/>
          <w:i/>
          <w:iCs/>
          <w:sz w:val="28"/>
          <w:szCs w:val="28"/>
          <w:lang w:val="kk-KZ"/>
        </w:rPr>
        <w:t>fastigiata</w:t>
      </w:r>
      <w:r w:rsidR="0091432B" w:rsidRPr="00E70283">
        <w:rPr>
          <w:rFonts w:ascii="Times New Roman" w:hAnsi="Times New Roman" w:cs="Times New Roman"/>
          <w:sz w:val="28"/>
          <w:szCs w:val="28"/>
          <w:lang w:val="kk-KZ"/>
        </w:rPr>
        <w:t xml:space="preserve"> аймақтағы дәстүрлі емдік тәжірибенің ажырамас бөлігін құра отырып, осы ауруларды емдеудегі емдік пайдасы үшін бағаланды. Бұл табиғат </w:t>
      </w:r>
      <w:r w:rsidRPr="0039745D">
        <w:rPr>
          <w:rStyle w:val="rynqvb"/>
          <w:rFonts w:ascii="Times New Roman" w:hAnsi="Times New Roman" w:cs="Times New Roman"/>
          <w:i/>
          <w:iCs/>
          <w:sz w:val="28"/>
          <w:szCs w:val="28"/>
          <w:lang w:val="kk-KZ"/>
        </w:rPr>
        <w:t>Ajania</w:t>
      </w:r>
      <w:r w:rsidR="0091432B" w:rsidRPr="00E70283">
        <w:rPr>
          <w:rFonts w:ascii="Times New Roman" w:hAnsi="Times New Roman" w:cs="Times New Roman"/>
          <w:i/>
          <w:iCs/>
          <w:sz w:val="28"/>
          <w:szCs w:val="28"/>
          <w:lang w:val="kk-KZ"/>
        </w:rPr>
        <w:t xml:space="preserve"> fastigiata</w:t>
      </w:r>
      <w:r w:rsidR="0091432B" w:rsidRPr="00E70283">
        <w:rPr>
          <w:rFonts w:ascii="Times New Roman" w:hAnsi="Times New Roman" w:cs="Times New Roman"/>
          <w:sz w:val="28"/>
          <w:szCs w:val="28"/>
          <w:lang w:val="kk-KZ"/>
        </w:rPr>
        <w:t xml:space="preserve">-ны дәстүрлі білімді заманауи ғылыми түсінікпен үйлестіретін, кең ауқымды қолданбалы денсаулық сақтаудың біртұтас тәсілін ұсынатын терапевтік іс-шараларды әзірлеудің құнды </w:t>
      </w:r>
      <w:r w:rsidR="0091432B" w:rsidRPr="00E70283">
        <w:rPr>
          <w:rFonts w:ascii="Times New Roman" w:hAnsi="Times New Roman" w:cs="Times New Roman"/>
          <w:sz w:val="28"/>
          <w:szCs w:val="28"/>
          <w:lang w:val="kk-KZ"/>
        </w:rPr>
        <w:lastRenderedPageBreak/>
        <w:t xml:space="preserve">перспективасы ретінде танытады. Оның биоактивті қосылыстарының ферменттерді тежеу қабілетін одан әрі зерттеу дәрі-дәрмектерді әзірлеудің және денсаулық сақтау саласындағы инновациялардың жаңа мүмкіндіктерін ашуға мүмкіндік береді. PTP1B және α-глюкозидаза ферменттері қандағы қанттың жоғары мөлшерінен туындаған созылмалы ауру </w:t>
      </w:r>
      <w:r w:rsidR="0091432B" w:rsidRPr="00E70283">
        <w:rPr>
          <w:rFonts w:ascii="Times New Roman" w:eastAsiaTheme="minorEastAsia" w:hAnsi="Times New Roman" w:cs="Times New Roman"/>
          <w:sz w:val="28"/>
          <w:szCs w:val="28"/>
          <w:lang w:val="kk-KZ" w:eastAsia="zh-CN"/>
        </w:rPr>
        <w:t>DM</w:t>
      </w:r>
      <w:r w:rsidR="0091432B" w:rsidRPr="00E70283">
        <w:rPr>
          <w:rFonts w:ascii="Times New Roman" w:hAnsi="Times New Roman" w:cs="Times New Roman"/>
          <w:sz w:val="28"/>
          <w:szCs w:val="28"/>
          <w:lang w:val="kk-KZ"/>
        </w:rPr>
        <w:t>-де маңызды рөл атқаратыны белгілі. PTP1B май, бұлшықет және бауыр сияқты тіндерде кеңінен көрінеді және инсулин рецепторларының белсенділігінің негізгі реттеушісі болып табылады. PTP1B деңгейінің қалыптан тыс болуы лептинге төзімділікпен және семіздікпен байланысты. Аш ішекте кездесетін α-глюкозидаза ферменті қантты глюкозаға ыдыратады. Бұл ферменттің қалыптан тыс мөлшері қант диабеті сияқты қандағы қантқа байланысты ауыр ауруларға әкеледі. Бактериялық нейраминидаза (BNA), көптеген қоздырғыштарда, бактерияларда және вирустарда кездесетін фермент, бактериялық инфекцияға қажетті жасуша беттеріндегі сиал қышқылының қалдықтарын ыдырататын вируленттілік факторы болып табылады. Нейраминидаза ингибиторлары бактериялық инфекцияның алдын алуда пайдалы болуы мүмкін.</w:t>
      </w:r>
    </w:p>
    <w:p w14:paraId="5594BE09" w14:textId="15884201" w:rsidR="0091432B" w:rsidRPr="00E70283" w:rsidRDefault="0091432B" w:rsidP="00B31247">
      <w:pPr>
        <w:spacing w:after="0" w:line="240" w:lineRule="auto"/>
        <w:ind w:firstLine="709"/>
        <w:jc w:val="both"/>
        <w:rPr>
          <w:rFonts w:ascii="Times New Roman" w:hAnsi="Times New Roman" w:cs="Times New Roman"/>
          <w:sz w:val="28"/>
          <w:szCs w:val="28"/>
          <w:lang w:val="kk-KZ"/>
        </w:rPr>
      </w:pPr>
      <w:r w:rsidRPr="00E70283">
        <w:rPr>
          <w:rFonts w:ascii="Times New Roman" w:hAnsi="Times New Roman" w:cs="Times New Roman"/>
          <w:sz w:val="28"/>
          <w:szCs w:val="28"/>
          <w:lang w:val="kk-KZ"/>
        </w:rPr>
        <w:t xml:space="preserve">Осы ферменттерді тежеу кезінде RSM сәйкес оңтайлы күйде алынған </w:t>
      </w:r>
      <w:r w:rsidR="00497CA9" w:rsidRPr="0039745D">
        <w:rPr>
          <w:rStyle w:val="rynqvb"/>
          <w:rFonts w:ascii="Times New Roman" w:hAnsi="Times New Roman" w:cs="Times New Roman"/>
          <w:i/>
          <w:iCs/>
          <w:sz w:val="28"/>
          <w:szCs w:val="28"/>
          <w:lang w:val="kk-KZ"/>
        </w:rPr>
        <w:t>Ajania</w:t>
      </w:r>
      <w:r w:rsidR="00497CA9" w:rsidRPr="00E70283">
        <w:rPr>
          <w:rFonts w:ascii="Times New Roman" w:hAnsi="Times New Roman" w:cs="Times New Roman"/>
          <w:i/>
          <w:iCs/>
          <w:sz w:val="28"/>
          <w:szCs w:val="28"/>
          <w:lang w:val="kk-KZ"/>
        </w:rPr>
        <w:t xml:space="preserve"> </w:t>
      </w:r>
      <w:r w:rsidRPr="00E70283">
        <w:rPr>
          <w:rFonts w:ascii="Times New Roman" w:hAnsi="Times New Roman" w:cs="Times New Roman"/>
          <w:i/>
          <w:iCs/>
          <w:sz w:val="28"/>
          <w:szCs w:val="28"/>
          <w:lang w:val="kk-KZ"/>
        </w:rPr>
        <w:t>fastigiata</w:t>
      </w:r>
      <w:r w:rsidRPr="00E70283">
        <w:rPr>
          <w:rFonts w:ascii="Times New Roman" w:hAnsi="Times New Roman" w:cs="Times New Roman"/>
          <w:sz w:val="28"/>
          <w:szCs w:val="28"/>
          <w:lang w:val="kk-KZ"/>
        </w:rPr>
        <w:t xml:space="preserve"> сығындыларының потенциалы SpectraMaxM3 спектрофотометрінің көмегімен әртүрлі фракцияларды сынау арқылы бағаланды. Мұнай эфирі, дихлорметан, этилацетат және су фракциялары α-глюкозидаза, PTP1B және BNA ферменттерін тежеуде айтарлықтай әлеуетті көрсетті, сонымен қатар антиоксиданттық белсенділікті көрсетті (</w:t>
      </w:r>
      <w:r w:rsidR="00BB3A4E">
        <w:rPr>
          <w:rFonts w:ascii="Times New Roman" w:hAnsi="Times New Roman" w:cs="Times New Roman"/>
          <w:sz w:val="28"/>
          <w:szCs w:val="28"/>
          <w:lang w:val="kk-KZ"/>
        </w:rPr>
        <w:t>42</w:t>
      </w:r>
      <w:r w:rsidRPr="00E70283">
        <w:rPr>
          <w:rFonts w:ascii="Times New Roman" w:hAnsi="Times New Roman" w:cs="Times New Roman"/>
          <w:sz w:val="28"/>
          <w:szCs w:val="28"/>
          <w:lang w:val="kk-KZ"/>
        </w:rPr>
        <w:t>-cурет). Олардың ішінде этилацетат фракциясы 50 мкг/мл концентрацияда α-глюкозидаза мен PTP1B ең жоғары тежелуін көрсетті және 20 мкг/мл төмен концентрацияда BNA ферментін тежеуде 100% тиімді болды. Этилацетат фракциясы сонымен қатар оң бақылаумен (trolox) салыстырғанда IC</w:t>
      </w:r>
      <w:r w:rsidRPr="00E70283">
        <w:rPr>
          <w:rFonts w:ascii="Times New Roman" w:hAnsi="Times New Roman" w:cs="Times New Roman"/>
          <w:sz w:val="28"/>
          <w:szCs w:val="28"/>
          <w:vertAlign w:val="subscript"/>
          <w:lang w:val="kk-KZ"/>
        </w:rPr>
        <w:t>50</w:t>
      </w:r>
      <w:r w:rsidRPr="00E70283">
        <w:rPr>
          <w:rFonts w:ascii="Times New Roman" w:hAnsi="Times New Roman" w:cs="Times New Roman"/>
          <w:sz w:val="28"/>
          <w:szCs w:val="28"/>
          <w:lang w:val="kk-KZ"/>
        </w:rPr>
        <w:t xml:space="preserve"> мәні 23,2 мкг/мл (</w:t>
      </w:r>
      <w:r w:rsidRPr="00E70283">
        <w:rPr>
          <w:rFonts w:ascii="Times New Roman" w:eastAsiaTheme="minorEastAsia" w:hAnsi="Times New Roman" w:cs="Times New Roman"/>
          <w:sz w:val="28"/>
          <w:szCs w:val="28"/>
          <w:lang w:val="kk-KZ" w:eastAsia="zh-CN"/>
        </w:rPr>
        <w:t>DPPH</w:t>
      </w:r>
      <w:r w:rsidRPr="00E70283">
        <w:rPr>
          <w:rFonts w:ascii="Times New Roman" w:hAnsi="Times New Roman" w:cs="Times New Roman"/>
          <w:sz w:val="28"/>
          <w:szCs w:val="28"/>
          <w:lang w:val="kk-KZ"/>
        </w:rPr>
        <w:t xml:space="preserve">) болатын антиоксиданттық потенциалды көрсетті. Әрбір сыналған фракция үшін 50 немесе 20 мкг/ мл концентрациядағы тежелу пайызы </w:t>
      </w:r>
      <w:r w:rsidR="00CB157F">
        <w:rPr>
          <w:rFonts w:ascii="Times New Roman" w:hAnsi="Times New Roman" w:cs="Times New Roman"/>
          <w:sz w:val="28"/>
          <w:szCs w:val="28"/>
          <w:lang w:val="kk-KZ"/>
        </w:rPr>
        <w:t>28</w:t>
      </w:r>
      <w:r w:rsidRPr="00E70283">
        <w:rPr>
          <w:rFonts w:ascii="Times New Roman" w:hAnsi="Times New Roman" w:cs="Times New Roman"/>
          <w:sz w:val="28"/>
          <w:szCs w:val="28"/>
          <w:lang w:val="kk-KZ"/>
        </w:rPr>
        <w:t>-кестеде келтірілген.</w:t>
      </w:r>
    </w:p>
    <w:p w14:paraId="2C5D16E2" w14:textId="2A19CA1D" w:rsidR="0091432B" w:rsidRPr="00644CBA" w:rsidRDefault="00B31247" w:rsidP="00B31247">
      <w:pPr>
        <w:jc w:val="center"/>
        <w:rPr>
          <w:rFonts w:ascii="Times New Roman" w:hAnsi="Times New Roman"/>
          <w:sz w:val="20"/>
          <w:szCs w:val="20"/>
          <w:lang w:val="kk-KZ"/>
        </w:rPr>
      </w:pPr>
      <w:r w:rsidRPr="00B31247">
        <w:rPr>
          <w:noProof/>
        </w:rPr>
        <w:drawing>
          <wp:inline distT="0" distB="0" distL="0" distR="0" wp14:anchorId="6EC60342" wp14:editId="06CB3664">
            <wp:extent cx="2381250" cy="18669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1598" t="33284" r="80280" b="47145"/>
                    <a:stretch/>
                  </pic:blipFill>
                  <pic:spPr bwMode="auto">
                    <a:xfrm>
                      <a:off x="0" y="0"/>
                      <a:ext cx="2409428" cy="1888992"/>
                    </a:xfrm>
                    <a:prstGeom prst="rect">
                      <a:avLst/>
                    </a:prstGeom>
                    <a:ln>
                      <a:noFill/>
                    </a:ln>
                    <a:extLst>
                      <a:ext uri="{53640926-AAD7-44D8-BBD7-CCE9431645EC}">
                        <a14:shadowObscured xmlns:a14="http://schemas.microsoft.com/office/drawing/2010/main"/>
                      </a:ext>
                    </a:extLst>
                  </pic:spPr>
                </pic:pic>
              </a:graphicData>
            </a:graphic>
          </wp:inline>
        </w:drawing>
      </w:r>
      <w:r w:rsidR="0091432B" w:rsidRPr="00644CBA">
        <w:rPr>
          <w:rFonts w:ascii="Times New Roman" w:hAnsi="Times New Roman" w:cs="Times New Roman"/>
          <w:color w:val="231F20"/>
          <w:spacing w:val="-5"/>
          <w:sz w:val="20"/>
          <w:szCs w:val="20"/>
          <w:lang w:val="kk-KZ"/>
        </w:rPr>
        <w:t xml:space="preserve">                                                      </w:t>
      </w:r>
    </w:p>
    <w:p w14:paraId="243E6488" w14:textId="0C3C2322" w:rsidR="0091432B" w:rsidRPr="00644CBA" w:rsidRDefault="0091432B" w:rsidP="001E703C">
      <w:pPr>
        <w:pStyle w:val="a5"/>
        <w:tabs>
          <w:tab w:val="left" w:pos="771"/>
          <w:tab w:val="left" w:pos="1543"/>
          <w:tab w:val="left" w:pos="2316"/>
          <w:tab w:val="left" w:pos="3042"/>
        </w:tabs>
        <w:jc w:val="center"/>
        <w:rPr>
          <w:rFonts w:ascii="Times New Roman" w:hAnsi="Times New Roman"/>
          <w:color w:val="231F20"/>
          <w:spacing w:val="-5"/>
          <w:sz w:val="20"/>
          <w:szCs w:val="20"/>
          <w:lang w:val="kk-KZ"/>
        </w:rPr>
      </w:pPr>
      <w:r w:rsidRPr="00644CBA">
        <w:rPr>
          <w:rFonts w:ascii="Times New Roman" w:hAnsi="Times New Roman"/>
          <w:color w:val="231F20"/>
          <w:spacing w:val="-5"/>
          <w:sz w:val="20"/>
          <w:szCs w:val="20"/>
          <w:lang w:val="kk-KZ"/>
        </w:rPr>
        <w:t>Тежеу пайызы,</w:t>
      </w:r>
      <w:r w:rsidRPr="00644CBA">
        <w:rPr>
          <w:rFonts w:ascii="Times New Roman" w:hAnsi="Times New Roman"/>
          <w:color w:val="231F20"/>
          <w:spacing w:val="13"/>
          <w:sz w:val="20"/>
          <w:szCs w:val="20"/>
          <w:lang w:val="kk-KZ"/>
        </w:rPr>
        <w:t xml:space="preserve"> </w:t>
      </w:r>
      <w:r w:rsidRPr="00644CBA">
        <w:rPr>
          <w:rFonts w:ascii="Times New Roman" w:hAnsi="Times New Roman"/>
          <w:color w:val="231F20"/>
          <w:spacing w:val="-5"/>
          <w:sz w:val="20"/>
          <w:szCs w:val="20"/>
          <w:lang w:val="kk-KZ"/>
        </w:rPr>
        <w:t>(%)</w:t>
      </w:r>
    </w:p>
    <w:p w14:paraId="5EF62D50" w14:textId="46414407" w:rsidR="0091432B" w:rsidRPr="00746BE6" w:rsidRDefault="0091432B" w:rsidP="00B31247">
      <w:pPr>
        <w:pStyle w:val="a5"/>
        <w:spacing w:before="104"/>
        <w:jc w:val="center"/>
        <w:rPr>
          <w:rFonts w:ascii="Times New Roman" w:hAnsi="Times New Roman"/>
          <w:sz w:val="28"/>
          <w:szCs w:val="28"/>
          <w:lang w:val="kk-KZ"/>
        </w:rPr>
      </w:pPr>
      <w:r w:rsidRPr="00B31E15">
        <w:rPr>
          <w:rFonts w:ascii="Times New Roman" w:hAnsi="Times New Roman"/>
          <w:sz w:val="28"/>
          <w:szCs w:val="28"/>
          <w:lang w:val="kk-KZ"/>
        </w:rPr>
        <w:t>Сурет</w:t>
      </w:r>
      <w:r w:rsidR="00BB3A4E">
        <w:rPr>
          <w:rFonts w:ascii="Times New Roman" w:hAnsi="Times New Roman"/>
          <w:sz w:val="28"/>
          <w:szCs w:val="28"/>
          <w:lang w:val="kk-KZ"/>
        </w:rPr>
        <w:t xml:space="preserve">  42</w:t>
      </w:r>
      <w:r w:rsidR="00087E29">
        <w:rPr>
          <w:rFonts w:ascii="Times New Roman" w:hAnsi="Times New Roman"/>
          <w:sz w:val="28"/>
          <w:szCs w:val="28"/>
          <w:lang w:val="kk-KZ"/>
        </w:rPr>
        <w:t xml:space="preserve"> -</w:t>
      </w:r>
      <w:r w:rsidRPr="00B31E15">
        <w:rPr>
          <w:rFonts w:ascii="Times New Roman" w:hAnsi="Times New Roman"/>
          <w:sz w:val="28"/>
          <w:szCs w:val="28"/>
          <w:lang w:val="kk-KZ"/>
        </w:rPr>
        <w:t xml:space="preserve"> Ферменттердің тежелуі, атап айтқанда a-Glu (α-глюкозидаза), PTP1B (тирозин фосфатаза 1В) және BNA (бактериялық нейраминидаза) </w:t>
      </w:r>
      <w:r w:rsidRPr="00B31E15">
        <w:rPr>
          <w:rFonts w:ascii="Times New Roman" w:hAnsi="Times New Roman"/>
          <w:i/>
          <w:iCs/>
          <w:sz w:val="28"/>
          <w:szCs w:val="28"/>
          <w:lang w:val="kk-KZ"/>
        </w:rPr>
        <w:t>А. fastigiata</w:t>
      </w:r>
      <w:r w:rsidRPr="00B31E15">
        <w:rPr>
          <w:rFonts w:ascii="Times New Roman" w:hAnsi="Times New Roman"/>
          <w:sz w:val="28"/>
          <w:szCs w:val="28"/>
          <w:lang w:val="kk-KZ"/>
        </w:rPr>
        <w:t>-ның су (H2O), этилацетат (EtOAc), дихлорметан (DCM) және мұнай эфирінің (PE) сығындыларының белсенділігі. Деректер орташа ± SD (n=3) түрінде көрсетіледі</w:t>
      </w:r>
    </w:p>
    <w:p w14:paraId="0F27BAF0" w14:textId="1A63B3D3" w:rsidR="0091432B" w:rsidRDefault="0091432B" w:rsidP="00B31247">
      <w:pPr>
        <w:pStyle w:val="a5"/>
        <w:spacing w:after="0" w:line="240" w:lineRule="auto"/>
        <w:jc w:val="both"/>
        <w:rPr>
          <w:rFonts w:ascii="Times New Roman" w:hAnsi="Times New Roman"/>
          <w:sz w:val="28"/>
          <w:szCs w:val="28"/>
          <w:lang w:val="kk-KZ"/>
        </w:rPr>
      </w:pPr>
      <w:r w:rsidRPr="00323300">
        <w:rPr>
          <w:rFonts w:ascii="Times New Roman" w:hAnsi="Times New Roman"/>
          <w:sz w:val="28"/>
          <w:szCs w:val="28"/>
          <w:lang w:val="kk-KZ"/>
        </w:rPr>
        <w:lastRenderedPageBreak/>
        <w:t xml:space="preserve">Кесте </w:t>
      </w:r>
      <w:r w:rsidR="00F737CF">
        <w:rPr>
          <w:rFonts w:ascii="Times New Roman" w:hAnsi="Times New Roman"/>
          <w:sz w:val="28"/>
          <w:szCs w:val="28"/>
          <w:lang w:val="kk-KZ"/>
        </w:rPr>
        <w:t>28</w:t>
      </w:r>
      <w:r w:rsidR="00087E29">
        <w:rPr>
          <w:rFonts w:ascii="Times New Roman" w:hAnsi="Times New Roman"/>
          <w:sz w:val="28"/>
          <w:szCs w:val="28"/>
          <w:lang w:val="kk-KZ"/>
        </w:rPr>
        <w:t xml:space="preserve"> - </w:t>
      </w:r>
      <w:r w:rsidR="00087E29" w:rsidRPr="0039745D">
        <w:rPr>
          <w:rStyle w:val="rynqvb"/>
          <w:rFonts w:ascii="Times New Roman" w:hAnsi="Times New Roman"/>
          <w:i/>
          <w:iCs/>
          <w:sz w:val="28"/>
          <w:szCs w:val="28"/>
          <w:lang w:val="kk-KZ"/>
        </w:rPr>
        <w:t>Ajania</w:t>
      </w:r>
      <w:r w:rsidRPr="00323300">
        <w:rPr>
          <w:rFonts w:ascii="Times New Roman" w:hAnsi="Times New Roman"/>
          <w:i/>
          <w:iCs/>
          <w:sz w:val="28"/>
          <w:szCs w:val="28"/>
          <w:lang w:val="kk-KZ"/>
        </w:rPr>
        <w:t xml:space="preserve"> fastigiata</w:t>
      </w:r>
      <w:r w:rsidRPr="00323300">
        <w:rPr>
          <w:rFonts w:ascii="Times New Roman" w:hAnsi="Times New Roman"/>
          <w:sz w:val="28"/>
          <w:szCs w:val="28"/>
          <w:lang w:val="kk-KZ"/>
        </w:rPr>
        <w:t xml:space="preserve"> фракцияларының ферментативті және антиоксиданттық белсенділігі</w:t>
      </w:r>
    </w:p>
    <w:p w14:paraId="7DF66CAE" w14:textId="77777777" w:rsidR="00B31247" w:rsidRPr="00323300" w:rsidRDefault="00B31247" w:rsidP="00B31247">
      <w:pPr>
        <w:pStyle w:val="a5"/>
        <w:spacing w:after="0" w:line="240" w:lineRule="auto"/>
        <w:jc w:val="both"/>
        <w:rPr>
          <w:rFonts w:ascii="Times New Roman" w:hAnsi="Times New Roman"/>
          <w:sz w:val="28"/>
          <w:szCs w:val="28"/>
          <w:lang w:val="kk-KZ"/>
        </w:rPr>
      </w:pPr>
    </w:p>
    <w:tbl>
      <w:tblPr>
        <w:tblStyle w:val="a7"/>
        <w:tblW w:w="0" w:type="auto"/>
        <w:tblLook w:val="04A0" w:firstRow="1" w:lastRow="0" w:firstColumn="1" w:lastColumn="0" w:noHBand="0" w:noVBand="1"/>
      </w:tblPr>
      <w:tblGrid>
        <w:gridCol w:w="2510"/>
        <w:gridCol w:w="1821"/>
        <w:gridCol w:w="1775"/>
        <w:gridCol w:w="1769"/>
        <w:gridCol w:w="1757"/>
      </w:tblGrid>
      <w:tr w:rsidR="0091432B" w:rsidRPr="00644CBA" w14:paraId="3D84CE5A" w14:textId="77777777" w:rsidTr="00782228">
        <w:tc>
          <w:tcPr>
            <w:tcW w:w="2048" w:type="dxa"/>
          </w:tcPr>
          <w:p w14:paraId="023B4CDA" w14:textId="77777777" w:rsidR="0091432B" w:rsidRPr="00644CBA" w:rsidRDefault="0091432B" w:rsidP="00B31247">
            <w:pPr>
              <w:pStyle w:val="a5"/>
              <w:spacing w:after="0"/>
              <w:jc w:val="both"/>
              <w:rPr>
                <w:rFonts w:ascii="Times New Roman" w:hAnsi="Times New Roman"/>
                <w:sz w:val="24"/>
                <w:szCs w:val="24"/>
                <w:lang w:val="kk-KZ"/>
              </w:rPr>
            </w:pPr>
            <w:bookmarkStart w:id="15" w:name="_Hlk166274957"/>
            <w:r w:rsidRPr="00644CBA">
              <w:rPr>
                <w:rFonts w:ascii="Times New Roman" w:hAnsi="Times New Roman"/>
                <w:sz w:val="24"/>
                <w:szCs w:val="24"/>
                <w:lang w:val="kk-KZ"/>
              </w:rPr>
              <w:t>Фракциялар</w:t>
            </w:r>
          </w:p>
        </w:tc>
        <w:tc>
          <w:tcPr>
            <w:tcW w:w="1840" w:type="dxa"/>
          </w:tcPr>
          <w:p w14:paraId="37FFFB7F"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α-глюкозидаза тежеу (%),</w:t>
            </w:r>
            <w:r w:rsidRPr="00644CBA">
              <w:rPr>
                <w:rFonts w:ascii="Times New Roman" w:hAnsi="Times New Roman"/>
                <w:sz w:val="24"/>
                <w:szCs w:val="24"/>
              </w:rPr>
              <w:t xml:space="preserve"> </w:t>
            </w:r>
            <w:r w:rsidRPr="00644CBA">
              <w:rPr>
                <w:rFonts w:ascii="Times New Roman" w:hAnsi="Times New Roman"/>
                <w:sz w:val="24"/>
                <w:szCs w:val="24"/>
                <w:lang w:val="kk-KZ"/>
              </w:rPr>
              <w:t>50 μг/мл</w:t>
            </w:r>
            <w:r w:rsidRPr="00644CBA">
              <w:rPr>
                <w:rFonts w:ascii="Times New Roman" w:hAnsi="Times New Roman"/>
                <w:sz w:val="24"/>
                <w:szCs w:val="24"/>
                <w:vertAlign w:val="superscript"/>
                <w:lang w:val="kk-KZ"/>
              </w:rPr>
              <w:t>a</w:t>
            </w:r>
          </w:p>
        </w:tc>
        <w:tc>
          <w:tcPr>
            <w:tcW w:w="1824" w:type="dxa"/>
          </w:tcPr>
          <w:p w14:paraId="726008BC"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PTP1B,</w:t>
            </w:r>
            <w:r w:rsidRPr="00644CBA">
              <w:rPr>
                <w:rFonts w:ascii="Times New Roman" w:hAnsi="Times New Roman"/>
                <w:sz w:val="24"/>
                <w:szCs w:val="24"/>
              </w:rPr>
              <w:t xml:space="preserve"> </w:t>
            </w:r>
            <w:r w:rsidRPr="00644CBA">
              <w:rPr>
                <w:rFonts w:ascii="Times New Roman" w:hAnsi="Times New Roman"/>
                <w:sz w:val="24"/>
                <w:szCs w:val="24"/>
                <w:lang w:val="kk-KZ"/>
              </w:rPr>
              <w:t>тежеу (%), 20 μг/мл</w:t>
            </w:r>
            <w:r w:rsidRPr="00644CBA">
              <w:rPr>
                <w:rFonts w:ascii="Times New Roman" w:hAnsi="Times New Roman"/>
                <w:sz w:val="24"/>
                <w:szCs w:val="24"/>
                <w:vertAlign w:val="superscript"/>
                <w:lang w:val="kk-KZ"/>
              </w:rPr>
              <w:t>a</w:t>
            </w:r>
          </w:p>
        </w:tc>
        <w:tc>
          <w:tcPr>
            <w:tcW w:w="1824" w:type="dxa"/>
          </w:tcPr>
          <w:p w14:paraId="693BFDB8"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BNA,</w:t>
            </w:r>
            <w:r w:rsidRPr="00644CBA">
              <w:rPr>
                <w:rFonts w:ascii="Times New Roman" w:hAnsi="Times New Roman"/>
                <w:sz w:val="24"/>
                <w:szCs w:val="24"/>
              </w:rPr>
              <w:t xml:space="preserve"> </w:t>
            </w:r>
            <w:r w:rsidRPr="00644CBA">
              <w:rPr>
                <w:rFonts w:ascii="Times New Roman" w:hAnsi="Times New Roman"/>
                <w:sz w:val="24"/>
                <w:szCs w:val="24"/>
                <w:lang w:val="kk-KZ"/>
              </w:rPr>
              <w:t>тежеу (%), 20 μг/мл</w:t>
            </w:r>
            <w:r w:rsidRPr="00644CBA">
              <w:rPr>
                <w:rFonts w:ascii="Times New Roman" w:hAnsi="Times New Roman"/>
                <w:sz w:val="24"/>
                <w:szCs w:val="24"/>
                <w:vertAlign w:val="superscript"/>
                <w:lang w:val="kk-KZ"/>
              </w:rPr>
              <w:t>a</w:t>
            </w:r>
          </w:p>
        </w:tc>
        <w:tc>
          <w:tcPr>
            <w:tcW w:w="1809" w:type="dxa"/>
          </w:tcPr>
          <w:p w14:paraId="3D816B90"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DPPH,</w:t>
            </w:r>
            <w:r w:rsidRPr="00644CBA">
              <w:rPr>
                <w:rFonts w:ascii="Times New Roman" w:hAnsi="Times New Roman"/>
                <w:sz w:val="24"/>
                <w:szCs w:val="24"/>
              </w:rPr>
              <w:t xml:space="preserve"> </w:t>
            </w:r>
            <w:r w:rsidRPr="00644CBA">
              <w:rPr>
                <w:rFonts w:ascii="Times New Roman" w:hAnsi="Times New Roman"/>
                <w:sz w:val="24"/>
                <w:szCs w:val="24"/>
                <w:lang w:val="kk-KZ"/>
              </w:rPr>
              <w:t>IC50,</w:t>
            </w:r>
          </w:p>
          <w:p w14:paraId="2908467C" w14:textId="77777777" w:rsidR="0091432B" w:rsidRPr="00644CBA" w:rsidRDefault="0091432B" w:rsidP="00B31247">
            <w:pPr>
              <w:pStyle w:val="a5"/>
              <w:spacing w:after="0"/>
              <w:jc w:val="both"/>
              <w:rPr>
                <w:rFonts w:ascii="Times New Roman" w:eastAsiaTheme="minorEastAsia" w:hAnsi="Times New Roman"/>
                <w:sz w:val="24"/>
                <w:szCs w:val="24"/>
                <w:lang w:eastAsia="zh-CN"/>
              </w:rPr>
            </w:pPr>
            <w:r w:rsidRPr="00644CBA">
              <w:rPr>
                <w:rFonts w:ascii="Times New Roman" w:hAnsi="Times New Roman"/>
                <w:sz w:val="24"/>
                <w:szCs w:val="24"/>
                <w:lang w:val="kk-KZ"/>
              </w:rPr>
              <w:t>μг/мл</w:t>
            </w:r>
            <w:r w:rsidRPr="00644CBA">
              <w:rPr>
                <w:rFonts w:ascii="Times New Roman" w:eastAsiaTheme="minorEastAsia" w:hAnsi="Times New Roman"/>
                <w:sz w:val="24"/>
                <w:szCs w:val="24"/>
                <w:vertAlign w:val="superscript"/>
                <w:lang w:eastAsia="zh-CN"/>
              </w:rPr>
              <w:t>b</w:t>
            </w:r>
          </w:p>
        </w:tc>
      </w:tr>
      <w:tr w:rsidR="0091432B" w:rsidRPr="00644CBA" w14:paraId="017A6C74" w14:textId="77777777" w:rsidTr="00782228">
        <w:tc>
          <w:tcPr>
            <w:tcW w:w="2048" w:type="dxa"/>
          </w:tcPr>
          <w:p w14:paraId="2AED1B3A"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Мұнай эфирі</w:t>
            </w:r>
          </w:p>
        </w:tc>
        <w:tc>
          <w:tcPr>
            <w:tcW w:w="1840" w:type="dxa"/>
          </w:tcPr>
          <w:p w14:paraId="653A5350" w14:textId="1D0FDD81"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77.3</w:t>
            </w:r>
          </w:p>
        </w:tc>
        <w:tc>
          <w:tcPr>
            <w:tcW w:w="1824" w:type="dxa"/>
          </w:tcPr>
          <w:p w14:paraId="099B1CB3"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85.0</w:t>
            </w:r>
          </w:p>
        </w:tc>
        <w:tc>
          <w:tcPr>
            <w:tcW w:w="1824" w:type="dxa"/>
          </w:tcPr>
          <w:p w14:paraId="1EA8C370"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92.8</w:t>
            </w:r>
          </w:p>
        </w:tc>
        <w:tc>
          <w:tcPr>
            <w:tcW w:w="1809" w:type="dxa"/>
          </w:tcPr>
          <w:p w14:paraId="4B5E734F"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386.9</w:t>
            </w:r>
          </w:p>
        </w:tc>
      </w:tr>
      <w:tr w:rsidR="0091432B" w:rsidRPr="00644CBA" w14:paraId="3537ACF6" w14:textId="77777777" w:rsidTr="00782228">
        <w:tc>
          <w:tcPr>
            <w:tcW w:w="2048" w:type="dxa"/>
          </w:tcPr>
          <w:p w14:paraId="509F4DF2"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Дихлорметан</w:t>
            </w:r>
          </w:p>
        </w:tc>
        <w:tc>
          <w:tcPr>
            <w:tcW w:w="1840" w:type="dxa"/>
          </w:tcPr>
          <w:p w14:paraId="0A7E1269" w14:textId="04B15145"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75.1</w:t>
            </w:r>
          </w:p>
        </w:tc>
        <w:tc>
          <w:tcPr>
            <w:tcW w:w="1824" w:type="dxa"/>
          </w:tcPr>
          <w:p w14:paraId="21950EC1"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82.6</w:t>
            </w:r>
          </w:p>
        </w:tc>
        <w:tc>
          <w:tcPr>
            <w:tcW w:w="1824" w:type="dxa"/>
          </w:tcPr>
          <w:p w14:paraId="6E63B5F6"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90.1</w:t>
            </w:r>
          </w:p>
        </w:tc>
        <w:tc>
          <w:tcPr>
            <w:tcW w:w="1809" w:type="dxa"/>
          </w:tcPr>
          <w:p w14:paraId="024892E3"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44.6</w:t>
            </w:r>
          </w:p>
        </w:tc>
      </w:tr>
      <w:tr w:rsidR="0091432B" w:rsidRPr="00644CBA" w14:paraId="4E43A38E" w14:textId="77777777" w:rsidTr="00782228">
        <w:tc>
          <w:tcPr>
            <w:tcW w:w="2048" w:type="dxa"/>
          </w:tcPr>
          <w:p w14:paraId="33F33070"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Этилацетат</w:t>
            </w:r>
          </w:p>
        </w:tc>
        <w:tc>
          <w:tcPr>
            <w:tcW w:w="1840" w:type="dxa"/>
          </w:tcPr>
          <w:p w14:paraId="139605B8" w14:textId="21876869"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83.6</w:t>
            </w:r>
          </w:p>
        </w:tc>
        <w:tc>
          <w:tcPr>
            <w:tcW w:w="1824" w:type="dxa"/>
          </w:tcPr>
          <w:p w14:paraId="7D660CD3"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92.0</w:t>
            </w:r>
          </w:p>
        </w:tc>
        <w:tc>
          <w:tcPr>
            <w:tcW w:w="1824" w:type="dxa"/>
          </w:tcPr>
          <w:p w14:paraId="4F070891"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100.0</w:t>
            </w:r>
          </w:p>
        </w:tc>
        <w:tc>
          <w:tcPr>
            <w:tcW w:w="1809" w:type="dxa"/>
          </w:tcPr>
          <w:p w14:paraId="5BE07DB6"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23.2</w:t>
            </w:r>
          </w:p>
        </w:tc>
      </w:tr>
      <w:tr w:rsidR="0091432B" w:rsidRPr="00644CBA" w14:paraId="40C1EF14" w14:textId="77777777" w:rsidTr="00782228">
        <w:tc>
          <w:tcPr>
            <w:tcW w:w="2048" w:type="dxa"/>
          </w:tcPr>
          <w:p w14:paraId="13E662C5"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Су</w:t>
            </w:r>
          </w:p>
        </w:tc>
        <w:tc>
          <w:tcPr>
            <w:tcW w:w="1840" w:type="dxa"/>
          </w:tcPr>
          <w:p w14:paraId="0867CD6D" w14:textId="62BD3B4A"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74.1</w:t>
            </w:r>
          </w:p>
        </w:tc>
        <w:tc>
          <w:tcPr>
            <w:tcW w:w="1824" w:type="dxa"/>
          </w:tcPr>
          <w:p w14:paraId="1140885F" w14:textId="10987A1A"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81.5</w:t>
            </w:r>
          </w:p>
        </w:tc>
        <w:tc>
          <w:tcPr>
            <w:tcW w:w="1824" w:type="dxa"/>
          </w:tcPr>
          <w:p w14:paraId="73BC59B5" w14:textId="4490E05B"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88.9</w:t>
            </w:r>
          </w:p>
        </w:tc>
        <w:tc>
          <w:tcPr>
            <w:tcW w:w="1809" w:type="dxa"/>
          </w:tcPr>
          <w:p w14:paraId="1BCA739C"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507.8</w:t>
            </w:r>
          </w:p>
        </w:tc>
      </w:tr>
      <w:tr w:rsidR="0091432B" w:rsidRPr="00644CBA" w14:paraId="0A6A4840" w14:textId="77777777" w:rsidTr="00782228">
        <w:tc>
          <w:tcPr>
            <w:tcW w:w="2048" w:type="dxa"/>
          </w:tcPr>
          <w:p w14:paraId="6AFDB013"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Дезоксинозиримицин</w:t>
            </w:r>
            <w:r w:rsidRPr="00644CBA">
              <w:rPr>
                <w:rFonts w:ascii="Times New Roman" w:hAnsi="Times New Roman"/>
                <w:sz w:val="24"/>
                <w:szCs w:val="24"/>
                <w:vertAlign w:val="superscript"/>
                <w:lang w:val="kk-KZ"/>
              </w:rPr>
              <w:t>c</w:t>
            </w:r>
          </w:p>
        </w:tc>
        <w:tc>
          <w:tcPr>
            <w:tcW w:w="1840" w:type="dxa"/>
          </w:tcPr>
          <w:p w14:paraId="2158B2A1"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100.0</w:t>
            </w:r>
          </w:p>
        </w:tc>
        <w:tc>
          <w:tcPr>
            <w:tcW w:w="1824" w:type="dxa"/>
          </w:tcPr>
          <w:p w14:paraId="62C9895A"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w:t>
            </w:r>
          </w:p>
        </w:tc>
        <w:tc>
          <w:tcPr>
            <w:tcW w:w="1824" w:type="dxa"/>
          </w:tcPr>
          <w:p w14:paraId="68A72ABE"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w:t>
            </w:r>
          </w:p>
        </w:tc>
        <w:tc>
          <w:tcPr>
            <w:tcW w:w="1809" w:type="dxa"/>
          </w:tcPr>
          <w:p w14:paraId="701FAE30" w14:textId="04FBE3A5" w:rsidR="0091432B" w:rsidRPr="00644CBA" w:rsidRDefault="00B31247" w:rsidP="00B31247">
            <w:pPr>
              <w:pStyle w:val="a5"/>
              <w:spacing w:after="0"/>
              <w:jc w:val="center"/>
              <w:rPr>
                <w:rFonts w:ascii="Times New Roman" w:hAnsi="Times New Roman"/>
                <w:sz w:val="24"/>
                <w:szCs w:val="24"/>
                <w:lang w:val="kk-KZ"/>
              </w:rPr>
            </w:pPr>
            <w:r>
              <w:rPr>
                <w:rFonts w:ascii="Times New Roman" w:hAnsi="Times New Roman"/>
                <w:sz w:val="24"/>
                <w:szCs w:val="24"/>
                <w:lang w:val="kk-KZ"/>
              </w:rPr>
              <w:t>-</w:t>
            </w:r>
          </w:p>
        </w:tc>
      </w:tr>
      <w:tr w:rsidR="0091432B" w:rsidRPr="00644CBA" w14:paraId="39A9E68B" w14:textId="77777777" w:rsidTr="00782228">
        <w:tc>
          <w:tcPr>
            <w:tcW w:w="2048" w:type="dxa"/>
          </w:tcPr>
          <w:p w14:paraId="2A626670"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Урсол қышқылы</w:t>
            </w:r>
            <w:r w:rsidRPr="00644CBA">
              <w:rPr>
                <w:rFonts w:ascii="Times New Roman" w:hAnsi="Times New Roman"/>
                <w:sz w:val="24"/>
                <w:szCs w:val="24"/>
                <w:vertAlign w:val="superscript"/>
                <w:lang w:val="kk-KZ"/>
              </w:rPr>
              <w:t>d</w:t>
            </w:r>
          </w:p>
        </w:tc>
        <w:tc>
          <w:tcPr>
            <w:tcW w:w="1840" w:type="dxa"/>
          </w:tcPr>
          <w:p w14:paraId="1C00B074"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w:t>
            </w:r>
          </w:p>
        </w:tc>
        <w:tc>
          <w:tcPr>
            <w:tcW w:w="1824" w:type="dxa"/>
          </w:tcPr>
          <w:p w14:paraId="617E1CD8"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100.0</w:t>
            </w:r>
          </w:p>
        </w:tc>
        <w:tc>
          <w:tcPr>
            <w:tcW w:w="1824" w:type="dxa"/>
          </w:tcPr>
          <w:p w14:paraId="3E2567FB"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w:t>
            </w:r>
          </w:p>
        </w:tc>
        <w:tc>
          <w:tcPr>
            <w:tcW w:w="1809" w:type="dxa"/>
          </w:tcPr>
          <w:p w14:paraId="3C12D609" w14:textId="4E58E996" w:rsidR="0091432B" w:rsidRPr="00644CBA" w:rsidRDefault="00B31247" w:rsidP="00B31247">
            <w:pPr>
              <w:pStyle w:val="a5"/>
              <w:spacing w:after="0"/>
              <w:jc w:val="center"/>
              <w:rPr>
                <w:rFonts w:ascii="Times New Roman" w:hAnsi="Times New Roman"/>
                <w:sz w:val="24"/>
                <w:szCs w:val="24"/>
                <w:lang w:val="kk-KZ"/>
              </w:rPr>
            </w:pPr>
            <w:r>
              <w:rPr>
                <w:rFonts w:ascii="Times New Roman" w:hAnsi="Times New Roman"/>
                <w:sz w:val="24"/>
                <w:szCs w:val="24"/>
                <w:lang w:val="kk-KZ"/>
              </w:rPr>
              <w:t>-</w:t>
            </w:r>
          </w:p>
        </w:tc>
      </w:tr>
      <w:tr w:rsidR="0091432B" w:rsidRPr="00644CBA" w14:paraId="2A763DF2" w14:textId="77777777" w:rsidTr="00782228">
        <w:tc>
          <w:tcPr>
            <w:tcW w:w="2048" w:type="dxa"/>
          </w:tcPr>
          <w:p w14:paraId="45FE4314"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Кверцетин</w:t>
            </w:r>
            <w:r w:rsidRPr="00644CBA">
              <w:rPr>
                <w:rFonts w:ascii="Times New Roman" w:hAnsi="Times New Roman"/>
                <w:sz w:val="24"/>
                <w:szCs w:val="24"/>
                <w:vertAlign w:val="superscript"/>
                <w:lang w:val="kk-KZ"/>
              </w:rPr>
              <w:t>e</w:t>
            </w:r>
          </w:p>
        </w:tc>
        <w:tc>
          <w:tcPr>
            <w:tcW w:w="1840" w:type="dxa"/>
          </w:tcPr>
          <w:p w14:paraId="46603546"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w:t>
            </w:r>
          </w:p>
        </w:tc>
        <w:tc>
          <w:tcPr>
            <w:tcW w:w="1824" w:type="dxa"/>
          </w:tcPr>
          <w:p w14:paraId="73E8A48E"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w:t>
            </w:r>
          </w:p>
        </w:tc>
        <w:tc>
          <w:tcPr>
            <w:tcW w:w="1824" w:type="dxa"/>
          </w:tcPr>
          <w:p w14:paraId="3EFDCB87"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100.0</w:t>
            </w:r>
          </w:p>
        </w:tc>
        <w:tc>
          <w:tcPr>
            <w:tcW w:w="1809" w:type="dxa"/>
          </w:tcPr>
          <w:p w14:paraId="2975E245" w14:textId="4406059F" w:rsidR="0091432B" w:rsidRPr="00644CBA" w:rsidRDefault="00B31247" w:rsidP="00B31247">
            <w:pPr>
              <w:pStyle w:val="a5"/>
              <w:spacing w:after="0"/>
              <w:jc w:val="center"/>
              <w:rPr>
                <w:rFonts w:ascii="Times New Roman" w:hAnsi="Times New Roman"/>
                <w:sz w:val="24"/>
                <w:szCs w:val="24"/>
                <w:lang w:val="kk-KZ"/>
              </w:rPr>
            </w:pPr>
            <w:r>
              <w:rPr>
                <w:rFonts w:ascii="Times New Roman" w:hAnsi="Times New Roman"/>
                <w:sz w:val="24"/>
                <w:szCs w:val="24"/>
                <w:lang w:val="kk-KZ"/>
              </w:rPr>
              <w:t>-</w:t>
            </w:r>
          </w:p>
        </w:tc>
      </w:tr>
      <w:tr w:rsidR="0091432B" w:rsidRPr="00644CBA" w14:paraId="0BC4BE00" w14:textId="77777777" w:rsidTr="00782228">
        <w:tc>
          <w:tcPr>
            <w:tcW w:w="2048" w:type="dxa"/>
          </w:tcPr>
          <w:p w14:paraId="15332E54" w14:textId="77777777" w:rsidR="0091432B" w:rsidRPr="00644CBA" w:rsidRDefault="0091432B" w:rsidP="00B31247">
            <w:pPr>
              <w:pStyle w:val="a5"/>
              <w:spacing w:after="0"/>
              <w:jc w:val="both"/>
              <w:rPr>
                <w:rFonts w:ascii="Times New Roman" w:hAnsi="Times New Roman"/>
                <w:sz w:val="24"/>
                <w:szCs w:val="24"/>
                <w:lang w:val="kk-KZ"/>
              </w:rPr>
            </w:pPr>
            <w:r w:rsidRPr="00644CBA">
              <w:rPr>
                <w:rFonts w:ascii="Times New Roman" w:hAnsi="Times New Roman"/>
                <w:sz w:val="24"/>
                <w:szCs w:val="24"/>
                <w:lang w:val="kk-KZ"/>
              </w:rPr>
              <w:t>Тролокс</w:t>
            </w:r>
            <w:r w:rsidRPr="00644CBA">
              <w:rPr>
                <w:rFonts w:ascii="Times New Roman" w:hAnsi="Times New Roman"/>
                <w:sz w:val="24"/>
                <w:szCs w:val="24"/>
                <w:vertAlign w:val="superscript"/>
                <w:lang w:val="kk-KZ"/>
              </w:rPr>
              <w:t>f</w:t>
            </w:r>
          </w:p>
        </w:tc>
        <w:tc>
          <w:tcPr>
            <w:tcW w:w="1840" w:type="dxa"/>
          </w:tcPr>
          <w:p w14:paraId="678515F1"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w:t>
            </w:r>
          </w:p>
        </w:tc>
        <w:tc>
          <w:tcPr>
            <w:tcW w:w="1824" w:type="dxa"/>
          </w:tcPr>
          <w:p w14:paraId="77A7BF0D"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w:t>
            </w:r>
          </w:p>
        </w:tc>
        <w:tc>
          <w:tcPr>
            <w:tcW w:w="1824" w:type="dxa"/>
          </w:tcPr>
          <w:p w14:paraId="79594344"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w:t>
            </w:r>
          </w:p>
        </w:tc>
        <w:tc>
          <w:tcPr>
            <w:tcW w:w="1809" w:type="dxa"/>
          </w:tcPr>
          <w:p w14:paraId="7076771E" w14:textId="77777777" w:rsidR="0091432B" w:rsidRPr="00644CBA" w:rsidRDefault="0091432B" w:rsidP="00B31247">
            <w:pPr>
              <w:pStyle w:val="a5"/>
              <w:spacing w:after="0"/>
              <w:jc w:val="center"/>
              <w:rPr>
                <w:rFonts w:ascii="Times New Roman" w:hAnsi="Times New Roman"/>
                <w:sz w:val="24"/>
                <w:szCs w:val="24"/>
                <w:lang w:val="kk-KZ"/>
              </w:rPr>
            </w:pPr>
            <w:r w:rsidRPr="00644CBA">
              <w:rPr>
                <w:rFonts w:ascii="Times New Roman" w:hAnsi="Times New Roman"/>
                <w:sz w:val="24"/>
                <w:szCs w:val="24"/>
                <w:lang w:val="kk-KZ"/>
              </w:rPr>
              <w:t>36.5</w:t>
            </w:r>
          </w:p>
        </w:tc>
      </w:tr>
      <w:bookmarkEnd w:id="15"/>
    </w:tbl>
    <w:p w14:paraId="79A1B573" w14:textId="77777777" w:rsidR="005E4680" w:rsidRDefault="005E4680" w:rsidP="00807585">
      <w:pPr>
        <w:pStyle w:val="a5"/>
        <w:spacing w:after="0" w:line="240" w:lineRule="auto"/>
        <w:jc w:val="both"/>
        <w:rPr>
          <w:rFonts w:ascii="Times New Roman" w:hAnsi="Times New Roman"/>
          <w:sz w:val="28"/>
          <w:szCs w:val="28"/>
          <w:vertAlign w:val="superscript"/>
          <w:lang w:val="kk-KZ"/>
        </w:rPr>
      </w:pPr>
    </w:p>
    <w:p w14:paraId="09811963" w14:textId="3C8EA0A5" w:rsidR="00DE1295" w:rsidRDefault="0091432B" w:rsidP="0094569A">
      <w:pPr>
        <w:pStyle w:val="a5"/>
        <w:spacing w:after="0" w:line="240" w:lineRule="auto"/>
        <w:ind w:firstLine="709"/>
        <w:jc w:val="both"/>
        <w:rPr>
          <w:rFonts w:ascii="Times New Roman" w:hAnsi="Times New Roman"/>
          <w:sz w:val="28"/>
          <w:szCs w:val="28"/>
          <w:lang w:val="kk-KZ"/>
        </w:rPr>
      </w:pPr>
      <w:r w:rsidRPr="00807585">
        <w:rPr>
          <w:rFonts w:ascii="Times New Roman" w:hAnsi="Times New Roman"/>
          <w:sz w:val="28"/>
          <w:szCs w:val="28"/>
          <w:vertAlign w:val="superscript"/>
          <w:lang w:val="kk-KZ"/>
        </w:rPr>
        <w:t>а</w:t>
      </w:r>
      <w:r w:rsidRPr="00807585">
        <w:rPr>
          <w:rFonts w:ascii="Times New Roman" w:hAnsi="Times New Roman"/>
          <w:sz w:val="28"/>
          <w:szCs w:val="28"/>
          <w:lang w:val="kk-KZ"/>
        </w:rPr>
        <w:t xml:space="preserve">Үлгілердің тежелу пайызы α-глюкозидаза үшін 50 мкг/мл және PTP1B және BNA үшін 20 мкг/мл. </w:t>
      </w:r>
      <w:r w:rsidRPr="005E4680">
        <w:rPr>
          <w:rFonts w:ascii="Times New Roman" w:hAnsi="Times New Roman"/>
          <w:sz w:val="28"/>
          <w:szCs w:val="28"/>
          <w:vertAlign w:val="superscript"/>
          <w:lang w:val="kk-KZ"/>
        </w:rPr>
        <w:t>b</w:t>
      </w:r>
      <w:r w:rsidRPr="00807585">
        <w:rPr>
          <w:rFonts w:ascii="Times New Roman" w:hAnsi="Times New Roman"/>
          <w:sz w:val="28"/>
          <w:szCs w:val="28"/>
          <w:lang w:val="kk-KZ"/>
        </w:rPr>
        <w:t xml:space="preserve">Сынамасының концентрациясы 50% радикалды тазартуға әкелді. </w:t>
      </w:r>
      <w:r w:rsidRPr="005E4680">
        <w:rPr>
          <w:rFonts w:ascii="Times New Roman" w:hAnsi="Times New Roman"/>
          <w:sz w:val="28"/>
          <w:szCs w:val="28"/>
          <w:vertAlign w:val="superscript"/>
          <w:lang w:val="kk-KZ"/>
        </w:rPr>
        <w:t>c</w:t>
      </w:r>
      <w:r w:rsidRPr="00807585">
        <w:rPr>
          <w:rFonts w:ascii="Times New Roman" w:hAnsi="Times New Roman"/>
          <w:sz w:val="28"/>
          <w:szCs w:val="28"/>
          <w:lang w:val="kk-KZ"/>
        </w:rPr>
        <w:t xml:space="preserve">Дезоксиножиримицин (DNJ) α-глюкозидаза үшін 50 мкг/мл концентрациясы бар оң бақылау ретінде қолданылады. </w:t>
      </w:r>
      <w:r w:rsidRPr="005E4680">
        <w:rPr>
          <w:rFonts w:ascii="Times New Roman" w:hAnsi="Times New Roman"/>
          <w:sz w:val="28"/>
          <w:szCs w:val="28"/>
          <w:vertAlign w:val="superscript"/>
          <w:lang w:val="kk-KZ"/>
        </w:rPr>
        <w:t>d</w:t>
      </w:r>
      <w:r w:rsidRPr="00807585">
        <w:rPr>
          <w:rFonts w:ascii="Times New Roman" w:hAnsi="Times New Roman"/>
          <w:sz w:val="28"/>
          <w:szCs w:val="28"/>
          <w:lang w:val="kk-KZ"/>
        </w:rPr>
        <w:t xml:space="preserve">Урсол қышқылы PTP1B үшін 20 мкг/мл концентрациясы бар оң бақылау ретінде пайдаланылады. </w:t>
      </w:r>
      <w:r w:rsidRPr="00807585">
        <w:rPr>
          <w:rFonts w:ascii="Times New Roman" w:hAnsi="Times New Roman"/>
          <w:sz w:val="28"/>
          <w:szCs w:val="28"/>
          <w:vertAlign w:val="superscript"/>
          <w:lang w:val="kk-KZ"/>
        </w:rPr>
        <w:t>е</w:t>
      </w:r>
      <w:r w:rsidRPr="00807585">
        <w:rPr>
          <w:rFonts w:ascii="Times New Roman" w:hAnsi="Times New Roman"/>
          <w:sz w:val="28"/>
          <w:szCs w:val="28"/>
          <w:lang w:val="kk-KZ"/>
        </w:rPr>
        <w:t xml:space="preserve">Кверцетин BNA үшін 20 мкг/мл концентрациясы бар оң бақылау ретінде пайдаланылады. </w:t>
      </w:r>
      <w:r w:rsidRPr="005E4680">
        <w:rPr>
          <w:rFonts w:ascii="Times New Roman" w:eastAsiaTheme="minorEastAsia" w:hAnsi="Times New Roman"/>
          <w:sz w:val="28"/>
          <w:szCs w:val="28"/>
          <w:vertAlign w:val="superscript"/>
          <w:lang w:val="kk-KZ" w:eastAsia="zh-CN"/>
        </w:rPr>
        <w:t>f</w:t>
      </w:r>
      <w:r w:rsidRPr="00807585">
        <w:rPr>
          <w:rFonts w:ascii="Times New Roman" w:hAnsi="Times New Roman"/>
          <w:sz w:val="28"/>
          <w:szCs w:val="28"/>
          <w:lang w:val="kk-KZ"/>
        </w:rPr>
        <w:t>Trolox DPPH тазарту үшін оң бақылау ретінде пайдаланылады.</w:t>
      </w:r>
      <w:r w:rsidR="00DE1295">
        <w:rPr>
          <w:rFonts w:ascii="Times New Roman" w:hAnsi="Times New Roman"/>
          <w:sz w:val="28"/>
          <w:szCs w:val="28"/>
          <w:lang w:val="kk-KZ"/>
        </w:rPr>
        <w:t xml:space="preserve"> </w:t>
      </w:r>
      <w:r w:rsidRPr="00807585">
        <w:rPr>
          <w:rFonts w:ascii="Times New Roman" w:hAnsi="Times New Roman"/>
          <w:sz w:val="28"/>
          <w:szCs w:val="28"/>
          <w:lang w:val="kk-KZ"/>
        </w:rPr>
        <w:t xml:space="preserve">Бір қызығы, </w:t>
      </w:r>
      <w:r w:rsidR="00DE1295" w:rsidRPr="0039745D">
        <w:rPr>
          <w:rStyle w:val="rynqvb"/>
          <w:rFonts w:ascii="Times New Roman" w:hAnsi="Times New Roman"/>
          <w:i/>
          <w:iCs/>
          <w:sz w:val="28"/>
          <w:szCs w:val="28"/>
          <w:lang w:val="kk-KZ"/>
        </w:rPr>
        <w:t>Ajania</w:t>
      </w:r>
      <w:r w:rsidR="00DE1295" w:rsidRPr="00807585">
        <w:rPr>
          <w:rFonts w:ascii="Times New Roman" w:hAnsi="Times New Roman"/>
          <w:i/>
          <w:iCs/>
          <w:sz w:val="28"/>
          <w:szCs w:val="28"/>
          <w:lang w:val="kk-KZ"/>
        </w:rPr>
        <w:t xml:space="preserve"> </w:t>
      </w:r>
      <w:r w:rsidRPr="00807585">
        <w:rPr>
          <w:rFonts w:ascii="Times New Roman" w:hAnsi="Times New Roman"/>
          <w:i/>
          <w:iCs/>
          <w:sz w:val="28"/>
          <w:szCs w:val="28"/>
          <w:lang w:val="kk-KZ"/>
        </w:rPr>
        <w:t>fastigiata</w:t>
      </w:r>
      <w:r w:rsidRPr="00807585">
        <w:rPr>
          <w:rFonts w:ascii="Times New Roman" w:hAnsi="Times New Roman"/>
          <w:sz w:val="28"/>
          <w:szCs w:val="28"/>
          <w:lang w:val="kk-KZ"/>
        </w:rPr>
        <w:t xml:space="preserve"> әлі фитохимиялық және фармакологиялық талдаудан өтпеген. Осылайша, ең белсенді бөлшекті анықтау үшін олардың биологиялық белсенділігін талдау үшін әр түрлі фракциялар мен экстракцияны оңтайландыру жүргізілді. Ал белсенді қосылыстар мен олардың фармакологиялық механизмдерін анықтау үшін қосымша зерттеулер қажет.</w:t>
      </w:r>
    </w:p>
    <w:p w14:paraId="7F08C350" w14:textId="17A75553" w:rsidR="0091432B" w:rsidRPr="00807585" w:rsidRDefault="0091432B" w:rsidP="00DE1295">
      <w:pPr>
        <w:pStyle w:val="a5"/>
        <w:spacing w:after="0" w:line="240" w:lineRule="auto"/>
        <w:ind w:firstLine="709"/>
        <w:jc w:val="both"/>
        <w:rPr>
          <w:rFonts w:ascii="Times New Roman" w:hAnsi="Times New Roman"/>
          <w:sz w:val="28"/>
          <w:szCs w:val="28"/>
          <w:lang w:val="kk-KZ"/>
        </w:rPr>
      </w:pPr>
      <w:r w:rsidRPr="00807585">
        <w:rPr>
          <w:rFonts w:ascii="Times New Roman" w:hAnsi="Times New Roman"/>
          <w:sz w:val="28"/>
          <w:szCs w:val="28"/>
          <w:lang w:val="kk-KZ"/>
        </w:rPr>
        <w:t xml:space="preserve">Оңтайландыру моделін қолдану арқылы біз 50◦C температураны, 120 минуттық экстракция уақытын және 30 кгц ультрадыбыс қуатын </w:t>
      </w:r>
      <w:r w:rsidRPr="00807585">
        <w:rPr>
          <w:rFonts w:ascii="Times New Roman" w:hAnsi="Times New Roman"/>
          <w:i/>
          <w:iCs/>
          <w:sz w:val="28"/>
          <w:szCs w:val="28"/>
          <w:lang w:val="kk-KZ"/>
        </w:rPr>
        <w:t>A. fastigiata</w:t>
      </w:r>
      <w:r w:rsidRPr="00807585">
        <w:rPr>
          <w:rFonts w:ascii="Times New Roman" w:hAnsi="Times New Roman"/>
          <w:sz w:val="28"/>
          <w:szCs w:val="28"/>
          <w:lang w:val="kk-KZ"/>
        </w:rPr>
        <w:t xml:space="preserve"> дихлорметан (DCM) және этилацетат (EtOAc) сығындылары үшін тамаша экстракция параметрлерін анықтадық. Осы оңтайландырылған жағдайларда біз DCM және EtOAc сығындылары үшін DPPH-RSA мәндері экстракция әдісіміздің тиімділігін көрсете отырып, күтілетін нәтижелерге дәл сәйкес келетінін анықтадық. Бұл нәтижелер </w:t>
      </w:r>
      <w:r w:rsidRPr="00807585">
        <w:rPr>
          <w:rFonts w:ascii="Times New Roman" w:hAnsi="Times New Roman"/>
          <w:i/>
          <w:iCs/>
          <w:sz w:val="28"/>
          <w:szCs w:val="28"/>
          <w:lang w:val="kk-KZ"/>
        </w:rPr>
        <w:t>A. fastigiata</w:t>
      </w:r>
      <w:r w:rsidRPr="00807585">
        <w:rPr>
          <w:rFonts w:ascii="Times New Roman" w:hAnsi="Times New Roman"/>
          <w:sz w:val="28"/>
          <w:szCs w:val="28"/>
          <w:lang w:val="kk-KZ"/>
        </w:rPr>
        <w:t xml:space="preserve"> кең таралғанын, айтарлықтай </w:t>
      </w:r>
      <w:r w:rsidRPr="00AB6E07">
        <w:rPr>
          <w:rFonts w:ascii="Times New Roman" w:hAnsi="Times New Roman"/>
          <w:sz w:val="28"/>
          <w:szCs w:val="28"/>
          <w:lang w:val="kk-KZ"/>
        </w:rPr>
        <w:t>этноботаникалық әлеуетке</w:t>
      </w:r>
      <w:r w:rsidRPr="00807585">
        <w:rPr>
          <w:rFonts w:ascii="Times New Roman" w:hAnsi="Times New Roman"/>
          <w:sz w:val="28"/>
          <w:szCs w:val="28"/>
          <w:lang w:val="kk-KZ"/>
        </w:rPr>
        <w:t>, дәрілік құндылыққа және күшті фитохимиялық құрамға ие екенін білдіреді.</w:t>
      </w:r>
    </w:p>
    <w:p w14:paraId="6291BD95" w14:textId="6B2CE177" w:rsidR="00BF368B" w:rsidRPr="002E6662" w:rsidRDefault="00BF368B" w:rsidP="00BF368B">
      <w:pPr>
        <w:spacing w:after="0" w:line="240" w:lineRule="auto"/>
        <w:jc w:val="both"/>
        <w:rPr>
          <w:rFonts w:ascii="Times New Roman" w:hAnsi="Times New Roman" w:cs="Times New Roman"/>
          <w:sz w:val="28"/>
          <w:szCs w:val="28"/>
          <w:lang w:val="kk-KZ"/>
        </w:rPr>
        <w:sectPr w:rsidR="00BF368B" w:rsidRPr="002E6662" w:rsidSect="00E515B0">
          <w:headerReference w:type="default" r:id="rId75"/>
          <w:footerReference w:type="default" r:id="rId76"/>
          <w:pgSz w:w="11910" w:h="16840"/>
          <w:pgMar w:top="1134" w:right="567" w:bottom="1134" w:left="1701" w:header="709" w:footer="709" w:gutter="0"/>
          <w:cols w:space="720"/>
        </w:sectPr>
      </w:pPr>
    </w:p>
    <w:p w14:paraId="0C22D878" w14:textId="77777777" w:rsidR="00BF368B" w:rsidRPr="0077230B" w:rsidRDefault="00BF368B" w:rsidP="00BF368B">
      <w:pPr>
        <w:pStyle w:val="Default"/>
        <w:jc w:val="center"/>
        <w:rPr>
          <w:b/>
          <w:bCs/>
          <w:sz w:val="28"/>
          <w:szCs w:val="28"/>
          <w:lang w:val="kk-KZ"/>
        </w:rPr>
      </w:pPr>
      <w:r w:rsidRPr="0077230B">
        <w:rPr>
          <w:b/>
          <w:bCs/>
          <w:sz w:val="28"/>
          <w:szCs w:val="28"/>
          <w:lang w:val="kk-KZ"/>
        </w:rPr>
        <w:lastRenderedPageBreak/>
        <w:t>ҚОРЫТЫНДЫ</w:t>
      </w:r>
    </w:p>
    <w:p w14:paraId="2FD7372E" w14:textId="77777777" w:rsidR="00BF368B" w:rsidRPr="0077230B" w:rsidRDefault="00BF368B" w:rsidP="00BF368B">
      <w:pPr>
        <w:pStyle w:val="Default"/>
        <w:rPr>
          <w:b/>
          <w:bCs/>
          <w:sz w:val="28"/>
          <w:szCs w:val="28"/>
          <w:lang w:val="kk-KZ"/>
        </w:rPr>
      </w:pPr>
    </w:p>
    <w:p w14:paraId="6E6CB367" w14:textId="3840F7B1" w:rsidR="00BF368B" w:rsidRPr="00856F4F" w:rsidRDefault="00BF368B" w:rsidP="00BF368B">
      <w:pPr>
        <w:spacing w:after="0" w:line="240" w:lineRule="auto"/>
        <w:ind w:firstLine="709"/>
        <w:jc w:val="both"/>
        <w:rPr>
          <w:rStyle w:val="hwtze"/>
          <w:rFonts w:ascii="Times New Roman" w:hAnsi="Times New Roman" w:cs="Times New Roman"/>
          <w:sz w:val="28"/>
          <w:szCs w:val="28"/>
          <w:lang w:val="kk-KZ"/>
        </w:rPr>
      </w:pPr>
      <w:r w:rsidRPr="001D4C44">
        <w:rPr>
          <w:rStyle w:val="rynqvb"/>
          <w:rFonts w:ascii="Times New Roman" w:hAnsi="Times New Roman" w:cs="Times New Roman"/>
          <w:sz w:val="28"/>
          <w:szCs w:val="28"/>
          <w:lang w:val="kk-KZ"/>
        </w:rPr>
        <w:t xml:space="preserve">1. Жетісу Алатауының </w:t>
      </w:r>
      <w:r w:rsidR="00E3112A">
        <w:rPr>
          <w:rStyle w:val="rynqvb"/>
          <w:rFonts w:ascii="Times New Roman" w:hAnsi="Times New Roman" w:cs="Times New Roman"/>
          <w:sz w:val="28"/>
          <w:szCs w:val="28"/>
          <w:lang w:val="kk-KZ"/>
        </w:rPr>
        <w:t xml:space="preserve">зерттеу аймағында </w:t>
      </w:r>
      <w:r w:rsidRPr="001D4C44">
        <w:rPr>
          <w:rStyle w:val="rynqvb"/>
          <w:rFonts w:ascii="Times New Roman" w:hAnsi="Times New Roman" w:cs="Times New Roman"/>
          <w:sz w:val="28"/>
          <w:szCs w:val="28"/>
          <w:lang w:val="kk-KZ"/>
        </w:rPr>
        <w:t>37 тұқымдас</w:t>
      </w:r>
      <w:r w:rsidR="00E41AD6">
        <w:rPr>
          <w:rStyle w:val="rynqvb"/>
          <w:rFonts w:ascii="Times New Roman" w:hAnsi="Times New Roman" w:cs="Times New Roman"/>
          <w:sz w:val="28"/>
          <w:szCs w:val="28"/>
          <w:lang w:val="kk-KZ"/>
        </w:rPr>
        <w:t xml:space="preserve"> пен</w:t>
      </w:r>
      <w:r w:rsidRPr="001D4C44">
        <w:rPr>
          <w:rStyle w:val="rynqvb"/>
          <w:rFonts w:ascii="Times New Roman" w:hAnsi="Times New Roman" w:cs="Times New Roman"/>
          <w:sz w:val="28"/>
          <w:szCs w:val="28"/>
          <w:lang w:val="kk-KZ"/>
        </w:rPr>
        <w:t xml:space="preserve"> </w:t>
      </w:r>
      <w:r w:rsidR="00E41AD6" w:rsidRPr="001D4C44">
        <w:rPr>
          <w:rStyle w:val="rynqvb"/>
          <w:rFonts w:ascii="Times New Roman" w:hAnsi="Times New Roman" w:cs="Times New Roman"/>
          <w:sz w:val="28"/>
          <w:szCs w:val="28"/>
          <w:lang w:val="kk-KZ"/>
        </w:rPr>
        <w:t>125 т</w:t>
      </w:r>
      <w:r w:rsidR="00E41AD6">
        <w:rPr>
          <w:rStyle w:val="rynqvb"/>
          <w:rFonts w:ascii="Times New Roman" w:hAnsi="Times New Roman" w:cs="Times New Roman"/>
          <w:sz w:val="28"/>
          <w:szCs w:val="28"/>
          <w:lang w:val="kk-KZ"/>
        </w:rPr>
        <w:t>уысқа</w:t>
      </w:r>
      <w:r w:rsidR="00E41AD6" w:rsidRPr="001D4C44">
        <w:rPr>
          <w:rStyle w:val="rynqvb"/>
          <w:rFonts w:ascii="Times New Roman" w:hAnsi="Times New Roman" w:cs="Times New Roman"/>
          <w:sz w:val="28"/>
          <w:szCs w:val="28"/>
          <w:lang w:val="kk-KZ"/>
        </w:rPr>
        <w:t xml:space="preserve"> </w:t>
      </w:r>
      <w:r w:rsidRPr="001D4C44">
        <w:rPr>
          <w:rStyle w:val="rynqvb"/>
          <w:rFonts w:ascii="Times New Roman" w:hAnsi="Times New Roman" w:cs="Times New Roman"/>
          <w:sz w:val="28"/>
          <w:szCs w:val="28"/>
          <w:lang w:val="kk-KZ"/>
        </w:rPr>
        <w:t>жататын дәрілік өсімдіктердің 201 түрі анықталды.</w:t>
      </w:r>
      <w:r w:rsidRPr="001D4C44">
        <w:rPr>
          <w:rStyle w:val="hwtze"/>
          <w:rFonts w:ascii="Times New Roman" w:hAnsi="Times New Roman" w:cs="Times New Roman"/>
          <w:sz w:val="28"/>
          <w:szCs w:val="28"/>
          <w:lang w:val="kk-KZ"/>
        </w:rPr>
        <w:t xml:space="preserve"> </w:t>
      </w:r>
      <w:r w:rsidRPr="001D4C44">
        <w:rPr>
          <w:rStyle w:val="rynqvb"/>
          <w:rFonts w:ascii="Times New Roman" w:hAnsi="Times New Roman" w:cs="Times New Roman"/>
          <w:sz w:val="28"/>
          <w:szCs w:val="28"/>
          <w:lang w:val="kk-KZ"/>
        </w:rPr>
        <w:t xml:space="preserve">Оның 201 түрі барлығы халық медицинасында, оның ішінде </w:t>
      </w:r>
      <w:r w:rsidRPr="00856F4F">
        <w:rPr>
          <w:rStyle w:val="rynqvb"/>
          <w:rFonts w:ascii="Times New Roman" w:hAnsi="Times New Roman" w:cs="Times New Roman"/>
          <w:sz w:val="28"/>
          <w:szCs w:val="28"/>
          <w:lang w:val="kk-KZ"/>
        </w:rPr>
        <w:t>56 түрі ресми медицинада, 40 түрі шығыс медицинасында қолданылады.</w:t>
      </w:r>
      <w:r w:rsidRPr="00856F4F">
        <w:rPr>
          <w:rStyle w:val="hwtze"/>
          <w:rFonts w:ascii="Times New Roman" w:hAnsi="Times New Roman" w:cs="Times New Roman"/>
          <w:sz w:val="28"/>
          <w:szCs w:val="28"/>
          <w:lang w:val="kk-KZ"/>
        </w:rPr>
        <w:t xml:space="preserve"> Ортаның ылғалдылығына </w:t>
      </w:r>
      <w:r w:rsidRPr="00856F4F">
        <w:rPr>
          <w:rStyle w:val="rynqvb"/>
          <w:rFonts w:ascii="Times New Roman" w:hAnsi="Times New Roman" w:cs="Times New Roman"/>
          <w:sz w:val="28"/>
          <w:szCs w:val="28"/>
          <w:lang w:val="kk-KZ"/>
        </w:rPr>
        <w:t>сәйкес өсімдіктер</w:t>
      </w:r>
      <w:r w:rsidR="00313830">
        <w:rPr>
          <w:rStyle w:val="rynqvb"/>
          <w:rFonts w:ascii="Times New Roman" w:hAnsi="Times New Roman" w:cs="Times New Roman"/>
          <w:sz w:val="28"/>
          <w:szCs w:val="28"/>
          <w:lang w:val="kk-KZ"/>
        </w:rPr>
        <w:t>дің</w:t>
      </w:r>
      <w:r w:rsidRPr="00856F4F">
        <w:rPr>
          <w:rStyle w:val="rynqvb"/>
          <w:rFonts w:ascii="Times New Roman" w:hAnsi="Times New Roman" w:cs="Times New Roman"/>
          <w:sz w:val="28"/>
          <w:szCs w:val="28"/>
          <w:lang w:val="kk-KZ"/>
        </w:rPr>
        <w:t xml:space="preserve"> экологиялық топтар</w:t>
      </w:r>
      <w:r w:rsidR="00313830">
        <w:rPr>
          <w:rStyle w:val="rynqvb"/>
          <w:rFonts w:ascii="Times New Roman" w:hAnsi="Times New Roman" w:cs="Times New Roman"/>
          <w:sz w:val="28"/>
          <w:szCs w:val="28"/>
          <w:lang w:val="kk-KZ"/>
        </w:rPr>
        <w:t>ы:</w:t>
      </w:r>
      <w:r w:rsidRPr="00856F4F">
        <w:rPr>
          <w:rStyle w:val="hwtze"/>
          <w:rFonts w:ascii="Times New Roman" w:hAnsi="Times New Roman" w:cs="Times New Roman"/>
          <w:sz w:val="28"/>
          <w:szCs w:val="28"/>
          <w:lang w:val="kk-KZ"/>
        </w:rPr>
        <w:t xml:space="preserve"> </w:t>
      </w:r>
      <w:r w:rsidRPr="00856F4F">
        <w:rPr>
          <w:rStyle w:val="rynqvb"/>
          <w:rFonts w:ascii="Times New Roman" w:hAnsi="Times New Roman" w:cs="Times New Roman"/>
          <w:sz w:val="28"/>
          <w:szCs w:val="28"/>
          <w:lang w:val="kk-KZ"/>
        </w:rPr>
        <w:t>жетекші орынды мезофиттер (84 түр) және ең азын гигрофиттер (11 түр) алады.</w:t>
      </w:r>
      <w:r w:rsidRPr="00856F4F">
        <w:rPr>
          <w:rStyle w:val="hwtze"/>
          <w:rFonts w:ascii="Times New Roman" w:hAnsi="Times New Roman" w:cs="Times New Roman"/>
          <w:sz w:val="28"/>
          <w:szCs w:val="28"/>
          <w:lang w:val="kk-KZ"/>
        </w:rPr>
        <w:t xml:space="preserve"> </w:t>
      </w:r>
      <w:r w:rsidRPr="00856F4F">
        <w:rPr>
          <w:rStyle w:val="rynqvb"/>
          <w:rFonts w:ascii="Times New Roman" w:hAnsi="Times New Roman" w:cs="Times New Roman"/>
          <w:sz w:val="28"/>
          <w:szCs w:val="28"/>
          <w:lang w:val="kk-KZ"/>
        </w:rPr>
        <w:t xml:space="preserve">Түрлердің басым көпшілігі көпжылдық шөптесін өсімдіктер – 128 түр, ең азы </w:t>
      </w:r>
      <w:r w:rsidR="00442AAA">
        <w:rPr>
          <w:rStyle w:val="rynqvb"/>
          <w:rFonts w:ascii="Times New Roman" w:hAnsi="Times New Roman" w:cs="Times New Roman"/>
          <w:sz w:val="28"/>
          <w:szCs w:val="28"/>
          <w:lang w:val="kk-KZ"/>
        </w:rPr>
        <w:t>астық тұқымдасты</w:t>
      </w:r>
      <w:r w:rsidRPr="00856F4F">
        <w:rPr>
          <w:rStyle w:val="rynqvb"/>
          <w:rFonts w:ascii="Times New Roman" w:hAnsi="Times New Roman" w:cs="Times New Roman"/>
          <w:sz w:val="28"/>
          <w:szCs w:val="28"/>
          <w:lang w:val="kk-KZ"/>
        </w:rPr>
        <w:t xml:space="preserve"> (2 түр).</w:t>
      </w:r>
      <w:r w:rsidRPr="00856F4F">
        <w:rPr>
          <w:rFonts w:ascii="Times New Roman" w:hAnsi="Times New Roman" w:cs="Times New Roman"/>
          <w:sz w:val="28"/>
          <w:szCs w:val="28"/>
          <w:lang w:val="kk-KZ"/>
        </w:rPr>
        <w:t xml:space="preserve"> </w:t>
      </w:r>
      <w:r w:rsidR="00295509">
        <w:rPr>
          <w:rFonts w:ascii="Times New Roman" w:hAnsi="Times New Roman" w:cs="Times New Roman"/>
          <w:sz w:val="28"/>
          <w:szCs w:val="28"/>
          <w:lang w:val="kk-KZ"/>
        </w:rPr>
        <w:t xml:space="preserve"> </w:t>
      </w:r>
      <w:r w:rsidRPr="00856F4F">
        <w:rPr>
          <w:rFonts w:ascii="Times New Roman" w:hAnsi="Times New Roman" w:cs="Times New Roman"/>
          <w:sz w:val="28"/>
          <w:szCs w:val="28"/>
          <w:lang w:val="kk-KZ"/>
        </w:rPr>
        <w:t xml:space="preserve"> </w:t>
      </w:r>
      <w:r w:rsidRPr="006D7788">
        <w:rPr>
          <w:rFonts w:ascii="Times New Roman" w:hAnsi="Times New Roman" w:cs="Times New Roman"/>
          <w:sz w:val="28"/>
          <w:szCs w:val="28"/>
          <w:lang w:val="kk-KZ"/>
        </w:rPr>
        <w:t>24 тұқымдас</w:t>
      </w:r>
      <w:r w:rsidR="00295509" w:rsidRPr="006D7788">
        <w:rPr>
          <w:rFonts w:ascii="Times New Roman" w:hAnsi="Times New Roman" w:cs="Times New Roman"/>
          <w:sz w:val="28"/>
          <w:szCs w:val="28"/>
          <w:lang w:val="kk-KZ"/>
        </w:rPr>
        <w:t>қа,</w:t>
      </w:r>
      <w:r w:rsidRPr="006D7788">
        <w:rPr>
          <w:rFonts w:ascii="Times New Roman" w:hAnsi="Times New Roman" w:cs="Times New Roman"/>
          <w:sz w:val="28"/>
          <w:szCs w:val="28"/>
          <w:lang w:val="kk-KZ"/>
        </w:rPr>
        <w:t xml:space="preserve"> 56 туыс</w:t>
      </w:r>
      <w:r w:rsidR="00295509" w:rsidRPr="006D7788">
        <w:rPr>
          <w:rFonts w:ascii="Times New Roman" w:hAnsi="Times New Roman" w:cs="Times New Roman"/>
          <w:sz w:val="28"/>
          <w:szCs w:val="28"/>
          <w:lang w:val="kk-KZ"/>
        </w:rPr>
        <w:t xml:space="preserve">қа жататын </w:t>
      </w:r>
      <w:r w:rsidRPr="006D7788">
        <w:rPr>
          <w:rFonts w:ascii="Times New Roman" w:hAnsi="Times New Roman" w:cs="Times New Roman"/>
          <w:sz w:val="28"/>
          <w:szCs w:val="28"/>
          <w:lang w:val="kk-KZ"/>
        </w:rPr>
        <w:t xml:space="preserve">71 түрінің гербарийі </w:t>
      </w:r>
      <w:r w:rsidR="00295509" w:rsidRPr="006D7788">
        <w:rPr>
          <w:rFonts w:ascii="Times New Roman" w:hAnsi="Times New Roman" w:cs="Times New Roman"/>
          <w:sz w:val="28"/>
          <w:szCs w:val="28"/>
          <w:lang w:val="kk-KZ"/>
        </w:rPr>
        <w:t xml:space="preserve">АА халықаралық индексі бар қорына </w:t>
      </w:r>
      <w:r w:rsidRPr="006D7788">
        <w:rPr>
          <w:rFonts w:ascii="Times New Roman" w:hAnsi="Times New Roman" w:cs="Times New Roman"/>
          <w:sz w:val="28"/>
          <w:szCs w:val="28"/>
          <w:lang w:val="kk-KZ"/>
        </w:rPr>
        <w:t>өткізілді.</w:t>
      </w:r>
      <w:r w:rsidRPr="00856F4F">
        <w:rPr>
          <w:rFonts w:ascii="Times New Roman" w:hAnsi="Times New Roman" w:cs="Times New Roman"/>
          <w:sz w:val="28"/>
          <w:szCs w:val="28"/>
          <w:lang w:val="kk-KZ"/>
        </w:rPr>
        <w:t xml:space="preserve"> Анықталған жетекші</w:t>
      </w:r>
      <w:r w:rsidRPr="00856F4F">
        <w:rPr>
          <w:rFonts w:ascii="Times New Roman" w:hAnsi="Times New Roman" w:cs="Times New Roman"/>
          <w:spacing w:val="40"/>
          <w:sz w:val="28"/>
          <w:szCs w:val="28"/>
          <w:lang w:val="kk-KZ"/>
        </w:rPr>
        <w:t xml:space="preserve"> </w:t>
      </w:r>
      <w:r w:rsidRPr="00856F4F">
        <w:rPr>
          <w:rFonts w:ascii="Times New Roman" w:hAnsi="Times New Roman" w:cs="Times New Roman"/>
          <w:sz w:val="28"/>
          <w:szCs w:val="28"/>
          <w:lang w:val="kk-KZ"/>
        </w:rPr>
        <w:t>тұқымдастар</w:t>
      </w:r>
      <w:r w:rsidRPr="00856F4F">
        <w:rPr>
          <w:rFonts w:ascii="Times New Roman" w:hAnsi="Times New Roman" w:cs="Times New Roman"/>
          <w:i/>
          <w:iCs/>
          <w:sz w:val="28"/>
          <w:szCs w:val="28"/>
          <w:lang w:val="kk-KZ"/>
        </w:rPr>
        <w:t xml:space="preserve"> </w:t>
      </w:r>
      <w:r w:rsidRPr="00856F4F">
        <w:rPr>
          <w:rFonts w:ascii="Times New Roman" w:hAnsi="Times New Roman" w:cs="Times New Roman"/>
          <w:i/>
          <w:sz w:val="28"/>
          <w:szCs w:val="28"/>
          <w:lang w:val="kk-KZ"/>
        </w:rPr>
        <w:t>Asteraceae, Lamiaceae, Rosaceae Fabaceae Apiaceae</w:t>
      </w:r>
      <w:r w:rsidRPr="00856F4F">
        <w:rPr>
          <w:rFonts w:ascii="Times New Roman" w:hAnsi="Times New Roman" w:cs="Times New Roman"/>
          <w:sz w:val="28"/>
          <w:szCs w:val="28"/>
          <w:lang w:val="kk-KZ"/>
        </w:rPr>
        <w:t xml:space="preserve"> болып табылды .</w:t>
      </w:r>
    </w:p>
    <w:p w14:paraId="371CFD6F" w14:textId="7F5E4FF0" w:rsidR="009B2776" w:rsidRDefault="00BF368B" w:rsidP="003245BF">
      <w:pPr>
        <w:spacing w:after="0" w:line="240" w:lineRule="auto"/>
        <w:ind w:firstLine="709"/>
        <w:jc w:val="both"/>
        <w:rPr>
          <w:rFonts w:ascii="Times New Roman" w:hAnsi="Times New Roman" w:cs="Times New Roman"/>
          <w:sz w:val="28"/>
          <w:szCs w:val="28"/>
          <w:lang w:val="kk-KZ"/>
        </w:rPr>
      </w:pPr>
      <w:r w:rsidRPr="00856F4F">
        <w:rPr>
          <w:rStyle w:val="rynqvb"/>
          <w:rFonts w:ascii="Times New Roman" w:hAnsi="Times New Roman" w:cs="Times New Roman"/>
          <w:sz w:val="28"/>
          <w:szCs w:val="28"/>
          <w:lang w:val="kk-KZ"/>
        </w:rPr>
        <w:t xml:space="preserve">2. </w:t>
      </w:r>
      <w:r w:rsidR="00C92EA3">
        <w:rPr>
          <w:rStyle w:val="rynqvb"/>
          <w:rFonts w:ascii="Times New Roman" w:hAnsi="Times New Roman" w:cs="Times New Roman"/>
          <w:sz w:val="28"/>
          <w:szCs w:val="28"/>
          <w:lang w:val="kk-KZ"/>
        </w:rPr>
        <w:t xml:space="preserve"> </w:t>
      </w:r>
      <w:r w:rsidR="00C92EA3" w:rsidRPr="00856F4F">
        <w:rPr>
          <w:rStyle w:val="rynqvb"/>
          <w:rFonts w:ascii="Times New Roman" w:hAnsi="Times New Roman" w:cs="Times New Roman"/>
          <w:sz w:val="28"/>
          <w:szCs w:val="28"/>
          <w:lang w:val="kk-KZ"/>
        </w:rPr>
        <w:t>Р</w:t>
      </w:r>
      <w:r w:rsidRPr="00856F4F">
        <w:rPr>
          <w:rStyle w:val="rynqvb"/>
          <w:rFonts w:ascii="Times New Roman" w:hAnsi="Times New Roman" w:cs="Times New Roman"/>
          <w:sz w:val="28"/>
          <w:szCs w:val="28"/>
          <w:lang w:val="kk-KZ"/>
        </w:rPr>
        <w:t xml:space="preserve">есурстық зерттеу жұмыстарының нәтижесінде дәрілік өсімдіктердің </w:t>
      </w:r>
      <w:r w:rsidR="003D7982">
        <w:rPr>
          <w:rStyle w:val="rynqvb"/>
          <w:rFonts w:ascii="Times New Roman" w:hAnsi="Times New Roman" w:cs="Times New Roman"/>
          <w:sz w:val="28"/>
          <w:szCs w:val="28"/>
          <w:lang w:val="kk-KZ"/>
        </w:rPr>
        <w:t xml:space="preserve">кең таралған, </w:t>
      </w:r>
      <w:r w:rsidRPr="00856F4F">
        <w:rPr>
          <w:rFonts w:ascii="Times New Roman" w:hAnsi="Times New Roman" w:cs="Times New Roman"/>
          <w:sz w:val="28"/>
          <w:szCs w:val="28"/>
          <w:lang w:val="kk-KZ"/>
        </w:rPr>
        <w:t xml:space="preserve">ресми тізімдегі </w:t>
      </w:r>
      <w:r w:rsidR="003D7982">
        <w:rPr>
          <w:rFonts w:ascii="Times New Roman" w:hAnsi="Times New Roman" w:cs="Times New Roman"/>
          <w:sz w:val="28"/>
          <w:szCs w:val="28"/>
          <w:lang w:val="kk-KZ"/>
        </w:rPr>
        <w:t>түрлерінің</w:t>
      </w:r>
      <w:r w:rsidRPr="00856F4F">
        <w:rPr>
          <w:rStyle w:val="rynqvb"/>
          <w:rFonts w:ascii="Times New Roman" w:hAnsi="Times New Roman" w:cs="Times New Roman"/>
          <w:sz w:val="28"/>
          <w:szCs w:val="28"/>
          <w:lang w:val="kk-KZ"/>
        </w:rPr>
        <w:t xml:space="preserve"> қор</w:t>
      </w:r>
      <w:r w:rsidR="003D7982">
        <w:rPr>
          <w:rStyle w:val="rynqvb"/>
          <w:rFonts w:ascii="Times New Roman" w:hAnsi="Times New Roman" w:cs="Times New Roman"/>
          <w:sz w:val="28"/>
          <w:szCs w:val="28"/>
          <w:lang w:val="kk-KZ"/>
        </w:rPr>
        <w:t>лары</w:t>
      </w:r>
      <w:r w:rsidRPr="00856F4F">
        <w:rPr>
          <w:rStyle w:val="rynqvb"/>
          <w:rFonts w:ascii="Times New Roman" w:hAnsi="Times New Roman" w:cs="Times New Roman"/>
          <w:sz w:val="28"/>
          <w:szCs w:val="28"/>
          <w:lang w:val="kk-KZ"/>
        </w:rPr>
        <w:t xml:space="preserve"> анықталды:</w:t>
      </w:r>
      <w:r w:rsidRPr="00856F4F">
        <w:rPr>
          <w:rFonts w:ascii="Times New Roman" w:hAnsi="Times New Roman" w:cs="Times New Roman"/>
          <w:sz w:val="28"/>
          <w:szCs w:val="28"/>
          <w:lang w:val="kk-KZ"/>
        </w:rPr>
        <w:t xml:space="preserve"> </w:t>
      </w:r>
      <w:r w:rsidRPr="00856F4F">
        <w:rPr>
          <w:rFonts w:ascii="Times New Roman" w:hAnsi="Times New Roman" w:cs="Times New Roman"/>
          <w:i/>
          <w:sz w:val="28"/>
          <w:szCs w:val="28"/>
          <w:lang w:val="kk-KZ"/>
        </w:rPr>
        <w:t>Jnula helenium</w:t>
      </w:r>
      <w:r w:rsidRPr="00856F4F">
        <w:rPr>
          <w:rFonts w:ascii="Times New Roman" w:hAnsi="Times New Roman" w:cs="Times New Roman"/>
          <w:sz w:val="28"/>
          <w:szCs w:val="28"/>
          <w:lang w:val="kk-KZ"/>
        </w:rPr>
        <w:t xml:space="preserve"> L.</w:t>
      </w:r>
      <w:r w:rsidR="0004271C">
        <w:rPr>
          <w:rFonts w:ascii="Times New Roman" w:hAnsi="Times New Roman" w:cs="Times New Roman"/>
          <w:sz w:val="28"/>
          <w:szCs w:val="28"/>
          <w:lang w:val="kk-KZ"/>
        </w:rPr>
        <w:t xml:space="preserve"> </w:t>
      </w:r>
      <w:r w:rsidR="0004271C" w:rsidRPr="0004271C">
        <w:rPr>
          <w:rFonts w:ascii="Times New Roman" w:hAnsi="Times New Roman" w:cs="Times New Roman"/>
          <w:sz w:val="28"/>
          <w:szCs w:val="28"/>
          <w:lang w:val="kk-KZ"/>
        </w:rPr>
        <w:t>-</w:t>
      </w:r>
      <w:r w:rsidRPr="00856F4F">
        <w:rPr>
          <w:rFonts w:ascii="Times New Roman" w:hAnsi="Times New Roman" w:cs="Times New Roman"/>
          <w:sz w:val="28"/>
          <w:szCs w:val="28"/>
          <w:lang w:val="kk-KZ"/>
        </w:rPr>
        <w:t>13,5т</w:t>
      </w:r>
      <w:r w:rsidR="0004271C">
        <w:rPr>
          <w:rFonts w:ascii="Times New Roman" w:hAnsi="Times New Roman" w:cs="Times New Roman"/>
          <w:sz w:val="28"/>
          <w:szCs w:val="28"/>
          <w:lang w:val="kk-KZ"/>
        </w:rPr>
        <w:t>.</w:t>
      </w:r>
      <w:r w:rsidRPr="00856F4F">
        <w:rPr>
          <w:rFonts w:ascii="Times New Roman" w:hAnsi="Times New Roman" w:cs="Times New Roman"/>
          <w:sz w:val="28"/>
          <w:szCs w:val="28"/>
          <w:lang w:val="kk-KZ"/>
        </w:rPr>
        <w:t xml:space="preserve">, </w:t>
      </w:r>
      <w:r w:rsidRPr="00856F4F">
        <w:rPr>
          <w:rFonts w:ascii="Times New Roman" w:hAnsi="Times New Roman" w:cs="Times New Roman"/>
          <w:i/>
          <w:sz w:val="28"/>
          <w:szCs w:val="28"/>
          <w:lang w:val="kk-KZ"/>
        </w:rPr>
        <w:t>Origanum vulgare</w:t>
      </w:r>
      <w:r w:rsidRPr="00856F4F">
        <w:rPr>
          <w:rFonts w:ascii="Times New Roman" w:hAnsi="Times New Roman" w:cs="Times New Roman"/>
          <w:sz w:val="28"/>
          <w:szCs w:val="28"/>
          <w:lang w:val="kk-KZ"/>
        </w:rPr>
        <w:t xml:space="preserve"> L. </w:t>
      </w:r>
      <w:r w:rsidR="0004271C">
        <w:rPr>
          <w:rFonts w:ascii="Times New Roman" w:hAnsi="Times New Roman" w:cs="Times New Roman"/>
          <w:sz w:val="28"/>
          <w:szCs w:val="28"/>
          <w:lang w:val="kk-KZ"/>
        </w:rPr>
        <w:t xml:space="preserve">- </w:t>
      </w:r>
      <w:r w:rsidRPr="00856F4F">
        <w:rPr>
          <w:rFonts w:ascii="Times New Roman" w:hAnsi="Times New Roman" w:cs="Times New Roman"/>
          <w:sz w:val="28"/>
          <w:szCs w:val="28"/>
          <w:lang w:val="kk-KZ"/>
        </w:rPr>
        <w:t xml:space="preserve">97,7 т., </w:t>
      </w:r>
      <w:r w:rsidRPr="00856F4F">
        <w:rPr>
          <w:rFonts w:ascii="Times New Roman" w:hAnsi="Times New Roman" w:cs="Times New Roman"/>
          <w:i/>
          <w:sz w:val="28"/>
          <w:szCs w:val="28"/>
          <w:lang w:val="kk-KZ"/>
        </w:rPr>
        <w:t>Achillea millefolium</w:t>
      </w:r>
      <w:r w:rsidRPr="00856F4F">
        <w:rPr>
          <w:rFonts w:ascii="Times New Roman" w:hAnsi="Times New Roman" w:cs="Times New Roman"/>
          <w:sz w:val="28"/>
          <w:szCs w:val="28"/>
          <w:lang w:val="kk-KZ"/>
        </w:rPr>
        <w:t xml:space="preserve"> L</w:t>
      </w:r>
      <w:r w:rsidR="0004271C">
        <w:rPr>
          <w:rFonts w:ascii="Times New Roman" w:hAnsi="Times New Roman" w:cs="Times New Roman"/>
          <w:sz w:val="28"/>
          <w:szCs w:val="28"/>
          <w:lang w:val="kk-KZ"/>
        </w:rPr>
        <w:t>. -</w:t>
      </w:r>
      <w:r w:rsidRPr="00856F4F">
        <w:rPr>
          <w:rFonts w:ascii="Times New Roman" w:hAnsi="Times New Roman" w:cs="Times New Roman"/>
          <w:sz w:val="28"/>
          <w:szCs w:val="28"/>
          <w:lang w:val="kk-KZ"/>
        </w:rPr>
        <w:t xml:space="preserve"> 179,4 т., </w:t>
      </w:r>
      <w:r w:rsidRPr="00856F4F">
        <w:rPr>
          <w:rFonts w:ascii="Times New Roman" w:hAnsi="Times New Roman" w:cs="Times New Roman"/>
          <w:i/>
          <w:sz w:val="28"/>
          <w:szCs w:val="28"/>
          <w:lang w:val="kk-KZ"/>
        </w:rPr>
        <w:t>Hypericum perforatum</w:t>
      </w:r>
      <w:r w:rsidRPr="00856F4F">
        <w:rPr>
          <w:rFonts w:ascii="Times New Roman" w:hAnsi="Times New Roman" w:cs="Times New Roman"/>
          <w:sz w:val="28"/>
          <w:szCs w:val="28"/>
          <w:lang w:val="kk-KZ"/>
        </w:rPr>
        <w:t xml:space="preserve"> L. </w:t>
      </w:r>
      <w:r w:rsidR="0004271C">
        <w:rPr>
          <w:rFonts w:ascii="Times New Roman" w:hAnsi="Times New Roman" w:cs="Times New Roman"/>
          <w:sz w:val="28"/>
          <w:szCs w:val="28"/>
          <w:lang w:val="kk-KZ"/>
        </w:rPr>
        <w:t xml:space="preserve">- </w:t>
      </w:r>
      <w:r w:rsidRPr="00856F4F">
        <w:rPr>
          <w:rFonts w:ascii="Times New Roman" w:hAnsi="Times New Roman" w:cs="Times New Roman"/>
          <w:sz w:val="28"/>
          <w:szCs w:val="28"/>
          <w:lang w:val="kk-KZ"/>
        </w:rPr>
        <w:t xml:space="preserve">101,5 т., </w:t>
      </w:r>
      <w:r w:rsidRPr="00856F4F">
        <w:rPr>
          <w:rFonts w:ascii="Times New Roman" w:hAnsi="Times New Roman" w:cs="Times New Roman"/>
          <w:i/>
          <w:iCs/>
          <w:sz w:val="28"/>
          <w:szCs w:val="28"/>
          <w:lang w:val="kk-KZ"/>
        </w:rPr>
        <w:t xml:space="preserve">Ajania fastigiata </w:t>
      </w:r>
      <w:r w:rsidRPr="00856F4F">
        <w:rPr>
          <w:rFonts w:ascii="Times New Roman" w:hAnsi="Times New Roman" w:cs="Times New Roman"/>
          <w:sz w:val="28"/>
          <w:szCs w:val="28"/>
          <w:lang w:val="kk-KZ"/>
        </w:rPr>
        <w:t xml:space="preserve">Poljak. </w:t>
      </w:r>
      <w:r w:rsidR="0004271C">
        <w:rPr>
          <w:rFonts w:ascii="Times New Roman" w:hAnsi="Times New Roman" w:cs="Times New Roman"/>
          <w:sz w:val="28"/>
          <w:szCs w:val="28"/>
          <w:lang w:val="kk-KZ"/>
        </w:rPr>
        <w:t xml:space="preserve">- </w:t>
      </w:r>
      <w:r w:rsidRPr="00856F4F">
        <w:rPr>
          <w:rFonts w:ascii="Times New Roman" w:hAnsi="Times New Roman" w:cs="Times New Roman"/>
          <w:sz w:val="28"/>
          <w:szCs w:val="28"/>
          <w:lang w:val="kk-KZ"/>
        </w:rPr>
        <w:t>91,0 т.</w:t>
      </w:r>
      <w:r w:rsidRPr="0004271C">
        <w:rPr>
          <w:rFonts w:ascii="Times New Roman" w:hAnsi="Times New Roman" w:cs="Times New Roman"/>
          <w:sz w:val="28"/>
          <w:szCs w:val="28"/>
          <w:lang w:val="kk-KZ"/>
        </w:rPr>
        <w:t xml:space="preserve">, </w:t>
      </w:r>
      <w:r w:rsidRPr="00856F4F">
        <w:rPr>
          <w:rFonts w:ascii="Times New Roman" w:hAnsi="Times New Roman" w:cs="Times New Roman"/>
          <w:i/>
          <w:iCs/>
          <w:sz w:val="28"/>
          <w:szCs w:val="28"/>
          <w:lang w:val="kk-KZ"/>
        </w:rPr>
        <w:t xml:space="preserve">Artemisia frigida </w:t>
      </w:r>
      <w:r w:rsidRPr="00856F4F">
        <w:rPr>
          <w:rFonts w:ascii="Times New Roman" w:hAnsi="Times New Roman" w:cs="Times New Roman"/>
          <w:sz w:val="28"/>
          <w:szCs w:val="28"/>
          <w:lang w:val="kk-KZ"/>
        </w:rPr>
        <w:t>Willd</w:t>
      </w:r>
      <w:r w:rsidR="00185FCA">
        <w:rPr>
          <w:rFonts w:ascii="Times New Roman" w:hAnsi="Times New Roman" w:cs="Times New Roman"/>
          <w:sz w:val="28"/>
          <w:szCs w:val="28"/>
          <w:lang w:val="kk-KZ"/>
        </w:rPr>
        <w:t>. -</w:t>
      </w:r>
      <w:r w:rsidRPr="00856F4F">
        <w:rPr>
          <w:rFonts w:ascii="Times New Roman" w:hAnsi="Times New Roman" w:cs="Times New Roman"/>
          <w:sz w:val="28"/>
          <w:szCs w:val="28"/>
          <w:lang w:val="kk-KZ"/>
        </w:rPr>
        <w:t xml:space="preserve"> </w:t>
      </w:r>
      <w:r w:rsidRPr="0004271C">
        <w:rPr>
          <w:rFonts w:ascii="Times New Roman" w:hAnsi="Times New Roman" w:cs="Times New Roman"/>
          <w:sz w:val="28"/>
          <w:szCs w:val="28"/>
          <w:lang w:val="kk-KZ"/>
        </w:rPr>
        <w:t>132,9</w:t>
      </w:r>
      <w:r w:rsidRPr="00856F4F">
        <w:rPr>
          <w:rFonts w:ascii="Times New Roman" w:hAnsi="Times New Roman" w:cs="Times New Roman"/>
          <w:sz w:val="28"/>
          <w:szCs w:val="28"/>
          <w:lang w:val="kk-KZ"/>
        </w:rPr>
        <w:t xml:space="preserve"> т.</w:t>
      </w:r>
      <w:r w:rsidRPr="0004271C">
        <w:rPr>
          <w:rFonts w:ascii="Times New Roman" w:hAnsi="Times New Roman" w:cs="Times New Roman"/>
          <w:sz w:val="28"/>
          <w:szCs w:val="28"/>
          <w:lang w:val="kk-KZ"/>
        </w:rPr>
        <w:t xml:space="preserve">, </w:t>
      </w:r>
      <w:r w:rsidRPr="00856F4F">
        <w:rPr>
          <w:rFonts w:ascii="Times New Roman" w:hAnsi="Times New Roman" w:cs="Times New Roman"/>
          <w:i/>
          <w:iCs/>
          <w:sz w:val="28"/>
          <w:szCs w:val="28"/>
          <w:lang w:val="kk-KZ"/>
        </w:rPr>
        <w:t>Saussurea elegans</w:t>
      </w:r>
      <w:r w:rsidRPr="00856F4F">
        <w:rPr>
          <w:rFonts w:ascii="Times New Roman" w:hAnsi="Times New Roman" w:cs="Times New Roman"/>
          <w:sz w:val="28"/>
          <w:szCs w:val="28"/>
          <w:lang w:val="kk-KZ"/>
        </w:rPr>
        <w:t xml:space="preserve">  Ledeb.</w:t>
      </w:r>
      <w:r w:rsidR="00185FCA">
        <w:rPr>
          <w:rFonts w:ascii="Times New Roman" w:hAnsi="Times New Roman" w:cs="Times New Roman"/>
          <w:sz w:val="28"/>
          <w:szCs w:val="28"/>
          <w:lang w:val="kk-KZ"/>
        </w:rPr>
        <w:t xml:space="preserve"> -</w:t>
      </w:r>
      <w:r w:rsidRPr="00856F4F">
        <w:rPr>
          <w:rFonts w:ascii="Times New Roman" w:hAnsi="Times New Roman" w:cs="Times New Roman"/>
          <w:sz w:val="28"/>
          <w:szCs w:val="28"/>
          <w:lang w:val="kk-KZ"/>
        </w:rPr>
        <w:t xml:space="preserve"> </w:t>
      </w:r>
      <w:r w:rsidRPr="0004271C">
        <w:rPr>
          <w:rFonts w:ascii="Times New Roman" w:hAnsi="Times New Roman" w:cs="Times New Roman"/>
          <w:sz w:val="28"/>
          <w:szCs w:val="28"/>
          <w:lang w:val="kk-KZ"/>
        </w:rPr>
        <w:t>179,4</w:t>
      </w:r>
      <w:r w:rsidRPr="00856F4F">
        <w:rPr>
          <w:rFonts w:ascii="Times New Roman" w:hAnsi="Times New Roman" w:cs="Times New Roman"/>
          <w:sz w:val="28"/>
          <w:szCs w:val="28"/>
          <w:lang w:val="kk-KZ"/>
        </w:rPr>
        <w:t xml:space="preserve"> т. </w:t>
      </w:r>
      <w:r w:rsidR="009B2776">
        <w:rPr>
          <w:rFonts w:ascii="Times New Roman" w:hAnsi="Times New Roman" w:cs="Times New Roman"/>
          <w:sz w:val="28"/>
          <w:szCs w:val="28"/>
          <w:lang w:val="kk-KZ"/>
        </w:rPr>
        <w:t>Қоры анықталған</w:t>
      </w:r>
      <w:r w:rsidR="005F5456">
        <w:rPr>
          <w:rFonts w:ascii="Times New Roman" w:hAnsi="Times New Roman" w:cs="Times New Roman"/>
          <w:sz w:val="28"/>
          <w:szCs w:val="28"/>
          <w:lang w:val="kk-KZ"/>
        </w:rPr>
        <w:t xml:space="preserve"> </w:t>
      </w:r>
      <w:r w:rsidR="005F5456" w:rsidRPr="00856F4F">
        <w:rPr>
          <w:rFonts w:ascii="Times New Roman" w:hAnsi="Times New Roman" w:cs="Times New Roman"/>
          <w:sz w:val="28"/>
          <w:szCs w:val="28"/>
          <w:lang w:val="kk-KZ"/>
        </w:rPr>
        <w:t>ө</w:t>
      </w:r>
      <w:r w:rsidRPr="00856F4F">
        <w:rPr>
          <w:rFonts w:ascii="Times New Roman" w:hAnsi="Times New Roman" w:cs="Times New Roman"/>
          <w:sz w:val="28"/>
          <w:szCs w:val="28"/>
          <w:lang w:val="kk-KZ"/>
        </w:rPr>
        <w:t>сімдіктердің таралу картасы жасалынды.</w:t>
      </w:r>
    </w:p>
    <w:p w14:paraId="7EA9A2CB" w14:textId="3D898DCF" w:rsidR="00AC4B48" w:rsidRPr="00890AA7" w:rsidRDefault="00F97934" w:rsidP="00AC4B48">
      <w:pPr>
        <w:spacing w:after="0" w:line="240" w:lineRule="auto"/>
        <w:ind w:firstLine="709"/>
        <w:jc w:val="both"/>
        <w:rPr>
          <w:rFonts w:ascii="Times New Roman" w:hAnsi="Times New Roman" w:cs="Times New Roman"/>
          <w:sz w:val="28"/>
          <w:szCs w:val="28"/>
          <w:lang w:val="kk-KZ"/>
        </w:rPr>
      </w:pPr>
      <w:r w:rsidRPr="00F97934">
        <w:rPr>
          <w:rFonts w:ascii="Times New Roman" w:hAnsi="Times New Roman" w:cs="Times New Roman"/>
          <w:iCs/>
          <w:sz w:val="28"/>
          <w:szCs w:val="28"/>
          <w:lang w:val="kk-KZ"/>
        </w:rPr>
        <w:t>3.</w:t>
      </w:r>
      <w:r w:rsidR="003245BF" w:rsidRPr="00131239">
        <w:rPr>
          <w:rFonts w:ascii="Times New Roman" w:hAnsi="Times New Roman" w:cs="Times New Roman"/>
          <w:i/>
          <w:sz w:val="28"/>
          <w:szCs w:val="28"/>
          <w:lang w:val="kk-KZ"/>
        </w:rPr>
        <w:t xml:space="preserve"> </w:t>
      </w:r>
      <w:r w:rsidR="00E24D98" w:rsidRPr="00E24D98">
        <w:rPr>
          <w:rFonts w:ascii="Times New Roman" w:hAnsi="Times New Roman" w:cs="Times New Roman"/>
          <w:i/>
          <w:iCs/>
          <w:sz w:val="28"/>
          <w:szCs w:val="28"/>
          <w:lang w:val="kk-KZ"/>
        </w:rPr>
        <w:t xml:space="preserve">Өндірістік қорлары анықталған өсімдік түрлерін ұтымды пайдалану жөнінде ұсыныстар береміз: </w:t>
      </w:r>
      <w:r w:rsidR="00AC4B48" w:rsidRPr="00890AA7">
        <w:rPr>
          <w:rFonts w:ascii="Times New Roman" w:hAnsi="Times New Roman" w:cs="Times New Roman"/>
          <w:i/>
          <w:sz w:val="28"/>
          <w:szCs w:val="28"/>
          <w:lang w:val="kk-KZ"/>
        </w:rPr>
        <w:t>Jnula helenium</w:t>
      </w:r>
      <w:r w:rsidR="00AC4B48" w:rsidRPr="00890AA7">
        <w:rPr>
          <w:rFonts w:ascii="Times New Roman" w:hAnsi="Times New Roman" w:cs="Times New Roman"/>
          <w:sz w:val="28"/>
          <w:szCs w:val="28"/>
          <w:lang w:val="kk-KZ"/>
        </w:rPr>
        <w:t xml:space="preserve"> </w:t>
      </w:r>
      <w:r w:rsidR="00AC4B48">
        <w:rPr>
          <w:rFonts w:ascii="Times New Roman" w:hAnsi="Times New Roman" w:cs="Times New Roman"/>
          <w:sz w:val="28"/>
          <w:szCs w:val="28"/>
          <w:lang w:val="kk-KZ"/>
        </w:rPr>
        <w:t xml:space="preserve">ресми </w:t>
      </w:r>
      <w:r w:rsidR="00AC4B48" w:rsidRPr="00890AA7">
        <w:rPr>
          <w:rFonts w:ascii="Times New Roman" w:hAnsi="Times New Roman" w:cs="Times New Roman"/>
          <w:sz w:val="28"/>
          <w:szCs w:val="28"/>
          <w:lang w:val="kk-KZ"/>
        </w:rPr>
        <w:t xml:space="preserve"> дәрілік өсімдік,  дәрілік мақсатта жер асты мүшесі, тамыры пайдаланылады. </w:t>
      </w:r>
      <w:r w:rsidR="000E6BA8" w:rsidRPr="00890AA7">
        <w:rPr>
          <w:rFonts w:ascii="Times New Roman" w:hAnsi="Times New Roman" w:cs="Times New Roman"/>
          <w:sz w:val="28"/>
          <w:szCs w:val="28"/>
          <w:lang w:val="kk-KZ"/>
        </w:rPr>
        <w:t>Т</w:t>
      </w:r>
      <w:r w:rsidR="00AC4B48" w:rsidRPr="00890AA7">
        <w:rPr>
          <w:rFonts w:ascii="Times New Roman" w:hAnsi="Times New Roman" w:cs="Times New Roman"/>
          <w:sz w:val="28"/>
          <w:szCs w:val="28"/>
          <w:lang w:val="kk-KZ"/>
        </w:rPr>
        <w:t>амыр</w:t>
      </w:r>
      <w:r w:rsidR="000E6BA8">
        <w:rPr>
          <w:rFonts w:ascii="Times New Roman" w:hAnsi="Times New Roman" w:cs="Times New Roman"/>
          <w:sz w:val="28"/>
          <w:szCs w:val="28"/>
          <w:lang w:val="kk-KZ"/>
        </w:rPr>
        <w:t xml:space="preserve">ын </w:t>
      </w:r>
      <w:r w:rsidR="00AC4B48" w:rsidRPr="00890AA7">
        <w:rPr>
          <w:rFonts w:ascii="Times New Roman" w:hAnsi="Times New Roman" w:cs="Times New Roman"/>
          <w:sz w:val="28"/>
          <w:szCs w:val="28"/>
          <w:lang w:val="kk-KZ"/>
        </w:rPr>
        <w:t>және тамыр сабағын ерте көктемде және күзде жинаған дұрыс. Дайындау кезінде өсімдіктің табиғи қайта қалыпна</w:t>
      </w:r>
      <w:r w:rsidR="005C02AE">
        <w:rPr>
          <w:rFonts w:ascii="Times New Roman" w:hAnsi="Times New Roman" w:cs="Times New Roman"/>
          <w:sz w:val="28"/>
          <w:szCs w:val="28"/>
          <w:lang w:val="kk-KZ"/>
        </w:rPr>
        <w:t xml:space="preserve"> </w:t>
      </w:r>
      <w:r w:rsidR="00AC4B48" w:rsidRPr="00890AA7">
        <w:rPr>
          <w:rFonts w:ascii="Times New Roman" w:hAnsi="Times New Roman" w:cs="Times New Roman"/>
          <w:sz w:val="28"/>
          <w:szCs w:val="28"/>
          <w:lang w:val="kk-KZ"/>
        </w:rPr>
        <w:t>келуін ескере отырып, тамырының  25-30%  қалдыру қажет. Шикізат қорын бір рет жинаған жерден қайтадан 4-5 жылдан кейін жинауға болады.</w:t>
      </w:r>
    </w:p>
    <w:p w14:paraId="4CD72F9F" w14:textId="0606F81B" w:rsidR="00AC4B48" w:rsidRPr="008E2978" w:rsidRDefault="00AC4B48" w:rsidP="00AC4B48">
      <w:pPr>
        <w:spacing w:after="0" w:line="240" w:lineRule="auto"/>
        <w:ind w:firstLine="709"/>
        <w:jc w:val="both"/>
        <w:rPr>
          <w:rFonts w:ascii="Times New Roman" w:hAnsi="Times New Roman" w:cs="Times New Roman"/>
          <w:sz w:val="28"/>
          <w:szCs w:val="28"/>
          <w:lang w:val="kk-KZ"/>
        </w:rPr>
      </w:pPr>
      <w:r w:rsidRPr="008E2978">
        <w:rPr>
          <w:rFonts w:ascii="Times New Roman" w:hAnsi="Times New Roman" w:cs="Times New Roman"/>
          <w:sz w:val="28"/>
          <w:szCs w:val="28"/>
          <w:lang w:val="kk-KZ"/>
        </w:rPr>
        <w:t xml:space="preserve">Жер үсті бөлігі пайдаланылатын өсімдіктер: </w:t>
      </w:r>
      <w:r w:rsidRPr="008E2978">
        <w:rPr>
          <w:rFonts w:ascii="Times New Roman" w:hAnsi="Times New Roman" w:cs="Times New Roman"/>
          <w:i/>
          <w:sz w:val="28"/>
          <w:szCs w:val="28"/>
          <w:lang w:val="kk-KZ"/>
        </w:rPr>
        <w:t>Origanum vulgare</w:t>
      </w:r>
      <w:r w:rsidRPr="008E2978">
        <w:rPr>
          <w:rFonts w:ascii="Times New Roman" w:hAnsi="Times New Roman" w:cs="Times New Roman"/>
          <w:sz w:val="28"/>
          <w:szCs w:val="28"/>
          <w:lang w:val="kk-KZ"/>
        </w:rPr>
        <w:t xml:space="preserve">, </w:t>
      </w:r>
      <w:r w:rsidRPr="008E2978">
        <w:rPr>
          <w:rFonts w:ascii="Times New Roman" w:hAnsi="Times New Roman" w:cs="Times New Roman"/>
          <w:i/>
          <w:sz w:val="28"/>
          <w:szCs w:val="28"/>
          <w:lang w:val="kk-KZ"/>
        </w:rPr>
        <w:t>Achillea millefolium</w:t>
      </w:r>
      <w:r w:rsidRPr="008E2978">
        <w:rPr>
          <w:rFonts w:ascii="Times New Roman" w:hAnsi="Times New Roman" w:cs="Times New Roman"/>
          <w:sz w:val="28"/>
          <w:szCs w:val="28"/>
          <w:lang w:val="kk-KZ"/>
        </w:rPr>
        <w:t xml:space="preserve">, </w:t>
      </w:r>
      <w:r w:rsidRPr="008E2978">
        <w:rPr>
          <w:rFonts w:ascii="Times New Roman" w:hAnsi="Times New Roman" w:cs="Times New Roman"/>
          <w:i/>
          <w:sz w:val="28"/>
          <w:szCs w:val="28"/>
          <w:lang w:val="kk-KZ"/>
        </w:rPr>
        <w:t>Hypericum perforatum</w:t>
      </w:r>
      <w:r w:rsidRPr="008E2978">
        <w:rPr>
          <w:rFonts w:ascii="Times New Roman" w:hAnsi="Times New Roman" w:cs="Times New Roman"/>
          <w:sz w:val="28"/>
          <w:szCs w:val="28"/>
          <w:lang w:val="kk-KZ"/>
        </w:rPr>
        <w:t xml:space="preserve"> </w:t>
      </w:r>
      <w:r>
        <w:rPr>
          <w:rFonts w:ascii="Times New Roman" w:hAnsi="Times New Roman" w:cs="Times New Roman"/>
          <w:sz w:val="28"/>
          <w:szCs w:val="28"/>
          <w:lang w:val="kk-KZ"/>
        </w:rPr>
        <w:t>ресми</w:t>
      </w:r>
      <w:r w:rsidRPr="008E2978">
        <w:rPr>
          <w:rFonts w:ascii="Times New Roman" w:hAnsi="Times New Roman" w:cs="Times New Roman"/>
          <w:sz w:val="28"/>
          <w:szCs w:val="28"/>
          <w:lang w:val="kk-KZ"/>
        </w:rPr>
        <w:t xml:space="preserve"> дәрілік өсімдіктер. Шөбін гүлдеп тұрған кезінде маусым айынан бастап тамыз айнының алғашқы апталарына дейін жинайды. Жер үсті бөлігін 15 см кесіп алады</w:t>
      </w:r>
      <w:r w:rsidR="000D4530">
        <w:rPr>
          <w:rFonts w:ascii="Times New Roman" w:hAnsi="Times New Roman" w:cs="Times New Roman"/>
          <w:sz w:val="28"/>
          <w:szCs w:val="28"/>
          <w:lang w:val="kk-KZ"/>
        </w:rPr>
        <w:t>.</w:t>
      </w:r>
      <w:r w:rsidRPr="008E2978">
        <w:rPr>
          <w:rFonts w:ascii="Times New Roman" w:hAnsi="Times New Roman" w:cs="Times New Roman"/>
          <w:sz w:val="28"/>
          <w:szCs w:val="28"/>
          <w:lang w:val="kk-KZ"/>
        </w:rPr>
        <w:t xml:space="preserve"> </w:t>
      </w:r>
      <w:r w:rsidR="00857E90">
        <w:rPr>
          <w:rFonts w:ascii="Times New Roman" w:hAnsi="Times New Roman" w:cs="Times New Roman"/>
          <w:sz w:val="28"/>
          <w:szCs w:val="28"/>
          <w:lang w:val="kk-KZ"/>
        </w:rPr>
        <w:t>Ж</w:t>
      </w:r>
      <w:r w:rsidRPr="008E2978">
        <w:rPr>
          <w:rFonts w:ascii="Times New Roman" w:hAnsi="Times New Roman" w:cs="Times New Roman"/>
          <w:sz w:val="28"/>
          <w:szCs w:val="28"/>
          <w:lang w:val="kk-KZ"/>
        </w:rPr>
        <w:t xml:space="preserve">инау ережелерін дұрыс сақтайтын болса бір жерден 2-3  жыл демалдырып жинауға болады. </w:t>
      </w:r>
    </w:p>
    <w:p w14:paraId="764AB38F" w14:textId="06C5A2A5" w:rsidR="00AC4B48" w:rsidRPr="008E2978" w:rsidRDefault="00AC4B48" w:rsidP="00AC4B48">
      <w:pPr>
        <w:spacing w:after="0" w:line="240" w:lineRule="auto"/>
        <w:jc w:val="both"/>
        <w:rPr>
          <w:rFonts w:ascii="Times New Roman" w:hAnsi="Times New Roman" w:cs="Times New Roman"/>
          <w:sz w:val="28"/>
          <w:szCs w:val="28"/>
          <w:lang w:val="kk-KZ"/>
        </w:rPr>
      </w:pPr>
      <w:r w:rsidRPr="008E2978">
        <w:rPr>
          <w:rFonts w:ascii="Times New Roman" w:hAnsi="Times New Roman" w:cs="Times New Roman"/>
          <w:sz w:val="28"/>
          <w:szCs w:val="28"/>
          <w:lang w:val="kk-KZ"/>
        </w:rPr>
        <w:t xml:space="preserve"> </w:t>
      </w:r>
      <w:r w:rsidRPr="008E2978">
        <w:rPr>
          <w:rFonts w:ascii="Times New Roman" w:hAnsi="Times New Roman" w:cs="Times New Roman"/>
          <w:sz w:val="28"/>
          <w:szCs w:val="28"/>
          <w:lang w:val="kk-KZ"/>
        </w:rPr>
        <w:tab/>
        <w:t xml:space="preserve">Жер үсті бөлігі пайдаланылатын перспективті өсімдіктер:  </w:t>
      </w:r>
      <w:r w:rsidRPr="008E2978">
        <w:rPr>
          <w:rFonts w:ascii="Times New Roman" w:hAnsi="Times New Roman" w:cs="Times New Roman"/>
          <w:i/>
          <w:iCs/>
          <w:sz w:val="28"/>
          <w:szCs w:val="28"/>
          <w:lang w:val="kk-KZ"/>
        </w:rPr>
        <w:t>Ajania fastigiata</w:t>
      </w:r>
      <w:r w:rsidRPr="008E2978">
        <w:rPr>
          <w:rFonts w:ascii="Times New Roman" w:hAnsi="Times New Roman" w:cs="Times New Roman"/>
          <w:sz w:val="28"/>
          <w:szCs w:val="28"/>
          <w:lang w:val="kk-KZ"/>
        </w:rPr>
        <w:t xml:space="preserve">, </w:t>
      </w:r>
      <w:r w:rsidRPr="008E2978">
        <w:rPr>
          <w:rFonts w:ascii="Times New Roman" w:hAnsi="Times New Roman" w:cs="Times New Roman"/>
          <w:i/>
          <w:iCs/>
          <w:sz w:val="28"/>
          <w:szCs w:val="28"/>
          <w:lang w:val="kk-KZ"/>
        </w:rPr>
        <w:t>Artemisia frigida</w:t>
      </w:r>
      <w:r w:rsidRPr="008E2978">
        <w:rPr>
          <w:rFonts w:ascii="Times New Roman" w:hAnsi="Times New Roman" w:cs="Times New Roman"/>
          <w:sz w:val="28"/>
          <w:szCs w:val="28"/>
          <w:lang w:val="kk-KZ"/>
        </w:rPr>
        <w:t xml:space="preserve">, </w:t>
      </w:r>
      <w:r w:rsidRPr="008E2978">
        <w:rPr>
          <w:rFonts w:ascii="Times New Roman" w:hAnsi="Times New Roman" w:cs="Times New Roman"/>
          <w:i/>
          <w:iCs/>
          <w:sz w:val="28"/>
          <w:szCs w:val="28"/>
          <w:lang w:val="kk-KZ"/>
        </w:rPr>
        <w:t>Saussurea elegans</w:t>
      </w:r>
      <w:r w:rsidRPr="008E2978">
        <w:rPr>
          <w:rFonts w:ascii="Times New Roman" w:hAnsi="Times New Roman" w:cs="Times New Roman"/>
          <w:sz w:val="28"/>
          <w:szCs w:val="28"/>
          <w:lang w:val="kk-KZ"/>
        </w:rPr>
        <w:t xml:space="preserve">  халық медицинасында пайдаланылатын өсімдіктер. Шөбін гүлдеп тұрған кезінде маусым айынан бастап тамыз айнының алғашқы апталарына дейін жинайды. </w:t>
      </w:r>
      <w:r w:rsidR="00F207A7">
        <w:rPr>
          <w:rFonts w:ascii="Times New Roman" w:hAnsi="Times New Roman" w:cs="Times New Roman"/>
          <w:sz w:val="28"/>
          <w:szCs w:val="28"/>
          <w:lang w:val="kk-KZ"/>
        </w:rPr>
        <w:t>Ж</w:t>
      </w:r>
      <w:r w:rsidRPr="008E2978">
        <w:rPr>
          <w:rFonts w:ascii="Times New Roman" w:hAnsi="Times New Roman" w:cs="Times New Roman"/>
          <w:sz w:val="28"/>
          <w:szCs w:val="28"/>
          <w:lang w:val="kk-KZ"/>
        </w:rPr>
        <w:t xml:space="preserve">инау ережелерін дұрыс сақтайтын болса бір жерден 2-3  жыл демалдырып жинауға болады.  </w:t>
      </w:r>
    </w:p>
    <w:p w14:paraId="2CD46A8C" w14:textId="1FA2A916" w:rsidR="00BF368B" w:rsidRPr="00402B07" w:rsidRDefault="00A27777" w:rsidP="00AC4B48">
      <w:pPr>
        <w:spacing w:after="0" w:line="240" w:lineRule="auto"/>
        <w:ind w:firstLine="709"/>
        <w:jc w:val="both"/>
        <w:rPr>
          <w:rStyle w:val="rynqvb"/>
          <w:rFonts w:ascii="Times New Roman" w:hAnsi="Times New Roman" w:cs="Times New Roman"/>
          <w:sz w:val="28"/>
          <w:szCs w:val="28"/>
          <w:lang w:val="kk-KZ"/>
        </w:rPr>
      </w:pPr>
      <w:r>
        <w:rPr>
          <w:rStyle w:val="rynqvb"/>
          <w:sz w:val="28"/>
          <w:szCs w:val="28"/>
          <w:lang w:val="kk-KZ"/>
        </w:rPr>
        <w:t>4</w:t>
      </w:r>
      <w:r w:rsidR="00BF368B" w:rsidRPr="00402B07">
        <w:rPr>
          <w:rStyle w:val="rynqvb"/>
          <w:rFonts w:ascii="Times New Roman" w:hAnsi="Times New Roman" w:cs="Times New Roman"/>
          <w:sz w:val="28"/>
          <w:szCs w:val="28"/>
          <w:lang w:val="kk-KZ"/>
        </w:rPr>
        <w:t>. Өсімдіктердің</w:t>
      </w:r>
      <w:r w:rsidR="00E73149" w:rsidRPr="00402B07">
        <w:rPr>
          <w:rStyle w:val="rynqvb"/>
          <w:rFonts w:ascii="Times New Roman" w:hAnsi="Times New Roman" w:cs="Times New Roman"/>
          <w:sz w:val="28"/>
          <w:szCs w:val="28"/>
          <w:lang w:val="kk-KZ"/>
        </w:rPr>
        <w:t xml:space="preserve"> (</w:t>
      </w:r>
      <w:r w:rsidR="00E73149" w:rsidRPr="00402B07">
        <w:rPr>
          <w:rFonts w:ascii="Times New Roman" w:hAnsi="Times New Roman" w:cs="Times New Roman"/>
          <w:i/>
          <w:iCs/>
          <w:sz w:val="28"/>
          <w:szCs w:val="28"/>
          <w:lang w:val="kk-KZ"/>
        </w:rPr>
        <w:t>Artemisia frigida</w:t>
      </w:r>
      <w:r w:rsidR="00E73149" w:rsidRPr="00402B07">
        <w:rPr>
          <w:rFonts w:ascii="Times New Roman" w:hAnsi="Times New Roman" w:cs="Times New Roman"/>
          <w:sz w:val="28"/>
          <w:szCs w:val="28"/>
          <w:lang w:val="kk-KZ"/>
        </w:rPr>
        <w:t xml:space="preserve">, </w:t>
      </w:r>
      <w:r w:rsidR="00E73149" w:rsidRPr="00402B07">
        <w:rPr>
          <w:rFonts w:ascii="Times New Roman" w:hAnsi="Times New Roman" w:cs="Times New Roman"/>
          <w:i/>
          <w:iCs/>
          <w:sz w:val="28"/>
          <w:szCs w:val="28"/>
          <w:lang w:val="kk-KZ"/>
        </w:rPr>
        <w:t>Ajania fastigiata</w:t>
      </w:r>
      <w:r w:rsidR="00E73149" w:rsidRPr="00402B07">
        <w:rPr>
          <w:rStyle w:val="rynqvb"/>
          <w:rFonts w:ascii="Times New Roman" w:hAnsi="Times New Roman" w:cs="Times New Roman"/>
          <w:sz w:val="28"/>
          <w:szCs w:val="28"/>
          <w:lang w:val="kk-KZ"/>
        </w:rPr>
        <w:t xml:space="preserve">, </w:t>
      </w:r>
      <w:r w:rsidR="00E73149" w:rsidRPr="00402B07">
        <w:rPr>
          <w:rFonts w:ascii="Times New Roman" w:hAnsi="Times New Roman" w:cs="Times New Roman"/>
          <w:i/>
          <w:iCs/>
          <w:sz w:val="28"/>
          <w:szCs w:val="28"/>
          <w:lang w:val="kk-KZ"/>
        </w:rPr>
        <w:t>Saussurea elegans)</w:t>
      </w:r>
      <w:r w:rsidR="00BF368B" w:rsidRPr="00402B07">
        <w:rPr>
          <w:rStyle w:val="rynqvb"/>
          <w:rFonts w:ascii="Times New Roman" w:hAnsi="Times New Roman" w:cs="Times New Roman"/>
          <w:sz w:val="28"/>
          <w:szCs w:val="28"/>
          <w:lang w:val="kk-KZ"/>
        </w:rPr>
        <w:t xml:space="preserve"> вегетативтік мүшелерін</w:t>
      </w:r>
      <w:r w:rsidR="00E73149" w:rsidRPr="00402B07">
        <w:rPr>
          <w:rStyle w:val="rynqvb"/>
          <w:rFonts w:ascii="Times New Roman" w:hAnsi="Times New Roman" w:cs="Times New Roman"/>
          <w:sz w:val="28"/>
          <w:szCs w:val="28"/>
          <w:lang w:val="kk-KZ"/>
        </w:rPr>
        <w:t>ің</w:t>
      </w:r>
      <w:r w:rsidR="00BF368B" w:rsidRPr="00402B07">
        <w:rPr>
          <w:rStyle w:val="rynqvb"/>
          <w:rFonts w:ascii="Times New Roman" w:hAnsi="Times New Roman" w:cs="Times New Roman"/>
          <w:sz w:val="28"/>
          <w:szCs w:val="28"/>
          <w:lang w:val="kk-KZ"/>
        </w:rPr>
        <w:t xml:space="preserve"> анатомиялық құрылымына  зерттеулер жүргізілді, алынған нәтижелері бойынша </w:t>
      </w:r>
      <w:r w:rsidR="00E73149" w:rsidRPr="00402B07">
        <w:rPr>
          <w:rStyle w:val="rynqvb"/>
          <w:rFonts w:ascii="Times New Roman" w:hAnsi="Times New Roman" w:cs="Times New Roman"/>
          <w:sz w:val="28"/>
          <w:szCs w:val="28"/>
          <w:lang w:val="kk-KZ"/>
        </w:rPr>
        <w:t xml:space="preserve">барлық </w:t>
      </w:r>
      <w:r w:rsidR="00BF368B" w:rsidRPr="00402B07">
        <w:rPr>
          <w:rStyle w:val="rynqvb"/>
          <w:rFonts w:ascii="Times New Roman" w:hAnsi="Times New Roman" w:cs="Times New Roman"/>
          <w:sz w:val="28"/>
          <w:szCs w:val="28"/>
          <w:lang w:val="kk-KZ"/>
        </w:rPr>
        <w:t>өсімдіктер</w:t>
      </w:r>
      <w:r w:rsidR="00705617" w:rsidRPr="00402B07">
        <w:rPr>
          <w:rStyle w:val="rynqvb"/>
          <w:rFonts w:ascii="Times New Roman" w:hAnsi="Times New Roman" w:cs="Times New Roman"/>
          <w:sz w:val="28"/>
          <w:szCs w:val="28"/>
          <w:lang w:val="kk-KZ"/>
        </w:rPr>
        <w:t>дің</w:t>
      </w:r>
      <w:r w:rsidR="00BF368B" w:rsidRPr="00402B07">
        <w:rPr>
          <w:rStyle w:val="rynqvb"/>
          <w:rFonts w:ascii="Times New Roman" w:hAnsi="Times New Roman" w:cs="Times New Roman"/>
          <w:sz w:val="28"/>
          <w:szCs w:val="28"/>
          <w:lang w:val="kk-KZ"/>
        </w:rPr>
        <w:t xml:space="preserve"> анатомиялық құрылымын</w:t>
      </w:r>
      <w:r w:rsidR="00F50ABD" w:rsidRPr="00402B07">
        <w:rPr>
          <w:rStyle w:val="rynqvb"/>
          <w:rFonts w:ascii="Times New Roman" w:hAnsi="Times New Roman" w:cs="Times New Roman"/>
          <w:sz w:val="28"/>
          <w:szCs w:val="28"/>
          <w:lang w:val="kk-KZ"/>
        </w:rPr>
        <w:t>да</w:t>
      </w:r>
      <w:r w:rsidR="00BF368B" w:rsidRPr="00402B07">
        <w:rPr>
          <w:rStyle w:val="rynqvb"/>
          <w:rFonts w:ascii="Times New Roman" w:hAnsi="Times New Roman" w:cs="Times New Roman"/>
          <w:sz w:val="28"/>
          <w:szCs w:val="28"/>
          <w:lang w:val="kk-KZ"/>
        </w:rPr>
        <w:t xml:space="preserve"> ылғалдың жетіспеушілігі жағдайында өсетін ксерофитті өсімдіктерге тән ортаға бейімделу деңгейінің құрылымдық ерекшеліктері анықталды</w:t>
      </w:r>
      <w:r w:rsidR="004D4D40">
        <w:rPr>
          <w:rStyle w:val="rynqvb"/>
          <w:rFonts w:ascii="Times New Roman" w:hAnsi="Times New Roman" w:cs="Times New Roman"/>
          <w:sz w:val="28"/>
          <w:szCs w:val="28"/>
          <w:lang w:val="kk-KZ"/>
        </w:rPr>
        <w:t xml:space="preserve"> және </w:t>
      </w:r>
      <w:r w:rsidR="00BF368B" w:rsidRPr="00402B07">
        <w:rPr>
          <w:rFonts w:ascii="Times New Roman" w:hAnsi="Times New Roman" w:cs="Times New Roman"/>
          <w:iCs/>
          <w:sz w:val="28"/>
          <w:szCs w:val="28"/>
          <w:lang w:val="kk-KZ"/>
        </w:rPr>
        <w:t xml:space="preserve">вегетативті мүшелерінен биологиялық белсенді заттар жинақталатын идиобласт </w:t>
      </w:r>
      <w:r w:rsidR="00D66140" w:rsidRPr="00402B07">
        <w:rPr>
          <w:rFonts w:ascii="Times New Roman" w:hAnsi="Times New Roman" w:cs="Times New Roman"/>
          <w:iCs/>
          <w:sz w:val="28"/>
          <w:szCs w:val="28"/>
          <w:lang w:val="kk-KZ"/>
        </w:rPr>
        <w:t>жасушасы</w:t>
      </w:r>
      <w:r w:rsidR="00BF368B" w:rsidRPr="00402B07">
        <w:rPr>
          <w:rFonts w:ascii="Times New Roman" w:hAnsi="Times New Roman" w:cs="Times New Roman"/>
          <w:iCs/>
          <w:sz w:val="28"/>
          <w:szCs w:val="28"/>
          <w:lang w:val="kk-KZ"/>
        </w:rPr>
        <w:t xml:space="preserve"> анықталды, ол осы зерттеу </w:t>
      </w:r>
      <w:r w:rsidR="006537BA" w:rsidRPr="00402B07">
        <w:rPr>
          <w:rFonts w:ascii="Times New Roman" w:hAnsi="Times New Roman" w:cs="Times New Roman"/>
          <w:iCs/>
          <w:sz w:val="28"/>
          <w:szCs w:val="28"/>
          <w:lang w:val="kk-KZ"/>
        </w:rPr>
        <w:t>нысандарының</w:t>
      </w:r>
      <w:r w:rsidR="00BF368B" w:rsidRPr="00402B07">
        <w:rPr>
          <w:rFonts w:ascii="Times New Roman" w:hAnsi="Times New Roman" w:cs="Times New Roman"/>
          <w:iCs/>
          <w:sz w:val="28"/>
          <w:szCs w:val="28"/>
          <w:lang w:val="kk-KZ"/>
        </w:rPr>
        <w:t xml:space="preserve"> дәрілік қасиеттерін нақтылайтын құрылымдық диагностикалық белгі екендігін көрсетті. </w:t>
      </w:r>
    </w:p>
    <w:p w14:paraId="6C0852BA" w14:textId="5737D719" w:rsidR="00BF368B" w:rsidRPr="00856F4F" w:rsidRDefault="00A27777" w:rsidP="00BF368B">
      <w:pPr>
        <w:pStyle w:val="Default"/>
        <w:ind w:firstLine="709"/>
        <w:jc w:val="both"/>
        <w:rPr>
          <w:sz w:val="28"/>
          <w:szCs w:val="28"/>
          <w:lang w:val="kk-KZ"/>
        </w:rPr>
      </w:pPr>
      <w:r w:rsidRPr="00A27777">
        <w:rPr>
          <w:sz w:val="28"/>
          <w:szCs w:val="28"/>
          <w:lang w:val="kk-KZ"/>
        </w:rPr>
        <w:t>5</w:t>
      </w:r>
      <w:r w:rsidR="00BF368B" w:rsidRPr="00856F4F">
        <w:rPr>
          <w:i/>
          <w:iCs/>
          <w:sz w:val="28"/>
          <w:szCs w:val="28"/>
          <w:lang w:val="kk-KZ"/>
        </w:rPr>
        <w:t xml:space="preserve">. </w:t>
      </w:r>
      <w:r w:rsidR="00BF368B" w:rsidRPr="00856F4F">
        <w:rPr>
          <w:sz w:val="28"/>
          <w:szCs w:val="28"/>
          <w:lang w:val="kk-KZ"/>
        </w:rPr>
        <w:t>Перспективті түрлерге жататын</w:t>
      </w:r>
      <w:r w:rsidR="00BF368B" w:rsidRPr="00856F4F">
        <w:rPr>
          <w:i/>
          <w:iCs/>
          <w:sz w:val="28"/>
          <w:szCs w:val="28"/>
          <w:lang w:val="kk-KZ"/>
        </w:rPr>
        <w:t xml:space="preserve"> Saussurea elegans</w:t>
      </w:r>
      <w:r w:rsidR="00BF368B" w:rsidRPr="00856F4F">
        <w:rPr>
          <w:sz w:val="28"/>
          <w:szCs w:val="28"/>
          <w:lang w:val="kk-KZ"/>
        </w:rPr>
        <w:t xml:space="preserve">, </w:t>
      </w:r>
      <w:r w:rsidR="00BF368B" w:rsidRPr="00856F4F">
        <w:rPr>
          <w:i/>
          <w:iCs/>
          <w:sz w:val="28"/>
          <w:szCs w:val="28"/>
          <w:lang w:val="kk-KZ"/>
        </w:rPr>
        <w:t>Ajania fastigiata</w:t>
      </w:r>
      <w:r w:rsidR="00BF368B" w:rsidRPr="00856F4F">
        <w:rPr>
          <w:sz w:val="28"/>
          <w:szCs w:val="28"/>
          <w:lang w:val="kk-KZ"/>
        </w:rPr>
        <w:t>,</w:t>
      </w:r>
    </w:p>
    <w:p w14:paraId="5DE3595E" w14:textId="1D97DF45" w:rsidR="00DB095C" w:rsidRDefault="00BF368B" w:rsidP="00680BC9">
      <w:pPr>
        <w:spacing w:after="0" w:line="240" w:lineRule="auto"/>
        <w:jc w:val="both"/>
        <w:rPr>
          <w:rFonts w:ascii="Times New Roman" w:hAnsi="Times New Roman" w:cs="Times New Roman"/>
          <w:sz w:val="28"/>
          <w:szCs w:val="28"/>
          <w:lang w:val="kk-KZ"/>
        </w:rPr>
      </w:pPr>
      <w:r w:rsidRPr="00856F4F">
        <w:rPr>
          <w:rFonts w:ascii="Times New Roman" w:hAnsi="Times New Roman" w:cs="Times New Roman"/>
          <w:i/>
          <w:iCs/>
          <w:sz w:val="28"/>
          <w:szCs w:val="28"/>
          <w:lang w:val="kk-KZ"/>
        </w:rPr>
        <w:lastRenderedPageBreak/>
        <w:t xml:space="preserve">Artemisia frigida </w:t>
      </w:r>
      <w:r w:rsidRPr="00856F4F">
        <w:rPr>
          <w:rFonts w:ascii="Times New Roman" w:hAnsi="Times New Roman" w:cs="Times New Roman"/>
          <w:sz w:val="28"/>
          <w:szCs w:val="28"/>
          <w:lang w:val="kk-KZ"/>
        </w:rPr>
        <w:t>өсімдіктері</w:t>
      </w:r>
      <w:r w:rsidR="003F0B5D">
        <w:rPr>
          <w:rFonts w:ascii="Times New Roman" w:hAnsi="Times New Roman" w:cs="Times New Roman"/>
          <w:sz w:val="28"/>
          <w:szCs w:val="28"/>
          <w:lang w:val="kk-KZ"/>
        </w:rPr>
        <w:t>нің</w:t>
      </w:r>
      <w:r w:rsidRPr="00856F4F">
        <w:rPr>
          <w:rFonts w:ascii="Times New Roman" w:hAnsi="Times New Roman" w:cs="Times New Roman"/>
          <w:sz w:val="28"/>
          <w:szCs w:val="28"/>
          <w:lang w:val="kk-KZ"/>
        </w:rPr>
        <w:t xml:space="preserve"> құрaмындaғы флaвоноидтaр, оргaникaлық қышқылдaр, aлкaлоидтaр, B2 дәрумен, С дәрумен, сaпониндер, кумaриндер </w:t>
      </w:r>
      <w:r w:rsidR="00AA3BDE">
        <w:rPr>
          <w:rFonts w:ascii="Times New Roman" w:hAnsi="Times New Roman" w:cs="Times New Roman"/>
          <w:sz w:val="28"/>
          <w:szCs w:val="28"/>
          <w:lang w:val="kk-KZ"/>
        </w:rPr>
        <w:t>және</w:t>
      </w:r>
      <w:r w:rsidRPr="00856F4F">
        <w:rPr>
          <w:rFonts w:ascii="Times New Roman" w:hAnsi="Times New Roman" w:cs="Times New Roman"/>
          <w:sz w:val="28"/>
          <w:szCs w:val="28"/>
          <w:lang w:val="kk-KZ"/>
        </w:rPr>
        <w:t xml:space="preserve"> полисaхaридтердің сaндық тaлдaуы жaсaлынды. Зерттеу </w:t>
      </w:r>
      <w:r w:rsidR="004F43E0">
        <w:rPr>
          <w:rFonts w:ascii="Times New Roman" w:hAnsi="Times New Roman" w:cs="Times New Roman"/>
          <w:sz w:val="28"/>
          <w:szCs w:val="28"/>
          <w:lang w:val="kk-KZ"/>
        </w:rPr>
        <w:t>нысандарының</w:t>
      </w:r>
      <w:r w:rsidRPr="00856F4F">
        <w:rPr>
          <w:rFonts w:ascii="Times New Roman" w:hAnsi="Times New Roman" w:cs="Times New Roman"/>
          <w:sz w:val="28"/>
          <w:szCs w:val="28"/>
          <w:lang w:val="kk-KZ"/>
        </w:rPr>
        <w:t xml:space="preserve"> фитохимиялық құрамына салыстырмалы талдау жүргізуде  </w:t>
      </w:r>
      <w:r w:rsidRPr="00856F4F">
        <w:rPr>
          <w:rFonts w:ascii="Times New Roman" w:hAnsi="Times New Roman" w:cs="Times New Roman"/>
          <w:i/>
          <w:iCs/>
          <w:sz w:val="28"/>
          <w:szCs w:val="28"/>
          <w:lang w:val="kk-KZ"/>
        </w:rPr>
        <w:t xml:space="preserve">Saussurea elegans </w:t>
      </w:r>
      <w:r w:rsidRPr="00372FBC">
        <w:rPr>
          <w:rFonts w:ascii="Times New Roman" w:hAnsi="Times New Roman" w:cs="Times New Roman"/>
          <w:sz w:val="28"/>
          <w:szCs w:val="28"/>
          <w:lang w:val="kk-KZ"/>
        </w:rPr>
        <w:t>өсімдігінде</w:t>
      </w:r>
      <w:r w:rsidRPr="00856F4F">
        <w:rPr>
          <w:rFonts w:ascii="Times New Roman" w:hAnsi="Times New Roman" w:cs="Times New Roman"/>
          <w:i/>
          <w:iCs/>
          <w:sz w:val="28"/>
          <w:szCs w:val="28"/>
          <w:lang w:val="kk-KZ"/>
        </w:rPr>
        <w:t xml:space="preserve">  </w:t>
      </w:r>
      <w:r w:rsidRPr="00856F4F">
        <w:rPr>
          <w:rFonts w:ascii="Times New Roman" w:hAnsi="Times New Roman" w:cs="Times New Roman"/>
          <w:sz w:val="28"/>
          <w:szCs w:val="28"/>
          <w:lang w:val="kk-KZ"/>
        </w:rPr>
        <w:t xml:space="preserve">алкалоидтардың жинақталу мөлшері  </w:t>
      </w:r>
      <w:r w:rsidRPr="00856F4F">
        <w:rPr>
          <w:rStyle w:val="rynqvb"/>
          <w:rFonts w:ascii="Times New Roman" w:hAnsi="Times New Roman" w:cs="Times New Roman"/>
          <w:sz w:val="28"/>
          <w:szCs w:val="28"/>
          <w:lang w:val="kk-KZ"/>
        </w:rPr>
        <w:t>8,69%</w:t>
      </w:r>
      <w:r w:rsidRPr="00856F4F">
        <w:rPr>
          <w:rFonts w:ascii="Times New Roman" w:hAnsi="Times New Roman" w:cs="Times New Roman"/>
          <w:i/>
          <w:iCs/>
          <w:sz w:val="28"/>
          <w:szCs w:val="28"/>
          <w:lang w:val="kk-KZ"/>
        </w:rPr>
        <w:t xml:space="preserve"> </w:t>
      </w:r>
      <w:r w:rsidRPr="00856F4F">
        <w:rPr>
          <w:rFonts w:ascii="Times New Roman" w:hAnsi="Times New Roman" w:cs="Times New Roman"/>
          <w:sz w:val="28"/>
          <w:szCs w:val="28"/>
          <w:lang w:val="kk-KZ"/>
        </w:rPr>
        <w:t>жоғары деңгейде екендігі, aл керіс</w:t>
      </w:r>
      <w:r w:rsidR="00372FBC">
        <w:rPr>
          <w:rFonts w:ascii="Times New Roman" w:hAnsi="Times New Roman" w:cs="Times New Roman"/>
          <w:sz w:val="28"/>
          <w:szCs w:val="28"/>
          <w:lang w:val="kk-KZ"/>
        </w:rPr>
        <w:t>і</w:t>
      </w:r>
      <w:r w:rsidRPr="00856F4F">
        <w:rPr>
          <w:rFonts w:ascii="Times New Roman" w:hAnsi="Times New Roman" w:cs="Times New Roman"/>
          <w:sz w:val="28"/>
          <w:szCs w:val="28"/>
          <w:lang w:val="kk-KZ"/>
        </w:rPr>
        <w:t xml:space="preserve">нше флaвоноидтaр мен кумaриндердің aз мөлшерде екендігі aнықтaлды. </w:t>
      </w:r>
      <w:r w:rsidRPr="00856F4F">
        <w:rPr>
          <w:rFonts w:ascii="Times New Roman" w:hAnsi="Times New Roman" w:cs="Times New Roman"/>
          <w:i/>
          <w:iCs/>
          <w:sz w:val="28"/>
          <w:szCs w:val="28"/>
          <w:lang w:val="kk-KZ"/>
        </w:rPr>
        <w:t xml:space="preserve"> </w:t>
      </w:r>
      <w:r w:rsidRPr="00856F4F">
        <w:rPr>
          <w:rFonts w:ascii="Times New Roman" w:hAnsi="Times New Roman" w:cs="Times New Roman"/>
          <w:sz w:val="28"/>
          <w:szCs w:val="28"/>
          <w:lang w:val="kk-KZ"/>
        </w:rPr>
        <w:t xml:space="preserve">Газ хроматографиялық талдау нәтижелері бойынша </w:t>
      </w:r>
      <w:r w:rsidRPr="00856F4F">
        <w:rPr>
          <w:rFonts w:ascii="Times New Roman" w:hAnsi="Times New Roman" w:cs="Times New Roman"/>
          <w:i/>
          <w:iCs/>
          <w:sz w:val="28"/>
          <w:szCs w:val="28"/>
          <w:lang w:val="kk-KZ"/>
        </w:rPr>
        <w:t>S.elegans</w:t>
      </w:r>
      <w:r w:rsidRPr="00856F4F">
        <w:rPr>
          <w:rFonts w:ascii="Times New Roman" w:hAnsi="Times New Roman" w:cs="Times New Roman"/>
          <w:sz w:val="28"/>
          <w:szCs w:val="28"/>
          <w:lang w:val="kk-KZ"/>
        </w:rPr>
        <w:t xml:space="preserve"> құрамында линоленді (56,269%), олеин (25,289%) және пальмитин (11,463%) қышқылдары басым екені анықталды. Алынған нәтижелер бойынша </w:t>
      </w:r>
      <w:r w:rsidRPr="00856F4F">
        <w:rPr>
          <w:rFonts w:ascii="Times New Roman" w:hAnsi="Times New Roman" w:cs="Times New Roman"/>
          <w:i/>
          <w:iCs/>
          <w:sz w:val="28"/>
          <w:szCs w:val="28"/>
          <w:lang w:val="kk-KZ"/>
        </w:rPr>
        <w:t>S.elegans</w:t>
      </w:r>
      <w:r w:rsidRPr="00856F4F">
        <w:rPr>
          <w:rFonts w:ascii="Times New Roman" w:hAnsi="Times New Roman" w:cs="Times New Roman"/>
          <w:sz w:val="28"/>
          <w:szCs w:val="28"/>
          <w:lang w:val="kk-KZ"/>
        </w:rPr>
        <w:t xml:space="preserve"> алмастырылмайтын май қышқылдарының (линол және линолен) көзі болып табылады, бұл осы шикізатты биологиялық белсенді заттардың көзі ретінде пайдалану </w:t>
      </w:r>
      <w:r w:rsidR="00DD1607">
        <w:rPr>
          <w:rFonts w:ascii="Times New Roman" w:hAnsi="Times New Roman" w:cs="Times New Roman"/>
          <w:sz w:val="28"/>
          <w:szCs w:val="28"/>
          <w:lang w:val="kk-KZ"/>
        </w:rPr>
        <w:t>болашағын</w:t>
      </w:r>
      <w:r w:rsidRPr="00856F4F">
        <w:rPr>
          <w:rFonts w:ascii="Times New Roman" w:hAnsi="Times New Roman" w:cs="Times New Roman"/>
          <w:sz w:val="28"/>
          <w:szCs w:val="28"/>
          <w:lang w:val="kk-KZ"/>
        </w:rPr>
        <w:t xml:space="preserve"> көрсетеді. Зерттеуге алынған </w:t>
      </w:r>
      <w:r w:rsidR="00DD1607">
        <w:rPr>
          <w:rFonts w:ascii="Times New Roman" w:hAnsi="Times New Roman" w:cs="Times New Roman"/>
          <w:sz w:val="28"/>
          <w:szCs w:val="28"/>
          <w:lang w:val="kk-KZ"/>
        </w:rPr>
        <w:t>нысандардың</w:t>
      </w:r>
      <w:r w:rsidRPr="00856F4F">
        <w:rPr>
          <w:rFonts w:ascii="Times New Roman" w:hAnsi="Times New Roman" w:cs="Times New Roman"/>
          <w:sz w:val="28"/>
          <w:szCs w:val="28"/>
          <w:lang w:val="kk-KZ"/>
        </w:rPr>
        <w:t xml:space="preserve"> құрамынан 11</w:t>
      </w:r>
      <w:r w:rsidRPr="005C6C13">
        <w:rPr>
          <w:rFonts w:ascii="Times New Roman" w:hAnsi="Times New Roman" w:cs="Times New Roman"/>
          <w:sz w:val="28"/>
          <w:szCs w:val="28"/>
          <w:lang w:val="kk-KZ"/>
        </w:rPr>
        <w:t xml:space="preserve"> макро, микроэлементтердің ішінде ең жоғарғы көрсеткіш</w:t>
      </w:r>
      <w:r>
        <w:rPr>
          <w:rFonts w:ascii="Times New Roman" w:hAnsi="Times New Roman" w:cs="Times New Roman"/>
          <w:sz w:val="28"/>
          <w:szCs w:val="28"/>
          <w:lang w:val="kk-KZ"/>
        </w:rPr>
        <w:t>ті</w:t>
      </w:r>
      <w:r w:rsidRPr="005C6C13">
        <w:rPr>
          <w:rFonts w:ascii="Times New Roman" w:hAnsi="Times New Roman" w:cs="Times New Roman"/>
          <w:sz w:val="28"/>
          <w:szCs w:val="28"/>
          <w:lang w:val="kk-KZ"/>
        </w:rPr>
        <w:t xml:space="preserve"> К, Ca,Mg </w:t>
      </w:r>
      <w:r>
        <w:rPr>
          <w:rFonts w:ascii="Times New Roman" w:hAnsi="Times New Roman" w:cs="Times New Roman"/>
          <w:sz w:val="28"/>
          <w:szCs w:val="28"/>
          <w:lang w:val="kk-KZ"/>
        </w:rPr>
        <w:t>көрсетті</w:t>
      </w:r>
      <w:r w:rsidRPr="005C6C13">
        <w:rPr>
          <w:rFonts w:ascii="Times New Roman" w:hAnsi="Times New Roman" w:cs="Times New Roman"/>
          <w:sz w:val="28"/>
          <w:szCs w:val="28"/>
          <w:lang w:val="kk-KZ"/>
        </w:rPr>
        <w:t>, нәтиже</w:t>
      </w:r>
      <w:r>
        <w:rPr>
          <w:rFonts w:ascii="Times New Roman" w:hAnsi="Times New Roman" w:cs="Times New Roman"/>
          <w:sz w:val="28"/>
          <w:szCs w:val="28"/>
          <w:lang w:val="kk-KZ"/>
        </w:rPr>
        <w:t>сінде</w:t>
      </w:r>
      <w:r w:rsidRPr="005C6C13">
        <w:rPr>
          <w:rFonts w:ascii="Times New Roman" w:hAnsi="Times New Roman" w:cs="Times New Roman"/>
          <w:sz w:val="28"/>
          <w:szCs w:val="28"/>
          <w:lang w:val="kk-KZ"/>
        </w:rPr>
        <w:t xml:space="preserve"> </w:t>
      </w:r>
      <w:r w:rsidRPr="000D08A9">
        <w:rPr>
          <w:rFonts w:ascii="Times New Roman" w:hAnsi="Times New Roman" w:cs="Times New Roman"/>
          <w:sz w:val="28"/>
          <w:szCs w:val="28"/>
          <w:lang w:val="kk-KZ"/>
        </w:rPr>
        <w:t xml:space="preserve">бұл </w:t>
      </w:r>
      <w:r w:rsidRPr="00856F4F">
        <w:rPr>
          <w:rFonts w:ascii="Times New Roman" w:hAnsi="Times New Roman" w:cs="Times New Roman"/>
          <w:sz w:val="28"/>
          <w:szCs w:val="28"/>
          <w:lang w:val="kk-KZ"/>
        </w:rPr>
        <w:t>өсімдіктердің</w:t>
      </w:r>
      <w:r w:rsidRPr="00856F4F">
        <w:rPr>
          <w:rFonts w:ascii="Times New Roman" w:hAnsi="Times New Roman" w:cs="Times New Roman"/>
          <w:i/>
          <w:iCs/>
          <w:sz w:val="28"/>
          <w:szCs w:val="28"/>
          <w:lang w:val="kk-KZ"/>
        </w:rPr>
        <w:t xml:space="preserve"> </w:t>
      </w:r>
      <w:r w:rsidRPr="00856F4F">
        <w:rPr>
          <w:rFonts w:ascii="Times New Roman" w:hAnsi="Times New Roman" w:cs="Times New Roman"/>
          <w:sz w:val="28"/>
          <w:szCs w:val="28"/>
          <w:lang w:val="kk-KZ"/>
        </w:rPr>
        <w:t xml:space="preserve">тамақ және дәрі ретінде қызмет ететін биоактивті қосылыстардың әлеуетті табиғи ресурсы екендігі анықталды. </w:t>
      </w:r>
      <w:r w:rsidRPr="00856F4F">
        <w:rPr>
          <w:rFonts w:ascii="Times New Roman" w:hAnsi="Times New Roman" w:cs="Times New Roman"/>
          <w:i/>
          <w:iCs/>
          <w:sz w:val="28"/>
          <w:szCs w:val="28"/>
          <w:lang w:val="kk-KZ"/>
        </w:rPr>
        <w:t>Artemisia frigida</w:t>
      </w:r>
      <w:r w:rsidRPr="00856F4F">
        <w:rPr>
          <w:rFonts w:ascii="Times New Roman" w:hAnsi="Times New Roman" w:cs="Times New Roman"/>
          <w:sz w:val="28"/>
          <w:szCs w:val="28"/>
          <w:lang w:val="kk-KZ"/>
        </w:rPr>
        <w:t xml:space="preserve">  өсімдігіндегі 20 амин қышқылдарның мөлшері анықталып, оның негізгі құрамына  глутамат (2688 мг / 100г), аспартат (1320 мг / 100г), аланин (1328 мг / 100г) және пролин (820 мг / 100г)  көп мөлшерде екені айқындалды. </w:t>
      </w:r>
    </w:p>
    <w:p w14:paraId="165A898E" w14:textId="3E625854" w:rsidR="00BF368B" w:rsidRPr="00856F4F" w:rsidRDefault="00BF368B" w:rsidP="00DB095C">
      <w:pPr>
        <w:spacing w:after="0" w:line="240" w:lineRule="auto"/>
        <w:ind w:firstLine="709"/>
        <w:jc w:val="both"/>
        <w:rPr>
          <w:rFonts w:ascii="Times New Roman" w:hAnsi="Times New Roman" w:cs="Times New Roman"/>
          <w:sz w:val="28"/>
          <w:szCs w:val="28"/>
          <w:lang w:val="kk-KZ"/>
        </w:rPr>
      </w:pPr>
      <w:r w:rsidRPr="00856F4F">
        <w:rPr>
          <w:rFonts w:ascii="Times New Roman" w:hAnsi="Times New Roman" w:cs="Times New Roman"/>
          <w:i/>
          <w:iCs/>
          <w:sz w:val="28"/>
          <w:szCs w:val="28"/>
          <w:lang w:val="kk-KZ"/>
        </w:rPr>
        <w:t>Ajania fastigiata</w:t>
      </w:r>
      <w:r w:rsidRPr="00856F4F">
        <w:rPr>
          <w:rFonts w:ascii="Times New Roman" w:hAnsi="Times New Roman" w:cs="Times New Roman"/>
          <w:sz w:val="28"/>
          <w:szCs w:val="28"/>
          <w:lang w:val="kk-KZ"/>
        </w:rPr>
        <w:t xml:space="preserve"> алғаш рет </w:t>
      </w:r>
      <w:r w:rsidRPr="00856F4F">
        <w:rPr>
          <w:rStyle w:val="rynqvb"/>
          <w:rFonts w:ascii="Times New Roman" w:hAnsi="Times New Roman" w:cs="Times New Roman"/>
          <w:sz w:val="28"/>
          <w:szCs w:val="28"/>
          <w:lang w:val="kk-KZ"/>
        </w:rPr>
        <w:t>қант диабеті мен тұмауға қарсы белсенділіктері жоғары деңгейде екендігін көрсетті, оңтайландырылған шарттарда DCM және EtOAc сығындылары сәйкес DPPH-RSA мәндері біздің экстракция әдісіміздің тиімділігін көрсетті, күткен нәтижелерге жақын екендігі анықталды.</w:t>
      </w:r>
      <w:r w:rsidRPr="00856F4F">
        <w:rPr>
          <w:rStyle w:val="hwtze"/>
          <w:rFonts w:ascii="Times New Roman" w:hAnsi="Times New Roman" w:cs="Times New Roman"/>
          <w:sz w:val="28"/>
          <w:szCs w:val="28"/>
          <w:lang w:val="kk-KZ"/>
        </w:rPr>
        <w:t xml:space="preserve"> </w:t>
      </w:r>
      <w:r w:rsidRPr="00856F4F">
        <w:rPr>
          <w:rStyle w:val="rynqvb"/>
          <w:rFonts w:ascii="Times New Roman" w:hAnsi="Times New Roman" w:cs="Times New Roman"/>
          <w:sz w:val="28"/>
          <w:szCs w:val="28"/>
          <w:lang w:val="kk-KZ"/>
        </w:rPr>
        <w:t xml:space="preserve">Бұл тұжырымдар </w:t>
      </w:r>
      <w:r w:rsidRPr="00856F4F">
        <w:rPr>
          <w:rFonts w:ascii="Times New Roman" w:hAnsi="Times New Roman" w:cs="Times New Roman"/>
          <w:i/>
          <w:iCs/>
          <w:sz w:val="28"/>
          <w:szCs w:val="28"/>
          <w:lang w:val="kk-KZ"/>
        </w:rPr>
        <w:t>Ajania fastigiata</w:t>
      </w:r>
      <w:r w:rsidRPr="00856F4F">
        <w:rPr>
          <w:rFonts w:ascii="Times New Roman" w:hAnsi="Times New Roman" w:cs="Times New Roman"/>
          <w:sz w:val="28"/>
          <w:szCs w:val="28"/>
          <w:lang w:val="kk-KZ"/>
        </w:rPr>
        <w:t xml:space="preserve"> </w:t>
      </w:r>
      <w:r w:rsidRPr="00856F4F">
        <w:rPr>
          <w:rStyle w:val="rynqvb"/>
          <w:rFonts w:ascii="Times New Roman" w:hAnsi="Times New Roman" w:cs="Times New Roman"/>
          <w:sz w:val="28"/>
          <w:szCs w:val="28"/>
          <w:lang w:val="kk-KZ"/>
        </w:rPr>
        <w:t>кең таралғанын, маңызды этноботаникалық әлеуетке, дәрілік құндылыққа және берік фитохимиялық құрамға ие екендігін көрсетеді.</w:t>
      </w:r>
    </w:p>
    <w:p w14:paraId="20D20A39" w14:textId="77777777" w:rsidR="00BF368B" w:rsidRDefault="00BF368B" w:rsidP="00BF368B">
      <w:pPr>
        <w:spacing w:after="0" w:line="240" w:lineRule="auto"/>
        <w:ind w:firstLine="709"/>
        <w:jc w:val="both"/>
        <w:rPr>
          <w:rFonts w:ascii="Times New Roman" w:hAnsi="Times New Roman" w:cs="Times New Roman"/>
          <w:color w:val="000000" w:themeColor="text1"/>
          <w:sz w:val="28"/>
          <w:szCs w:val="28"/>
          <w:lang w:val="kk-KZ"/>
        </w:rPr>
      </w:pPr>
    </w:p>
    <w:p w14:paraId="0D113719"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6393E832"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71E6E124"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6D0297A8"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4AB2E84D"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66ADAE65"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485E9C5C"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7653BB8E"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47919C30"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7E44EA32"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1937EFCA"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457B9722" w14:textId="19D60BDF"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439235C4" w14:textId="5B256C2E" w:rsidR="0011777F" w:rsidRDefault="0011777F" w:rsidP="00BF368B">
      <w:pPr>
        <w:spacing w:after="0" w:line="240" w:lineRule="auto"/>
        <w:ind w:firstLine="709"/>
        <w:jc w:val="both"/>
        <w:rPr>
          <w:rFonts w:ascii="Times New Roman" w:hAnsi="Times New Roman" w:cs="Times New Roman"/>
          <w:b/>
          <w:bCs/>
          <w:color w:val="000000" w:themeColor="text1"/>
          <w:sz w:val="28"/>
          <w:szCs w:val="28"/>
          <w:lang w:val="kk-KZ"/>
        </w:rPr>
      </w:pPr>
    </w:p>
    <w:p w14:paraId="45B40198" w14:textId="25ADF8BD" w:rsidR="0011777F" w:rsidRDefault="0011777F" w:rsidP="00BF368B">
      <w:pPr>
        <w:spacing w:after="0" w:line="240" w:lineRule="auto"/>
        <w:ind w:firstLine="709"/>
        <w:jc w:val="both"/>
        <w:rPr>
          <w:rFonts w:ascii="Times New Roman" w:hAnsi="Times New Roman" w:cs="Times New Roman"/>
          <w:b/>
          <w:bCs/>
          <w:color w:val="000000" w:themeColor="text1"/>
          <w:sz w:val="28"/>
          <w:szCs w:val="28"/>
          <w:lang w:val="kk-KZ"/>
        </w:rPr>
      </w:pPr>
    </w:p>
    <w:p w14:paraId="1E2C404E" w14:textId="22ABBB6B" w:rsidR="0011777F" w:rsidRDefault="0011777F" w:rsidP="00BF368B">
      <w:pPr>
        <w:spacing w:after="0" w:line="240" w:lineRule="auto"/>
        <w:ind w:firstLine="709"/>
        <w:jc w:val="both"/>
        <w:rPr>
          <w:rFonts w:ascii="Times New Roman" w:hAnsi="Times New Roman" w:cs="Times New Roman"/>
          <w:b/>
          <w:bCs/>
          <w:color w:val="000000" w:themeColor="text1"/>
          <w:sz w:val="28"/>
          <w:szCs w:val="28"/>
          <w:lang w:val="kk-KZ"/>
        </w:rPr>
      </w:pPr>
    </w:p>
    <w:p w14:paraId="3141AB7F" w14:textId="3F5D06BF" w:rsidR="0011777F" w:rsidRDefault="0011777F" w:rsidP="00BF368B">
      <w:pPr>
        <w:spacing w:after="0" w:line="240" w:lineRule="auto"/>
        <w:ind w:firstLine="709"/>
        <w:jc w:val="both"/>
        <w:rPr>
          <w:rFonts w:ascii="Times New Roman" w:hAnsi="Times New Roman" w:cs="Times New Roman"/>
          <w:b/>
          <w:bCs/>
          <w:color w:val="000000" w:themeColor="text1"/>
          <w:sz w:val="28"/>
          <w:szCs w:val="28"/>
          <w:lang w:val="kk-KZ"/>
        </w:rPr>
      </w:pPr>
    </w:p>
    <w:p w14:paraId="6ED89E88" w14:textId="0746BCBF" w:rsidR="0011777F" w:rsidRDefault="0011777F" w:rsidP="00BF368B">
      <w:pPr>
        <w:spacing w:after="0" w:line="240" w:lineRule="auto"/>
        <w:ind w:firstLine="709"/>
        <w:jc w:val="both"/>
        <w:rPr>
          <w:rFonts w:ascii="Times New Roman" w:hAnsi="Times New Roman" w:cs="Times New Roman"/>
          <w:b/>
          <w:bCs/>
          <w:color w:val="000000" w:themeColor="text1"/>
          <w:sz w:val="28"/>
          <w:szCs w:val="28"/>
          <w:lang w:val="kk-KZ"/>
        </w:rPr>
      </w:pPr>
    </w:p>
    <w:p w14:paraId="3FC3B03F" w14:textId="77777777" w:rsidR="0011777F" w:rsidRDefault="0011777F" w:rsidP="00BF368B">
      <w:pPr>
        <w:spacing w:after="0" w:line="240" w:lineRule="auto"/>
        <w:ind w:firstLine="709"/>
        <w:jc w:val="both"/>
        <w:rPr>
          <w:rFonts w:ascii="Times New Roman" w:hAnsi="Times New Roman" w:cs="Times New Roman"/>
          <w:b/>
          <w:bCs/>
          <w:color w:val="000000" w:themeColor="text1"/>
          <w:sz w:val="28"/>
          <w:szCs w:val="28"/>
          <w:lang w:val="kk-KZ"/>
        </w:rPr>
      </w:pPr>
    </w:p>
    <w:p w14:paraId="12D56246" w14:textId="77777777" w:rsidR="0055719D" w:rsidRDefault="0055719D" w:rsidP="00BF368B">
      <w:pPr>
        <w:spacing w:after="0" w:line="240" w:lineRule="auto"/>
        <w:ind w:firstLine="709"/>
        <w:jc w:val="both"/>
        <w:rPr>
          <w:rFonts w:ascii="Times New Roman" w:hAnsi="Times New Roman" w:cs="Times New Roman"/>
          <w:b/>
          <w:bCs/>
          <w:color w:val="000000" w:themeColor="text1"/>
          <w:sz w:val="28"/>
          <w:szCs w:val="28"/>
          <w:lang w:val="kk-KZ"/>
        </w:rPr>
      </w:pPr>
    </w:p>
    <w:p w14:paraId="65955135" w14:textId="77777777" w:rsidR="00075420" w:rsidRPr="00BB01D4" w:rsidRDefault="00075420" w:rsidP="00075420">
      <w:pPr>
        <w:pStyle w:val="Default"/>
        <w:jc w:val="center"/>
        <w:rPr>
          <w:b/>
          <w:bCs/>
          <w:sz w:val="28"/>
          <w:szCs w:val="28"/>
          <w:lang w:val="kk-KZ"/>
        </w:rPr>
      </w:pPr>
      <w:r w:rsidRPr="00BB01D4">
        <w:rPr>
          <w:b/>
          <w:bCs/>
          <w:sz w:val="28"/>
          <w:szCs w:val="28"/>
          <w:lang w:val="kk-KZ"/>
        </w:rPr>
        <w:lastRenderedPageBreak/>
        <w:t>ПАЙДАЛАНЫЛҒАН ӘДЕБИЕТТЕР ТІЗІМІ</w:t>
      </w:r>
    </w:p>
    <w:p w14:paraId="2C594761" w14:textId="77777777" w:rsidR="00075420" w:rsidRPr="00BB01D4" w:rsidRDefault="00075420" w:rsidP="00075420">
      <w:pPr>
        <w:pStyle w:val="Default"/>
        <w:jc w:val="both"/>
        <w:rPr>
          <w:sz w:val="28"/>
          <w:szCs w:val="28"/>
          <w:lang w:val="kk-KZ"/>
        </w:rPr>
      </w:pPr>
    </w:p>
    <w:p w14:paraId="78142801" w14:textId="77777777" w:rsidR="00075420" w:rsidRPr="00BB01D4" w:rsidRDefault="00075420" w:rsidP="00366E24">
      <w:pPr>
        <w:pStyle w:val="Default"/>
        <w:ind w:firstLine="709"/>
        <w:jc w:val="both"/>
        <w:rPr>
          <w:sz w:val="28"/>
          <w:szCs w:val="28"/>
        </w:rPr>
      </w:pPr>
      <w:r w:rsidRPr="00BB01D4">
        <w:rPr>
          <w:sz w:val="28"/>
          <w:szCs w:val="28"/>
        </w:rPr>
        <w:t>1 Абдулина С.А. Список сосудистых растений Казахстана. – Алматы, 1999. – 187 с.</w:t>
      </w:r>
    </w:p>
    <w:p w14:paraId="384FB16A" w14:textId="026FBC7B" w:rsidR="00075420" w:rsidRPr="00BB01D4" w:rsidRDefault="00075420" w:rsidP="00366E24">
      <w:pPr>
        <w:pStyle w:val="Default"/>
        <w:ind w:firstLine="709"/>
        <w:jc w:val="both"/>
        <w:rPr>
          <w:sz w:val="28"/>
          <w:szCs w:val="28"/>
        </w:rPr>
      </w:pPr>
      <w:r w:rsidRPr="00BB01D4">
        <w:rPr>
          <w:sz w:val="28"/>
          <w:szCs w:val="28"/>
        </w:rPr>
        <w:t xml:space="preserve">2 </w:t>
      </w:r>
      <w:proofErr w:type="spellStart"/>
      <w:r w:rsidRPr="00BB01D4">
        <w:rPr>
          <w:sz w:val="28"/>
          <w:szCs w:val="28"/>
        </w:rPr>
        <w:t>Байтулин</w:t>
      </w:r>
      <w:proofErr w:type="spellEnd"/>
      <w:r w:rsidRPr="00BB01D4">
        <w:rPr>
          <w:sz w:val="28"/>
          <w:szCs w:val="28"/>
        </w:rPr>
        <w:t xml:space="preserve"> И.О. Растительные ресурсы Казахстана и перспективы их рационального использование // Материалы республиканской конференции «Проблемы рационального использования лекарственно-технических растений Казахстана». – Алма-Ата, 1986. – </w:t>
      </w:r>
      <w:r w:rsidR="0094569A">
        <w:rPr>
          <w:sz w:val="28"/>
          <w:szCs w:val="28"/>
          <w:lang w:val="kk-KZ"/>
        </w:rPr>
        <w:t>С</w:t>
      </w:r>
      <w:r w:rsidRPr="00BB01D4">
        <w:rPr>
          <w:sz w:val="28"/>
          <w:szCs w:val="28"/>
        </w:rPr>
        <w:t>. 5-12.</w:t>
      </w:r>
    </w:p>
    <w:p w14:paraId="6455FD82" w14:textId="518B90F2" w:rsidR="00075420" w:rsidRPr="00BB01D4" w:rsidRDefault="00075420" w:rsidP="00366E24">
      <w:pPr>
        <w:pStyle w:val="Default"/>
        <w:ind w:firstLine="709"/>
        <w:jc w:val="both"/>
        <w:rPr>
          <w:sz w:val="28"/>
          <w:szCs w:val="28"/>
        </w:rPr>
      </w:pPr>
      <w:r w:rsidRPr="00BB01D4">
        <w:rPr>
          <w:sz w:val="28"/>
          <w:szCs w:val="28"/>
        </w:rPr>
        <w:t xml:space="preserve">3 </w:t>
      </w:r>
      <w:proofErr w:type="spellStart"/>
      <w:r w:rsidRPr="00BB01D4">
        <w:rPr>
          <w:sz w:val="28"/>
          <w:szCs w:val="28"/>
        </w:rPr>
        <w:t>Кукенов</w:t>
      </w:r>
      <w:proofErr w:type="spellEnd"/>
      <w:r w:rsidRPr="00BB01D4">
        <w:rPr>
          <w:sz w:val="28"/>
          <w:szCs w:val="28"/>
        </w:rPr>
        <w:t xml:space="preserve"> М.К. Изучения полезных растений флоры Казахстана // Растительные ресурсы. – 1981. – Т. 17. –Вып.2. – </w:t>
      </w:r>
      <w:r w:rsidR="0094569A">
        <w:rPr>
          <w:sz w:val="28"/>
          <w:szCs w:val="28"/>
          <w:lang w:val="kk-KZ"/>
        </w:rPr>
        <w:t>С</w:t>
      </w:r>
      <w:r w:rsidRPr="00BB01D4">
        <w:rPr>
          <w:sz w:val="28"/>
          <w:szCs w:val="28"/>
        </w:rPr>
        <w:t xml:space="preserve">. 309-316. </w:t>
      </w:r>
    </w:p>
    <w:p w14:paraId="51EB4170" w14:textId="2424A4B3" w:rsidR="00075420" w:rsidRPr="00BB01D4" w:rsidRDefault="00075420" w:rsidP="00366E24">
      <w:pPr>
        <w:pStyle w:val="Default"/>
        <w:ind w:firstLine="709"/>
        <w:jc w:val="both"/>
        <w:rPr>
          <w:sz w:val="28"/>
          <w:szCs w:val="28"/>
        </w:rPr>
      </w:pPr>
      <w:r w:rsidRPr="00BB01D4">
        <w:rPr>
          <w:sz w:val="28"/>
          <w:szCs w:val="28"/>
        </w:rPr>
        <w:t xml:space="preserve">4 </w:t>
      </w:r>
      <w:proofErr w:type="spellStart"/>
      <w:r w:rsidRPr="00BB01D4">
        <w:rPr>
          <w:sz w:val="28"/>
          <w:szCs w:val="28"/>
        </w:rPr>
        <w:t>Айдарбаева</w:t>
      </w:r>
      <w:proofErr w:type="spellEnd"/>
      <w:r w:rsidRPr="00BB01D4">
        <w:rPr>
          <w:sz w:val="28"/>
          <w:szCs w:val="28"/>
        </w:rPr>
        <w:t xml:space="preserve"> Д.К. </w:t>
      </w:r>
      <w:proofErr w:type="spellStart"/>
      <w:r w:rsidRPr="00BB01D4">
        <w:rPr>
          <w:sz w:val="28"/>
          <w:szCs w:val="28"/>
        </w:rPr>
        <w:t>Жабайы</w:t>
      </w:r>
      <w:proofErr w:type="spellEnd"/>
      <w:r w:rsidRPr="00BB01D4">
        <w:rPr>
          <w:sz w:val="28"/>
          <w:szCs w:val="28"/>
        </w:rPr>
        <w:t xml:space="preserve"> </w:t>
      </w:r>
      <w:r w:rsidRPr="00BB01D4">
        <w:rPr>
          <w:sz w:val="28"/>
          <w:szCs w:val="28"/>
          <w:lang w:val="kk-KZ"/>
        </w:rPr>
        <w:t xml:space="preserve">өсетін пайдалы өсімдіктер және оларды тиімді қолдану </w:t>
      </w:r>
      <w:r w:rsidRPr="00BB01D4">
        <w:rPr>
          <w:sz w:val="28"/>
          <w:szCs w:val="28"/>
        </w:rPr>
        <w:t>//</w:t>
      </w:r>
      <w:r w:rsidRPr="00BB01D4">
        <w:rPr>
          <w:sz w:val="28"/>
          <w:szCs w:val="28"/>
          <w:lang w:val="kk-KZ"/>
        </w:rPr>
        <w:t xml:space="preserve"> Бөкетов атындағы ҚарМУ Хабаршысы</w:t>
      </w:r>
      <w:r w:rsidR="00E4624C">
        <w:rPr>
          <w:sz w:val="28"/>
          <w:szCs w:val="28"/>
          <w:lang w:val="kk-KZ"/>
        </w:rPr>
        <w:t xml:space="preserve"> </w:t>
      </w:r>
      <w:r w:rsidRPr="00BB01D4">
        <w:rPr>
          <w:sz w:val="28"/>
          <w:szCs w:val="28"/>
          <w:lang w:val="kk-KZ"/>
        </w:rPr>
        <w:t xml:space="preserve">№ </w:t>
      </w:r>
      <w:r w:rsidRPr="00BB01D4">
        <w:rPr>
          <w:sz w:val="28"/>
          <w:szCs w:val="28"/>
        </w:rPr>
        <w:t>- 2010 - №1(57). -</w:t>
      </w:r>
      <w:r w:rsidR="00053F06">
        <w:rPr>
          <w:sz w:val="28"/>
          <w:szCs w:val="28"/>
          <w:lang w:val="kk-KZ"/>
        </w:rPr>
        <w:t>Б.</w:t>
      </w:r>
      <w:r w:rsidRPr="00BB01D4">
        <w:rPr>
          <w:sz w:val="28"/>
          <w:szCs w:val="28"/>
        </w:rPr>
        <w:t xml:space="preserve">32-37. </w:t>
      </w:r>
    </w:p>
    <w:p w14:paraId="493A3E07" w14:textId="77777777" w:rsidR="00075420" w:rsidRPr="00BB01D4" w:rsidRDefault="00075420" w:rsidP="00366E24">
      <w:pPr>
        <w:pStyle w:val="Default"/>
        <w:ind w:firstLine="709"/>
        <w:jc w:val="both"/>
        <w:rPr>
          <w:sz w:val="28"/>
          <w:szCs w:val="28"/>
        </w:rPr>
      </w:pPr>
      <w:r w:rsidRPr="00BB01D4">
        <w:rPr>
          <w:sz w:val="28"/>
          <w:szCs w:val="28"/>
        </w:rPr>
        <w:t xml:space="preserve">5 </w:t>
      </w:r>
      <w:proofErr w:type="spellStart"/>
      <w:r w:rsidRPr="00BB01D4">
        <w:rPr>
          <w:sz w:val="28"/>
          <w:szCs w:val="28"/>
        </w:rPr>
        <w:t>Айдарбаева</w:t>
      </w:r>
      <w:proofErr w:type="spellEnd"/>
      <w:r w:rsidRPr="00BB01D4">
        <w:rPr>
          <w:sz w:val="28"/>
          <w:szCs w:val="28"/>
        </w:rPr>
        <w:t xml:space="preserve"> Д.К. История становления и перспективы развития ботанического </w:t>
      </w:r>
      <w:proofErr w:type="spellStart"/>
      <w:r w:rsidRPr="00BB01D4">
        <w:rPr>
          <w:sz w:val="28"/>
          <w:szCs w:val="28"/>
        </w:rPr>
        <w:t>ресурсоведения</w:t>
      </w:r>
      <w:proofErr w:type="spellEnd"/>
      <w:r w:rsidRPr="00BB01D4">
        <w:rPr>
          <w:sz w:val="28"/>
          <w:szCs w:val="28"/>
        </w:rPr>
        <w:t xml:space="preserve"> в Казахстане // «</w:t>
      </w:r>
      <w:proofErr w:type="spellStart"/>
      <w:r w:rsidRPr="00BB01D4">
        <w:rPr>
          <w:sz w:val="28"/>
          <w:szCs w:val="28"/>
        </w:rPr>
        <w:t>Актуцальные</w:t>
      </w:r>
      <w:proofErr w:type="spellEnd"/>
      <w:r w:rsidRPr="00BB01D4">
        <w:rPr>
          <w:sz w:val="28"/>
          <w:szCs w:val="28"/>
        </w:rPr>
        <w:t xml:space="preserve"> проблемы ботанического </w:t>
      </w:r>
      <w:proofErr w:type="spellStart"/>
      <w:r w:rsidRPr="00BB01D4">
        <w:rPr>
          <w:sz w:val="28"/>
          <w:szCs w:val="28"/>
        </w:rPr>
        <w:t>ресурсоведения</w:t>
      </w:r>
      <w:proofErr w:type="spellEnd"/>
      <w:r w:rsidRPr="00BB01D4">
        <w:rPr>
          <w:sz w:val="28"/>
          <w:szCs w:val="28"/>
        </w:rPr>
        <w:t xml:space="preserve">» труды Международной научной конференции, </w:t>
      </w:r>
      <w:proofErr w:type="spellStart"/>
      <w:r w:rsidRPr="00BB01D4">
        <w:rPr>
          <w:sz w:val="28"/>
          <w:szCs w:val="28"/>
        </w:rPr>
        <w:t>посвещенной</w:t>
      </w:r>
      <w:proofErr w:type="spellEnd"/>
      <w:r w:rsidRPr="00BB01D4">
        <w:rPr>
          <w:sz w:val="28"/>
          <w:szCs w:val="28"/>
        </w:rPr>
        <w:t xml:space="preserve"> 70 – </w:t>
      </w:r>
      <w:proofErr w:type="spellStart"/>
      <w:r w:rsidRPr="00BB01D4">
        <w:rPr>
          <w:sz w:val="28"/>
          <w:szCs w:val="28"/>
        </w:rPr>
        <w:t>летию</w:t>
      </w:r>
      <w:proofErr w:type="spellEnd"/>
      <w:r w:rsidRPr="00BB01D4">
        <w:rPr>
          <w:sz w:val="28"/>
          <w:szCs w:val="28"/>
        </w:rPr>
        <w:t xml:space="preserve"> член-корр. НАН РК, д.б.н. М.К </w:t>
      </w:r>
      <w:proofErr w:type="spellStart"/>
      <w:r w:rsidRPr="00BB01D4">
        <w:rPr>
          <w:sz w:val="28"/>
          <w:szCs w:val="28"/>
        </w:rPr>
        <w:t>Кукенова</w:t>
      </w:r>
      <w:proofErr w:type="spellEnd"/>
      <w:r w:rsidRPr="00BB01D4">
        <w:rPr>
          <w:sz w:val="28"/>
          <w:szCs w:val="28"/>
        </w:rPr>
        <w:t>. - Алматы, 2010. - С. 10-14.</w:t>
      </w:r>
    </w:p>
    <w:p w14:paraId="5A6A724D" w14:textId="595D719D" w:rsidR="00075420" w:rsidRPr="00053F06" w:rsidRDefault="00075420" w:rsidP="00366E24">
      <w:pPr>
        <w:pStyle w:val="Default"/>
        <w:ind w:firstLine="709"/>
        <w:jc w:val="both"/>
        <w:rPr>
          <w:sz w:val="28"/>
          <w:szCs w:val="28"/>
          <w:lang w:val="kk-KZ"/>
        </w:rPr>
      </w:pPr>
      <w:r w:rsidRPr="00BB01D4">
        <w:rPr>
          <w:sz w:val="28"/>
          <w:szCs w:val="28"/>
        </w:rPr>
        <w:t xml:space="preserve">6 </w:t>
      </w:r>
      <w:proofErr w:type="spellStart"/>
      <w:r w:rsidR="008A3955" w:rsidRPr="00BB01D4">
        <w:rPr>
          <w:color w:val="2C2D2E"/>
          <w:sz w:val="28"/>
          <w:szCs w:val="28"/>
          <w:shd w:val="clear" w:color="auto" w:fill="FFFFFF"/>
        </w:rPr>
        <w:t>Sitpayeva</w:t>
      </w:r>
      <w:proofErr w:type="spellEnd"/>
      <w:r w:rsidR="008A3955" w:rsidRPr="00BB01D4">
        <w:rPr>
          <w:color w:val="2C2D2E"/>
          <w:sz w:val="28"/>
          <w:szCs w:val="28"/>
          <w:shd w:val="clear" w:color="auto" w:fill="FFFFFF"/>
        </w:rPr>
        <w:t xml:space="preserve"> G.T., </w:t>
      </w:r>
      <w:proofErr w:type="spellStart"/>
      <w:r w:rsidR="008A3955" w:rsidRPr="00BB01D4">
        <w:rPr>
          <w:color w:val="2C2D2E"/>
          <w:sz w:val="28"/>
          <w:szCs w:val="28"/>
          <w:shd w:val="clear" w:color="auto" w:fill="FFFFFF"/>
        </w:rPr>
        <w:t>Kudabayevа</w:t>
      </w:r>
      <w:proofErr w:type="spellEnd"/>
      <w:r w:rsidR="008A3955" w:rsidRPr="00BB01D4">
        <w:rPr>
          <w:color w:val="2C2D2E"/>
          <w:sz w:val="28"/>
          <w:szCs w:val="28"/>
          <w:shd w:val="clear" w:color="auto" w:fill="FFFFFF"/>
        </w:rPr>
        <w:t xml:space="preserve"> G.M., </w:t>
      </w:r>
      <w:proofErr w:type="spellStart"/>
      <w:r w:rsidR="008A3955" w:rsidRPr="00BB01D4">
        <w:rPr>
          <w:color w:val="2C2D2E"/>
          <w:sz w:val="28"/>
          <w:szCs w:val="28"/>
          <w:shd w:val="clear" w:color="auto" w:fill="FFFFFF"/>
        </w:rPr>
        <w:t>Dimeyeva</w:t>
      </w:r>
      <w:proofErr w:type="spellEnd"/>
      <w:r w:rsidR="008A3955" w:rsidRPr="00BB01D4">
        <w:rPr>
          <w:color w:val="2C2D2E"/>
          <w:sz w:val="28"/>
          <w:szCs w:val="28"/>
          <w:shd w:val="clear" w:color="auto" w:fill="FFFFFF"/>
        </w:rPr>
        <w:t xml:space="preserve"> L.A., </w:t>
      </w:r>
      <w:proofErr w:type="spellStart"/>
      <w:r w:rsidR="008A3955" w:rsidRPr="00BB01D4">
        <w:rPr>
          <w:color w:val="2C2D2E"/>
          <w:sz w:val="28"/>
          <w:szCs w:val="28"/>
          <w:shd w:val="clear" w:color="auto" w:fill="FFFFFF"/>
        </w:rPr>
        <w:t>Gemejiyeva</w:t>
      </w:r>
      <w:proofErr w:type="spellEnd"/>
      <w:r w:rsidR="008A3955" w:rsidRPr="00BB01D4">
        <w:rPr>
          <w:color w:val="2C2D2E"/>
          <w:sz w:val="28"/>
          <w:szCs w:val="28"/>
          <w:shd w:val="clear" w:color="auto" w:fill="FFFFFF"/>
        </w:rPr>
        <w:t xml:space="preserve"> N.G., </w:t>
      </w:r>
      <w:proofErr w:type="spellStart"/>
      <w:r w:rsidR="008A3955" w:rsidRPr="00BB01D4">
        <w:rPr>
          <w:color w:val="2C2D2E"/>
          <w:sz w:val="28"/>
          <w:szCs w:val="28"/>
          <w:shd w:val="clear" w:color="auto" w:fill="FFFFFF"/>
        </w:rPr>
        <w:t>Vesselova</w:t>
      </w:r>
      <w:proofErr w:type="spellEnd"/>
      <w:r w:rsidR="008A3955" w:rsidRPr="00BB01D4">
        <w:rPr>
          <w:color w:val="2C2D2E"/>
          <w:sz w:val="28"/>
          <w:szCs w:val="28"/>
          <w:shd w:val="clear" w:color="auto" w:fill="FFFFFF"/>
        </w:rPr>
        <w:t xml:space="preserve"> P.V. </w:t>
      </w:r>
      <w:r w:rsidR="008A3955" w:rsidRPr="008E568C">
        <w:rPr>
          <w:color w:val="000000" w:themeColor="text1"/>
          <w:sz w:val="28"/>
          <w:szCs w:val="28"/>
          <w:shd w:val="clear" w:color="auto" w:fill="FFFFFF"/>
          <w:lang w:val="en-US"/>
        </w:rPr>
        <w:t> </w:t>
      </w:r>
      <w:r w:rsidR="008A3955" w:rsidRPr="00053F06">
        <w:rPr>
          <w:color w:val="000000" w:themeColor="text1"/>
          <w:sz w:val="28"/>
          <w:szCs w:val="28"/>
          <w:shd w:val="clear" w:color="auto" w:fill="FFFFFF"/>
        </w:rPr>
        <w:t>//</w:t>
      </w:r>
      <w:r w:rsidR="008A3955" w:rsidRPr="008E568C">
        <w:rPr>
          <w:color w:val="000000" w:themeColor="text1"/>
          <w:sz w:val="28"/>
          <w:szCs w:val="28"/>
          <w:shd w:val="clear" w:color="auto" w:fill="FFFFFF"/>
          <w:lang w:val="en-US"/>
        </w:rPr>
        <w:t> </w:t>
      </w:r>
      <w:hyperlink r:id="rId77" w:tgtFrame="_blank" w:history="1">
        <w:r w:rsidR="008A3955" w:rsidRPr="008E568C">
          <w:rPr>
            <w:rStyle w:val="a8"/>
            <w:color w:val="000000" w:themeColor="text1"/>
            <w:sz w:val="28"/>
            <w:szCs w:val="28"/>
            <w:u w:val="none"/>
            <w:shd w:val="clear" w:color="auto" w:fill="FFFFFF"/>
            <w:lang w:val="en-US"/>
          </w:rPr>
          <w:t>Plant</w:t>
        </w:r>
        <w:r w:rsidR="008A3955" w:rsidRPr="00053F06">
          <w:rPr>
            <w:rStyle w:val="a8"/>
            <w:color w:val="000000" w:themeColor="text1"/>
            <w:sz w:val="28"/>
            <w:szCs w:val="28"/>
            <w:u w:val="none"/>
            <w:shd w:val="clear" w:color="auto" w:fill="FFFFFF"/>
          </w:rPr>
          <w:t xml:space="preserve"> </w:t>
        </w:r>
        <w:r w:rsidR="008A3955" w:rsidRPr="008E568C">
          <w:rPr>
            <w:rStyle w:val="a8"/>
            <w:color w:val="000000" w:themeColor="text1"/>
            <w:sz w:val="28"/>
            <w:szCs w:val="28"/>
            <w:u w:val="none"/>
            <w:shd w:val="clear" w:color="auto" w:fill="FFFFFF"/>
            <w:lang w:val="en-US"/>
          </w:rPr>
          <w:t>Diversity</w:t>
        </w:r>
      </w:hyperlink>
      <w:r w:rsidR="008A3955" w:rsidRPr="00053F06">
        <w:rPr>
          <w:color w:val="2C2D2E"/>
          <w:sz w:val="28"/>
          <w:szCs w:val="28"/>
          <w:shd w:val="clear" w:color="auto" w:fill="FFFFFF"/>
        </w:rPr>
        <w:t xml:space="preserve">. – </w:t>
      </w:r>
      <w:r w:rsidR="008A3955" w:rsidRPr="00053F06">
        <w:rPr>
          <w:color w:val="auto"/>
          <w:sz w:val="28"/>
          <w:szCs w:val="28"/>
          <w:shd w:val="clear" w:color="auto" w:fill="FFFFFF"/>
        </w:rPr>
        <w:t>2020.</w:t>
      </w:r>
      <w:r w:rsidR="008A3955" w:rsidRPr="00053F06">
        <w:rPr>
          <w:color w:val="FF0000"/>
          <w:sz w:val="28"/>
          <w:szCs w:val="28"/>
          <w:shd w:val="clear" w:color="auto" w:fill="FFFFFF"/>
        </w:rPr>
        <w:t xml:space="preserve"> </w:t>
      </w:r>
      <w:r w:rsidR="008A3955" w:rsidRPr="00053F06">
        <w:rPr>
          <w:color w:val="2C2D2E"/>
          <w:sz w:val="28"/>
          <w:szCs w:val="28"/>
          <w:shd w:val="clear" w:color="auto" w:fill="FFFFFF"/>
        </w:rPr>
        <w:t>–</w:t>
      </w:r>
      <w:r w:rsidR="008A3955" w:rsidRPr="00BB01D4">
        <w:rPr>
          <w:color w:val="2C2D2E"/>
          <w:sz w:val="28"/>
          <w:szCs w:val="28"/>
          <w:shd w:val="clear" w:color="auto" w:fill="FFFFFF"/>
          <w:lang w:val="en-US"/>
        </w:rPr>
        <w:t> </w:t>
      </w:r>
      <w:r w:rsidR="008A3955" w:rsidRPr="00BB01D4">
        <w:rPr>
          <w:color w:val="2C2D2E"/>
          <w:sz w:val="28"/>
          <w:szCs w:val="28"/>
          <w:shd w:val="clear" w:color="auto" w:fill="FFFFFF"/>
        </w:rPr>
        <w:t>Т</w:t>
      </w:r>
      <w:r w:rsidR="008A3955" w:rsidRPr="00053F06">
        <w:rPr>
          <w:color w:val="2C2D2E"/>
          <w:sz w:val="28"/>
          <w:szCs w:val="28"/>
          <w:shd w:val="clear" w:color="auto" w:fill="FFFFFF"/>
        </w:rPr>
        <w:t>. 42</w:t>
      </w:r>
      <w:r w:rsidR="00053F06">
        <w:rPr>
          <w:color w:val="2C2D2E"/>
          <w:sz w:val="28"/>
          <w:szCs w:val="28"/>
          <w:shd w:val="clear" w:color="auto" w:fill="FFFFFF"/>
          <w:lang w:val="kk-KZ"/>
        </w:rPr>
        <w:t>,</w:t>
      </w:r>
      <w:r w:rsidR="008A3955" w:rsidRPr="00BB01D4">
        <w:rPr>
          <w:color w:val="2C2D2E"/>
          <w:sz w:val="28"/>
          <w:szCs w:val="28"/>
          <w:shd w:val="clear" w:color="auto" w:fill="FFFFFF"/>
          <w:lang w:val="en-US"/>
        </w:rPr>
        <w:t> </w:t>
      </w:r>
      <w:hyperlink r:id="rId78" w:tgtFrame="_blank" w:history="1">
        <w:r w:rsidR="008A3955" w:rsidRPr="00053F06">
          <w:rPr>
            <w:rStyle w:val="a8"/>
            <w:color w:val="000000" w:themeColor="text1"/>
            <w:sz w:val="28"/>
            <w:szCs w:val="28"/>
            <w:u w:val="none"/>
            <w:shd w:val="clear" w:color="auto" w:fill="FFFFFF"/>
          </w:rPr>
          <w:t>№</w:t>
        </w:r>
        <w:r w:rsidR="008A3955" w:rsidRPr="008E568C">
          <w:rPr>
            <w:rStyle w:val="a8"/>
            <w:color w:val="000000" w:themeColor="text1"/>
            <w:sz w:val="28"/>
            <w:szCs w:val="28"/>
            <w:u w:val="none"/>
            <w:shd w:val="clear" w:color="auto" w:fill="FFFFFF"/>
            <w:lang w:val="en-US"/>
          </w:rPr>
          <w:t> </w:t>
        </w:r>
        <w:r w:rsidR="008A3955" w:rsidRPr="00053F06">
          <w:rPr>
            <w:rStyle w:val="a8"/>
            <w:color w:val="000000" w:themeColor="text1"/>
            <w:sz w:val="28"/>
            <w:szCs w:val="28"/>
            <w:u w:val="none"/>
            <w:shd w:val="clear" w:color="auto" w:fill="FFFFFF"/>
          </w:rPr>
          <w:t>1</w:t>
        </w:r>
      </w:hyperlink>
      <w:r w:rsidR="008A3955" w:rsidRPr="00053F06">
        <w:rPr>
          <w:color w:val="000000" w:themeColor="text1"/>
          <w:sz w:val="28"/>
          <w:szCs w:val="28"/>
          <w:shd w:val="clear" w:color="auto" w:fill="FFFFFF"/>
        </w:rPr>
        <w:t xml:space="preserve">. </w:t>
      </w:r>
      <w:r w:rsidR="008A3955" w:rsidRPr="00053F06">
        <w:rPr>
          <w:color w:val="2C2D2E"/>
          <w:sz w:val="28"/>
          <w:szCs w:val="28"/>
          <w:shd w:val="clear" w:color="auto" w:fill="FFFFFF"/>
        </w:rPr>
        <w:t xml:space="preserve">– </w:t>
      </w:r>
      <w:r w:rsidR="008A3955" w:rsidRPr="00BB01D4">
        <w:rPr>
          <w:color w:val="2C2D2E"/>
          <w:sz w:val="28"/>
          <w:szCs w:val="28"/>
          <w:shd w:val="clear" w:color="auto" w:fill="FFFFFF"/>
          <w:lang w:val="en-US"/>
        </w:rPr>
        <w:t>P</w:t>
      </w:r>
      <w:r w:rsidR="008A3955" w:rsidRPr="00053F06">
        <w:rPr>
          <w:color w:val="2C2D2E"/>
          <w:sz w:val="28"/>
          <w:szCs w:val="28"/>
          <w:shd w:val="clear" w:color="auto" w:fill="FFFFFF"/>
        </w:rPr>
        <w:t xml:space="preserve">. 19–32. </w:t>
      </w:r>
      <w:r w:rsidR="008A3955" w:rsidRPr="00BB01D4">
        <w:rPr>
          <w:color w:val="2C2D2E"/>
          <w:sz w:val="28"/>
          <w:szCs w:val="28"/>
          <w:shd w:val="clear" w:color="auto" w:fill="FFFFFF"/>
          <w:lang w:val="en-US"/>
        </w:rPr>
        <w:t>DOI</w:t>
      </w:r>
      <w:r w:rsidR="008A3955" w:rsidRPr="00BB01D4">
        <w:rPr>
          <w:color w:val="2C2D2E"/>
          <w:sz w:val="28"/>
          <w:szCs w:val="28"/>
          <w:shd w:val="clear" w:color="auto" w:fill="FFFFFF"/>
        </w:rPr>
        <w:t>:</w:t>
      </w:r>
      <w:r w:rsidR="008A3955" w:rsidRPr="00BB01D4">
        <w:rPr>
          <w:color w:val="2C2D2E"/>
          <w:sz w:val="28"/>
          <w:szCs w:val="28"/>
          <w:shd w:val="clear" w:color="auto" w:fill="FFFFFF"/>
          <w:lang w:val="en-US"/>
        </w:rPr>
        <w:t> </w:t>
      </w:r>
      <w:hyperlink r:id="rId79" w:tgtFrame="_blank" w:history="1">
        <w:r w:rsidR="008A3955" w:rsidRPr="00BB01D4">
          <w:rPr>
            <w:rStyle w:val="a8"/>
            <w:sz w:val="28"/>
            <w:szCs w:val="28"/>
            <w:shd w:val="clear" w:color="auto" w:fill="FFFFFF"/>
          </w:rPr>
          <w:t>10.1016/</w:t>
        </w:r>
        <w:r w:rsidR="008A3955" w:rsidRPr="00BB01D4">
          <w:rPr>
            <w:rStyle w:val="a8"/>
            <w:sz w:val="28"/>
            <w:szCs w:val="28"/>
            <w:shd w:val="clear" w:color="auto" w:fill="FFFFFF"/>
            <w:lang w:val="en-US"/>
          </w:rPr>
          <w:t>j</w:t>
        </w:r>
        <w:r w:rsidR="008A3955" w:rsidRPr="00BB01D4">
          <w:rPr>
            <w:rStyle w:val="a8"/>
            <w:sz w:val="28"/>
            <w:szCs w:val="28"/>
            <w:shd w:val="clear" w:color="auto" w:fill="FFFFFF"/>
          </w:rPr>
          <w:t>.</w:t>
        </w:r>
        <w:proofErr w:type="spellStart"/>
        <w:r w:rsidR="008A3955" w:rsidRPr="00BB01D4">
          <w:rPr>
            <w:rStyle w:val="a8"/>
            <w:sz w:val="28"/>
            <w:szCs w:val="28"/>
            <w:shd w:val="clear" w:color="auto" w:fill="FFFFFF"/>
            <w:lang w:val="en-US"/>
          </w:rPr>
          <w:t>pld</w:t>
        </w:r>
        <w:proofErr w:type="spellEnd"/>
        <w:r w:rsidR="008A3955" w:rsidRPr="00BB01D4">
          <w:rPr>
            <w:rStyle w:val="a8"/>
            <w:sz w:val="28"/>
            <w:szCs w:val="28"/>
            <w:shd w:val="clear" w:color="auto" w:fill="FFFFFF"/>
          </w:rPr>
          <w:t>.2019.10.003</w:t>
        </w:r>
      </w:hyperlink>
      <w:r w:rsidR="00053F06">
        <w:rPr>
          <w:rStyle w:val="a8"/>
          <w:sz w:val="28"/>
          <w:szCs w:val="28"/>
          <w:shd w:val="clear" w:color="auto" w:fill="FFFFFF"/>
          <w:lang w:val="kk-KZ"/>
        </w:rPr>
        <w:t>.</w:t>
      </w:r>
    </w:p>
    <w:p w14:paraId="40AFD30F" w14:textId="13BAF26B" w:rsidR="00075420" w:rsidRPr="00BB01D4" w:rsidRDefault="00075420" w:rsidP="00366E24">
      <w:pPr>
        <w:pStyle w:val="Default"/>
        <w:ind w:firstLine="709"/>
        <w:jc w:val="both"/>
        <w:rPr>
          <w:sz w:val="28"/>
          <w:szCs w:val="28"/>
        </w:rPr>
      </w:pPr>
      <w:r w:rsidRPr="00BB01D4">
        <w:rPr>
          <w:sz w:val="28"/>
          <w:szCs w:val="28"/>
        </w:rPr>
        <w:t xml:space="preserve">7 Рубцов Н.И. Растительный покров Джунгарского Алатау. – </w:t>
      </w:r>
      <w:proofErr w:type="spellStart"/>
      <w:r w:rsidRPr="00BB01D4">
        <w:rPr>
          <w:sz w:val="28"/>
          <w:szCs w:val="28"/>
        </w:rPr>
        <w:t>Алма-ата</w:t>
      </w:r>
      <w:proofErr w:type="spellEnd"/>
      <w:r w:rsidRPr="00BB01D4">
        <w:rPr>
          <w:sz w:val="28"/>
          <w:szCs w:val="28"/>
        </w:rPr>
        <w:t xml:space="preserve">: Изд-во Академии наук Казахской ССР, 1948. – 183 с. </w:t>
      </w:r>
    </w:p>
    <w:p w14:paraId="3440AD2F" w14:textId="77777777" w:rsidR="00075420" w:rsidRPr="00BB01D4" w:rsidRDefault="00075420" w:rsidP="00366E24">
      <w:pPr>
        <w:pStyle w:val="Default"/>
        <w:ind w:firstLine="709"/>
        <w:jc w:val="both"/>
        <w:rPr>
          <w:sz w:val="28"/>
          <w:szCs w:val="28"/>
        </w:rPr>
      </w:pPr>
      <w:r w:rsidRPr="00BB01D4">
        <w:rPr>
          <w:sz w:val="28"/>
          <w:szCs w:val="28"/>
        </w:rPr>
        <w:t xml:space="preserve">8 Голоскоков В.П. Флора Джунгарского Алатау: конспект и анализ. – </w:t>
      </w:r>
      <w:r w:rsidRPr="00BB01D4">
        <w:rPr>
          <w:sz w:val="28"/>
          <w:szCs w:val="28"/>
          <w:lang w:val="kk-KZ"/>
        </w:rPr>
        <w:t xml:space="preserve"> </w:t>
      </w:r>
      <w:r w:rsidRPr="00BB01D4">
        <w:rPr>
          <w:sz w:val="28"/>
          <w:szCs w:val="28"/>
        </w:rPr>
        <w:t xml:space="preserve">Алма-Ата: Наука, 1984. – 224 с. </w:t>
      </w:r>
    </w:p>
    <w:p w14:paraId="3040A989" w14:textId="77777777" w:rsidR="00075420" w:rsidRPr="00BB01D4" w:rsidRDefault="00075420" w:rsidP="00366E24">
      <w:pPr>
        <w:pStyle w:val="Default"/>
        <w:ind w:firstLine="709"/>
        <w:jc w:val="both"/>
        <w:rPr>
          <w:sz w:val="28"/>
          <w:szCs w:val="28"/>
        </w:rPr>
      </w:pPr>
      <w:r w:rsidRPr="00BB01D4">
        <w:rPr>
          <w:sz w:val="28"/>
          <w:szCs w:val="28"/>
        </w:rPr>
        <w:t>9Джангалиев А.Д. Дикая яблоня Казахстана. – Алма-Ата, 1977. – 282 с.</w:t>
      </w:r>
    </w:p>
    <w:p w14:paraId="3BB4AEDB" w14:textId="77777777" w:rsidR="00075420" w:rsidRPr="00BB01D4" w:rsidRDefault="00075420" w:rsidP="00366E24">
      <w:pPr>
        <w:pStyle w:val="Default"/>
        <w:ind w:firstLine="709"/>
        <w:jc w:val="both"/>
        <w:rPr>
          <w:sz w:val="28"/>
          <w:szCs w:val="28"/>
        </w:rPr>
      </w:pPr>
      <w:r w:rsidRPr="00BB01D4">
        <w:rPr>
          <w:sz w:val="28"/>
          <w:szCs w:val="28"/>
        </w:rPr>
        <w:t>10 Павлов Н.В. Растительные ресурсы Южного Казахстана. – М., 1947. – 552 с.</w:t>
      </w:r>
    </w:p>
    <w:p w14:paraId="1DA4E958" w14:textId="70DC894C" w:rsidR="00075420" w:rsidRPr="00BB01D4" w:rsidRDefault="00075420" w:rsidP="00366E24">
      <w:pPr>
        <w:pStyle w:val="Default"/>
        <w:ind w:firstLine="709"/>
        <w:jc w:val="both"/>
        <w:rPr>
          <w:sz w:val="28"/>
          <w:szCs w:val="28"/>
        </w:rPr>
      </w:pPr>
      <w:r w:rsidRPr="00BB01D4">
        <w:rPr>
          <w:sz w:val="28"/>
          <w:szCs w:val="28"/>
        </w:rPr>
        <w:t xml:space="preserve">11 </w:t>
      </w:r>
      <w:proofErr w:type="spellStart"/>
      <w:r w:rsidRPr="00BB01D4">
        <w:rPr>
          <w:sz w:val="28"/>
          <w:szCs w:val="28"/>
        </w:rPr>
        <w:t>Тахтаджян</w:t>
      </w:r>
      <w:proofErr w:type="spellEnd"/>
      <w:r w:rsidRPr="00BB01D4">
        <w:rPr>
          <w:sz w:val="28"/>
          <w:szCs w:val="28"/>
        </w:rPr>
        <w:t xml:space="preserve"> А.Л. Флористическое деление суши // В кн.:</w:t>
      </w:r>
      <w:r w:rsidR="00053F06">
        <w:rPr>
          <w:sz w:val="28"/>
          <w:szCs w:val="28"/>
          <w:lang w:val="kk-KZ"/>
        </w:rPr>
        <w:t xml:space="preserve"> </w:t>
      </w:r>
      <w:r w:rsidRPr="00BB01D4">
        <w:rPr>
          <w:sz w:val="28"/>
          <w:szCs w:val="28"/>
        </w:rPr>
        <w:t>Жизнь растений.-М., 1974.- С.117-153.</w:t>
      </w:r>
    </w:p>
    <w:p w14:paraId="5A988A04" w14:textId="0D11684F" w:rsidR="00075420" w:rsidRPr="00BB01D4" w:rsidRDefault="00075420" w:rsidP="00366E24">
      <w:pPr>
        <w:pStyle w:val="Default"/>
        <w:ind w:firstLine="709"/>
        <w:jc w:val="both"/>
        <w:rPr>
          <w:sz w:val="28"/>
          <w:szCs w:val="28"/>
        </w:rPr>
      </w:pPr>
      <w:r w:rsidRPr="00BB01D4">
        <w:rPr>
          <w:sz w:val="28"/>
          <w:szCs w:val="28"/>
        </w:rPr>
        <w:t xml:space="preserve">12 </w:t>
      </w:r>
      <w:proofErr w:type="spellStart"/>
      <w:r w:rsidRPr="00BB01D4">
        <w:rPr>
          <w:sz w:val="28"/>
          <w:szCs w:val="28"/>
        </w:rPr>
        <w:t>Айдарбаева</w:t>
      </w:r>
      <w:proofErr w:type="spellEnd"/>
      <w:r w:rsidRPr="00BB01D4">
        <w:rPr>
          <w:sz w:val="28"/>
          <w:szCs w:val="28"/>
        </w:rPr>
        <w:t xml:space="preserve"> Д.К. Растительные ресурсы (лекарственные и пищевые растения) Джунгарского Алатау и их освоение: </w:t>
      </w:r>
      <w:proofErr w:type="spellStart"/>
      <w:r w:rsidRPr="00BB01D4">
        <w:rPr>
          <w:sz w:val="28"/>
          <w:szCs w:val="28"/>
        </w:rPr>
        <w:t>автореф</w:t>
      </w:r>
      <w:proofErr w:type="spellEnd"/>
      <w:r w:rsidR="00053F06">
        <w:rPr>
          <w:sz w:val="28"/>
          <w:szCs w:val="28"/>
          <w:lang w:val="kk-KZ"/>
        </w:rPr>
        <w:t xml:space="preserve"> ..</w:t>
      </w:r>
      <w:r w:rsidRPr="00BB01D4">
        <w:rPr>
          <w:sz w:val="28"/>
          <w:szCs w:val="28"/>
        </w:rPr>
        <w:t xml:space="preserve">. канд. биол. </w:t>
      </w:r>
      <w:r w:rsidRPr="00BB01D4">
        <w:rPr>
          <w:sz w:val="28"/>
          <w:szCs w:val="28"/>
          <w:lang w:val="kk-KZ"/>
        </w:rPr>
        <w:t>н</w:t>
      </w:r>
      <w:proofErr w:type="spellStart"/>
      <w:r w:rsidRPr="00BB01D4">
        <w:rPr>
          <w:sz w:val="28"/>
          <w:szCs w:val="28"/>
        </w:rPr>
        <w:t>аук</w:t>
      </w:r>
      <w:proofErr w:type="spellEnd"/>
      <w:r w:rsidRPr="00BB01D4">
        <w:rPr>
          <w:sz w:val="28"/>
          <w:szCs w:val="28"/>
        </w:rPr>
        <w:t>.-Алма-Ата, 1991.- 21 с.</w:t>
      </w:r>
    </w:p>
    <w:p w14:paraId="28F3AC5F" w14:textId="74D503FD" w:rsidR="00075420" w:rsidRPr="00053F06" w:rsidRDefault="00075420" w:rsidP="00366E24">
      <w:pPr>
        <w:pStyle w:val="Default"/>
        <w:ind w:firstLine="709"/>
        <w:jc w:val="both"/>
        <w:rPr>
          <w:sz w:val="28"/>
          <w:szCs w:val="28"/>
          <w:lang w:val="kk-KZ"/>
        </w:rPr>
      </w:pPr>
      <w:r w:rsidRPr="00BB01D4">
        <w:rPr>
          <w:sz w:val="28"/>
          <w:szCs w:val="28"/>
        </w:rPr>
        <w:t>13 Сапарбаева Н.А. Распространение и видовое разнообразие эндемичных видов растений хребта Джунгарского Алатау // Вестник Карагандинского университета Серия «Биология. Медицина</w:t>
      </w:r>
      <w:r w:rsidRPr="00BB01D4">
        <w:rPr>
          <w:sz w:val="28"/>
          <w:szCs w:val="28"/>
          <w:lang w:val="en-US"/>
        </w:rPr>
        <w:t>.</w:t>
      </w:r>
      <w:r w:rsidR="00053F06">
        <w:rPr>
          <w:sz w:val="28"/>
          <w:szCs w:val="28"/>
          <w:lang w:val="kk-KZ"/>
        </w:rPr>
        <w:t xml:space="preserve"> - 2017</w:t>
      </w:r>
      <w:r w:rsidRPr="00BB01D4">
        <w:rPr>
          <w:sz w:val="28"/>
          <w:szCs w:val="28"/>
          <w:lang w:val="en-US"/>
        </w:rPr>
        <w:t>.</w:t>
      </w:r>
      <w:r w:rsidR="00053F06">
        <w:rPr>
          <w:sz w:val="28"/>
          <w:szCs w:val="28"/>
          <w:lang w:val="kk-KZ"/>
        </w:rPr>
        <w:t xml:space="preserve"> - </w:t>
      </w:r>
      <w:r w:rsidRPr="00BB01D4">
        <w:rPr>
          <w:sz w:val="28"/>
          <w:szCs w:val="28"/>
          <w:lang w:val="en-US"/>
        </w:rPr>
        <w:t>№ 4(88)</w:t>
      </w:r>
      <w:r w:rsidR="00053F06">
        <w:rPr>
          <w:sz w:val="28"/>
          <w:szCs w:val="28"/>
          <w:lang w:val="kk-KZ"/>
        </w:rPr>
        <w:t xml:space="preserve">. - </w:t>
      </w:r>
      <w:r w:rsidRPr="00BB01D4">
        <w:rPr>
          <w:sz w:val="28"/>
          <w:szCs w:val="28"/>
          <w:lang w:val="en-US"/>
        </w:rPr>
        <w:t>2017.</w:t>
      </w:r>
      <w:r w:rsidR="00053F06">
        <w:rPr>
          <w:sz w:val="28"/>
          <w:szCs w:val="28"/>
          <w:lang w:val="kk-KZ"/>
        </w:rPr>
        <w:t xml:space="preserve"> </w:t>
      </w:r>
      <w:r w:rsidR="00053F06" w:rsidRPr="003A2664">
        <w:rPr>
          <w:sz w:val="28"/>
          <w:szCs w:val="28"/>
          <w:lang w:val="kk-KZ"/>
        </w:rPr>
        <w:t xml:space="preserve">- </w:t>
      </w:r>
      <w:r w:rsidR="00053F06" w:rsidRPr="003A2664">
        <w:rPr>
          <w:rFonts w:eastAsia="Times New Roman"/>
          <w:sz w:val="28"/>
          <w:szCs w:val="28"/>
          <w:lang w:val="kk-KZ" w:eastAsia="ru-RU"/>
        </w:rPr>
        <w:t>с.</w:t>
      </w:r>
      <w:r w:rsidR="003A2664">
        <w:rPr>
          <w:rFonts w:eastAsia="Times New Roman"/>
          <w:sz w:val="28"/>
          <w:szCs w:val="28"/>
          <w:lang w:val="kk-KZ" w:eastAsia="ru-RU"/>
        </w:rPr>
        <w:t>87</w:t>
      </w:r>
    </w:p>
    <w:p w14:paraId="27288816" w14:textId="77777777" w:rsidR="00075420" w:rsidRPr="00BB01D4" w:rsidRDefault="00075420" w:rsidP="00366E24">
      <w:pPr>
        <w:pStyle w:val="Default"/>
        <w:ind w:firstLine="709"/>
        <w:jc w:val="both"/>
        <w:rPr>
          <w:sz w:val="28"/>
          <w:szCs w:val="28"/>
          <w:lang w:val="en-US"/>
        </w:rPr>
      </w:pPr>
      <w:r w:rsidRPr="00BB01D4">
        <w:rPr>
          <w:sz w:val="28"/>
          <w:szCs w:val="28"/>
          <w:lang w:val="en-US"/>
        </w:rPr>
        <w:t xml:space="preserve">14 Cording, A., Hetzel, R., Kober, M., Kley, J. Be exposure dating of </w:t>
      </w:r>
    </w:p>
    <w:p w14:paraId="58F98A15" w14:textId="78FCC7BD" w:rsidR="00075420" w:rsidRPr="004F5578" w:rsidRDefault="00075420" w:rsidP="00366E24">
      <w:pPr>
        <w:pStyle w:val="Default"/>
        <w:ind w:firstLine="709"/>
        <w:jc w:val="both"/>
        <w:rPr>
          <w:sz w:val="28"/>
          <w:szCs w:val="28"/>
          <w:lang w:val="en-US"/>
        </w:rPr>
      </w:pPr>
      <w:r w:rsidRPr="00BB01D4">
        <w:rPr>
          <w:sz w:val="28"/>
          <w:szCs w:val="28"/>
          <w:lang w:val="en-US"/>
        </w:rPr>
        <w:t xml:space="preserve">river terraces at the southern mountain front of the Dzungarian Alatau (SE Kazakhstan) reveals rate of thrust faulting over the past </w:t>
      </w:r>
      <w:r w:rsidRPr="00BB01D4">
        <w:rPr>
          <w:rFonts w:ascii="Cambria Math" w:hAnsi="Cambria Math" w:cs="Cambria Math"/>
          <w:sz w:val="28"/>
          <w:szCs w:val="28"/>
          <w:lang w:val="en-US"/>
        </w:rPr>
        <w:t>∼</w:t>
      </w:r>
      <w:r w:rsidRPr="00BB01D4">
        <w:rPr>
          <w:sz w:val="28"/>
          <w:szCs w:val="28"/>
          <w:lang w:val="en-US"/>
        </w:rPr>
        <w:t>400 ka //</w:t>
      </w:r>
      <w:r w:rsidR="00053F06">
        <w:rPr>
          <w:sz w:val="28"/>
          <w:szCs w:val="28"/>
          <w:lang w:val="kk-KZ"/>
        </w:rPr>
        <w:t xml:space="preserve"> </w:t>
      </w:r>
      <w:r w:rsidRPr="00BB01D4">
        <w:rPr>
          <w:sz w:val="28"/>
          <w:szCs w:val="28"/>
          <w:lang w:val="en-US"/>
        </w:rPr>
        <w:t xml:space="preserve">Quatern. </w:t>
      </w:r>
      <w:r w:rsidRPr="004F5578">
        <w:rPr>
          <w:sz w:val="28"/>
          <w:szCs w:val="28"/>
          <w:lang w:val="en-US"/>
        </w:rPr>
        <w:t xml:space="preserve">Res. –2014. – Vol. 81, – P. 168–178. </w:t>
      </w:r>
    </w:p>
    <w:p w14:paraId="60A57B94" w14:textId="2FF4BC5E" w:rsidR="00075420" w:rsidRPr="004F5578" w:rsidRDefault="00075420" w:rsidP="00366E24">
      <w:pPr>
        <w:pStyle w:val="Default"/>
        <w:ind w:firstLine="709"/>
        <w:jc w:val="both"/>
        <w:rPr>
          <w:sz w:val="28"/>
          <w:szCs w:val="28"/>
          <w:lang w:val="en-US"/>
        </w:rPr>
      </w:pPr>
      <w:r w:rsidRPr="004F5578">
        <w:rPr>
          <w:sz w:val="28"/>
          <w:szCs w:val="28"/>
          <w:lang w:val="en-US"/>
        </w:rPr>
        <w:t xml:space="preserve">15 </w:t>
      </w:r>
      <w:proofErr w:type="spellStart"/>
      <w:r w:rsidR="00306389" w:rsidRPr="00BB01D4">
        <w:rPr>
          <w:sz w:val="28"/>
          <w:szCs w:val="28"/>
        </w:rPr>
        <w:t>Джаналиева</w:t>
      </w:r>
      <w:proofErr w:type="spellEnd"/>
      <w:r w:rsidR="00306389" w:rsidRPr="004F5578">
        <w:rPr>
          <w:sz w:val="28"/>
          <w:szCs w:val="28"/>
          <w:lang w:val="en-US"/>
        </w:rPr>
        <w:t xml:space="preserve"> </w:t>
      </w:r>
      <w:r w:rsidR="00306389" w:rsidRPr="00BB01D4">
        <w:rPr>
          <w:sz w:val="28"/>
          <w:szCs w:val="28"/>
        </w:rPr>
        <w:t>Т</w:t>
      </w:r>
      <w:r w:rsidR="00306389" w:rsidRPr="004F5578">
        <w:rPr>
          <w:sz w:val="28"/>
          <w:szCs w:val="28"/>
          <w:lang w:val="en-US"/>
        </w:rPr>
        <w:t>.</w:t>
      </w:r>
      <w:r w:rsidR="00306389" w:rsidRPr="00BB01D4">
        <w:rPr>
          <w:sz w:val="28"/>
          <w:szCs w:val="28"/>
        </w:rPr>
        <w:t>И</w:t>
      </w:r>
      <w:r w:rsidR="00306389" w:rsidRPr="004F5578">
        <w:rPr>
          <w:sz w:val="28"/>
          <w:szCs w:val="28"/>
          <w:lang w:val="en-US"/>
        </w:rPr>
        <w:t>.</w:t>
      </w:r>
      <w:r w:rsidR="00053F06">
        <w:rPr>
          <w:sz w:val="28"/>
          <w:szCs w:val="28"/>
          <w:lang w:val="kk-KZ"/>
        </w:rPr>
        <w:t>,</w:t>
      </w:r>
      <w:r w:rsidR="00306389" w:rsidRPr="004F5578">
        <w:rPr>
          <w:sz w:val="28"/>
          <w:szCs w:val="28"/>
          <w:lang w:val="en-US"/>
        </w:rPr>
        <w:t xml:space="preserve"> </w:t>
      </w:r>
      <w:r w:rsidR="00306389" w:rsidRPr="00BB01D4">
        <w:rPr>
          <w:sz w:val="28"/>
          <w:szCs w:val="28"/>
        </w:rPr>
        <w:t>Будникова</w:t>
      </w:r>
      <w:r w:rsidR="00306389" w:rsidRPr="004F5578">
        <w:rPr>
          <w:sz w:val="28"/>
          <w:szCs w:val="28"/>
          <w:lang w:val="en-US"/>
        </w:rPr>
        <w:t xml:space="preserve"> </w:t>
      </w:r>
      <w:r w:rsidR="00306389" w:rsidRPr="00BB01D4">
        <w:rPr>
          <w:sz w:val="28"/>
          <w:szCs w:val="28"/>
        </w:rPr>
        <w:t>И</w:t>
      </w:r>
      <w:r w:rsidR="00306389" w:rsidRPr="004F5578">
        <w:rPr>
          <w:sz w:val="28"/>
          <w:szCs w:val="28"/>
          <w:lang w:val="en-US"/>
        </w:rPr>
        <w:t>.</w:t>
      </w:r>
      <w:r w:rsidR="00306389" w:rsidRPr="00BB01D4">
        <w:rPr>
          <w:sz w:val="28"/>
          <w:szCs w:val="28"/>
        </w:rPr>
        <w:t>Н</w:t>
      </w:r>
      <w:r w:rsidR="00306389" w:rsidRPr="004F5578">
        <w:rPr>
          <w:sz w:val="28"/>
          <w:szCs w:val="28"/>
          <w:lang w:val="en-US"/>
        </w:rPr>
        <w:t>.</w:t>
      </w:r>
      <w:r w:rsidR="00053F06">
        <w:rPr>
          <w:sz w:val="28"/>
          <w:szCs w:val="28"/>
          <w:lang w:val="kk-KZ"/>
        </w:rPr>
        <w:t>,</w:t>
      </w:r>
      <w:r w:rsidR="00306389" w:rsidRPr="004F5578">
        <w:rPr>
          <w:sz w:val="28"/>
          <w:szCs w:val="28"/>
          <w:lang w:val="en-US"/>
        </w:rPr>
        <w:t xml:space="preserve"> </w:t>
      </w:r>
      <w:proofErr w:type="spellStart"/>
      <w:r w:rsidR="00306389" w:rsidRPr="00BB01D4">
        <w:rPr>
          <w:sz w:val="28"/>
          <w:szCs w:val="28"/>
        </w:rPr>
        <w:t>Виселов</w:t>
      </w:r>
      <w:proofErr w:type="spellEnd"/>
      <w:r w:rsidR="00306389" w:rsidRPr="004F5578">
        <w:rPr>
          <w:sz w:val="28"/>
          <w:szCs w:val="28"/>
          <w:lang w:val="en-US"/>
        </w:rPr>
        <w:t xml:space="preserve"> </w:t>
      </w:r>
      <w:r w:rsidR="00306389" w:rsidRPr="00BB01D4">
        <w:rPr>
          <w:sz w:val="28"/>
          <w:szCs w:val="28"/>
        </w:rPr>
        <w:t>К</w:t>
      </w:r>
      <w:r w:rsidR="00306389" w:rsidRPr="004F5578">
        <w:rPr>
          <w:sz w:val="28"/>
          <w:szCs w:val="28"/>
          <w:lang w:val="en-US"/>
        </w:rPr>
        <w:t>.</w:t>
      </w:r>
      <w:r w:rsidR="00306389" w:rsidRPr="00BB01D4">
        <w:rPr>
          <w:sz w:val="28"/>
          <w:szCs w:val="28"/>
        </w:rPr>
        <w:t>К</w:t>
      </w:r>
      <w:r w:rsidR="00306389" w:rsidRPr="004F5578">
        <w:rPr>
          <w:sz w:val="28"/>
          <w:szCs w:val="28"/>
          <w:lang w:val="en-US"/>
        </w:rPr>
        <w:t>.</w:t>
      </w:r>
      <w:r w:rsidR="00053F06">
        <w:rPr>
          <w:sz w:val="28"/>
          <w:szCs w:val="28"/>
          <w:lang w:val="kk-KZ"/>
        </w:rPr>
        <w:t>,</w:t>
      </w:r>
      <w:r w:rsidR="00306389" w:rsidRPr="004F5578">
        <w:rPr>
          <w:sz w:val="28"/>
          <w:szCs w:val="28"/>
          <w:lang w:val="en-US"/>
        </w:rPr>
        <w:t xml:space="preserve"> </w:t>
      </w:r>
      <w:proofErr w:type="spellStart"/>
      <w:r w:rsidR="00306389" w:rsidRPr="00BB01D4">
        <w:rPr>
          <w:sz w:val="28"/>
          <w:szCs w:val="28"/>
        </w:rPr>
        <w:t>Давлеткалиева</w:t>
      </w:r>
      <w:proofErr w:type="spellEnd"/>
      <w:r w:rsidR="00306389" w:rsidRPr="004F5578">
        <w:rPr>
          <w:sz w:val="28"/>
          <w:szCs w:val="28"/>
          <w:lang w:val="en-US"/>
        </w:rPr>
        <w:t xml:space="preserve"> </w:t>
      </w:r>
      <w:r w:rsidR="00306389" w:rsidRPr="00BB01D4">
        <w:rPr>
          <w:sz w:val="28"/>
          <w:szCs w:val="28"/>
        </w:rPr>
        <w:t>И</w:t>
      </w:r>
      <w:r w:rsidR="00306389" w:rsidRPr="004F5578">
        <w:rPr>
          <w:sz w:val="28"/>
          <w:szCs w:val="28"/>
          <w:lang w:val="en-US"/>
        </w:rPr>
        <w:t>.</w:t>
      </w:r>
      <w:r w:rsidR="00306389" w:rsidRPr="00BB01D4">
        <w:rPr>
          <w:sz w:val="28"/>
          <w:szCs w:val="28"/>
        </w:rPr>
        <w:t>И</w:t>
      </w:r>
      <w:r w:rsidR="00306389" w:rsidRPr="004F5578">
        <w:rPr>
          <w:sz w:val="28"/>
          <w:szCs w:val="28"/>
          <w:lang w:val="en-US"/>
        </w:rPr>
        <w:t>.</w:t>
      </w:r>
      <w:r w:rsidR="00053F06">
        <w:rPr>
          <w:sz w:val="28"/>
          <w:szCs w:val="28"/>
          <w:lang w:val="kk-KZ"/>
        </w:rPr>
        <w:t>,</w:t>
      </w:r>
      <w:r w:rsidR="00306389" w:rsidRPr="004F5578">
        <w:rPr>
          <w:sz w:val="28"/>
          <w:szCs w:val="28"/>
          <w:lang w:val="en-US"/>
        </w:rPr>
        <w:t xml:space="preserve"> </w:t>
      </w:r>
      <w:proofErr w:type="spellStart"/>
      <w:r w:rsidR="00306389" w:rsidRPr="00BB01D4">
        <w:rPr>
          <w:sz w:val="28"/>
          <w:szCs w:val="28"/>
        </w:rPr>
        <w:t>Давлятшин</w:t>
      </w:r>
      <w:proofErr w:type="spellEnd"/>
      <w:r w:rsidR="00306389" w:rsidRPr="004F5578">
        <w:rPr>
          <w:sz w:val="28"/>
          <w:szCs w:val="28"/>
          <w:lang w:val="en-US"/>
        </w:rPr>
        <w:t xml:space="preserve"> </w:t>
      </w:r>
      <w:r w:rsidR="00306389" w:rsidRPr="00BB01D4">
        <w:rPr>
          <w:sz w:val="28"/>
          <w:szCs w:val="28"/>
        </w:rPr>
        <w:t>М</w:t>
      </w:r>
      <w:r w:rsidR="00306389" w:rsidRPr="004F5578">
        <w:rPr>
          <w:sz w:val="28"/>
          <w:szCs w:val="28"/>
          <w:lang w:val="en-US"/>
        </w:rPr>
        <w:t>.</w:t>
      </w:r>
      <w:r w:rsidR="00306389" w:rsidRPr="00BB01D4">
        <w:rPr>
          <w:sz w:val="28"/>
          <w:szCs w:val="28"/>
        </w:rPr>
        <w:t>Ж</w:t>
      </w:r>
      <w:r w:rsidR="00306389" w:rsidRPr="004F5578">
        <w:rPr>
          <w:sz w:val="28"/>
          <w:szCs w:val="28"/>
          <w:lang w:val="en-US"/>
        </w:rPr>
        <w:t>.</w:t>
      </w:r>
      <w:r w:rsidR="00053F06">
        <w:rPr>
          <w:sz w:val="28"/>
          <w:szCs w:val="28"/>
          <w:lang w:val="kk-KZ"/>
        </w:rPr>
        <w:t>,</w:t>
      </w:r>
      <w:r w:rsidR="00306389" w:rsidRPr="004F5578">
        <w:rPr>
          <w:sz w:val="28"/>
          <w:szCs w:val="28"/>
          <w:lang w:val="en-US"/>
        </w:rPr>
        <w:t xml:space="preserve"> </w:t>
      </w:r>
      <w:proofErr w:type="spellStart"/>
      <w:r w:rsidR="00306389" w:rsidRPr="00BB01D4">
        <w:rPr>
          <w:sz w:val="28"/>
          <w:szCs w:val="28"/>
        </w:rPr>
        <w:t>Жапбасбаев</w:t>
      </w:r>
      <w:proofErr w:type="spellEnd"/>
      <w:r w:rsidR="00053F06">
        <w:rPr>
          <w:sz w:val="28"/>
          <w:szCs w:val="28"/>
          <w:lang w:val="kk-KZ"/>
        </w:rPr>
        <w:t xml:space="preserve"> </w:t>
      </w:r>
      <w:r w:rsidR="00306389" w:rsidRPr="00BB01D4">
        <w:rPr>
          <w:sz w:val="28"/>
          <w:szCs w:val="28"/>
        </w:rPr>
        <w:t>А</w:t>
      </w:r>
      <w:r w:rsidR="00306389" w:rsidRPr="004F5578">
        <w:rPr>
          <w:sz w:val="28"/>
          <w:szCs w:val="28"/>
          <w:lang w:val="en-US"/>
        </w:rPr>
        <w:t>.</w:t>
      </w:r>
      <w:r w:rsidR="00306389" w:rsidRPr="00BB01D4">
        <w:rPr>
          <w:sz w:val="28"/>
          <w:szCs w:val="28"/>
        </w:rPr>
        <w:t>А</w:t>
      </w:r>
      <w:r w:rsidR="00306389" w:rsidRPr="004F5578">
        <w:rPr>
          <w:sz w:val="28"/>
          <w:szCs w:val="28"/>
          <w:lang w:val="en-US"/>
        </w:rPr>
        <w:t>.</w:t>
      </w:r>
      <w:r w:rsidR="00053F06">
        <w:rPr>
          <w:sz w:val="28"/>
          <w:szCs w:val="28"/>
          <w:lang w:val="kk-KZ"/>
        </w:rPr>
        <w:t>,</w:t>
      </w:r>
      <w:r w:rsidR="00306389" w:rsidRPr="004F5578">
        <w:rPr>
          <w:sz w:val="28"/>
          <w:szCs w:val="28"/>
          <w:lang w:val="en-US"/>
        </w:rPr>
        <w:t xml:space="preserve"> </w:t>
      </w:r>
      <w:r w:rsidR="00306389" w:rsidRPr="00BB01D4">
        <w:rPr>
          <w:sz w:val="28"/>
          <w:szCs w:val="28"/>
        </w:rPr>
        <w:t>Науменко</w:t>
      </w:r>
      <w:r w:rsidR="00306389" w:rsidRPr="004F5578">
        <w:rPr>
          <w:sz w:val="28"/>
          <w:szCs w:val="28"/>
          <w:lang w:val="en-US"/>
        </w:rPr>
        <w:t xml:space="preserve"> </w:t>
      </w:r>
      <w:r w:rsidR="00306389" w:rsidRPr="00BB01D4">
        <w:rPr>
          <w:sz w:val="28"/>
          <w:szCs w:val="28"/>
        </w:rPr>
        <w:t>В</w:t>
      </w:r>
      <w:r w:rsidR="00306389" w:rsidRPr="004F5578">
        <w:rPr>
          <w:sz w:val="28"/>
          <w:szCs w:val="28"/>
          <w:lang w:val="en-US"/>
        </w:rPr>
        <w:t>.</w:t>
      </w:r>
      <w:r w:rsidR="00306389" w:rsidRPr="00BB01D4">
        <w:rPr>
          <w:sz w:val="28"/>
          <w:szCs w:val="28"/>
        </w:rPr>
        <w:t>Н</w:t>
      </w:r>
      <w:r w:rsidR="00306389" w:rsidRPr="004F5578">
        <w:rPr>
          <w:sz w:val="28"/>
          <w:szCs w:val="28"/>
          <w:lang w:val="en-US"/>
        </w:rPr>
        <w:t>.</w:t>
      </w:r>
      <w:r w:rsidR="00053F06">
        <w:rPr>
          <w:sz w:val="28"/>
          <w:szCs w:val="28"/>
          <w:lang w:val="kk-KZ"/>
        </w:rPr>
        <w:t>,</w:t>
      </w:r>
      <w:r w:rsidR="00306389" w:rsidRPr="004F5578">
        <w:rPr>
          <w:sz w:val="28"/>
          <w:szCs w:val="28"/>
          <w:lang w:val="en-US"/>
        </w:rPr>
        <w:t xml:space="preserve"> </w:t>
      </w:r>
      <w:r w:rsidR="00306389" w:rsidRPr="00BB01D4">
        <w:rPr>
          <w:sz w:val="28"/>
          <w:szCs w:val="28"/>
        </w:rPr>
        <w:t>Уваров</w:t>
      </w:r>
      <w:r w:rsidR="00306389" w:rsidRPr="004F5578">
        <w:rPr>
          <w:sz w:val="28"/>
          <w:szCs w:val="28"/>
          <w:lang w:val="en-US"/>
        </w:rPr>
        <w:t xml:space="preserve"> </w:t>
      </w:r>
      <w:r w:rsidR="00306389" w:rsidRPr="00BB01D4">
        <w:rPr>
          <w:sz w:val="28"/>
          <w:szCs w:val="28"/>
        </w:rPr>
        <w:t>К</w:t>
      </w:r>
      <w:r w:rsidR="00306389" w:rsidRPr="004F5578">
        <w:rPr>
          <w:sz w:val="28"/>
          <w:szCs w:val="28"/>
          <w:lang w:val="en-US"/>
        </w:rPr>
        <w:t>.</w:t>
      </w:r>
      <w:r w:rsidR="00306389" w:rsidRPr="00BB01D4">
        <w:rPr>
          <w:sz w:val="28"/>
          <w:szCs w:val="28"/>
        </w:rPr>
        <w:t>М</w:t>
      </w:r>
      <w:r w:rsidR="00306389" w:rsidRPr="004F5578">
        <w:rPr>
          <w:sz w:val="28"/>
          <w:szCs w:val="28"/>
          <w:lang w:val="en-US"/>
        </w:rPr>
        <w:t xml:space="preserve">. </w:t>
      </w:r>
      <w:r w:rsidRPr="00BB01D4">
        <w:rPr>
          <w:sz w:val="28"/>
          <w:szCs w:val="28"/>
        </w:rPr>
        <w:t>Физическая</w:t>
      </w:r>
      <w:r w:rsidRPr="004F5578">
        <w:rPr>
          <w:sz w:val="28"/>
          <w:szCs w:val="28"/>
          <w:lang w:val="en-US"/>
        </w:rPr>
        <w:t xml:space="preserve"> </w:t>
      </w:r>
      <w:r w:rsidRPr="00BB01D4">
        <w:rPr>
          <w:sz w:val="28"/>
          <w:szCs w:val="28"/>
        </w:rPr>
        <w:t>география</w:t>
      </w:r>
      <w:r w:rsidRPr="004F5578">
        <w:rPr>
          <w:sz w:val="28"/>
          <w:szCs w:val="28"/>
          <w:lang w:val="en-US"/>
        </w:rPr>
        <w:t xml:space="preserve"> </w:t>
      </w:r>
      <w:r w:rsidRPr="00BB01D4">
        <w:rPr>
          <w:sz w:val="28"/>
          <w:szCs w:val="28"/>
        </w:rPr>
        <w:t>Республики</w:t>
      </w:r>
      <w:r w:rsidRPr="004F5578">
        <w:rPr>
          <w:sz w:val="28"/>
          <w:szCs w:val="28"/>
          <w:lang w:val="en-US"/>
        </w:rPr>
        <w:t xml:space="preserve"> </w:t>
      </w:r>
      <w:r w:rsidRPr="00BB01D4">
        <w:rPr>
          <w:sz w:val="28"/>
          <w:szCs w:val="28"/>
        </w:rPr>
        <w:t>Казахстан</w:t>
      </w:r>
      <w:r w:rsidRPr="004F5578">
        <w:rPr>
          <w:sz w:val="28"/>
          <w:szCs w:val="28"/>
          <w:lang w:val="en-US"/>
        </w:rPr>
        <w:t xml:space="preserve">. – </w:t>
      </w:r>
      <w:r w:rsidRPr="00BB01D4">
        <w:rPr>
          <w:sz w:val="28"/>
          <w:szCs w:val="28"/>
        </w:rPr>
        <w:t>Алматы</w:t>
      </w:r>
      <w:r w:rsidRPr="004F5578">
        <w:rPr>
          <w:sz w:val="28"/>
          <w:szCs w:val="28"/>
          <w:lang w:val="en-US"/>
        </w:rPr>
        <w:t xml:space="preserve">: Riso, 1998. – 266 </w:t>
      </w:r>
      <w:r w:rsidRPr="00BB01D4">
        <w:rPr>
          <w:sz w:val="28"/>
          <w:szCs w:val="28"/>
        </w:rPr>
        <w:t>с</w:t>
      </w:r>
      <w:r w:rsidRPr="004F5578">
        <w:rPr>
          <w:sz w:val="28"/>
          <w:szCs w:val="28"/>
          <w:lang w:val="en-US"/>
        </w:rPr>
        <w:t xml:space="preserve">. </w:t>
      </w:r>
    </w:p>
    <w:p w14:paraId="4782BEB2" w14:textId="77777777" w:rsidR="00075420" w:rsidRPr="00BB01D4" w:rsidRDefault="00075420" w:rsidP="00366E24">
      <w:pPr>
        <w:pStyle w:val="Default"/>
        <w:ind w:firstLine="709"/>
        <w:jc w:val="both"/>
        <w:rPr>
          <w:sz w:val="28"/>
          <w:szCs w:val="28"/>
          <w:lang w:val="en-US"/>
        </w:rPr>
      </w:pPr>
      <w:r w:rsidRPr="00BB01D4">
        <w:rPr>
          <w:sz w:val="28"/>
          <w:szCs w:val="28"/>
          <w:lang w:val="en-US"/>
        </w:rPr>
        <w:t xml:space="preserve">16 Botanical Geography of Kazakhstan and Central Asia (within the desert </w:t>
      </w:r>
    </w:p>
    <w:p w14:paraId="7DDA9C03" w14:textId="6618FAD2" w:rsidR="00075420" w:rsidRPr="00BB01D4" w:rsidRDefault="00075420" w:rsidP="00366E24">
      <w:pPr>
        <w:pStyle w:val="Default"/>
        <w:ind w:firstLine="709"/>
        <w:jc w:val="both"/>
        <w:rPr>
          <w:sz w:val="28"/>
          <w:szCs w:val="28"/>
          <w:lang w:val="en-US"/>
        </w:rPr>
      </w:pPr>
      <w:r w:rsidRPr="00BB01D4">
        <w:rPr>
          <w:sz w:val="28"/>
          <w:szCs w:val="28"/>
          <w:lang w:val="en-US"/>
        </w:rPr>
        <w:t>area) /</w:t>
      </w:r>
      <w:proofErr w:type="spellStart"/>
      <w:r w:rsidRPr="00BB01D4">
        <w:rPr>
          <w:sz w:val="28"/>
          <w:szCs w:val="28"/>
          <w:lang w:val="en-US"/>
        </w:rPr>
        <w:t>Rachkovskaya</w:t>
      </w:r>
      <w:proofErr w:type="spellEnd"/>
      <w:r w:rsidRPr="00BB01D4">
        <w:rPr>
          <w:sz w:val="28"/>
          <w:szCs w:val="28"/>
          <w:lang w:val="en-US"/>
        </w:rPr>
        <w:t xml:space="preserve"> </w:t>
      </w:r>
      <w:r w:rsidRPr="00BB01D4">
        <w:rPr>
          <w:sz w:val="28"/>
          <w:szCs w:val="28"/>
        </w:rPr>
        <w:t>Е</w:t>
      </w:r>
      <w:r w:rsidRPr="00BB01D4">
        <w:rPr>
          <w:sz w:val="28"/>
          <w:szCs w:val="28"/>
          <w:lang w:val="en-US"/>
        </w:rPr>
        <w:t xml:space="preserve">I, Volkova </w:t>
      </w:r>
      <w:r w:rsidRPr="00BB01D4">
        <w:rPr>
          <w:sz w:val="28"/>
          <w:szCs w:val="28"/>
        </w:rPr>
        <w:t>Е</w:t>
      </w:r>
      <w:r w:rsidRPr="00BB01D4">
        <w:rPr>
          <w:sz w:val="28"/>
          <w:szCs w:val="28"/>
          <w:lang w:val="en-US"/>
        </w:rPr>
        <w:t xml:space="preserve">A, </w:t>
      </w:r>
      <w:proofErr w:type="spellStart"/>
      <w:r w:rsidRPr="00BB01D4">
        <w:rPr>
          <w:sz w:val="28"/>
          <w:szCs w:val="28"/>
          <w:lang w:val="en-US"/>
        </w:rPr>
        <w:t>Hramtsov</w:t>
      </w:r>
      <w:proofErr w:type="spellEnd"/>
      <w:r w:rsidRPr="00BB01D4">
        <w:rPr>
          <w:sz w:val="28"/>
          <w:szCs w:val="28"/>
          <w:lang w:val="en-US"/>
        </w:rPr>
        <w:t xml:space="preserve"> VN (eds.) Saint Petersburg. - Boston-Specter, – 2003. – 423</w:t>
      </w:r>
      <w:r w:rsidR="00053F06">
        <w:rPr>
          <w:sz w:val="28"/>
          <w:szCs w:val="28"/>
          <w:lang w:val="kk-KZ"/>
        </w:rPr>
        <w:t xml:space="preserve"> р</w:t>
      </w:r>
      <w:r w:rsidRPr="00BB01D4">
        <w:rPr>
          <w:sz w:val="28"/>
          <w:szCs w:val="28"/>
          <w:lang w:val="en-US"/>
        </w:rPr>
        <w:t xml:space="preserve">. </w:t>
      </w:r>
    </w:p>
    <w:p w14:paraId="0456BA9B" w14:textId="76EA4181" w:rsidR="00075420" w:rsidRPr="00BB01D4" w:rsidRDefault="00075420" w:rsidP="00366E24">
      <w:pPr>
        <w:pStyle w:val="Default"/>
        <w:ind w:firstLine="709"/>
        <w:jc w:val="both"/>
        <w:rPr>
          <w:sz w:val="28"/>
          <w:szCs w:val="28"/>
        </w:rPr>
      </w:pPr>
      <w:r w:rsidRPr="00BB01D4">
        <w:rPr>
          <w:sz w:val="28"/>
          <w:szCs w:val="28"/>
        </w:rPr>
        <w:lastRenderedPageBreak/>
        <w:t xml:space="preserve">17 </w:t>
      </w:r>
      <w:proofErr w:type="spellStart"/>
      <w:r w:rsidRPr="00BB01D4">
        <w:rPr>
          <w:sz w:val="28"/>
          <w:szCs w:val="28"/>
        </w:rPr>
        <w:t>Вилесов</w:t>
      </w:r>
      <w:proofErr w:type="spellEnd"/>
      <w:r w:rsidRPr="00BB01D4">
        <w:rPr>
          <w:sz w:val="28"/>
          <w:szCs w:val="28"/>
        </w:rPr>
        <w:t xml:space="preserve"> Е.Н., Науменко А.А., Веселова Л.К., </w:t>
      </w:r>
      <w:proofErr w:type="spellStart"/>
      <w:r w:rsidRPr="00BB01D4">
        <w:rPr>
          <w:sz w:val="28"/>
          <w:szCs w:val="28"/>
        </w:rPr>
        <w:t>Аубекеров</w:t>
      </w:r>
      <w:proofErr w:type="spellEnd"/>
      <w:r w:rsidRPr="00BB01D4">
        <w:rPr>
          <w:sz w:val="28"/>
          <w:szCs w:val="28"/>
        </w:rPr>
        <w:t xml:space="preserve"> Б.Ж. </w:t>
      </w:r>
      <w:r w:rsidR="00306389">
        <w:rPr>
          <w:sz w:val="28"/>
          <w:szCs w:val="28"/>
        </w:rPr>
        <w:t xml:space="preserve"> </w:t>
      </w:r>
      <w:r w:rsidRPr="00BB01D4">
        <w:rPr>
          <w:sz w:val="28"/>
          <w:szCs w:val="28"/>
        </w:rPr>
        <w:t>Физическая география Казахстана /</w:t>
      </w:r>
      <w:r w:rsidR="00053F06">
        <w:rPr>
          <w:sz w:val="28"/>
          <w:szCs w:val="28"/>
          <w:lang w:val="kk-KZ"/>
        </w:rPr>
        <w:t xml:space="preserve"> под </w:t>
      </w:r>
      <w:r w:rsidRPr="00BB01D4">
        <w:rPr>
          <w:sz w:val="28"/>
          <w:szCs w:val="28"/>
        </w:rPr>
        <w:t xml:space="preserve">ред. А.А. Науменко. – Алматы: Казак университет, 2009. – 362 с. </w:t>
      </w:r>
    </w:p>
    <w:p w14:paraId="0E417BF7" w14:textId="77777777" w:rsidR="00075420" w:rsidRPr="00BB01D4" w:rsidRDefault="00075420" w:rsidP="00366E24">
      <w:pPr>
        <w:pStyle w:val="Default"/>
        <w:ind w:firstLine="709"/>
        <w:jc w:val="both"/>
        <w:rPr>
          <w:sz w:val="28"/>
          <w:szCs w:val="28"/>
        </w:rPr>
      </w:pPr>
      <w:r w:rsidRPr="00BB01D4">
        <w:rPr>
          <w:sz w:val="28"/>
          <w:szCs w:val="28"/>
        </w:rPr>
        <w:t xml:space="preserve">18 Терехов А.Г. Мониторинг площади снежников Северного </w:t>
      </w:r>
      <w:proofErr w:type="spellStart"/>
      <w:r w:rsidRPr="00BB01D4">
        <w:rPr>
          <w:sz w:val="28"/>
          <w:szCs w:val="28"/>
        </w:rPr>
        <w:t>Тянь</w:t>
      </w:r>
      <w:proofErr w:type="spellEnd"/>
      <w:r w:rsidRPr="00BB01D4">
        <w:rPr>
          <w:sz w:val="28"/>
          <w:szCs w:val="28"/>
        </w:rPr>
        <w:t xml:space="preserve"> – </w:t>
      </w:r>
      <w:proofErr w:type="spellStart"/>
      <w:r w:rsidRPr="00BB01D4">
        <w:rPr>
          <w:sz w:val="28"/>
          <w:szCs w:val="28"/>
        </w:rPr>
        <w:t>Шаня</w:t>
      </w:r>
      <w:proofErr w:type="spellEnd"/>
      <w:r w:rsidRPr="00BB01D4">
        <w:rPr>
          <w:sz w:val="28"/>
          <w:szCs w:val="28"/>
        </w:rPr>
        <w:t xml:space="preserve"> </w:t>
      </w:r>
    </w:p>
    <w:p w14:paraId="2E892E45" w14:textId="13DFE0AF" w:rsidR="00075420" w:rsidRPr="00BB01D4" w:rsidRDefault="00075420" w:rsidP="00366E24">
      <w:pPr>
        <w:pStyle w:val="Default"/>
        <w:ind w:firstLine="709"/>
        <w:jc w:val="both"/>
        <w:rPr>
          <w:sz w:val="28"/>
          <w:szCs w:val="28"/>
        </w:rPr>
      </w:pPr>
      <w:r w:rsidRPr="00BB01D4">
        <w:rPr>
          <w:sz w:val="28"/>
          <w:szCs w:val="28"/>
        </w:rPr>
        <w:t>и Джунгарского Алатау в период 1998 – 2011 по данным LANDSAT TM, ETM //</w:t>
      </w:r>
      <w:r w:rsidR="00053F06">
        <w:rPr>
          <w:sz w:val="28"/>
          <w:szCs w:val="28"/>
          <w:lang w:val="kk-KZ"/>
        </w:rPr>
        <w:t xml:space="preserve"> </w:t>
      </w:r>
      <w:r w:rsidRPr="00BB01D4">
        <w:rPr>
          <w:sz w:val="28"/>
          <w:szCs w:val="28"/>
        </w:rPr>
        <w:t xml:space="preserve">Современные проблемы дистанционного зондирования Земли из космоса. –2012. – Т.9, №1. – С.269-274. </w:t>
      </w:r>
    </w:p>
    <w:p w14:paraId="01CCA47B" w14:textId="7D63F1BD" w:rsidR="00075420" w:rsidRPr="00BB01D4" w:rsidRDefault="00075420" w:rsidP="00366E24">
      <w:pPr>
        <w:pStyle w:val="Default"/>
        <w:ind w:firstLine="709"/>
        <w:jc w:val="both"/>
        <w:rPr>
          <w:sz w:val="28"/>
          <w:szCs w:val="28"/>
        </w:rPr>
      </w:pPr>
      <w:r w:rsidRPr="00BB01D4">
        <w:rPr>
          <w:sz w:val="28"/>
          <w:szCs w:val="28"/>
        </w:rPr>
        <w:t xml:space="preserve">19 Северский И. В., Благовещенский В. П., </w:t>
      </w:r>
      <w:proofErr w:type="spellStart"/>
      <w:r w:rsidRPr="00BB01D4">
        <w:rPr>
          <w:sz w:val="28"/>
          <w:szCs w:val="28"/>
        </w:rPr>
        <w:t>Пиманкина</w:t>
      </w:r>
      <w:proofErr w:type="spellEnd"/>
      <w:r w:rsidRPr="00BB01D4">
        <w:rPr>
          <w:sz w:val="28"/>
          <w:szCs w:val="28"/>
        </w:rPr>
        <w:t xml:space="preserve"> Н.В., Северский С.И. Снежный покров и лавины Тянь-Шаня. - Алматы, 2006. – 184 с. </w:t>
      </w:r>
    </w:p>
    <w:p w14:paraId="718D9947" w14:textId="1DCC9AFB" w:rsidR="00075420" w:rsidRPr="004F5578" w:rsidRDefault="00075420" w:rsidP="00366E24">
      <w:pPr>
        <w:pStyle w:val="Default"/>
        <w:ind w:firstLine="709"/>
        <w:jc w:val="both"/>
        <w:rPr>
          <w:sz w:val="28"/>
          <w:szCs w:val="28"/>
        </w:rPr>
      </w:pPr>
      <w:r w:rsidRPr="00BB01D4">
        <w:rPr>
          <w:sz w:val="28"/>
          <w:szCs w:val="28"/>
          <w:lang w:val="en-US"/>
        </w:rPr>
        <w:t xml:space="preserve">20 Cording A., Hetzel R., Kober M., Kley J. Be exposure dating of river terraces at the southern mountain front of the Dzungarian Alatau (SE Kazakhstan) reveals rate of thrust faulting over the past </w:t>
      </w:r>
      <w:r w:rsidRPr="00BB01D4">
        <w:rPr>
          <w:rFonts w:ascii="Cambria Math" w:hAnsi="Cambria Math" w:cs="Cambria Math"/>
          <w:sz w:val="28"/>
          <w:szCs w:val="28"/>
          <w:lang w:val="en-US"/>
        </w:rPr>
        <w:t>∼</w:t>
      </w:r>
      <w:r w:rsidRPr="00BB01D4">
        <w:rPr>
          <w:sz w:val="28"/>
          <w:szCs w:val="28"/>
          <w:lang w:val="en-US"/>
        </w:rPr>
        <w:t>400 ka //</w:t>
      </w:r>
      <w:r w:rsidR="00053F06">
        <w:rPr>
          <w:sz w:val="28"/>
          <w:szCs w:val="28"/>
          <w:lang w:val="kk-KZ"/>
        </w:rPr>
        <w:t xml:space="preserve"> </w:t>
      </w:r>
      <w:r w:rsidRPr="00BB01D4">
        <w:rPr>
          <w:sz w:val="28"/>
          <w:szCs w:val="28"/>
          <w:lang w:val="en-US"/>
        </w:rPr>
        <w:t xml:space="preserve">Quatern. </w:t>
      </w:r>
      <w:r w:rsidRPr="00BB01D4">
        <w:rPr>
          <w:sz w:val="28"/>
          <w:szCs w:val="28"/>
        </w:rPr>
        <w:t>Res. –</w:t>
      </w:r>
      <w:r w:rsidR="00053F06">
        <w:rPr>
          <w:sz w:val="28"/>
          <w:szCs w:val="28"/>
          <w:lang w:val="kk-KZ"/>
        </w:rPr>
        <w:t xml:space="preserve"> </w:t>
      </w:r>
      <w:r w:rsidRPr="00BB01D4">
        <w:rPr>
          <w:sz w:val="28"/>
          <w:szCs w:val="28"/>
        </w:rPr>
        <w:t xml:space="preserve">2014. – </w:t>
      </w:r>
      <w:proofErr w:type="spellStart"/>
      <w:r w:rsidRPr="00BB01D4">
        <w:rPr>
          <w:sz w:val="28"/>
          <w:szCs w:val="28"/>
        </w:rPr>
        <w:t>Vol</w:t>
      </w:r>
      <w:proofErr w:type="spellEnd"/>
      <w:r w:rsidRPr="00BB01D4">
        <w:rPr>
          <w:sz w:val="28"/>
          <w:szCs w:val="28"/>
        </w:rPr>
        <w:t xml:space="preserve">. 81, – P. 168–178. </w:t>
      </w:r>
    </w:p>
    <w:p w14:paraId="603E35FF" w14:textId="77777777" w:rsidR="00075420" w:rsidRPr="00BB01D4" w:rsidRDefault="00075420" w:rsidP="00366E24">
      <w:pPr>
        <w:pStyle w:val="Default"/>
        <w:ind w:firstLine="709"/>
        <w:jc w:val="both"/>
        <w:rPr>
          <w:sz w:val="28"/>
          <w:szCs w:val="28"/>
        </w:rPr>
      </w:pPr>
      <w:r w:rsidRPr="00BB01D4">
        <w:rPr>
          <w:sz w:val="28"/>
          <w:szCs w:val="28"/>
        </w:rPr>
        <w:t xml:space="preserve">21 </w:t>
      </w:r>
      <w:proofErr w:type="spellStart"/>
      <w:r w:rsidRPr="00BB01D4">
        <w:rPr>
          <w:sz w:val="28"/>
          <w:szCs w:val="28"/>
        </w:rPr>
        <w:t>Кенжебаева</w:t>
      </w:r>
      <w:proofErr w:type="spellEnd"/>
      <w:r w:rsidRPr="00BB01D4">
        <w:rPr>
          <w:sz w:val="28"/>
          <w:szCs w:val="28"/>
        </w:rPr>
        <w:t xml:space="preserve"> Р.Н., </w:t>
      </w:r>
      <w:proofErr w:type="spellStart"/>
      <w:r w:rsidRPr="00BB01D4">
        <w:rPr>
          <w:sz w:val="28"/>
          <w:szCs w:val="28"/>
        </w:rPr>
        <w:t>Жолдасбеков</w:t>
      </w:r>
      <w:proofErr w:type="spellEnd"/>
      <w:r w:rsidRPr="00BB01D4">
        <w:rPr>
          <w:sz w:val="28"/>
          <w:szCs w:val="28"/>
        </w:rPr>
        <w:t xml:space="preserve"> А.А., </w:t>
      </w:r>
      <w:proofErr w:type="spellStart"/>
      <w:r w:rsidRPr="00BB01D4">
        <w:rPr>
          <w:sz w:val="28"/>
          <w:szCs w:val="28"/>
        </w:rPr>
        <w:t>Мирзаханова</w:t>
      </w:r>
      <w:proofErr w:type="spellEnd"/>
      <w:r w:rsidRPr="00BB01D4">
        <w:rPr>
          <w:sz w:val="28"/>
          <w:szCs w:val="28"/>
        </w:rPr>
        <w:t xml:space="preserve"> Д.Б., </w:t>
      </w:r>
      <w:proofErr w:type="spellStart"/>
      <w:r w:rsidRPr="00BB01D4">
        <w:rPr>
          <w:sz w:val="28"/>
          <w:szCs w:val="28"/>
        </w:rPr>
        <w:t>Жайыкбаева</w:t>
      </w:r>
      <w:proofErr w:type="spellEnd"/>
      <w:r w:rsidRPr="00BB01D4">
        <w:rPr>
          <w:sz w:val="28"/>
          <w:szCs w:val="28"/>
        </w:rPr>
        <w:t xml:space="preserve"> М.С. Горный туризм в Казахстанской части Джунгарского Алатау // 111 Современные наукоемкие технологии. – 2014. № 10. – С. 106-107. URL: http://www.top-technologies.ru/ru/article/view?id=34747 (дата обращения: 10.03.2021).</w:t>
      </w:r>
    </w:p>
    <w:p w14:paraId="1D06E456" w14:textId="1F0299AB" w:rsidR="00075420" w:rsidRPr="00B67A39" w:rsidRDefault="00075420" w:rsidP="00366E24">
      <w:pPr>
        <w:pStyle w:val="Default"/>
        <w:ind w:firstLine="709"/>
        <w:jc w:val="both"/>
        <w:rPr>
          <w:color w:val="auto"/>
          <w:sz w:val="28"/>
          <w:szCs w:val="28"/>
        </w:rPr>
      </w:pPr>
      <w:r w:rsidRPr="00BB01D4">
        <w:rPr>
          <w:color w:val="auto"/>
          <w:sz w:val="28"/>
          <w:szCs w:val="28"/>
        </w:rPr>
        <w:t xml:space="preserve">22 </w:t>
      </w:r>
      <w:proofErr w:type="spellStart"/>
      <w:r w:rsidRPr="00BB01D4">
        <w:rPr>
          <w:color w:val="auto"/>
          <w:sz w:val="28"/>
          <w:szCs w:val="28"/>
        </w:rPr>
        <w:t>Каюпов</w:t>
      </w:r>
      <w:proofErr w:type="spellEnd"/>
      <w:r w:rsidRPr="00BB01D4">
        <w:rPr>
          <w:color w:val="auto"/>
          <w:sz w:val="28"/>
          <w:szCs w:val="28"/>
        </w:rPr>
        <w:t xml:space="preserve"> А.К. Геология и металлогения Джунгарского Алатау. – Алма- </w:t>
      </w:r>
      <w:proofErr w:type="spellStart"/>
      <w:r w:rsidRPr="00BB01D4">
        <w:rPr>
          <w:color w:val="auto"/>
          <w:sz w:val="28"/>
          <w:szCs w:val="28"/>
        </w:rPr>
        <w:t>Ата</w:t>
      </w:r>
      <w:proofErr w:type="spellEnd"/>
      <w:r w:rsidRPr="00B67A39">
        <w:rPr>
          <w:color w:val="auto"/>
          <w:sz w:val="28"/>
          <w:szCs w:val="28"/>
        </w:rPr>
        <w:t xml:space="preserve">: </w:t>
      </w:r>
      <w:r w:rsidRPr="00BB01D4">
        <w:rPr>
          <w:color w:val="auto"/>
          <w:sz w:val="28"/>
          <w:szCs w:val="28"/>
        </w:rPr>
        <w:t>Наука</w:t>
      </w:r>
      <w:r w:rsidRPr="00B67A39">
        <w:rPr>
          <w:color w:val="auto"/>
          <w:sz w:val="28"/>
          <w:szCs w:val="28"/>
        </w:rPr>
        <w:t xml:space="preserve">, 1966. – 255 </w:t>
      </w:r>
      <w:r w:rsidRPr="00BB01D4">
        <w:rPr>
          <w:color w:val="auto"/>
          <w:sz w:val="28"/>
          <w:szCs w:val="28"/>
        </w:rPr>
        <w:t>с</w:t>
      </w:r>
      <w:r w:rsidRPr="00B67A39">
        <w:rPr>
          <w:color w:val="auto"/>
          <w:sz w:val="28"/>
          <w:szCs w:val="28"/>
        </w:rPr>
        <w:t xml:space="preserve">. </w:t>
      </w:r>
    </w:p>
    <w:p w14:paraId="3D9A1953" w14:textId="202A58F3" w:rsidR="00075420" w:rsidRPr="00BB01D4" w:rsidRDefault="00075420" w:rsidP="00366E24">
      <w:pPr>
        <w:pStyle w:val="Default"/>
        <w:ind w:firstLine="709"/>
        <w:jc w:val="both"/>
        <w:rPr>
          <w:color w:val="auto"/>
          <w:sz w:val="28"/>
          <w:szCs w:val="28"/>
          <w:lang w:val="en-US"/>
        </w:rPr>
      </w:pPr>
      <w:r w:rsidRPr="00BB01D4">
        <w:rPr>
          <w:color w:val="auto"/>
          <w:sz w:val="28"/>
          <w:szCs w:val="28"/>
          <w:lang w:val="en-US"/>
        </w:rPr>
        <w:t xml:space="preserve">23 Aizen, V.B., Aizen, E.M., </w:t>
      </w:r>
      <w:proofErr w:type="spellStart"/>
      <w:r w:rsidRPr="00BB01D4">
        <w:rPr>
          <w:color w:val="auto"/>
          <w:sz w:val="28"/>
          <w:szCs w:val="28"/>
          <w:lang w:val="en-US"/>
        </w:rPr>
        <w:t>Melack</w:t>
      </w:r>
      <w:proofErr w:type="spellEnd"/>
      <w:r w:rsidRPr="00BB01D4">
        <w:rPr>
          <w:color w:val="auto"/>
          <w:sz w:val="28"/>
          <w:szCs w:val="28"/>
          <w:lang w:val="en-US"/>
        </w:rPr>
        <w:t>, J.M., Dozier, J. Climatic and hydrologic changes in the Tien Shan, Central Asia //</w:t>
      </w:r>
      <w:r w:rsidR="00053F06">
        <w:rPr>
          <w:color w:val="auto"/>
          <w:sz w:val="28"/>
          <w:szCs w:val="28"/>
          <w:lang w:val="kk-KZ"/>
        </w:rPr>
        <w:t xml:space="preserve"> </w:t>
      </w:r>
      <w:r w:rsidRPr="00BB01D4">
        <w:rPr>
          <w:color w:val="auto"/>
          <w:sz w:val="28"/>
          <w:szCs w:val="28"/>
          <w:lang w:val="en-US"/>
        </w:rPr>
        <w:t>J. Clim. – 1997. – Vol.10</w:t>
      </w:r>
      <w:r w:rsidR="00053F06">
        <w:rPr>
          <w:color w:val="auto"/>
          <w:sz w:val="28"/>
          <w:szCs w:val="28"/>
          <w:lang w:val="kk-KZ"/>
        </w:rPr>
        <w:t>.</w:t>
      </w:r>
      <w:r w:rsidRPr="00BB01D4">
        <w:rPr>
          <w:color w:val="auto"/>
          <w:sz w:val="28"/>
          <w:szCs w:val="28"/>
          <w:lang w:val="en-US"/>
        </w:rPr>
        <w:t xml:space="preserve"> – P. 1393–1404. </w:t>
      </w:r>
    </w:p>
    <w:p w14:paraId="5BCA6030" w14:textId="13A31861" w:rsidR="00075420" w:rsidRPr="00BB01D4" w:rsidRDefault="00075420" w:rsidP="00366E24">
      <w:pPr>
        <w:pStyle w:val="Default"/>
        <w:ind w:firstLine="709"/>
        <w:jc w:val="both"/>
        <w:rPr>
          <w:color w:val="auto"/>
          <w:sz w:val="28"/>
          <w:szCs w:val="28"/>
        </w:rPr>
      </w:pPr>
      <w:r w:rsidRPr="00BB01D4">
        <w:rPr>
          <w:color w:val="auto"/>
          <w:sz w:val="28"/>
          <w:szCs w:val="28"/>
        </w:rPr>
        <w:t>24 Пузырева А.А. Климатические районирования Южного Казахстана. – Алма-Ата, 1975.-226 с.</w:t>
      </w:r>
    </w:p>
    <w:p w14:paraId="7DD905DF" w14:textId="055D02EB" w:rsidR="00075420" w:rsidRPr="00053F06" w:rsidRDefault="00075420" w:rsidP="00366E24">
      <w:pPr>
        <w:spacing w:after="0" w:line="240" w:lineRule="auto"/>
        <w:ind w:firstLine="709"/>
        <w:jc w:val="both"/>
        <w:rPr>
          <w:rFonts w:ascii="Times New Roman" w:eastAsia="Times New Roman" w:hAnsi="Times New Roman" w:cs="Times New Roman"/>
          <w:sz w:val="28"/>
          <w:szCs w:val="28"/>
          <w:lang w:val="kk-KZ" w:eastAsia="ru-RU"/>
        </w:rPr>
      </w:pPr>
      <w:r w:rsidRPr="00BB01D4">
        <w:rPr>
          <w:rFonts w:ascii="Times New Roman" w:hAnsi="Times New Roman" w:cs="Times New Roman"/>
          <w:sz w:val="28"/>
          <w:szCs w:val="28"/>
        </w:rPr>
        <w:t xml:space="preserve">25 </w:t>
      </w:r>
      <w:r w:rsidRPr="00BB01D4">
        <w:rPr>
          <w:rFonts w:ascii="Times New Roman" w:eastAsia="Times New Roman" w:hAnsi="Times New Roman" w:cs="Times New Roman"/>
          <w:sz w:val="28"/>
          <w:szCs w:val="28"/>
          <w:lang w:eastAsia="ru-RU"/>
        </w:rPr>
        <w:t>Чередниченко А.В., Чередниченко В.С. Изменение климата и его последствия для дикой природы Джунгарского Алатау</w:t>
      </w:r>
      <w:r w:rsidRPr="00BB01D4">
        <w:rPr>
          <w:rFonts w:ascii="Times New Roman" w:eastAsia="Times New Roman" w:hAnsi="Times New Roman" w:cs="Times New Roman"/>
          <w:sz w:val="28"/>
          <w:szCs w:val="28"/>
          <w:lang w:val="kk-KZ" w:eastAsia="ru-RU"/>
        </w:rPr>
        <w:t xml:space="preserve"> </w:t>
      </w:r>
      <w:r w:rsidR="00053F06">
        <w:rPr>
          <w:rFonts w:ascii="Times New Roman" w:eastAsia="Times New Roman" w:hAnsi="Times New Roman" w:cs="Times New Roman"/>
          <w:sz w:val="28"/>
          <w:szCs w:val="28"/>
          <w:lang w:val="kk-KZ" w:eastAsia="ru-RU"/>
        </w:rPr>
        <w:t xml:space="preserve">// </w:t>
      </w:r>
      <w:r w:rsidRPr="00BB01D4">
        <w:rPr>
          <w:rFonts w:ascii="Times New Roman" w:eastAsia="Times New Roman" w:hAnsi="Times New Roman" w:cs="Times New Roman"/>
          <w:sz w:val="28"/>
          <w:szCs w:val="28"/>
          <w:lang w:eastAsia="ru-RU"/>
        </w:rPr>
        <w:t xml:space="preserve">Труды IX Всероссийской научно-практической конференции с международным участием. </w:t>
      </w:r>
      <w:r w:rsidR="00053F06">
        <w:rPr>
          <w:rFonts w:ascii="Times New Roman" w:eastAsia="Times New Roman" w:hAnsi="Times New Roman" w:cs="Times New Roman"/>
          <w:sz w:val="28"/>
          <w:szCs w:val="28"/>
          <w:lang w:val="kk-KZ" w:eastAsia="ru-RU"/>
        </w:rPr>
        <w:t xml:space="preserve">- </w:t>
      </w:r>
      <w:r w:rsidRPr="00BB01D4">
        <w:rPr>
          <w:rFonts w:ascii="Times New Roman" w:eastAsia="Times New Roman" w:hAnsi="Times New Roman" w:cs="Times New Roman"/>
          <w:sz w:val="28"/>
          <w:szCs w:val="28"/>
          <w:lang w:eastAsia="ru-RU"/>
        </w:rPr>
        <w:t>Пермь, 202</w:t>
      </w:r>
      <w:r w:rsidR="00053F06">
        <w:rPr>
          <w:rFonts w:ascii="Times New Roman" w:eastAsia="Times New Roman" w:hAnsi="Times New Roman" w:cs="Times New Roman"/>
          <w:sz w:val="28"/>
          <w:szCs w:val="28"/>
          <w:lang w:val="kk-KZ" w:eastAsia="ru-RU"/>
        </w:rPr>
        <w:t>3. -</w:t>
      </w:r>
      <w:r w:rsidR="00053F06" w:rsidRPr="00053F06">
        <w:rPr>
          <w:rFonts w:ascii="Times New Roman" w:eastAsia="Times New Roman" w:hAnsi="Times New Roman" w:cs="Times New Roman"/>
          <w:sz w:val="28"/>
          <w:szCs w:val="28"/>
          <w:lang w:eastAsia="ru-RU"/>
        </w:rPr>
        <w:t xml:space="preserve"> </w:t>
      </w:r>
      <w:r w:rsidR="00053F06" w:rsidRPr="00BB01D4">
        <w:rPr>
          <w:rFonts w:ascii="Times New Roman" w:eastAsia="Times New Roman" w:hAnsi="Times New Roman" w:cs="Times New Roman"/>
          <w:sz w:val="28"/>
          <w:szCs w:val="28"/>
          <w:lang w:eastAsia="ru-RU"/>
        </w:rPr>
        <w:t>Т</w:t>
      </w:r>
      <w:r w:rsidR="00053F06">
        <w:rPr>
          <w:rFonts w:ascii="Times New Roman" w:eastAsia="Times New Roman" w:hAnsi="Times New Roman" w:cs="Times New Roman"/>
          <w:sz w:val="28"/>
          <w:szCs w:val="28"/>
          <w:lang w:val="kk-KZ" w:eastAsia="ru-RU"/>
        </w:rPr>
        <w:t>.</w:t>
      </w:r>
      <w:r w:rsidR="00053F06" w:rsidRPr="00BB01D4">
        <w:rPr>
          <w:rFonts w:ascii="Times New Roman" w:eastAsia="Times New Roman" w:hAnsi="Times New Roman" w:cs="Times New Roman"/>
          <w:sz w:val="28"/>
          <w:szCs w:val="28"/>
          <w:lang w:eastAsia="ru-RU"/>
        </w:rPr>
        <w:t xml:space="preserve"> 1.</w:t>
      </w:r>
      <w:r w:rsidR="00053F06">
        <w:rPr>
          <w:rFonts w:ascii="Times New Roman" w:eastAsia="Times New Roman" w:hAnsi="Times New Roman" w:cs="Times New Roman"/>
          <w:sz w:val="28"/>
          <w:szCs w:val="28"/>
          <w:lang w:val="kk-KZ" w:eastAsia="ru-RU"/>
        </w:rPr>
        <w:t xml:space="preserve">- </w:t>
      </w:r>
      <w:r w:rsidR="00053F06" w:rsidRPr="00B07D46">
        <w:rPr>
          <w:rFonts w:ascii="Times New Roman" w:eastAsia="Times New Roman" w:hAnsi="Times New Roman" w:cs="Times New Roman"/>
          <w:sz w:val="28"/>
          <w:szCs w:val="28"/>
          <w:lang w:val="kk-KZ" w:eastAsia="ru-RU"/>
        </w:rPr>
        <w:t>с</w:t>
      </w:r>
      <w:r w:rsidR="00B07D46" w:rsidRPr="00B07D46">
        <w:rPr>
          <w:rFonts w:ascii="Times New Roman" w:eastAsia="Times New Roman" w:hAnsi="Times New Roman" w:cs="Times New Roman"/>
          <w:sz w:val="28"/>
          <w:szCs w:val="28"/>
          <w:lang w:val="kk-KZ" w:eastAsia="ru-RU"/>
        </w:rPr>
        <w:t xml:space="preserve"> </w:t>
      </w:r>
      <w:r w:rsidR="00053F06" w:rsidRPr="00B07D46">
        <w:rPr>
          <w:rFonts w:ascii="Times New Roman" w:eastAsia="Times New Roman" w:hAnsi="Times New Roman" w:cs="Times New Roman"/>
          <w:sz w:val="28"/>
          <w:szCs w:val="28"/>
          <w:lang w:val="kk-KZ" w:eastAsia="ru-RU"/>
        </w:rPr>
        <w:t>.</w:t>
      </w:r>
      <w:r w:rsidR="00B07D46" w:rsidRPr="00B07D46">
        <w:rPr>
          <w:rFonts w:ascii="Times New Roman" w:eastAsia="Times New Roman" w:hAnsi="Times New Roman" w:cs="Times New Roman"/>
          <w:sz w:val="28"/>
          <w:szCs w:val="28"/>
          <w:lang w:val="kk-KZ" w:eastAsia="ru-RU"/>
        </w:rPr>
        <w:t>48.</w:t>
      </w:r>
    </w:p>
    <w:p w14:paraId="09C3468F" w14:textId="28AA9D0C" w:rsidR="00075420" w:rsidRPr="00BB01D4" w:rsidRDefault="00075420" w:rsidP="00366E24">
      <w:pPr>
        <w:pStyle w:val="Default"/>
        <w:ind w:firstLine="709"/>
        <w:jc w:val="both"/>
        <w:rPr>
          <w:color w:val="auto"/>
          <w:sz w:val="28"/>
          <w:szCs w:val="28"/>
        </w:rPr>
      </w:pPr>
      <w:r w:rsidRPr="00BB01D4">
        <w:rPr>
          <w:color w:val="auto"/>
          <w:sz w:val="28"/>
          <w:szCs w:val="28"/>
        </w:rPr>
        <w:t xml:space="preserve">26 Рачковская Е.И. Джунгарская провинция. Ботаническая география Казахстана и Средней Азии / Под ред. Е.И. Рачковской. – СПб., 2003. – С. 205-209. </w:t>
      </w:r>
    </w:p>
    <w:p w14:paraId="237689E2" w14:textId="08DD5959" w:rsidR="00075420" w:rsidRPr="00053F06" w:rsidRDefault="00075420" w:rsidP="00366E24">
      <w:pPr>
        <w:pStyle w:val="Default"/>
        <w:ind w:firstLine="709"/>
        <w:jc w:val="both"/>
        <w:rPr>
          <w:rStyle w:val="citation"/>
          <w:color w:val="auto"/>
          <w:sz w:val="28"/>
          <w:szCs w:val="28"/>
          <w:lang w:val="kk-KZ"/>
        </w:rPr>
      </w:pPr>
      <w:r w:rsidRPr="00BB01D4">
        <w:rPr>
          <w:color w:val="auto"/>
          <w:sz w:val="28"/>
          <w:szCs w:val="28"/>
        </w:rPr>
        <w:t xml:space="preserve">27 </w:t>
      </w:r>
      <w:r w:rsidRPr="00BB01D4">
        <w:rPr>
          <w:rStyle w:val="citation"/>
          <w:color w:val="auto"/>
          <w:sz w:val="28"/>
          <w:szCs w:val="28"/>
        </w:rPr>
        <w:t xml:space="preserve">Липский В. И. </w:t>
      </w:r>
      <w:hyperlink r:id="rId80" w:history="1">
        <w:r w:rsidRPr="003E2AB1">
          <w:rPr>
            <w:rStyle w:val="a8"/>
            <w:color w:val="auto"/>
            <w:sz w:val="28"/>
            <w:szCs w:val="28"/>
            <w:u w:val="none"/>
          </w:rPr>
          <w:t>Путешествие в Джунгарский Алатау</w:t>
        </w:r>
      </w:hyperlink>
      <w:r w:rsidRPr="00BB01D4">
        <w:rPr>
          <w:rStyle w:val="citation"/>
          <w:color w:val="auto"/>
          <w:sz w:val="28"/>
          <w:szCs w:val="28"/>
        </w:rPr>
        <w:t>. — Л., 1924.</w:t>
      </w:r>
      <w:r w:rsidR="00053F06">
        <w:rPr>
          <w:rStyle w:val="citation"/>
          <w:color w:val="auto"/>
          <w:sz w:val="28"/>
          <w:szCs w:val="28"/>
          <w:lang w:val="kk-KZ"/>
        </w:rPr>
        <w:t xml:space="preserve"> </w:t>
      </w:r>
      <w:r w:rsidR="00B07D46">
        <w:rPr>
          <w:rStyle w:val="citation"/>
          <w:color w:val="auto"/>
          <w:sz w:val="28"/>
          <w:szCs w:val="28"/>
          <w:lang w:val="kk-KZ"/>
        </w:rPr>
        <w:t>–</w:t>
      </w:r>
      <w:r w:rsidR="00053F06">
        <w:rPr>
          <w:rStyle w:val="citation"/>
          <w:color w:val="auto"/>
          <w:sz w:val="28"/>
          <w:szCs w:val="28"/>
          <w:lang w:val="kk-KZ"/>
        </w:rPr>
        <w:t xml:space="preserve"> </w:t>
      </w:r>
      <w:r w:rsidR="00B07D46">
        <w:rPr>
          <w:rStyle w:val="citation"/>
          <w:color w:val="auto"/>
          <w:sz w:val="28"/>
          <w:szCs w:val="28"/>
          <w:lang w:val="kk-KZ"/>
        </w:rPr>
        <w:t>с</w:t>
      </w:r>
      <w:r w:rsidR="00B07D46" w:rsidRPr="00B07D46">
        <w:rPr>
          <w:rStyle w:val="citation"/>
          <w:color w:val="auto"/>
          <w:sz w:val="28"/>
          <w:szCs w:val="28"/>
          <w:lang w:val="kk-KZ"/>
        </w:rPr>
        <w:t xml:space="preserve">. </w:t>
      </w:r>
      <w:r w:rsidR="00B07D46" w:rsidRPr="00B07D46">
        <w:rPr>
          <w:rFonts w:eastAsia="Times New Roman"/>
          <w:sz w:val="28"/>
          <w:szCs w:val="28"/>
          <w:lang w:val="kk-KZ" w:eastAsia="ru-RU"/>
        </w:rPr>
        <w:t>234</w:t>
      </w:r>
      <w:r w:rsidR="00053F06" w:rsidRPr="00B07D46">
        <w:rPr>
          <w:rFonts w:eastAsia="Times New Roman"/>
          <w:sz w:val="28"/>
          <w:szCs w:val="28"/>
          <w:lang w:val="kk-KZ" w:eastAsia="ru-RU"/>
        </w:rPr>
        <w:t>.</w:t>
      </w:r>
    </w:p>
    <w:p w14:paraId="159463D8" w14:textId="77777777" w:rsidR="00075420" w:rsidRPr="00BB01D4" w:rsidRDefault="00075420" w:rsidP="00366E24">
      <w:pPr>
        <w:pStyle w:val="Default"/>
        <w:ind w:firstLine="709"/>
        <w:jc w:val="both"/>
        <w:rPr>
          <w:color w:val="auto"/>
          <w:sz w:val="28"/>
          <w:szCs w:val="28"/>
        </w:rPr>
      </w:pPr>
      <w:r w:rsidRPr="00BB01D4">
        <w:rPr>
          <w:color w:val="auto"/>
          <w:sz w:val="28"/>
          <w:szCs w:val="28"/>
        </w:rPr>
        <w:t>28 Н. А. </w:t>
      </w:r>
      <w:proofErr w:type="spellStart"/>
      <w:r w:rsidRPr="00BB01D4">
        <w:rPr>
          <w:color w:val="auto"/>
          <w:sz w:val="28"/>
          <w:szCs w:val="28"/>
        </w:rPr>
        <w:t>Гвоздецкий</w:t>
      </w:r>
      <w:proofErr w:type="spellEnd"/>
      <w:r w:rsidRPr="00BB01D4">
        <w:rPr>
          <w:color w:val="auto"/>
          <w:sz w:val="28"/>
          <w:szCs w:val="28"/>
        </w:rPr>
        <w:t>, Н. И. Михайлов. Физическая география СССР. М., 1978.</w:t>
      </w:r>
    </w:p>
    <w:p w14:paraId="78C7068B" w14:textId="44211BD7" w:rsidR="00075420" w:rsidRPr="00BB01D4" w:rsidRDefault="00075420" w:rsidP="00366E24">
      <w:pPr>
        <w:pStyle w:val="Default"/>
        <w:ind w:firstLine="709"/>
        <w:jc w:val="both"/>
        <w:rPr>
          <w:color w:val="auto"/>
          <w:sz w:val="28"/>
          <w:szCs w:val="28"/>
        </w:rPr>
      </w:pPr>
      <w:r w:rsidRPr="00BB01D4">
        <w:rPr>
          <w:color w:val="auto"/>
          <w:sz w:val="28"/>
          <w:szCs w:val="28"/>
        </w:rPr>
        <w:t xml:space="preserve">29 Рубцов Н.И. Растительный покров Джунгарского Алатау. – </w:t>
      </w:r>
      <w:proofErr w:type="spellStart"/>
      <w:r w:rsidRPr="00BB01D4">
        <w:rPr>
          <w:color w:val="auto"/>
          <w:sz w:val="28"/>
          <w:szCs w:val="28"/>
        </w:rPr>
        <w:t>Алма-ата</w:t>
      </w:r>
      <w:proofErr w:type="spellEnd"/>
      <w:r w:rsidRPr="00BB01D4">
        <w:rPr>
          <w:color w:val="auto"/>
          <w:sz w:val="28"/>
          <w:szCs w:val="28"/>
        </w:rPr>
        <w:t xml:space="preserve">: Изд-во Академии наук Казахской ССР, 1948. – 183 с. </w:t>
      </w:r>
    </w:p>
    <w:p w14:paraId="065301BA" w14:textId="7FC5AE75" w:rsidR="00075420" w:rsidRPr="00BB01D4" w:rsidRDefault="00075420" w:rsidP="00366E24">
      <w:pPr>
        <w:pStyle w:val="Default"/>
        <w:ind w:firstLine="709"/>
        <w:jc w:val="both"/>
        <w:rPr>
          <w:rStyle w:val="reference-text"/>
          <w:color w:val="auto"/>
          <w:sz w:val="28"/>
          <w:szCs w:val="28"/>
          <w:lang w:val="en-US"/>
        </w:rPr>
      </w:pPr>
      <w:r w:rsidRPr="00BB01D4">
        <w:rPr>
          <w:rStyle w:val="reference-text"/>
          <w:color w:val="auto"/>
          <w:sz w:val="28"/>
          <w:szCs w:val="28"/>
          <w:lang w:val="en-US"/>
        </w:rPr>
        <w:t xml:space="preserve">30 Michael D. </w:t>
      </w:r>
      <w:proofErr w:type="spellStart"/>
      <w:r w:rsidRPr="00BB01D4">
        <w:rPr>
          <w:rStyle w:val="reference-text"/>
          <w:color w:val="auto"/>
          <w:sz w:val="28"/>
          <w:szCs w:val="28"/>
          <w:lang w:val="en-US"/>
        </w:rPr>
        <w:t>Frachetti</w:t>
      </w:r>
      <w:proofErr w:type="spellEnd"/>
      <w:r w:rsidRPr="00BB01D4">
        <w:rPr>
          <w:rStyle w:val="reference-text"/>
          <w:color w:val="auto"/>
          <w:sz w:val="28"/>
          <w:szCs w:val="28"/>
          <w:lang w:val="en-US"/>
        </w:rPr>
        <w:t xml:space="preserve">, Norbert Benecke, Alexei N. </w:t>
      </w:r>
      <w:proofErr w:type="spellStart"/>
      <w:r w:rsidRPr="00BB01D4">
        <w:rPr>
          <w:rStyle w:val="reference-text"/>
          <w:color w:val="auto"/>
          <w:sz w:val="28"/>
          <w:szCs w:val="28"/>
          <w:lang w:val="en-US"/>
        </w:rPr>
        <w:t>Mar’yashev</w:t>
      </w:r>
      <w:proofErr w:type="spellEnd"/>
      <w:r w:rsidRPr="00BB01D4">
        <w:rPr>
          <w:rStyle w:val="reference-text"/>
          <w:color w:val="auto"/>
          <w:sz w:val="28"/>
          <w:szCs w:val="28"/>
          <w:lang w:val="en-US"/>
        </w:rPr>
        <w:t xml:space="preserve">, Paula N. Doumani </w:t>
      </w:r>
      <w:hyperlink r:id="rId81" w:history="1">
        <w:r w:rsidRPr="00B02EAC">
          <w:rPr>
            <w:rStyle w:val="a8"/>
            <w:color w:val="auto"/>
            <w:sz w:val="28"/>
            <w:szCs w:val="28"/>
            <w:u w:val="none"/>
            <w:lang w:val="en-US"/>
          </w:rPr>
          <w:t xml:space="preserve">Eurasian pastoralists and their shifting regional interactions at the steppe margin: settlement history at </w:t>
        </w:r>
        <w:proofErr w:type="spellStart"/>
        <w:r w:rsidRPr="00B02EAC">
          <w:rPr>
            <w:rStyle w:val="a8"/>
            <w:color w:val="auto"/>
            <w:sz w:val="28"/>
            <w:szCs w:val="28"/>
            <w:u w:val="none"/>
            <w:lang w:val="en-US"/>
          </w:rPr>
          <w:t>Mukri</w:t>
        </w:r>
        <w:proofErr w:type="spellEnd"/>
        <w:r w:rsidRPr="00B02EAC">
          <w:rPr>
            <w:rStyle w:val="a8"/>
            <w:color w:val="auto"/>
            <w:sz w:val="28"/>
            <w:szCs w:val="28"/>
            <w:u w:val="none"/>
            <w:lang w:val="en-US"/>
          </w:rPr>
          <w:t>, Kazakhstan</w:t>
        </w:r>
      </w:hyperlink>
      <w:r w:rsidR="00B02EAC" w:rsidRPr="00B02EAC">
        <w:rPr>
          <w:rStyle w:val="citation"/>
          <w:color w:val="auto"/>
          <w:sz w:val="28"/>
          <w:szCs w:val="28"/>
          <w:lang w:val="en-US"/>
        </w:rPr>
        <w:t xml:space="preserve"> </w:t>
      </w:r>
      <w:r w:rsidRPr="00BB01D4">
        <w:rPr>
          <w:rStyle w:val="reference-text"/>
          <w:color w:val="auto"/>
          <w:sz w:val="28"/>
          <w:szCs w:val="28"/>
          <w:lang w:val="en-US"/>
        </w:rPr>
        <w:t xml:space="preserve">// World Archaeology. </w:t>
      </w:r>
      <w:r w:rsidR="00053F06">
        <w:rPr>
          <w:rStyle w:val="reference-text"/>
          <w:color w:val="auto"/>
          <w:sz w:val="28"/>
          <w:szCs w:val="28"/>
          <w:lang w:val="kk-KZ"/>
        </w:rPr>
        <w:t xml:space="preserve">– </w:t>
      </w:r>
      <w:r w:rsidR="00053F06" w:rsidRPr="00BB01D4">
        <w:rPr>
          <w:rStyle w:val="reference-text"/>
          <w:color w:val="auto"/>
          <w:sz w:val="28"/>
          <w:szCs w:val="28"/>
          <w:lang w:val="en-US"/>
        </w:rPr>
        <w:t>2010</w:t>
      </w:r>
      <w:r w:rsidR="00053F06">
        <w:rPr>
          <w:rStyle w:val="reference-text"/>
          <w:color w:val="auto"/>
          <w:sz w:val="28"/>
          <w:szCs w:val="28"/>
          <w:lang w:val="kk-KZ"/>
        </w:rPr>
        <w:t xml:space="preserve">. - </w:t>
      </w:r>
      <w:r w:rsidRPr="00BB01D4">
        <w:rPr>
          <w:rStyle w:val="reference-text"/>
          <w:color w:val="auto"/>
          <w:sz w:val="28"/>
          <w:szCs w:val="28"/>
          <w:lang w:val="en-US"/>
        </w:rPr>
        <w:t>Vol</w:t>
      </w:r>
      <w:r w:rsidR="00053F06">
        <w:rPr>
          <w:rStyle w:val="reference-text"/>
          <w:color w:val="auto"/>
          <w:sz w:val="28"/>
          <w:szCs w:val="28"/>
          <w:lang w:val="kk-KZ"/>
        </w:rPr>
        <w:t>.</w:t>
      </w:r>
      <w:r w:rsidRPr="00BB01D4">
        <w:rPr>
          <w:rStyle w:val="reference-text"/>
          <w:color w:val="auto"/>
          <w:sz w:val="28"/>
          <w:szCs w:val="28"/>
          <w:lang w:val="en-US"/>
        </w:rPr>
        <w:t xml:space="preserve">42, </w:t>
      </w:r>
      <w:proofErr w:type="spellStart"/>
      <w:r w:rsidRPr="00BB01D4">
        <w:rPr>
          <w:rStyle w:val="reference-text"/>
          <w:color w:val="auto"/>
          <w:sz w:val="28"/>
          <w:szCs w:val="28"/>
          <w:lang w:val="en-US"/>
        </w:rPr>
        <w:t>Iss</w:t>
      </w:r>
      <w:proofErr w:type="spellEnd"/>
      <w:r w:rsidR="00053F06">
        <w:rPr>
          <w:rStyle w:val="reference-text"/>
          <w:color w:val="auto"/>
          <w:sz w:val="28"/>
          <w:szCs w:val="28"/>
          <w:lang w:val="kk-KZ"/>
        </w:rPr>
        <w:t>.</w:t>
      </w:r>
      <w:r w:rsidRPr="00BB01D4">
        <w:rPr>
          <w:rStyle w:val="reference-text"/>
          <w:color w:val="auto"/>
          <w:sz w:val="28"/>
          <w:szCs w:val="28"/>
          <w:lang w:val="en-US"/>
        </w:rPr>
        <w:t xml:space="preserve"> 4. </w:t>
      </w:r>
      <w:r w:rsidR="00053F06" w:rsidRPr="00F56526">
        <w:rPr>
          <w:rStyle w:val="reference-text"/>
          <w:color w:val="auto"/>
          <w:sz w:val="28"/>
          <w:szCs w:val="28"/>
          <w:lang w:val="kk-KZ"/>
        </w:rPr>
        <w:t>– р.</w:t>
      </w:r>
      <w:r w:rsidR="00F56526" w:rsidRPr="00F56526">
        <w:rPr>
          <w:rStyle w:val="reference-text"/>
          <w:color w:val="auto"/>
          <w:sz w:val="28"/>
          <w:szCs w:val="28"/>
          <w:lang w:val="kk-KZ"/>
        </w:rPr>
        <w:t>117.</w:t>
      </w:r>
    </w:p>
    <w:p w14:paraId="39760088" w14:textId="2C63F186" w:rsidR="00075420" w:rsidRPr="00BB01D4" w:rsidRDefault="00075420" w:rsidP="00366E24">
      <w:pPr>
        <w:pStyle w:val="Default"/>
        <w:ind w:firstLine="709"/>
        <w:jc w:val="both"/>
        <w:rPr>
          <w:color w:val="auto"/>
          <w:sz w:val="28"/>
          <w:szCs w:val="28"/>
        </w:rPr>
      </w:pPr>
      <w:r w:rsidRPr="00053F06">
        <w:rPr>
          <w:color w:val="auto"/>
          <w:sz w:val="28"/>
          <w:szCs w:val="28"/>
        </w:rPr>
        <w:t xml:space="preserve">31 </w:t>
      </w:r>
      <w:r w:rsidRPr="00BB01D4">
        <w:rPr>
          <w:color w:val="auto"/>
          <w:sz w:val="28"/>
          <w:szCs w:val="28"/>
        </w:rPr>
        <w:t>Зенкова</w:t>
      </w:r>
      <w:r w:rsidRPr="00053F06">
        <w:rPr>
          <w:color w:val="auto"/>
          <w:sz w:val="28"/>
          <w:szCs w:val="28"/>
        </w:rPr>
        <w:t xml:space="preserve"> </w:t>
      </w:r>
      <w:r w:rsidRPr="00BB01D4">
        <w:rPr>
          <w:color w:val="auto"/>
          <w:sz w:val="28"/>
          <w:szCs w:val="28"/>
        </w:rPr>
        <w:t>В</w:t>
      </w:r>
      <w:r w:rsidRPr="00053F06">
        <w:rPr>
          <w:color w:val="auto"/>
          <w:sz w:val="28"/>
          <w:szCs w:val="28"/>
        </w:rPr>
        <w:t>.</w:t>
      </w:r>
      <w:r w:rsidRPr="00BB01D4">
        <w:rPr>
          <w:color w:val="auto"/>
          <w:sz w:val="28"/>
          <w:szCs w:val="28"/>
        </w:rPr>
        <w:t>А</w:t>
      </w:r>
      <w:r w:rsidRPr="00053F06">
        <w:rPr>
          <w:color w:val="auto"/>
          <w:sz w:val="28"/>
          <w:szCs w:val="28"/>
        </w:rPr>
        <w:t xml:space="preserve">. </w:t>
      </w:r>
      <w:r w:rsidRPr="00BB01D4">
        <w:rPr>
          <w:color w:val="auto"/>
          <w:sz w:val="28"/>
          <w:szCs w:val="28"/>
        </w:rPr>
        <w:t>Ледники</w:t>
      </w:r>
      <w:r w:rsidRPr="00053F06">
        <w:rPr>
          <w:color w:val="auto"/>
          <w:sz w:val="28"/>
          <w:szCs w:val="28"/>
        </w:rPr>
        <w:t xml:space="preserve"> </w:t>
      </w:r>
      <w:r w:rsidRPr="00BB01D4">
        <w:rPr>
          <w:color w:val="auto"/>
          <w:sz w:val="28"/>
          <w:szCs w:val="28"/>
        </w:rPr>
        <w:t>Джунгарского</w:t>
      </w:r>
      <w:r w:rsidRPr="00053F06">
        <w:rPr>
          <w:color w:val="auto"/>
          <w:sz w:val="28"/>
          <w:szCs w:val="28"/>
        </w:rPr>
        <w:t xml:space="preserve"> </w:t>
      </w:r>
      <w:r w:rsidRPr="00BB01D4">
        <w:rPr>
          <w:color w:val="auto"/>
          <w:sz w:val="28"/>
          <w:szCs w:val="28"/>
        </w:rPr>
        <w:t>Алатау</w:t>
      </w:r>
      <w:r w:rsidRPr="00053F06">
        <w:rPr>
          <w:color w:val="auto"/>
          <w:sz w:val="28"/>
          <w:szCs w:val="28"/>
        </w:rPr>
        <w:t xml:space="preserve">. - </w:t>
      </w:r>
      <w:r w:rsidR="00053F06">
        <w:rPr>
          <w:color w:val="auto"/>
          <w:sz w:val="28"/>
          <w:szCs w:val="28"/>
          <w:lang w:val="kk-KZ"/>
        </w:rPr>
        <w:t>В</w:t>
      </w:r>
      <w:r w:rsidRPr="00053F06">
        <w:rPr>
          <w:color w:val="auto"/>
          <w:sz w:val="28"/>
          <w:szCs w:val="28"/>
        </w:rPr>
        <w:t xml:space="preserve"> </w:t>
      </w:r>
      <w:r w:rsidRPr="00BB01D4">
        <w:rPr>
          <w:color w:val="auto"/>
          <w:sz w:val="28"/>
          <w:szCs w:val="28"/>
        </w:rPr>
        <w:t>кн</w:t>
      </w:r>
      <w:r w:rsidRPr="00053F06">
        <w:rPr>
          <w:color w:val="auto"/>
          <w:sz w:val="28"/>
          <w:szCs w:val="28"/>
        </w:rPr>
        <w:t xml:space="preserve">. </w:t>
      </w:r>
      <w:r w:rsidRPr="00BB01D4">
        <w:rPr>
          <w:color w:val="auto"/>
          <w:sz w:val="28"/>
          <w:szCs w:val="28"/>
        </w:rPr>
        <w:t xml:space="preserve">Вопросы географии Казахстана. Труды сектора географии АН КССР. </w:t>
      </w:r>
      <w:r w:rsidR="00053F06">
        <w:rPr>
          <w:color w:val="auto"/>
          <w:sz w:val="28"/>
          <w:szCs w:val="28"/>
          <w:lang w:val="kk-KZ"/>
        </w:rPr>
        <w:t xml:space="preserve">- </w:t>
      </w:r>
      <w:r w:rsidRPr="00BB01D4">
        <w:rPr>
          <w:color w:val="auto"/>
          <w:sz w:val="28"/>
          <w:szCs w:val="28"/>
        </w:rPr>
        <w:t>Алма-Ата</w:t>
      </w:r>
      <w:r w:rsidR="00053F06">
        <w:rPr>
          <w:color w:val="auto"/>
          <w:sz w:val="28"/>
          <w:szCs w:val="28"/>
          <w:lang w:val="kk-KZ"/>
        </w:rPr>
        <w:t>. -</w:t>
      </w:r>
      <w:r w:rsidR="00053F06" w:rsidRPr="00BB01D4">
        <w:rPr>
          <w:color w:val="auto"/>
          <w:sz w:val="28"/>
          <w:szCs w:val="28"/>
        </w:rPr>
        <w:t>1959.</w:t>
      </w:r>
      <w:r w:rsidR="00053F06">
        <w:rPr>
          <w:color w:val="auto"/>
          <w:sz w:val="28"/>
          <w:szCs w:val="28"/>
          <w:lang w:val="kk-KZ"/>
        </w:rPr>
        <w:t xml:space="preserve"> - В</w:t>
      </w:r>
      <w:r w:rsidRPr="00BB01D4">
        <w:rPr>
          <w:color w:val="auto"/>
          <w:sz w:val="28"/>
          <w:szCs w:val="28"/>
        </w:rPr>
        <w:t>ып.3</w:t>
      </w:r>
      <w:r w:rsidR="00053F06">
        <w:rPr>
          <w:color w:val="auto"/>
          <w:sz w:val="28"/>
          <w:szCs w:val="28"/>
          <w:lang w:val="kk-KZ"/>
        </w:rPr>
        <w:t xml:space="preserve">. - </w:t>
      </w:r>
      <w:r w:rsidR="00053F06" w:rsidRPr="0066510F">
        <w:rPr>
          <w:rFonts w:eastAsia="Times New Roman"/>
          <w:sz w:val="28"/>
          <w:szCs w:val="28"/>
          <w:lang w:val="kk-KZ" w:eastAsia="ru-RU"/>
        </w:rPr>
        <w:t>с.</w:t>
      </w:r>
      <w:r w:rsidR="0066510F" w:rsidRPr="0066510F">
        <w:rPr>
          <w:rFonts w:eastAsia="Times New Roman"/>
          <w:sz w:val="28"/>
          <w:szCs w:val="28"/>
          <w:lang w:val="kk-KZ" w:eastAsia="ru-RU"/>
        </w:rPr>
        <w:t xml:space="preserve"> 63.</w:t>
      </w:r>
      <w:r w:rsidRPr="00BB01D4">
        <w:rPr>
          <w:color w:val="auto"/>
          <w:sz w:val="28"/>
          <w:szCs w:val="28"/>
        </w:rPr>
        <w:t xml:space="preserve"> </w:t>
      </w:r>
    </w:p>
    <w:p w14:paraId="7EFF3193" w14:textId="1227310C" w:rsidR="00075420" w:rsidRPr="00BB01D4" w:rsidRDefault="00075420" w:rsidP="00366E24">
      <w:pPr>
        <w:pStyle w:val="Default"/>
        <w:ind w:firstLine="709"/>
        <w:jc w:val="both"/>
        <w:rPr>
          <w:color w:val="auto"/>
          <w:sz w:val="28"/>
          <w:szCs w:val="28"/>
        </w:rPr>
      </w:pPr>
      <w:r w:rsidRPr="00BB01D4">
        <w:rPr>
          <w:rStyle w:val="citation"/>
          <w:color w:val="auto"/>
          <w:sz w:val="28"/>
          <w:szCs w:val="28"/>
        </w:rPr>
        <w:t xml:space="preserve">32 </w:t>
      </w:r>
      <w:proofErr w:type="spellStart"/>
      <w:r w:rsidRPr="00BB01D4">
        <w:rPr>
          <w:rStyle w:val="citation"/>
          <w:color w:val="auto"/>
          <w:sz w:val="28"/>
          <w:szCs w:val="28"/>
        </w:rPr>
        <w:t>Atkinson</w:t>
      </w:r>
      <w:proofErr w:type="spellEnd"/>
      <w:r w:rsidRPr="00BB01D4">
        <w:rPr>
          <w:rStyle w:val="citation"/>
          <w:color w:val="auto"/>
          <w:sz w:val="28"/>
          <w:szCs w:val="28"/>
        </w:rPr>
        <w:t xml:space="preserve"> Thomas-</w:t>
      </w:r>
      <w:proofErr w:type="spellStart"/>
      <w:r w:rsidRPr="00BB01D4">
        <w:rPr>
          <w:rStyle w:val="citation"/>
          <w:color w:val="auto"/>
          <w:sz w:val="28"/>
          <w:szCs w:val="28"/>
        </w:rPr>
        <w:t>Witlam</w:t>
      </w:r>
      <w:proofErr w:type="spellEnd"/>
      <w:r w:rsidRPr="00BB01D4">
        <w:rPr>
          <w:rStyle w:val="citation"/>
          <w:color w:val="auto"/>
          <w:sz w:val="28"/>
          <w:szCs w:val="28"/>
        </w:rPr>
        <w:t xml:space="preserve">. </w:t>
      </w:r>
      <w:hyperlink r:id="rId82" w:history="1">
        <w:r w:rsidRPr="00B02EAC">
          <w:rPr>
            <w:rStyle w:val="a8"/>
            <w:color w:val="auto"/>
            <w:sz w:val="28"/>
            <w:szCs w:val="28"/>
            <w:u w:val="none"/>
          </w:rPr>
          <w:t>Путешествие по русско-китайским границам и по степям Средней Азии</w:t>
        </w:r>
      </w:hyperlink>
      <w:r w:rsidRPr="00BB01D4">
        <w:rPr>
          <w:rStyle w:val="citation"/>
          <w:color w:val="auto"/>
          <w:sz w:val="28"/>
          <w:szCs w:val="28"/>
        </w:rPr>
        <w:t xml:space="preserve"> // Le Tour </w:t>
      </w:r>
      <w:proofErr w:type="spellStart"/>
      <w:r w:rsidRPr="00BB01D4">
        <w:rPr>
          <w:rStyle w:val="citation"/>
          <w:color w:val="auto"/>
          <w:sz w:val="28"/>
          <w:szCs w:val="28"/>
        </w:rPr>
        <w:t>du</w:t>
      </w:r>
      <w:proofErr w:type="spellEnd"/>
      <w:r w:rsidRPr="00BB01D4">
        <w:rPr>
          <w:rStyle w:val="citation"/>
          <w:color w:val="auto"/>
          <w:sz w:val="28"/>
          <w:szCs w:val="28"/>
        </w:rPr>
        <w:t xml:space="preserve"> </w:t>
      </w:r>
      <w:proofErr w:type="spellStart"/>
      <w:r w:rsidRPr="00BB01D4">
        <w:rPr>
          <w:rStyle w:val="citation"/>
          <w:color w:val="auto"/>
          <w:sz w:val="28"/>
          <w:szCs w:val="28"/>
        </w:rPr>
        <w:t>monde</w:t>
      </w:r>
      <w:proofErr w:type="spellEnd"/>
      <w:r w:rsidRPr="00BB01D4">
        <w:rPr>
          <w:rStyle w:val="citation"/>
          <w:color w:val="auto"/>
          <w:sz w:val="28"/>
          <w:szCs w:val="28"/>
        </w:rPr>
        <w:t xml:space="preserve">. — 1863. — </w:t>
      </w:r>
      <w:r w:rsidRPr="00BB01D4">
        <w:rPr>
          <w:rStyle w:val="nowrap"/>
          <w:color w:val="auto"/>
          <w:sz w:val="28"/>
          <w:szCs w:val="28"/>
        </w:rPr>
        <w:t>С. 369–384</w:t>
      </w:r>
      <w:r w:rsidRPr="00BB01D4">
        <w:rPr>
          <w:rStyle w:val="citation"/>
          <w:color w:val="auto"/>
          <w:sz w:val="28"/>
          <w:szCs w:val="28"/>
        </w:rPr>
        <w:t xml:space="preserve">. </w:t>
      </w:r>
    </w:p>
    <w:p w14:paraId="1F1DE23E" w14:textId="77777777" w:rsidR="00075420" w:rsidRPr="00BB01D4" w:rsidRDefault="00075420" w:rsidP="00366E24">
      <w:pPr>
        <w:pStyle w:val="Default"/>
        <w:ind w:firstLine="709"/>
        <w:jc w:val="both"/>
        <w:rPr>
          <w:color w:val="auto"/>
          <w:sz w:val="28"/>
          <w:szCs w:val="28"/>
        </w:rPr>
      </w:pPr>
      <w:r w:rsidRPr="00BB01D4">
        <w:rPr>
          <w:color w:val="auto"/>
          <w:sz w:val="28"/>
          <w:szCs w:val="28"/>
        </w:rPr>
        <w:lastRenderedPageBreak/>
        <w:t xml:space="preserve">33 </w:t>
      </w:r>
      <w:proofErr w:type="spellStart"/>
      <w:r w:rsidRPr="00BB01D4">
        <w:rPr>
          <w:color w:val="auto"/>
          <w:sz w:val="28"/>
          <w:szCs w:val="28"/>
        </w:rPr>
        <w:t>Гвоздецкий</w:t>
      </w:r>
      <w:proofErr w:type="spellEnd"/>
      <w:r w:rsidRPr="00BB01D4">
        <w:rPr>
          <w:color w:val="auto"/>
          <w:sz w:val="28"/>
          <w:szCs w:val="28"/>
        </w:rPr>
        <w:t xml:space="preserve"> Н.А., Голубчиков Ю. Н. Горы. – М.: Мысль, 1987. – 403 с. </w:t>
      </w:r>
    </w:p>
    <w:p w14:paraId="56EE118B" w14:textId="04915FDF" w:rsidR="00075420" w:rsidRPr="00BB01D4" w:rsidRDefault="00075420" w:rsidP="00366E24">
      <w:pPr>
        <w:pStyle w:val="Default"/>
        <w:ind w:firstLine="709"/>
        <w:jc w:val="both"/>
        <w:rPr>
          <w:color w:val="auto"/>
          <w:sz w:val="28"/>
          <w:szCs w:val="28"/>
        </w:rPr>
      </w:pPr>
      <w:r w:rsidRPr="00BB01D4">
        <w:rPr>
          <w:color w:val="auto"/>
          <w:sz w:val="28"/>
          <w:szCs w:val="28"/>
        </w:rPr>
        <w:t>34 Геология и полезные ископаемые Юга Казахстана /</w:t>
      </w:r>
      <w:r w:rsidR="00053F06">
        <w:rPr>
          <w:color w:val="auto"/>
          <w:sz w:val="28"/>
          <w:szCs w:val="28"/>
          <w:lang w:val="kk-KZ"/>
        </w:rPr>
        <w:t xml:space="preserve"> </w:t>
      </w:r>
      <w:r w:rsidRPr="00BB01D4">
        <w:rPr>
          <w:color w:val="auto"/>
          <w:sz w:val="28"/>
          <w:szCs w:val="28"/>
        </w:rPr>
        <w:t xml:space="preserve">под ред. </w:t>
      </w:r>
      <w:proofErr w:type="spellStart"/>
      <w:r w:rsidRPr="00BB01D4">
        <w:rPr>
          <w:color w:val="auto"/>
          <w:sz w:val="28"/>
          <w:szCs w:val="28"/>
        </w:rPr>
        <w:t>Шлыгина</w:t>
      </w:r>
      <w:proofErr w:type="spellEnd"/>
      <w:r w:rsidRPr="00BB01D4">
        <w:rPr>
          <w:color w:val="auto"/>
          <w:sz w:val="28"/>
          <w:szCs w:val="28"/>
        </w:rPr>
        <w:t xml:space="preserve"> А.Е. </w:t>
      </w:r>
      <w:proofErr w:type="spellStart"/>
      <w:r w:rsidRPr="00BB01D4">
        <w:rPr>
          <w:color w:val="auto"/>
          <w:sz w:val="28"/>
          <w:szCs w:val="28"/>
        </w:rPr>
        <w:t>Южказгеология</w:t>
      </w:r>
      <w:proofErr w:type="spellEnd"/>
      <w:r w:rsidRPr="00BB01D4">
        <w:rPr>
          <w:color w:val="auto"/>
          <w:sz w:val="28"/>
          <w:szCs w:val="28"/>
        </w:rPr>
        <w:t xml:space="preserve">. – Алматы, 1991. – 42 с. </w:t>
      </w:r>
    </w:p>
    <w:p w14:paraId="2ABEAB9A" w14:textId="0922DB0B" w:rsidR="00075420" w:rsidRPr="00053F06" w:rsidRDefault="00075420" w:rsidP="00366E24">
      <w:pPr>
        <w:pStyle w:val="Default"/>
        <w:ind w:firstLine="709"/>
        <w:jc w:val="both"/>
        <w:rPr>
          <w:color w:val="auto"/>
          <w:sz w:val="28"/>
          <w:szCs w:val="28"/>
          <w:lang w:val="kk-KZ"/>
        </w:rPr>
      </w:pPr>
      <w:r w:rsidRPr="00BB01D4">
        <w:rPr>
          <w:color w:val="auto"/>
          <w:sz w:val="28"/>
          <w:szCs w:val="28"/>
        </w:rPr>
        <w:t xml:space="preserve">35 </w:t>
      </w:r>
      <w:proofErr w:type="spellStart"/>
      <w:r w:rsidR="00053F06" w:rsidRPr="00BB01D4">
        <w:rPr>
          <w:color w:val="auto"/>
          <w:sz w:val="28"/>
          <w:szCs w:val="28"/>
        </w:rPr>
        <w:t>Даукеев</w:t>
      </w:r>
      <w:proofErr w:type="spellEnd"/>
      <w:r w:rsidR="00053F06" w:rsidRPr="00BB01D4">
        <w:rPr>
          <w:color w:val="auto"/>
          <w:sz w:val="28"/>
          <w:szCs w:val="28"/>
        </w:rPr>
        <w:t xml:space="preserve"> С.Ж., </w:t>
      </w:r>
      <w:proofErr w:type="spellStart"/>
      <w:r w:rsidR="00053F06" w:rsidRPr="00BB01D4">
        <w:rPr>
          <w:color w:val="auto"/>
          <w:sz w:val="28"/>
          <w:szCs w:val="28"/>
        </w:rPr>
        <w:t>Ужкенов</w:t>
      </w:r>
      <w:proofErr w:type="spellEnd"/>
      <w:r w:rsidR="00053F06" w:rsidRPr="00BB01D4">
        <w:rPr>
          <w:color w:val="auto"/>
          <w:sz w:val="28"/>
          <w:szCs w:val="28"/>
        </w:rPr>
        <w:t xml:space="preserve"> Б.С., Любецкий В.Н., Мирошниченко Л.А., </w:t>
      </w:r>
      <w:proofErr w:type="spellStart"/>
      <w:r w:rsidR="00053F06" w:rsidRPr="00BB01D4">
        <w:rPr>
          <w:color w:val="auto"/>
          <w:sz w:val="28"/>
          <w:szCs w:val="28"/>
        </w:rPr>
        <w:t>Воцалевский</w:t>
      </w:r>
      <w:proofErr w:type="spellEnd"/>
      <w:r w:rsidR="00053F06" w:rsidRPr="00BB01D4">
        <w:rPr>
          <w:color w:val="auto"/>
          <w:sz w:val="28"/>
          <w:szCs w:val="28"/>
        </w:rPr>
        <w:t xml:space="preserve"> Э.С. и др.</w:t>
      </w:r>
      <w:r w:rsidR="00053F06">
        <w:rPr>
          <w:color w:val="auto"/>
          <w:sz w:val="28"/>
          <w:szCs w:val="28"/>
          <w:lang w:val="kk-KZ"/>
        </w:rPr>
        <w:t xml:space="preserve"> </w:t>
      </w:r>
      <w:r w:rsidRPr="00053F06">
        <w:rPr>
          <w:color w:val="auto"/>
          <w:sz w:val="28"/>
          <w:szCs w:val="28"/>
          <w:lang w:val="kk-KZ"/>
        </w:rPr>
        <w:t>Глубинное строение и минеральные ресурсы Казахстана</w:t>
      </w:r>
      <w:r w:rsidR="00053F06">
        <w:rPr>
          <w:color w:val="auto"/>
          <w:sz w:val="28"/>
          <w:szCs w:val="28"/>
          <w:lang w:val="kk-KZ"/>
        </w:rPr>
        <w:t>.</w:t>
      </w:r>
      <w:r w:rsidRPr="00053F06">
        <w:rPr>
          <w:color w:val="auto"/>
          <w:sz w:val="28"/>
          <w:szCs w:val="28"/>
          <w:lang w:val="kk-KZ"/>
        </w:rPr>
        <w:t xml:space="preserve"> – Алматы, 2002. –Т.1. – 216 c. </w:t>
      </w:r>
    </w:p>
    <w:p w14:paraId="34289A67" w14:textId="27A11DFB" w:rsidR="00075420" w:rsidRPr="00053F06" w:rsidRDefault="00075420" w:rsidP="00366E24">
      <w:pPr>
        <w:pStyle w:val="Default"/>
        <w:ind w:firstLine="709"/>
        <w:jc w:val="both"/>
        <w:rPr>
          <w:color w:val="auto"/>
          <w:sz w:val="28"/>
          <w:szCs w:val="28"/>
          <w:lang w:val="kk-KZ"/>
        </w:rPr>
      </w:pPr>
      <w:r w:rsidRPr="00053F06">
        <w:rPr>
          <w:color w:val="auto"/>
          <w:sz w:val="28"/>
          <w:szCs w:val="28"/>
          <w:lang w:val="kk-KZ"/>
        </w:rPr>
        <w:t>36 Zhang R., Shang H., Yu S., He Q., Yuan Y., Bolatov K., Mambetov B.T. Treering- based precipitation reconstruction in southern Kazakhstan, reveals drought variability since A.D. // Int. J. Climatol. – 2017. – Vol. 37, №2</w:t>
      </w:r>
      <w:r w:rsidR="00053F06">
        <w:rPr>
          <w:color w:val="auto"/>
          <w:sz w:val="28"/>
          <w:szCs w:val="28"/>
          <w:lang w:val="kk-KZ"/>
        </w:rPr>
        <w:t>.</w:t>
      </w:r>
      <w:r w:rsidRPr="00053F06">
        <w:rPr>
          <w:color w:val="auto"/>
          <w:sz w:val="28"/>
          <w:szCs w:val="28"/>
          <w:lang w:val="kk-KZ"/>
        </w:rPr>
        <w:t xml:space="preserve"> – Р. 741–750. </w:t>
      </w:r>
    </w:p>
    <w:p w14:paraId="772E4E08" w14:textId="2AC53112" w:rsidR="00075420" w:rsidRPr="00BB01D4" w:rsidRDefault="00075420" w:rsidP="00366E24">
      <w:pPr>
        <w:pStyle w:val="Default"/>
        <w:ind w:firstLine="709"/>
        <w:jc w:val="both"/>
        <w:rPr>
          <w:sz w:val="28"/>
          <w:szCs w:val="28"/>
          <w:lang w:val="en-US"/>
        </w:rPr>
      </w:pPr>
      <w:r w:rsidRPr="00BB01D4">
        <w:rPr>
          <w:sz w:val="28"/>
          <w:szCs w:val="28"/>
          <w:lang w:val="en-US"/>
        </w:rPr>
        <w:t xml:space="preserve">37 </w:t>
      </w:r>
      <w:proofErr w:type="spellStart"/>
      <w:r w:rsidRPr="00BB01D4">
        <w:rPr>
          <w:sz w:val="28"/>
          <w:szCs w:val="28"/>
          <w:lang w:val="en-US"/>
        </w:rPr>
        <w:t>Rachkovskaya</w:t>
      </w:r>
      <w:proofErr w:type="spellEnd"/>
      <w:r w:rsidRPr="00BB01D4">
        <w:rPr>
          <w:sz w:val="28"/>
          <w:szCs w:val="28"/>
          <w:lang w:val="en-US"/>
        </w:rPr>
        <w:t xml:space="preserve"> E.I. Vegetation /</w:t>
      </w:r>
      <w:r w:rsidR="00A54844">
        <w:rPr>
          <w:sz w:val="28"/>
          <w:szCs w:val="28"/>
          <w:lang w:val="kk-KZ"/>
        </w:rPr>
        <w:t>/</w:t>
      </w:r>
      <w:r w:rsidRPr="00BB01D4">
        <w:rPr>
          <w:sz w:val="28"/>
          <w:szCs w:val="28"/>
          <w:lang w:val="en-US"/>
        </w:rPr>
        <w:t xml:space="preserve"> Republic of Kazakhstan. – 2006. – Vol. 1. – P. 363-393. </w:t>
      </w:r>
    </w:p>
    <w:p w14:paraId="7C13B313" w14:textId="77E9985A" w:rsidR="00075420" w:rsidRPr="00BB01D4" w:rsidRDefault="00075420" w:rsidP="00A54844">
      <w:pPr>
        <w:pStyle w:val="Default"/>
        <w:ind w:firstLine="709"/>
        <w:jc w:val="both"/>
        <w:rPr>
          <w:color w:val="auto"/>
          <w:sz w:val="28"/>
          <w:szCs w:val="28"/>
          <w:lang w:val="en-US"/>
        </w:rPr>
      </w:pPr>
      <w:r w:rsidRPr="00BB01D4">
        <w:rPr>
          <w:color w:val="auto"/>
          <w:sz w:val="28"/>
          <w:szCs w:val="28"/>
          <w:lang w:val="en-US"/>
        </w:rPr>
        <w:t>38 Chen X</w:t>
      </w:r>
      <w:r w:rsidR="00A54844">
        <w:rPr>
          <w:color w:val="auto"/>
          <w:sz w:val="28"/>
          <w:szCs w:val="28"/>
          <w:lang w:val="kk-KZ"/>
        </w:rPr>
        <w:t>.</w:t>
      </w:r>
      <w:r w:rsidRPr="00BB01D4">
        <w:rPr>
          <w:color w:val="auto"/>
          <w:sz w:val="28"/>
          <w:szCs w:val="28"/>
          <w:lang w:val="en-US"/>
        </w:rPr>
        <w:t>, Luo G</w:t>
      </w:r>
      <w:r w:rsidR="00A54844">
        <w:rPr>
          <w:color w:val="auto"/>
          <w:sz w:val="28"/>
          <w:szCs w:val="28"/>
          <w:lang w:val="kk-KZ"/>
        </w:rPr>
        <w:t>.</w:t>
      </w:r>
      <w:r w:rsidRPr="00BB01D4">
        <w:rPr>
          <w:color w:val="auto"/>
          <w:sz w:val="28"/>
          <w:szCs w:val="28"/>
          <w:lang w:val="en-US"/>
        </w:rPr>
        <w:t>, Xia J</w:t>
      </w:r>
      <w:r w:rsidR="00A54844">
        <w:rPr>
          <w:color w:val="auto"/>
          <w:sz w:val="28"/>
          <w:szCs w:val="28"/>
          <w:lang w:val="kk-KZ"/>
        </w:rPr>
        <w:t>.</w:t>
      </w:r>
      <w:r w:rsidRPr="00BB01D4">
        <w:rPr>
          <w:color w:val="auto"/>
          <w:sz w:val="28"/>
          <w:szCs w:val="28"/>
          <w:lang w:val="en-US"/>
        </w:rPr>
        <w:t>, Zhou K</w:t>
      </w:r>
      <w:r w:rsidR="00A54844">
        <w:rPr>
          <w:color w:val="auto"/>
          <w:sz w:val="28"/>
          <w:szCs w:val="28"/>
          <w:lang w:val="kk-KZ"/>
        </w:rPr>
        <w:t>.</w:t>
      </w:r>
      <w:r w:rsidRPr="00BB01D4">
        <w:rPr>
          <w:color w:val="auto"/>
          <w:sz w:val="28"/>
          <w:szCs w:val="28"/>
          <w:lang w:val="en-US"/>
        </w:rPr>
        <w:t>, Lou S</w:t>
      </w:r>
      <w:r w:rsidR="00A54844">
        <w:rPr>
          <w:color w:val="auto"/>
          <w:sz w:val="28"/>
          <w:szCs w:val="28"/>
          <w:lang w:val="kk-KZ"/>
        </w:rPr>
        <w:t>.</w:t>
      </w:r>
      <w:r w:rsidRPr="00BB01D4">
        <w:rPr>
          <w:color w:val="auto"/>
          <w:sz w:val="28"/>
          <w:szCs w:val="28"/>
          <w:lang w:val="en-US"/>
        </w:rPr>
        <w:t>, Ye M</w:t>
      </w:r>
      <w:r w:rsidR="00A54844">
        <w:rPr>
          <w:color w:val="auto"/>
          <w:sz w:val="28"/>
          <w:szCs w:val="28"/>
          <w:lang w:val="kk-KZ"/>
        </w:rPr>
        <w:t>.</w:t>
      </w:r>
      <w:r w:rsidRPr="00BB01D4">
        <w:rPr>
          <w:color w:val="auto"/>
          <w:sz w:val="28"/>
          <w:szCs w:val="28"/>
          <w:lang w:val="en-US"/>
        </w:rPr>
        <w:t xml:space="preserve"> Ecological response to the climate change on the northern slope of the Tianshan Mountains in Xinjiang //</w:t>
      </w:r>
      <w:r w:rsidR="00A54844">
        <w:rPr>
          <w:color w:val="auto"/>
          <w:sz w:val="28"/>
          <w:szCs w:val="28"/>
          <w:lang w:val="kk-KZ"/>
        </w:rPr>
        <w:t xml:space="preserve"> </w:t>
      </w:r>
      <w:r w:rsidRPr="00BB01D4">
        <w:rPr>
          <w:color w:val="auto"/>
          <w:sz w:val="28"/>
          <w:szCs w:val="28"/>
          <w:lang w:val="en-US"/>
        </w:rPr>
        <w:t xml:space="preserve">Sci China Ser D. – 2005. – Vol. 48, №6. – P. 765–777. </w:t>
      </w:r>
    </w:p>
    <w:p w14:paraId="4EBE10EF" w14:textId="5786B87E" w:rsidR="00075420" w:rsidRPr="00BB01D4" w:rsidRDefault="00075420" w:rsidP="00366E24">
      <w:pPr>
        <w:pStyle w:val="Default"/>
        <w:ind w:firstLine="709"/>
        <w:jc w:val="both"/>
        <w:rPr>
          <w:color w:val="auto"/>
          <w:sz w:val="28"/>
          <w:szCs w:val="28"/>
          <w:lang w:val="en-US"/>
        </w:rPr>
      </w:pPr>
      <w:r w:rsidRPr="00BB01D4">
        <w:rPr>
          <w:color w:val="auto"/>
          <w:sz w:val="28"/>
          <w:szCs w:val="28"/>
          <w:lang w:val="en-US"/>
        </w:rPr>
        <w:t xml:space="preserve">39Bolch T. Climate change and glacier retreat in northern Tien Shan (Kazakhstan/Kyrgyzstan) using remote sensing data //Global Planet Change. – 2007. – Vol.56, № (1–2), – P. 1–12. </w:t>
      </w:r>
    </w:p>
    <w:p w14:paraId="4D5F17CC" w14:textId="3CD55C4B" w:rsidR="00075420" w:rsidRPr="00BB01D4" w:rsidRDefault="00075420" w:rsidP="00366E24">
      <w:pPr>
        <w:pStyle w:val="Default"/>
        <w:ind w:firstLine="709"/>
        <w:jc w:val="both"/>
        <w:rPr>
          <w:color w:val="auto"/>
          <w:sz w:val="28"/>
          <w:szCs w:val="28"/>
          <w:lang w:val="en-US"/>
        </w:rPr>
      </w:pPr>
      <w:r w:rsidRPr="00BB01D4">
        <w:rPr>
          <w:color w:val="auto"/>
          <w:sz w:val="28"/>
          <w:szCs w:val="28"/>
          <w:lang w:val="en-US"/>
        </w:rPr>
        <w:t>40 Wang S</w:t>
      </w:r>
      <w:r w:rsidR="00A54844">
        <w:rPr>
          <w:color w:val="auto"/>
          <w:sz w:val="28"/>
          <w:szCs w:val="28"/>
          <w:lang w:val="kk-KZ"/>
        </w:rPr>
        <w:t>.</w:t>
      </w:r>
      <w:r w:rsidRPr="00BB01D4">
        <w:rPr>
          <w:color w:val="auto"/>
          <w:sz w:val="28"/>
          <w:szCs w:val="28"/>
          <w:lang w:val="en-US"/>
        </w:rPr>
        <w:t>, Zhang M</w:t>
      </w:r>
      <w:r w:rsidR="00A54844">
        <w:rPr>
          <w:color w:val="auto"/>
          <w:sz w:val="28"/>
          <w:szCs w:val="28"/>
          <w:lang w:val="kk-KZ"/>
        </w:rPr>
        <w:t>.</w:t>
      </w:r>
      <w:r w:rsidRPr="00BB01D4">
        <w:rPr>
          <w:color w:val="auto"/>
          <w:sz w:val="28"/>
          <w:szCs w:val="28"/>
          <w:lang w:val="en-US"/>
        </w:rPr>
        <w:t>, Sun M</w:t>
      </w:r>
      <w:r w:rsidR="00A54844">
        <w:rPr>
          <w:color w:val="auto"/>
          <w:sz w:val="28"/>
          <w:szCs w:val="28"/>
          <w:lang w:val="kk-KZ"/>
        </w:rPr>
        <w:t>.</w:t>
      </w:r>
      <w:r w:rsidRPr="00BB01D4">
        <w:rPr>
          <w:color w:val="auto"/>
          <w:sz w:val="28"/>
          <w:szCs w:val="28"/>
          <w:lang w:val="en-US"/>
        </w:rPr>
        <w:t>, Wang B</w:t>
      </w:r>
      <w:r w:rsidR="00A54844">
        <w:rPr>
          <w:color w:val="auto"/>
          <w:sz w:val="28"/>
          <w:szCs w:val="28"/>
          <w:lang w:val="kk-KZ"/>
        </w:rPr>
        <w:t>.</w:t>
      </w:r>
      <w:r w:rsidRPr="00BB01D4">
        <w:rPr>
          <w:color w:val="auto"/>
          <w:sz w:val="28"/>
          <w:szCs w:val="28"/>
          <w:lang w:val="en-US"/>
        </w:rPr>
        <w:t>, Li X. Changes in precipitation extremes in alpine areas of the Chinese Tianshan Mountains, central Asia, 1961–2011 //</w:t>
      </w:r>
      <w:r w:rsidR="00A54844">
        <w:rPr>
          <w:color w:val="auto"/>
          <w:sz w:val="28"/>
          <w:szCs w:val="28"/>
          <w:lang w:val="kk-KZ"/>
        </w:rPr>
        <w:t xml:space="preserve"> </w:t>
      </w:r>
      <w:r w:rsidRPr="00BB01D4">
        <w:rPr>
          <w:color w:val="auto"/>
          <w:sz w:val="28"/>
          <w:szCs w:val="28"/>
          <w:lang w:val="en-US"/>
        </w:rPr>
        <w:t xml:space="preserve">Quatern Int. – 2013. – Vol. 311, – P. 97–107. </w:t>
      </w:r>
    </w:p>
    <w:p w14:paraId="5420BC9B" w14:textId="77777777" w:rsidR="00075420" w:rsidRPr="00BB01D4" w:rsidRDefault="00075420" w:rsidP="00366E24">
      <w:pPr>
        <w:pStyle w:val="Default"/>
        <w:ind w:firstLine="709"/>
        <w:jc w:val="both"/>
        <w:rPr>
          <w:color w:val="auto"/>
          <w:sz w:val="28"/>
          <w:szCs w:val="28"/>
          <w:lang w:val="en-US"/>
        </w:rPr>
      </w:pPr>
      <w:r w:rsidRPr="00BB01D4">
        <w:rPr>
          <w:color w:val="auto"/>
          <w:sz w:val="28"/>
          <w:szCs w:val="28"/>
          <w:lang w:val="en-US"/>
        </w:rPr>
        <w:t xml:space="preserve">41 </w:t>
      </w:r>
      <w:proofErr w:type="spellStart"/>
      <w:r w:rsidRPr="00BB01D4">
        <w:rPr>
          <w:color w:val="auto"/>
          <w:sz w:val="28"/>
          <w:szCs w:val="28"/>
          <w:lang w:val="en-US"/>
        </w:rPr>
        <w:t>Ichii</w:t>
      </w:r>
      <w:proofErr w:type="spellEnd"/>
      <w:r w:rsidRPr="00BB01D4">
        <w:rPr>
          <w:color w:val="auto"/>
          <w:sz w:val="28"/>
          <w:szCs w:val="28"/>
          <w:lang w:val="en-US"/>
        </w:rPr>
        <w:t xml:space="preserve"> K., Kawabata A., Yamaguchi Y. Global correlation analysis for NDVI </w:t>
      </w:r>
    </w:p>
    <w:p w14:paraId="06F07BCD" w14:textId="77777777" w:rsidR="00075420" w:rsidRPr="00BB01D4" w:rsidRDefault="00075420" w:rsidP="00366E24">
      <w:pPr>
        <w:pStyle w:val="Default"/>
        <w:ind w:firstLine="709"/>
        <w:jc w:val="both"/>
        <w:rPr>
          <w:color w:val="auto"/>
          <w:sz w:val="28"/>
          <w:szCs w:val="28"/>
          <w:lang w:val="en-US"/>
        </w:rPr>
      </w:pPr>
      <w:r w:rsidRPr="00BB01D4">
        <w:rPr>
          <w:color w:val="auto"/>
          <w:sz w:val="28"/>
          <w:szCs w:val="28"/>
          <w:lang w:val="en-US"/>
        </w:rPr>
        <w:t xml:space="preserve">and climatic variables and NDVI trends: 1982–1990 //Intern. J. Remote Sensing. –2002. – Vol. 23, №18. – </w:t>
      </w:r>
      <w:r w:rsidRPr="00BB01D4">
        <w:rPr>
          <w:color w:val="auto"/>
          <w:sz w:val="28"/>
          <w:szCs w:val="28"/>
        </w:rPr>
        <w:t>Р</w:t>
      </w:r>
      <w:r w:rsidRPr="00BB01D4">
        <w:rPr>
          <w:color w:val="auto"/>
          <w:sz w:val="28"/>
          <w:szCs w:val="28"/>
          <w:lang w:val="en-US"/>
        </w:rPr>
        <w:t xml:space="preserve">. 3873–3878. </w:t>
      </w:r>
    </w:p>
    <w:p w14:paraId="2D64BA5E" w14:textId="47E04F6A" w:rsidR="00075420" w:rsidRPr="004F5578" w:rsidRDefault="00075420" w:rsidP="00366E24">
      <w:pPr>
        <w:pStyle w:val="Default"/>
        <w:ind w:firstLine="709"/>
        <w:jc w:val="both"/>
        <w:rPr>
          <w:color w:val="auto"/>
          <w:sz w:val="28"/>
          <w:szCs w:val="28"/>
        </w:rPr>
      </w:pPr>
      <w:r w:rsidRPr="00BB01D4">
        <w:rPr>
          <w:color w:val="auto"/>
          <w:sz w:val="28"/>
          <w:szCs w:val="28"/>
          <w:lang w:val="en-US"/>
        </w:rPr>
        <w:t>42 Wang T., Ren G., Chen, F., Yuan, Y. An analysis of precipitation variations in the west-central Tianshan Mountains over the last 300 years //Quatern. Int</w:t>
      </w:r>
      <w:r w:rsidRPr="00BB01D4">
        <w:rPr>
          <w:color w:val="auto"/>
          <w:sz w:val="28"/>
          <w:szCs w:val="28"/>
        </w:rPr>
        <w:t xml:space="preserve">. – 2015. – </w:t>
      </w:r>
      <w:r w:rsidRPr="00BB01D4">
        <w:rPr>
          <w:color w:val="auto"/>
          <w:sz w:val="28"/>
          <w:szCs w:val="28"/>
          <w:lang w:val="en-US"/>
        </w:rPr>
        <w:t>Vol</w:t>
      </w:r>
      <w:r w:rsidRPr="00BB01D4">
        <w:rPr>
          <w:color w:val="auto"/>
          <w:sz w:val="28"/>
          <w:szCs w:val="28"/>
        </w:rPr>
        <w:t xml:space="preserve">. 358, – Р. 48–57. </w:t>
      </w:r>
    </w:p>
    <w:p w14:paraId="36D886E2" w14:textId="0353690F" w:rsidR="00075420" w:rsidRPr="00BB01D4" w:rsidRDefault="00075420" w:rsidP="00366E24">
      <w:pPr>
        <w:pStyle w:val="Default"/>
        <w:ind w:firstLine="709"/>
        <w:jc w:val="both"/>
        <w:rPr>
          <w:sz w:val="28"/>
          <w:szCs w:val="28"/>
        </w:rPr>
      </w:pPr>
      <w:r w:rsidRPr="00BB01D4">
        <w:rPr>
          <w:sz w:val="28"/>
          <w:szCs w:val="28"/>
        </w:rPr>
        <w:t xml:space="preserve">43 Огарь Н.П. Растительность долин рек. Ботаническая география Казахстана и Средней Азии (в пределах пустынной области) / под ред. </w:t>
      </w:r>
      <w:proofErr w:type="spellStart"/>
      <w:r w:rsidRPr="00BB01D4">
        <w:rPr>
          <w:sz w:val="28"/>
          <w:szCs w:val="28"/>
        </w:rPr>
        <w:t>Е.И.Рачковской</w:t>
      </w:r>
      <w:proofErr w:type="spellEnd"/>
      <w:r w:rsidRPr="00BB01D4">
        <w:rPr>
          <w:sz w:val="28"/>
          <w:szCs w:val="28"/>
        </w:rPr>
        <w:t xml:space="preserve">. – СПб., 2003. – С. 138-141. </w:t>
      </w:r>
    </w:p>
    <w:p w14:paraId="2BBB50AA" w14:textId="0886D71B" w:rsidR="00075420" w:rsidRPr="00BB01D4" w:rsidRDefault="00075420" w:rsidP="00366E24">
      <w:pPr>
        <w:pStyle w:val="Default"/>
        <w:ind w:firstLine="709"/>
        <w:jc w:val="both"/>
        <w:rPr>
          <w:rStyle w:val="citation"/>
          <w:color w:val="auto"/>
          <w:sz w:val="28"/>
          <w:szCs w:val="28"/>
        </w:rPr>
      </w:pPr>
      <w:r w:rsidRPr="00BB01D4">
        <w:rPr>
          <w:rStyle w:val="citation"/>
          <w:color w:val="auto"/>
          <w:sz w:val="28"/>
          <w:szCs w:val="28"/>
        </w:rPr>
        <w:t xml:space="preserve">44 </w:t>
      </w:r>
      <w:r w:rsidRPr="00BB01D4">
        <w:rPr>
          <w:sz w:val="28"/>
          <w:szCs w:val="28"/>
        </w:rPr>
        <w:t xml:space="preserve">Федоров А.А. Важнейшие задачи ботанического </w:t>
      </w:r>
      <w:proofErr w:type="spellStart"/>
      <w:r w:rsidRPr="00BB01D4">
        <w:rPr>
          <w:sz w:val="28"/>
          <w:szCs w:val="28"/>
        </w:rPr>
        <w:t>ресурсоведения</w:t>
      </w:r>
      <w:proofErr w:type="spellEnd"/>
      <w:r w:rsidRPr="00BB01D4">
        <w:rPr>
          <w:sz w:val="28"/>
          <w:szCs w:val="28"/>
        </w:rPr>
        <w:t xml:space="preserve"> на современном этапе </w:t>
      </w:r>
      <w:r w:rsidRPr="00BB01D4">
        <w:rPr>
          <w:rStyle w:val="citation"/>
          <w:color w:val="auto"/>
          <w:sz w:val="28"/>
          <w:szCs w:val="28"/>
        </w:rPr>
        <w:t xml:space="preserve">// Растительные ресурсы. -  1969. </w:t>
      </w:r>
      <w:r w:rsidR="00A54844">
        <w:rPr>
          <w:rStyle w:val="citation"/>
          <w:color w:val="auto"/>
          <w:sz w:val="28"/>
          <w:szCs w:val="28"/>
          <w:lang w:val="kk-KZ"/>
        </w:rPr>
        <w:t xml:space="preserve">- </w:t>
      </w:r>
      <w:r w:rsidRPr="00BB01D4">
        <w:rPr>
          <w:rStyle w:val="citation"/>
          <w:color w:val="auto"/>
          <w:sz w:val="28"/>
          <w:szCs w:val="28"/>
        </w:rPr>
        <w:t xml:space="preserve">Т. 5. </w:t>
      </w:r>
      <w:r w:rsidR="00A54844">
        <w:rPr>
          <w:rStyle w:val="citation"/>
          <w:color w:val="auto"/>
          <w:sz w:val="28"/>
          <w:szCs w:val="28"/>
          <w:lang w:val="kk-KZ"/>
        </w:rPr>
        <w:t xml:space="preserve">- </w:t>
      </w:r>
      <w:proofErr w:type="spellStart"/>
      <w:r w:rsidRPr="00BB01D4">
        <w:rPr>
          <w:rStyle w:val="citation"/>
          <w:color w:val="auto"/>
          <w:sz w:val="28"/>
          <w:szCs w:val="28"/>
        </w:rPr>
        <w:t>Вып</w:t>
      </w:r>
      <w:proofErr w:type="spellEnd"/>
      <w:r w:rsidRPr="00BB01D4">
        <w:rPr>
          <w:rStyle w:val="citation"/>
          <w:color w:val="auto"/>
          <w:sz w:val="28"/>
          <w:szCs w:val="28"/>
        </w:rPr>
        <w:t xml:space="preserve">. 1. – </w:t>
      </w:r>
      <w:r w:rsidR="00A54844">
        <w:rPr>
          <w:rStyle w:val="citation"/>
          <w:color w:val="auto"/>
          <w:sz w:val="28"/>
          <w:szCs w:val="28"/>
          <w:lang w:val="kk-KZ"/>
        </w:rPr>
        <w:t>С</w:t>
      </w:r>
      <w:r w:rsidRPr="00BB01D4">
        <w:rPr>
          <w:rStyle w:val="citation"/>
          <w:color w:val="auto"/>
          <w:sz w:val="28"/>
          <w:szCs w:val="28"/>
        </w:rPr>
        <w:t>. 14-82.</w:t>
      </w:r>
    </w:p>
    <w:p w14:paraId="4C1244F3" w14:textId="3C44733D" w:rsidR="00075420" w:rsidRPr="00BB01D4" w:rsidRDefault="00075420" w:rsidP="00366E24">
      <w:pPr>
        <w:pStyle w:val="Default"/>
        <w:ind w:firstLine="709"/>
        <w:jc w:val="both"/>
        <w:rPr>
          <w:rStyle w:val="citation"/>
          <w:color w:val="auto"/>
          <w:sz w:val="28"/>
          <w:szCs w:val="28"/>
        </w:rPr>
      </w:pPr>
      <w:r w:rsidRPr="00BB01D4">
        <w:rPr>
          <w:sz w:val="28"/>
          <w:szCs w:val="28"/>
        </w:rPr>
        <w:t xml:space="preserve">45 Федоров А.А. </w:t>
      </w:r>
      <w:r w:rsidRPr="00BB01D4">
        <w:rPr>
          <w:sz w:val="28"/>
          <w:szCs w:val="28"/>
          <w:lang w:val="en-US"/>
        </w:rPr>
        <w:t>XXIV</w:t>
      </w:r>
      <w:r w:rsidRPr="00BB01D4">
        <w:rPr>
          <w:sz w:val="28"/>
          <w:szCs w:val="28"/>
        </w:rPr>
        <w:t xml:space="preserve"> </w:t>
      </w:r>
      <w:proofErr w:type="spellStart"/>
      <w:r w:rsidRPr="00BB01D4">
        <w:rPr>
          <w:sz w:val="28"/>
          <w:szCs w:val="28"/>
        </w:rPr>
        <w:t>сьезд</w:t>
      </w:r>
      <w:proofErr w:type="spellEnd"/>
      <w:r w:rsidRPr="00BB01D4">
        <w:rPr>
          <w:sz w:val="28"/>
          <w:szCs w:val="28"/>
        </w:rPr>
        <w:t xml:space="preserve"> КПСС и задачи ботанического </w:t>
      </w:r>
      <w:proofErr w:type="spellStart"/>
      <w:r w:rsidRPr="00BB01D4">
        <w:rPr>
          <w:sz w:val="28"/>
          <w:szCs w:val="28"/>
        </w:rPr>
        <w:t>ресурсоведения</w:t>
      </w:r>
      <w:proofErr w:type="spellEnd"/>
      <w:r w:rsidRPr="00BB01D4">
        <w:rPr>
          <w:sz w:val="28"/>
          <w:szCs w:val="28"/>
        </w:rPr>
        <w:t xml:space="preserve">  </w:t>
      </w:r>
      <w:r w:rsidRPr="00BB01D4">
        <w:rPr>
          <w:rStyle w:val="citation"/>
          <w:color w:val="auto"/>
          <w:sz w:val="28"/>
          <w:szCs w:val="28"/>
        </w:rPr>
        <w:t xml:space="preserve">// Растительные ресурсы. -  1971. </w:t>
      </w:r>
      <w:r w:rsidR="00A54844">
        <w:rPr>
          <w:rStyle w:val="citation"/>
          <w:color w:val="auto"/>
          <w:sz w:val="28"/>
          <w:szCs w:val="28"/>
          <w:lang w:val="kk-KZ"/>
        </w:rPr>
        <w:t xml:space="preserve">- </w:t>
      </w:r>
      <w:r w:rsidRPr="00BB01D4">
        <w:rPr>
          <w:rStyle w:val="citation"/>
          <w:color w:val="auto"/>
          <w:sz w:val="28"/>
          <w:szCs w:val="28"/>
        </w:rPr>
        <w:t xml:space="preserve">Т. 7. </w:t>
      </w:r>
      <w:r w:rsidR="00A54844">
        <w:rPr>
          <w:rStyle w:val="citation"/>
          <w:color w:val="auto"/>
          <w:sz w:val="28"/>
          <w:szCs w:val="28"/>
          <w:lang w:val="kk-KZ"/>
        </w:rPr>
        <w:t xml:space="preserve">- </w:t>
      </w:r>
      <w:proofErr w:type="spellStart"/>
      <w:r w:rsidRPr="00BB01D4">
        <w:rPr>
          <w:rStyle w:val="citation"/>
          <w:color w:val="auto"/>
          <w:sz w:val="28"/>
          <w:szCs w:val="28"/>
        </w:rPr>
        <w:t>Вып</w:t>
      </w:r>
      <w:proofErr w:type="spellEnd"/>
      <w:r w:rsidRPr="00BB01D4">
        <w:rPr>
          <w:rStyle w:val="citation"/>
          <w:color w:val="auto"/>
          <w:sz w:val="28"/>
          <w:szCs w:val="28"/>
        </w:rPr>
        <w:t xml:space="preserve">. 4. – </w:t>
      </w:r>
      <w:r w:rsidR="00A54844">
        <w:rPr>
          <w:rStyle w:val="citation"/>
          <w:color w:val="auto"/>
          <w:sz w:val="28"/>
          <w:szCs w:val="28"/>
          <w:lang w:val="kk-KZ"/>
        </w:rPr>
        <w:t>С</w:t>
      </w:r>
      <w:r w:rsidRPr="00BB01D4">
        <w:rPr>
          <w:rStyle w:val="citation"/>
          <w:color w:val="auto"/>
          <w:sz w:val="28"/>
          <w:szCs w:val="28"/>
        </w:rPr>
        <w:t>. 481-484.</w:t>
      </w:r>
    </w:p>
    <w:p w14:paraId="73EC0B25" w14:textId="6602C7A5" w:rsidR="00075420" w:rsidRPr="00BB01D4" w:rsidRDefault="00075420" w:rsidP="00366E24">
      <w:pPr>
        <w:pStyle w:val="Default"/>
        <w:ind w:firstLine="709"/>
        <w:jc w:val="both"/>
        <w:rPr>
          <w:rStyle w:val="citation"/>
          <w:color w:val="auto"/>
          <w:sz w:val="28"/>
          <w:szCs w:val="28"/>
        </w:rPr>
      </w:pPr>
      <w:r w:rsidRPr="00BB01D4">
        <w:rPr>
          <w:sz w:val="28"/>
          <w:szCs w:val="28"/>
        </w:rPr>
        <w:t xml:space="preserve">46 Федоров А.А. 50-летие СССР и изучение растительных ресурсов </w:t>
      </w:r>
      <w:r w:rsidRPr="00BB01D4">
        <w:rPr>
          <w:rStyle w:val="citation"/>
          <w:color w:val="auto"/>
          <w:sz w:val="28"/>
          <w:szCs w:val="28"/>
        </w:rPr>
        <w:t xml:space="preserve">// Растительные ресурсы. -  1972. </w:t>
      </w:r>
      <w:r w:rsidR="00A54844">
        <w:rPr>
          <w:rStyle w:val="citation"/>
          <w:color w:val="auto"/>
          <w:sz w:val="28"/>
          <w:szCs w:val="28"/>
          <w:lang w:val="kk-KZ"/>
        </w:rPr>
        <w:t xml:space="preserve">- </w:t>
      </w:r>
      <w:r w:rsidRPr="00BB01D4">
        <w:rPr>
          <w:rStyle w:val="citation"/>
          <w:color w:val="auto"/>
          <w:sz w:val="28"/>
          <w:szCs w:val="28"/>
        </w:rPr>
        <w:t xml:space="preserve">Т. 8. </w:t>
      </w:r>
      <w:r w:rsidR="00A54844">
        <w:rPr>
          <w:rStyle w:val="citation"/>
          <w:color w:val="auto"/>
          <w:sz w:val="28"/>
          <w:szCs w:val="28"/>
          <w:lang w:val="kk-KZ"/>
        </w:rPr>
        <w:t xml:space="preserve">- </w:t>
      </w:r>
      <w:proofErr w:type="spellStart"/>
      <w:r w:rsidRPr="00BB01D4">
        <w:rPr>
          <w:rStyle w:val="citation"/>
          <w:color w:val="auto"/>
          <w:sz w:val="28"/>
          <w:szCs w:val="28"/>
        </w:rPr>
        <w:t>Вып</w:t>
      </w:r>
      <w:proofErr w:type="spellEnd"/>
      <w:r w:rsidRPr="00BB01D4">
        <w:rPr>
          <w:rStyle w:val="citation"/>
          <w:color w:val="auto"/>
          <w:sz w:val="28"/>
          <w:szCs w:val="28"/>
        </w:rPr>
        <w:t xml:space="preserve">. 4. – </w:t>
      </w:r>
      <w:r w:rsidR="00A54844">
        <w:rPr>
          <w:rStyle w:val="citation"/>
          <w:color w:val="auto"/>
          <w:sz w:val="28"/>
          <w:szCs w:val="28"/>
          <w:lang w:val="kk-KZ"/>
        </w:rPr>
        <w:t>С</w:t>
      </w:r>
      <w:r w:rsidRPr="00BB01D4">
        <w:rPr>
          <w:rStyle w:val="citation"/>
          <w:color w:val="auto"/>
          <w:sz w:val="28"/>
          <w:szCs w:val="28"/>
        </w:rPr>
        <w:t>. 481-484.</w:t>
      </w:r>
    </w:p>
    <w:p w14:paraId="417487B9" w14:textId="42C26867" w:rsidR="00075420" w:rsidRPr="00BB01D4" w:rsidRDefault="00075420" w:rsidP="00366E24">
      <w:pPr>
        <w:pStyle w:val="Default"/>
        <w:ind w:firstLine="709"/>
        <w:jc w:val="both"/>
        <w:rPr>
          <w:rStyle w:val="citation"/>
          <w:color w:val="auto"/>
          <w:sz w:val="28"/>
          <w:szCs w:val="28"/>
        </w:rPr>
      </w:pPr>
      <w:r w:rsidRPr="00BB01D4">
        <w:rPr>
          <w:sz w:val="28"/>
          <w:szCs w:val="28"/>
        </w:rPr>
        <w:t xml:space="preserve">47 Федоров А.А. Ботаническое </w:t>
      </w:r>
      <w:proofErr w:type="spellStart"/>
      <w:r w:rsidRPr="00BB01D4">
        <w:rPr>
          <w:sz w:val="28"/>
          <w:szCs w:val="28"/>
        </w:rPr>
        <w:t>ресурсоведение</w:t>
      </w:r>
      <w:proofErr w:type="spellEnd"/>
      <w:r w:rsidRPr="00BB01D4">
        <w:rPr>
          <w:sz w:val="28"/>
          <w:szCs w:val="28"/>
        </w:rPr>
        <w:t xml:space="preserve"> к 60-летию Великой Октябрьской Социалистической Революции </w:t>
      </w:r>
      <w:r w:rsidRPr="00BB01D4">
        <w:rPr>
          <w:rStyle w:val="citation"/>
          <w:color w:val="auto"/>
          <w:sz w:val="28"/>
          <w:szCs w:val="28"/>
        </w:rPr>
        <w:t xml:space="preserve">// Растительные ресурсы. -  1977. Т. 13. </w:t>
      </w:r>
      <w:r w:rsidR="00A54844">
        <w:rPr>
          <w:rStyle w:val="citation"/>
          <w:color w:val="auto"/>
          <w:sz w:val="28"/>
          <w:szCs w:val="28"/>
          <w:lang w:val="kk-KZ"/>
        </w:rPr>
        <w:t xml:space="preserve">- </w:t>
      </w:r>
      <w:proofErr w:type="spellStart"/>
      <w:r w:rsidRPr="00BB01D4">
        <w:rPr>
          <w:rStyle w:val="citation"/>
          <w:color w:val="auto"/>
          <w:sz w:val="28"/>
          <w:szCs w:val="28"/>
        </w:rPr>
        <w:t>Вып</w:t>
      </w:r>
      <w:proofErr w:type="spellEnd"/>
      <w:r w:rsidRPr="00BB01D4">
        <w:rPr>
          <w:rStyle w:val="citation"/>
          <w:color w:val="auto"/>
          <w:sz w:val="28"/>
          <w:szCs w:val="28"/>
        </w:rPr>
        <w:t xml:space="preserve">. 4. – </w:t>
      </w:r>
      <w:r w:rsidR="00A54844">
        <w:rPr>
          <w:rStyle w:val="citation"/>
          <w:color w:val="auto"/>
          <w:sz w:val="28"/>
          <w:szCs w:val="28"/>
          <w:lang w:val="kk-KZ"/>
        </w:rPr>
        <w:t>С</w:t>
      </w:r>
      <w:r w:rsidRPr="00BB01D4">
        <w:rPr>
          <w:rStyle w:val="citation"/>
          <w:color w:val="auto"/>
          <w:sz w:val="28"/>
          <w:szCs w:val="28"/>
        </w:rPr>
        <w:t>. 591-596.</w:t>
      </w:r>
    </w:p>
    <w:p w14:paraId="2E8792A9" w14:textId="62C01297" w:rsidR="00075420" w:rsidRPr="00BB01D4" w:rsidRDefault="00075420" w:rsidP="00366E24">
      <w:pPr>
        <w:spacing w:after="0"/>
        <w:ind w:firstLine="709"/>
        <w:jc w:val="both"/>
        <w:rPr>
          <w:rFonts w:ascii="Times New Roman" w:hAnsi="Times New Roman" w:cs="Times New Roman"/>
          <w:sz w:val="28"/>
          <w:szCs w:val="28"/>
        </w:rPr>
      </w:pPr>
      <w:r w:rsidRPr="00BB01D4">
        <w:rPr>
          <w:rStyle w:val="citation"/>
          <w:rFonts w:ascii="Times New Roman" w:hAnsi="Times New Roman" w:cs="Times New Roman"/>
          <w:sz w:val="28"/>
          <w:szCs w:val="28"/>
        </w:rPr>
        <w:t xml:space="preserve">48 </w:t>
      </w:r>
      <w:r w:rsidRPr="00BB01D4">
        <w:rPr>
          <w:rFonts w:ascii="Times New Roman" w:hAnsi="Times New Roman" w:cs="Times New Roman"/>
          <w:sz w:val="28"/>
          <w:szCs w:val="28"/>
        </w:rPr>
        <w:t>Атлас ареалов и ресурсов лекарственных растений СССР.</w:t>
      </w:r>
      <w:r w:rsidR="00A54844">
        <w:rPr>
          <w:rFonts w:ascii="Times New Roman" w:hAnsi="Times New Roman" w:cs="Times New Roman"/>
          <w:sz w:val="28"/>
          <w:szCs w:val="28"/>
          <w:lang w:val="kk-KZ"/>
        </w:rPr>
        <w:t xml:space="preserve"> - </w:t>
      </w:r>
      <w:r w:rsidRPr="00BB01D4">
        <w:rPr>
          <w:rFonts w:ascii="Times New Roman" w:hAnsi="Times New Roman" w:cs="Times New Roman"/>
          <w:sz w:val="28"/>
          <w:szCs w:val="28"/>
        </w:rPr>
        <w:t>М., 1980.-338 с.</w:t>
      </w:r>
    </w:p>
    <w:p w14:paraId="221217B1" w14:textId="69029914" w:rsidR="00075420" w:rsidRPr="00BB01D4" w:rsidRDefault="00075420" w:rsidP="00366E24">
      <w:pPr>
        <w:pStyle w:val="Default"/>
        <w:ind w:firstLine="709"/>
        <w:jc w:val="both"/>
        <w:rPr>
          <w:rStyle w:val="citation"/>
          <w:color w:val="auto"/>
          <w:sz w:val="28"/>
          <w:szCs w:val="28"/>
        </w:rPr>
      </w:pPr>
      <w:r w:rsidRPr="00BB01D4">
        <w:rPr>
          <w:sz w:val="28"/>
          <w:szCs w:val="28"/>
        </w:rPr>
        <w:t xml:space="preserve">49 Соколов П.Д. Рациональное использование растительных ресурсов и их охрана. </w:t>
      </w:r>
      <w:r w:rsidRPr="00BB01D4">
        <w:rPr>
          <w:rStyle w:val="citation"/>
          <w:color w:val="auto"/>
          <w:sz w:val="28"/>
          <w:szCs w:val="28"/>
        </w:rPr>
        <w:t xml:space="preserve">// Растительные ресурсы. -  1981. </w:t>
      </w:r>
      <w:r w:rsidR="00A54844">
        <w:rPr>
          <w:rStyle w:val="citation"/>
          <w:color w:val="auto"/>
          <w:sz w:val="28"/>
          <w:szCs w:val="28"/>
          <w:lang w:val="kk-KZ"/>
        </w:rPr>
        <w:t xml:space="preserve">- </w:t>
      </w:r>
      <w:r w:rsidRPr="00BB01D4">
        <w:rPr>
          <w:rStyle w:val="citation"/>
          <w:color w:val="auto"/>
          <w:sz w:val="28"/>
          <w:szCs w:val="28"/>
        </w:rPr>
        <w:t xml:space="preserve">Т. 17. </w:t>
      </w:r>
      <w:r w:rsidR="00A54844">
        <w:rPr>
          <w:rStyle w:val="citation"/>
          <w:color w:val="auto"/>
          <w:sz w:val="28"/>
          <w:szCs w:val="28"/>
          <w:lang w:val="kk-KZ"/>
        </w:rPr>
        <w:t xml:space="preserve">- </w:t>
      </w:r>
      <w:proofErr w:type="spellStart"/>
      <w:r w:rsidRPr="00BB01D4">
        <w:rPr>
          <w:rStyle w:val="citation"/>
          <w:color w:val="auto"/>
          <w:sz w:val="28"/>
          <w:szCs w:val="28"/>
        </w:rPr>
        <w:t>Вып</w:t>
      </w:r>
      <w:proofErr w:type="spellEnd"/>
      <w:r w:rsidRPr="00BB01D4">
        <w:rPr>
          <w:rStyle w:val="citation"/>
          <w:color w:val="auto"/>
          <w:sz w:val="28"/>
          <w:szCs w:val="28"/>
        </w:rPr>
        <w:t xml:space="preserve">. 1. – </w:t>
      </w:r>
      <w:r w:rsidR="00A54844">
        <w:rPr>
          <w:rStyle w:val="citation"/>
          <w:color w:val="auto"/>
          <w:sz w:val="28"/>
          <w:szCs w:val="28"/>
          <w:lang w:val="kk-KZ"/>
        </w:rPr>
        <w:t>С</w:t>
      </w:r>
      <w:r w:rsidRPr="00BB01D4">
        <w:rPr>
          <w:rStyle w:val="citation"/>
          <w:color w:val="auto"/>
          <w:sz w:val="28"/>
          <w:szCs w:val="28"/>
        </w:rPr>
        <w:t>. 3-15.</w:t>
      </w:r>
    </w:p>
    <w:p w14:paraId="2B23A0EB" w14:textId="77777777" w:rsidR="00075420" w:rsidRPr="00BB01D4" w:rsidRDefault="00075420" w:rsidP="00366E24">
      <w:pPr>
        <w:pStyle w:val="Default"/>
        <w:ind w:firstLine="709"/>
        <w:jc w:val="both"/>
        <w:rPr>
          <w:sz w:val="28"/>
          <w:szCs w:val="28"/>
        </w:rPr>
      </w:pPr>
      <w:r w:rsidRPr="00BB01D4">
        <w:rPr>
          <w:sz w:val="28"/>
          <w:szCs w:val="28"/>
        </w:rPr>
        <w:t xml:space="preserve">50 </w:t>
      </w:r>
      <w:proofErr w:type="spellStart"/>
      <w:r w:rsidRPr="00BB01D4">
        <w:rPr>
          <w:sz w:val="28"/>
          <w:szCs w:val="28"/>
        </w:rPr>
        <w:t>Ярын</w:t>
      </w:r>
      <w:proofErr w:type="spellEnd"/>
      <w:r w:rsidRPr="00BB01D4">
        <w:rPr>
          <w:sz w:val="28"/>
          <w:szCs w:val="28"/>
        </w:rPr>
        <w:t xml:space="preserve"> Е.И. О мерах по удовлетворению потребностей органов здравоохранения и медицинской промышленности в сырье лекарственных растений и по обеспечению рационального использования их природных </w:t>
      </w:r>
      <w:r w:rsidRPr="00BB01D4">
        <w:rPr>
          <w:sz w:val="28"/>
          <w:szCs w:val="28"/>
        </w:rPr>
        <w:lastRenderedPageBreak/>
        <w:t xml:space="preserve">ресурсов // Ресурсы дикорастущих лекарственных растений СССР.-М., 1984.- С. 54-60.   </w:t>
      </w:r>
    </w:p>
    <w:p w14:paraId="10E11304" w14:textId="54F58F32"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51 Крылова И.Л. Об уровне изученности ресурсов лекарственных растений, заготавливаемых в природных сообществах // Ресурсы дикорастущих лекарственных растений СССР.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М., 1984.- С.54-60.</w:t>
      </w:r>
    </w:p>
    <w:p w14:paraId="25A34A69" w14:textId="274CB69A"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52 Рекомендации по рациональному использованию и охране ресурсов лекарственных растений Казахстана.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 xml:space="preserve">Алма-Ата, 1987.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 xml:space="preserve">39 с. </w:t>
      </w:r>
    </w:p>
    <w:p w14:paraId="046A5C57" w14:textId="13CB3206"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53 </w:t>
      </w:r>
      <w:proofErr w:type="spellStart"/>
      <w:r w:rsidRPr="00BB01D4">
        <w:rPr>
          <w:rFonts w:ascii="Times New Roman" w:hAnsi="Times New Roman" w:cs="Times New Roman"/>
          <w:sz w:val="28"/>
          <w:szCs w:val="28"/>
        </w:rPr>
        <w:t>Клязника</w:t>
      </w:r>
      <w:proofErr w:type="spellEnd"/>
      <w:r w:rsidRPr="00BB01D4">
        <w:rPr>
          <w:rFonts w:ascii="Times New Roman" w:hAnsi="Times New Roman" w:cs="Times New Roman"/>
          <w:sz w:val="28"/>
          <w:szCs w:val="28"/>
        </w:rPr>
        <w:t xml:space="preserve"> В.Г., </w:t>
      </w:r>
      <w:proofErr w:type="spellStart"/>
      <w:r w:rsidRPr="00BB01D4">
        <w:rPr>
          <w:rFonts w:ascii="Times New Roman" w:hAnsi="Times New Roman" w:cs="Times New Roman"/>
          <w:sz w:val="28"/>
          <w:szCs w:val="28"/>
        </w:rPr>
        <w:t>Шретер</w:t>
      </w:r>
      <w:proofErr w:type="spellEnd"/>
      <w:r w:rsidRPr="00BB01D4">
        <w:rPr>
          <w:rFonts w:ascii="Times New Roman" w:hAnsi="Times New Roman" w:cs="Times New Roman"/>
          <w:sz w:val="28"/>
          <w:szCs w:val="28"/>
        </w:rPr>
        <w:t xml:space="preserve"> А.И. Некоторые вопросы организации приписных угодий лекарственных растений // Ресурсы дикорастущих лекарственных растений СССР.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М., 1984.- С.35-38.</w:t>
      </w:r>
    </w:p>
    <w:p w14:paraId="7F651FF0" w14:textId="137CF6E5"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54 </w:t>
      </w:r>
      <w:proofErr w:type="spellStart"/>
      <w:r w:rsidRPr="00BB01D4">
        <w:rPr>
          <w:rFonts w:ascii="Times New Roman" w:hAnsi="Times New Roman" w:cs="Times New Roman"/>
          <w:sz w:val="28"/>
          <w:szCs w:val="28"/>
        </w:rPr>
        <w:t>Клязника</w:t>
      </w:r>
      <w:proofErr w:type="spellEnd"/>
      <w:r w:rsidRPr="00BB01D4">
        <w:rPr>
          <w:rFonts w:ascii="Times New Roman" w:hAnsi="Times New Roman" w:cs="Times New Roman"/>
          <w:sz w:val="28"/>
          <w:szCs w:val="28"/>
        </w:rPr>
        <w:t xml:space="preserve"> В.Г. Новые формы рационального использования и охраны природных ресурсов лекарственных растений СССР // </w:t>
      </w:r>
      <w:proofErr w:type="spellStart"/>
      <w:r w:rsidRPr="00BB01D4">
        <w:rPr>
          <w:rFonts w:ascii="Times New Roman" w:hAnsi="Times New Roman" w:cs="Times New Roman"/>
          <w:sz w:val="28"/>
          <w:szCs w:val="28"/>
        </w:rPr>
        <w:t>Растит.ресурсы</w:t>
      </w:r>
      <w:proofErr w:type="spellEnd"/>
      <w:r w:rsidR="00A54844">
        <w:rPr>
          <w:rFonts w:ascii="Times New Roman" w:hAnsi="Times New Roman" w:cs="Times New Roman"/>
          <w:sz w:val="28"/>
          <w:szCs w:val="28"/>
          <w:lang w:val="kk-KZ"/>
        </w:rPr>
        <w:t>. -</w:t>
      </w:r>
      <w:r w:rsidRPr="00BB01D4">
        <w:rPr>
          <w:rFonts w:ascii="Times New Roman" w:hAnsi="Times New Roman" w:cs="Times New Roman"/>
          <w:sz w:val="28"/>
          <w:szCs w:val="28"/>
        </w:rPr>
        <w:t xml:space="preserve"> 1984. Т.20.-</w:t>
      </w:r>
      <w:r w:rsidR="00A54844">
        <w:rPr>
          <w:rFonts w:ascii="Times New Roman" w:hAnsi="Times New Roman" w:cs="Times New Roman"/>
          <w:sz w:val="28"/>
          <w:szCs w:val="28"/>
          <w:lang w:val="kk-KZ"/>
        </w:rPr>
        <w:t xml:space="preserve"> </w:t>
      </w:r>
      <w:proofErr w:type="spellStart"/>
      <w:r w:rsidRPr="00BB01D4">
        <w:rPr>
          <w:rFonts w:ascii="Times New Roman" w:hAnsi="Times New Roman" w:cs="Times New Roman"/>
          <w:sz w:val="28"/>
          <w:szCs w:val="28"/>
        </w:rPr>
        <w:t>Вып</w:t>
      </w:r>
      <w:proofErr w:type="spellEnd"/>
      <w:r w:rsidRPr="00BB01D4">
        <w:rPr>
          <w:rFonts w:ascii="Times New Roman" w:hAnsi="Times New Roman" w:cs="Times New Roman"/>
          <w:sz w:val="28"/>
          <w:szCs w:val="28"/>
        </w:rPr>
        <w:t>.</w:t>
      </w:r>
      <w:r w:rsidRPr="00BB01D4">
        <w:rPr>
          <w:rFonts w:ascii="Times New Roman" w:hAnsi="Times New Roman" w:cs="Times New Roman"/>
          <w:sz w:val="28"/>
          <w:szCs w:val="28"/>
          <w:lang w:val="en-US"/>
        </w:rPr>
        <w:t>I</w:t>
      </w:r>
      <w:r w:rsidRPr="00BB01D4">
        <w:rPr>
          <w:rFonts w:ascii="Times New Roman" w:hAnsi="Times New Roman" w:cs="Times New Roman"/>
          <w:sz w:val="28"/>
          <w:szCs w:val="28"/>
        </w:rPr>
        <w:t>.-</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С. 132-151.</w:t>
      </w:r>
    </w:p>
    <w:p w14:paraId="65872C14" w14:textId="3C18704E"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55 </w:t>
      </w:r>
      <w:proofErr w:type="spellStart"/>
      <w:r w:rsidRPr="00BB01D4">
        <w:rPr>
          <w:rFonts w:ascii="Times New Roman" w:hAnsi="Times New Roman" w:cs="Times New Roman"/>
          <w:sz w:val="28"/>
          <w:szCs w:val="28"/>
        </w:rPr>
        <w:t>Кармышева</w:t>
      </w:r>
      <w:proofErr w:type="spellEnd"/>
      <w:r w:rsidRPr="00BB01D4">
        <w:rPr>
          <w:rFonts w:ascii="Times New Roman" w:hAnsi="Times New Roman" w:cs="Times New Roman"/>
          <w:sz w:val="28"/>
          <w:szCs w:val="28"/>
        </w:rPr>
        <w:t xml:space="preserve"> Н.Х., </w:t>
      </w:r>
      <w:proofErr w:type="spellStart"/>
      <w:r w:rsidRPr="00BB01D4">
        <w:rPr>
          <w:rFonts w:ascii="Times New Roman" w:hAnsi="Times New Roman" w:cs="Times New Roman"/>
          <w:sz w:val="28"/>
          <w:szCs w:val="28"/>
        </w:rPr>
        <w:t>Арыстангалиев</w:t>
      </w:r>
      <w:proofErr w:type="spellEnd"/>
      <w:r w:rsidRPr="00BB01D4">
        <w:rPr>
          <w:rFonts w:ascii="Times New Roman" w:hAnsi="Times New Roman" w:cs="Times New Roman"/>
          <w:sz w:val="28"/>
          <w:szCs w:val="28"/>
        </w:rPr>
        <w:t xml:space="preserve"> С.А., Алиев Ш.Ж. О состоянии и перспективах охраны флоры и растительности Казахстана // Охрана растительного мира Казахстана.</w:t>
      </w:r>
      <w:r w:rsidR="005C66D9">
        <w:rPr>
          <w:rFonts w:ascii="Times New Roman" w:hAnsi="Times New Roman" w:cs="Times New Roman"/>
          <w:sz w:val="28"/>
          <w:szCs w:val="28"/>
        </w:rPr>
        <w:t xml:space="preserve"> </w:t>
      </w:r>
      <w:r w:rsidRPr="00BB01D4">
        <w:rPr>
          <w:rFonts w:ascii="Times New Roman" w:hAnsi="Times New Roman" w:cs="Times New Roman"/>
          <w:sz w:val="28"/>
          <w:szCs w:val="28"/>
        </w:rPr>
        <w:t>- Алма-Ата, 1979.-</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С.21-28.</w:t>
      </w:r>
    </w:p>
    <w:p w14:paraId="0DB2D8B4" w14:textId="10993442"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56 </w:t>
      </w:r>
      <w:proofErr w:type="spellStart"/>
      <w:r w:rsidRPr="00BB01D4">
        <w:rPr>
          <w:rFonts w:ascii="Times New Roman" w:hAnsi="Times New Roman" w:cs="Times New Roman"/>
          <w:sz w:val="28"/>
          <w:szCs w:val="28"/>
        </w:rPr>
        <w:t>Кукенов</w:t>
      </w:r>
      <w:proofErr w:type="spellEnd"/>
      <w:r w:rsidRPr="00BB01D4">
        <w:rPr>
          <w:rFonts w:ascii="Times New Roman" w:hAnsi="Times New Roman" w:cs="Times New Roman"/>
          <w:sz w:val="28"/>
          <w:szCs w:val="28"/>
        </w:rPr>
        <w:t xml:space="preserve"> М.К., </w:t>
      </w:r>
      <w:proofErr w:type="spellStart"/>
      <w:r w:rsidRPr="00BB01D4">
        <w:rPr>
          <w:rFonts w:ascii="Times New Roman" w:hAnsi="Times New Roman" w:cs="Times New Roman"/>
          <w:sz w:val="28"/>
          <w:szCs w:val="28"/>
        </w:rPr>
        <w:t>Демидовсая</w:t>
      </w:r>
      <w:proofErr w:type="spellEnd"/>
      <w:r w:rsidRPr="00BB01D4">
        <w:rPr>
          <w:rFonts w:ascii="Times New Roman" w:hAnsi="Times New Roman" w:cs="Times New Roman"/>
          <w:sz w:val="28"/>
          <w:szCs w:val="28"/>
        </w:rPr>
        <w:t xml:space="preserve"> Л.Ф., </w:t>
      </w:r>
      <w:proofErr w:type="spellStart"/>
      <w:r w:rsidRPr="00BB01D4">
        <w:rPr>
          <w:rFonts w:ascii="Times New Roman" w:hAnsi="Times New Roman" w:cs="Times New Roman"/>
          <w:sz w:val="28"/>
          <w:szCs w:val="28"/>
        </w:rPr>
        <w:t>Лушпа</w:t>
      </w:r>
      <w:proofErr w:type="spellEnd"/>
      <w:r w:rsidRPr="00BB01D4">
        <w:rPr>
          <w:rFonts w:ascii="Times New Roman" w:hAnsi="Times New Roman" w:cs="Times New Roman"/>
          <w:sz w:val="28"/>
          <w:szCs w:val="28"/>
        </w:rPr>
        <w:t xml:space="preserve"> О.У., Синицин Г.С., Сафина Л.К., </w:t>
      </w:r>
      <w:proofErr w:type="spellStart"/>
      <w:r w:rsidRPr="00BB01D4">
        <w:rPr>
          <w:rFonts w:ascii="Times New Roman" w:hAnsi="Times New Roman" w:cs="Times New Roman"/>
          <w:sz w:val="28"/>
          <w:szCs w:val="28"/>
        </w:rPr>
        <w:t>Исамбаев</w:t>
      </w:r>
      <w:proofErr w:type="spellEnd"/>
      <w:r w:rsidRPr="00BB01D4">
        <w:rPr>
          <w:rFonts w:ascii="Times New Roman" w:hAnsi="Times New Roman" w:cs="Times New Roman"/>
          <w:sz w:val="28"/>
          <w:szCs w:val="28"/>
        </w:rPr>
        <w:t xml:space="preserve"> А.И. Об охране лекарственных растений Казахстана // Охрана растительного мира Казахстана. Алма-Ата, 1979.-</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С. 39-47.</w:t>
      </w:r>
    </w:p>
    <w:p w14:paraId="21303846" w14:textId="61F7370E" w:rsidR="00075420" w:rsidRPr="00A54844" w:rsidRDefault="00075420" w:rsidP="00366E24">
      <w:pPr>
        <w:spacing w:after="0"/>
        <w:ind w:firstLine="709"/>
        <w:jc w:val="both"/>
        <w:rPr>
          <w:rFonts w:ascii="Times New Roman" w:hAnsi="Times New Roman" w:cs="Times New Roman"/>
          <w:sz w:val="28"/>
          <w:szCs w:val="28"/>
          <w:lang w:val="kk-KZ"/>
        </w:rPr>
      </w:pPr>
      <w:r w:rsidRPr="00BB01D4">
        <w:rPr>
          <w:rFonts w:ascii="Times New Roman" w:hAnsi="Times New Roman" w:cs="Times New Roman"/>
          <w:sz w:val="28"/>
          <w:szCs w:val="28"/>
        </w:rPr>
        <w:t xml:space="preserve">57 </w:t>
      </w:r>
      <w:proofErr w:type="spellStart"/>
      <w:r w:rsidRPr="00BB01D4">
        <w:rPr>
          <w:rFonts w:ascii="Times New Roman" w:hAnsi="Times New Roman" w:cs="Times New Roman"/>
          <w:sz w:val="28"/>
          <w:szCs w:val="28"/>
        </w:rPr>
        <w:t>Ушбаев</w:t>
      </w:r>
      <w:proofErr w:type="spellEnd"/>
      <w:r w:rsidRPr="00BB01D4">
        <w:rPr>
          <w:rFonts w:ascii="Times New Roman" w:hAnsi="Times New Roman" w:cs="Times New Roman"/>
          <w:sz w:val="28"/>
          <w:szCs w:val="28"/>
        </w:rPr>
        <w:t xml:space="preserve"> К.У., </w:t>
      </w:r>
      <w:proofErr w:type="spellStart"/>
      <w:r w:rsidRPr="00BB01D4">
        <w:rPr>
          <w:rFonts w:ascii="Times New Roman" w:hAnsi="Times New Roman" w:cs="Times New Roman"/>
          <w:sz w:val="28"/>
          <w:szCs w:val="28"/>
        </w:rPr>
        <w:t>Курамысова</w:t>
      </w:r>
      <w:proofErr w:type="spellEnd"/>
      <w:r w:rsidRPr="00BB01D4">
        <w:rPr>
          <w:rFonts w:ascii="Times New Roman" w:hAnsi="Times New Roman" w:cs="Times New Roman"/>
          <w:sz w:val="28"/>
          <w:szCs w:val="28"/>
        </w:rPr>
        <w:t xml:space="preserve"> И.И., Аксанова В.Ф. Целебные травы.</w:t>
      </w:r>
      <w:r w:rsidR="005C66D9">
        <w:rPr>
          <w:rFonts w:ascii="Times New Roman" w:hAnsi="Times New Roman" w:cs="Times New Roman"/>
          <w:sz w:val="28"/>
          <w:szCs w:val="28"/>
        </w:rPr>
        <w:t xml:space="preserve"> </w:t>
      </w:r>
      <w:r w:rsidRPr="00BB01D4">
        <w:rPr>
          <w:rFonts w:ascii="Times New Roman" w:hAnsi="Times New Roman" w:cs="Times New Roman"/>
          <w:sz w:val="28"/>
          <w:szCs w:val="28"/>
        </w:rPr>
        <w:t>- Алма-Ата, 1979.-198</w:t>
      </w:r>
      <w:r w:rsidR="00A54844">
        <w:rPr>
          <w:rFonts w:ascii="Times New Roman" w:hAnsi="Times New Roman" w:cs="Times New Roman"/>
          <w:sz w:val="28"/>
          <w:szCs w:val="28"/>
          <w:lang w:val="kk-KZ"/>
        </w:rPr>
        <w:t xml:space="preserve"> с.</w:t>
      </w:r>
    </w:p>
    <w:p w14:paraId="51EBA8D3" w14:textId="27327E6B"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58 </w:t>
      </w:r>
      <w:proofErr w:type="spellStart"/>
      <w:r w:rsidRPr="00BB01D4">
        <w:rPr>
          <w:rFonts w:ascii="Times New Roman" w:hAnsi="Times New Roman" w:cs="Times New Roman"/>
          <w:sz w:val="28"/>
          <w:szCs w:val="28"/>
        </w:rPr>
        <w:t>Кукенов</w:t>
      </w:r>
      <w:proofErr w:type="spellEnd"/>
      <w:r w:rsidRPr="00BB01D4">
        <w:rPr>
          <w:rFonts w:ascii="Times New Roman" w:hAnsi="Times New Roman" w:cs="Times New Roman"/>
          <w:sz w:val="28"/>
          <w:szCs w:val="28"/>
        </w:rPr>
        <w:t xml:space="preserve"> М.К., </w:t>
      </w:r>
      <w:proofErr w:type="spellStart"/>
      <w:r w:rsidRPr="00BB01D4">
        <w:rPr>
          <w:rFonts w:ascii="Times New Roman" w:hAnsi="Times New Roman" w:cs="Times New Roman"/>
          <w:sz w:val="28"/>
          <w:szCs w:val="28"/>
        </w:rPr>
        <w:t>Аталыкова</w:t>
      </w:r>
      <w:proofErr w:type="spellEnd"/>
      <w:r w:rsidRPr="00BB01D4">
        <w:rPr>
          <w:rFonts w:ascii="Times New Roman" w:hAnsi="Times New Roman" w:cs="Times New Roman"/>
          <w:sz w:val="28"/>
          <w:szCs w:val="28"/>
        </w:rPr>
        <w:t xml:space="preserve"> Ф.М., </w:t>
      </w:r>
      <w:proofErr w:type="spellStart"/>
      <w:r w:rsidRPr="00BB01D4">
        <w:rPr>
          <w:rFonts w:ascii="Times New Roman" w:hAnsi="Times New Roman" w:cs="Times New Roman"/>
          <w:sz w:val="28"/>
          <w:szCs w:val="28"/>
        </w:rPr>
        <w:t>Айдарбаева</w:t>
      </w:r>
      <w:proofErr w:type="spellEnd"/>
      <w:r w:rsidRPr="00BB01D4">
        <w:rPr>
          <w:rFonts w:ascii="Times New Roman" w:hAnsi="Times New Roman" w:cs="Times New Roman"/>
          <w:sz w:val="28"/>
          <w:szCs w:val="28"/>
        </w:rPr>
        <w:t xml:space="preserve"> Д.К. </w:t>
      </w:r>
      <w:proofErr w:type="spellStart"/>
      <w:r w:rsidRPr="00BB01D4">
        <w:rPr>
          <w:rFonts w:ascii="Times New Roman" w:hAnsi="Times New Roman" w:cs="Times New Roman"/>
          <w:sz w:val="28"/>
          <w:szCs w:val="28"/>
        </w:rPr>
        <w:t>Флавоноидсодержащие</w:t>
      </w:r>
      <w:proofErr w:type="spellEnd"/>
      <w:r w:rsidRPr="00BB01D4">
        <w:rPr>
          <w:rFonts w:ascii="Times New Roman" w:hAnsi="Times New Roman" w:cs="Times New Roman"/>
          <w:sz w:val="28"/>
          <w:szCs w:val="28"/>
        </w:rPr>
        <w:t xml:space="preserve"> растения Казахстана // Тез.</w:t>
      </w:r>
      <w:r w:rsidRPr="00BB01D4">
        <w:rPr>
          <w:rFonts w:ascii="Times New Roman" w:hAnsi="Times New Roman" w:cs="Times New Roman"/>
          <w:sz w:val="28"/>
          <w:szCs w:val="28"/>
          <w:lang w:val="en-US"/>
        </w:rPr>
        <w:t>IV</w:t>
      </w:r>
      <w:r w:rsidRPr="00BB01D4">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Всесоюзн</w:t>
      </w:r>
      <w:proofErr w:type="spellEnd"/>
      <w:r w:rsidRPr="00BB01D4">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симп.по</w:t>
      </w:r>
      <w:proofErr w:type="spellEnd"/>
      <w:r w:rsidRPr="00BB01D4">
        <w:rPr>
          <w:rFonts w:ascii="Times New Roman" w:hAnsi="Times New Roman" w:cs="Times New Roman"/>
          <w:sz w:val="28"/>
          <w:szCs w:val="28"/>
        </w:rPr>
        <w:t xml:space="preserve"> фенольным соединениям</w:t>
      </w:r>
      <w:r w:rsidR="00A54844">
        <w:rPr>
          <w:rFonts w:ascii="Times New Roman" w:hAnsi="Times New Roman" w:cs="Times New Roman"/>
          <w:sz w:val="28"/>
          <w:szCs w:val="28"/>
          <w:lang w:val="kk-KZ"/>
        </w:rPr>
        <w:t>. -</w:t>
      </w:r>
      <w:r w:rsidRPr="00BB01D4">
        <w:rPr>
          <w:rFonts w:ascii="Times New Roman" w:hAnsi="Times New Roman" w:cs="Times New Roman"/>
          <w:sz w:val="28"/>
          <w:szCs w:val="28"/>
        </w:rPr>
        <w:t xml:space="preserve"> Ташкент.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1982.- 42</w:t>
      </w:r>
      <w:r w:rsidR="00A54844">
        <w:rPr>
          <w:rFonts w:ascii="Times New Roman" w:hAnsi="Times New Roman" w:cs="Times New Roman"/>
          <w:sz w:val="28"/>
          <w:szCs w:val="28"/>
          <w:lang w:val="kk-KZ"/>
        </w:rPr>
        <w:t xml:space="preserve"> с</w:t>
      </w:r>
      <w:r w:rsidRPr="00BB01D4">
        <w:rPr>
          <w:rFonts w:ascii="Times New Roman" w:hAnsi="Times New Roman" w:cs="Times New Roman"/>
          <w:sz w:val="28"/>
          <w:szCs w:val="28"/>
        </w:rPr>
        <w:t>.</w:t>
      </w:r>
    </w:p>
    <w:p w14:paraId="58B886DC" w14:textId="7CAF3F22"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59</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 xml:space="preserve">Массагетов П.С. Поиски </w:t>
      </w:r>
      <w:proofErr w:type="spellStart"/>
      <w:r w:rsidRPr="00BB01D4">
        <w:rPr>
          <w:rFonts w:ascii="Times New Roman" w:hAnsi="Times New Roman" w:cs="Times New Roman"/>
          <w:sz w:val="28"/>
          <w:szCs w:val="28"/>
        </w:rPr>
        <w:t>алкалоидоносных</w:t>
      </w:r>
      <w:proofErr w:type="spellEnd"/>
      <w:r w:rsidRPr="00BB01D4">
        <w:rPr>
          <w:rFonts w:ascii="Times New Roman" w:hAnsi="Times New Roman" w:cs="Times New Roman"/>
          <w:sz w:val="28"/>
          <w:szCs w:val="28"/>
        </w:rPr>
        <w:t xml:space="preserve"> растений в Средней Азии //Тр.</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ВИЛАР.</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-1947.-</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Вып.9.-</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180 с.</w:t>
      </w:r>
    </w:p>
    <w:p w14:paraId="3A1A8874" w14:textId="407593AD"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60 Рубцов Н.И. Дикорастущие лекарственные, технические и пищевые растения Западного Казахстана.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 xml:space="preserve">Алма-Ата, 1934.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112 с.</w:t>
      </w:r>
    </w:p>
    <w:p w14:paraId="26F19E83" w14:textId="66C25AF4"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61</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 xml:space="preserve">Хржановский В.Г. Шиповники Прииртышья // </w:t>
      </w:r>
      <w:proofErr w:type="spellStart"/>
      <w:r w:rsidRPr="00BB01D4">
        <w:rPr>
          <w:rFonts w:ascii="Times New Roman" w:hAnsi="Times New Roman" w:cs="Times New Roman"/>
          <w:sz w:val="28"/>
          <w:szCs w:val="28"/>
        </w:rPr>
        <w:t>Изв</w:t>
      </w:r>
      <w:proofErr w:type="spellEnd"/>
      <w:r w:rsidRPr="00BB01D4">
        <w:rPr>
          <w:rFonts w:ascii="Times New Roman" w:hAnsi="Times New Roman" w:cs="Times New Roman"/>
          <w:sz w:val="28"/>
          <w:szCs w:val="28"/>
        </w:rPr>
        <w:t xml:space="preserve">. АН </w:t>
      </w:r>
      <w:proofErr w:type="spellStart"/>
      <w:r w:rsidRPr="00BB01D4">
        <w:rPr>
          <w:rFonts w:ascii="Times New Roman" w:hAnsi="Times New Roman" w:cs="Times New Roman"/>
          <w:sz w:val="28"/>
          <w:szCs w:val="28"/>
        </w:rPr>
        <w:t>КазССР.Сер.биол</w:t>
      </w:r>
      <w:proofErr w:type="spellEnd"/>
      <w:r w:rsidRPr="00BB01D4">
        <w:rPr>
          <w:rFonts w:ascii="Times New Roman" w:hAnsi="Times New Roman" w:cs="Times New Roman"/>
          <w:sz w:val="28"/>
          <w:szCs w:val="28"/>
        </w:rPr>
        <w:t>.</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 xml:space="preserve"> 1941.</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Вып.3.-</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С.28-36.</w:t>
      </w:r>
    </w:p>
    <w:p w14:paraId="1E5ACF4C" w14:textId="6A15F0C3"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62</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Доброхотова К.Д., Чудинов В.Л. Лекарственные растения Казахстана.</w:t>
      </w:r>
      <w:r w:rsidR="00D73989">
        <w:rPr>
          <w:rFonts w:ascii="Times New Roman" w:hAnsi="Times New Roman" w:cs="Times New Roman"/>
          <w:sz w:val="28"/>
          <w:szCs w:val="28"/>
        </w:rPr>
        <w:t xml:space="preserve"> </w:t>
      </w:r>
      <w:r w:rsidRPr="00BB01D4">
        <w:rPr>
          <w:rFonts w:ascii="Times New Roman" w:hAnsi="Times New Roman" w:cs="Times New Roman"/>
          <w:sz w:val="28"/>
          <w:szCs w:val="28"/>
        </w:rPr>
        <w:t xml:space="preserve">- Алма-Ата, 1965.-150 с. </w:t>
      </w:r>
      <w:bookmarkStart w:id="16" w:name="_Hlk174549338"/>
    </w:p>
    <w:p w14:paraId="1CCF69EF" w14:textId="6A5737DD"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63 </w:t>
      </w:r>
      <w:proofErr w:type="spellStart"/>
      <w:r w:rsidRPr="00BB01D4">
        <w:rPr>
          <w:rFonts w:ascii="Times New Roman" w:hAnsi="Times New Roman" w:cs="Times New Roman"/>
          <w:sz w:val="28"/>
          <w:szCs w:val="28"/>
        </w:rPr>
        <w:t>Ушбаев</w:t>
      </w:r>
      <w:proofErr w:type="spellEnd"/>
      <w:r w:rsidRPr="00BB01D4">
        <w:rPr>
          <w:rFonts w:ascii="Times New Roman" w:hAnsi="Times New Roman" w:cs="Times New Roman"/>
          <w:sz w:val="28"/>
          <w:szCs w:val="28"/>
        </w:rPr>
        <w:t xml:space="preserve"> К.У., </w:t>
      </w:r>
      <w:proofErr w:type="spellStart"/>
      <w:r w:rsidRPr="00BB01D4">
        <w:rPr>
          <w:rFonts w:ascii="Times New Roman" w:hAnsi="Times New Roman" w:cs="Times New Roman"/>
          <w:sz w:val="28"/>
          <w:szCs w:val="28"/>
        </w:rPr>
        <w:t>Курамысова</w:t>
      </w:r>
      <w:proofErr w:type="spellEnd"/>
      <w:r w:rsidRPr="00BB01D4">
        <w:rPr>
          <w:rFonts w:ascii="Times New Roman" w:hAnsi="Times New Roman" w:cs="Times New Roman"/>
          <w:sz w:val="28"/>
          <w:szCs w:val="28"/>
        </w:rPr>
        <w:t xml:space="preserve"> И.И., Аксанова В.Ф. Целебные травы.</w:t>
      </w:r>
      <w:r w:rsidR="00D73989">
        <w:rPr>
          <w:rFonts w:ascii="Times New Roman" w:hAnsi="Times New Roman" w:cs="Times New Roman"/>
          <w:sz w:val="28"/>
          <w:szCs w:val="28"/>
        </w:rPr>
        <w:t xml:space="preserve"> </w:t>
      </w:r>
      <w:r w:rsidRPr="00BB01D4">
        <w:rPr>
          <w:rFonts w:ascii="Times New Roman" w:hAnsi="Times New Roman" w:cs="Times New Roman"/>
          <w:sz w:val="28"/>
          <w:szCs w:val="28"/>
        </w:rPr>
        <w:t xml:space="preserve">- Алма-Ата, 1979.-198 </w:t>
      </w:r>
      <w:bookmarkEnd w:id="16"/>
      <w:r w:rsidRPr="00BB01D4">
        <w:rPr>
          <w:rFonts w:ascii="Times New Roman" w:hAnsi="Times New Roman" w:cs="Times New Roman"/>
          <w:sz w:val="28"/>
          <w:szCs w:val="28"/>
        </w:rPr>
        <w:t>с.</w:t>
      </w:r>
    </w:p>
    <w:p w14:paraId="5C1FA8B3" w14:textId="2F070BED"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64 Доброхотова К.Д., Писарев А.А. Целебные растения вокруг нас.</w:t>
      </w:r>
      <w:r w:rsidR="00D73989">
        <w:rPr>
          <w:rFonts w:ascii="Times New Roman" w:hAnsi="Times New Roman" w:cs="Times New Roman"/>
          <w:sz w:val="28"/>
          <w:szCs w:val="28"/>
        </w:rPr>
        <w:t xml:space="preserve"> </w:t>
      </w:r>
      <w:r w:rsidRPr="00BB01D4">
        <w:rPr>
          <w:rFonts w:ascii="Times New Roman" w:hAnsi="Times New Roman" w:cs="Times New Roman"/>
          <w:sz w:val="28"/>
          <w:szCs w:val="28"/>
        </w:rPr>
        <w:t>- Алма-Ата, 1980.-142 с.</w:t>
      </w:r>
    </w:p>
    <w:p w14:paraId="4597C1AE" w14:textId="77777777"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65 Синицин Г.С. Новые лекарственные растения Казахстана.-Алма-Ата, 1982.-127 с. </w:t>
      </w:r>
    </w:p>
    <w:p w14:paraId="69EE0434" w14:textId="77777777"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66 Цицина С.И. Лекарственные растения. Алма-Ата, 1981.-144 с.</w:t>
      </w:r>
    </w:p>
    <w:p w14:paraId="6B24307B" w14:textId="77777777"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67 </w:t>
      </w:r>
      <w:proofErr w:type="spellStart"/>
      <w:r w:rsidRPr="00BB01D4">
        <w:rPr>
          <w:rFonts w:ascii="Times New Roman" w:hAnsi="Times New Roman" w:cs="Times New Roman"/>
          <w:sz w:val="28"/>
          <w:szCs w:val="28"/>
        </w:rPr>
        <w:t>Татимова</w:t>
      </w:r>
      <w:proofErr w:type="spellEnd"/>
      <w:r w:rsidRPr="00BB01D4">
        <w:rPr>
          <w:rFonts w:ascii="Times New Roman" w:hAnsi="Times New Roman" w:cs="Times New Roman"/>
          <w:sz w:val="28"/>
          <w:szCs w:val="28"/>
        </w:rPr>
        <w:t xml:space="preserve"> Н.Г., </w:t>
      </w:r>
      <w:proofErr w:type="spellStart"/>
      <w:r w:rsidRPr="00BB01D4">
        <w:rPr>
          <w:rFonts w:ascii="Times New Roman" w:hAnsi="Times New Roman" w:cs="Times New Roman"/>
          <w:sz w:val="28"/>
          <w:szCs w:val="28"/>
        </w:rPr>
        <w:t>Курамысова</w:t>
      </w:r>
      <w:proofErr w:type="spellEnd"/>
      <w:r w:rsidRPr="00BB01D4">
        <w:rPr>
          <w:rFonts w:ascii="Times New Roman" w:hAnsi="Times New Roman" w:cs="Times New Roman"/>
          <w:sz w:val="28"/>
          <w:szCs w:val="28"/>
        </w:rPr>
        <w:t xml:space="preserve"> И.И., Аксенова В.Ф. Лекарственные растения.-Алма-Ата, 1989.- 420 с.</w:t>
      </w:r>
    </w:p>
    <w:p w14:paraId="6664C69B" w14:textId="26856211"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lastRenderedPageBreak/>
        <w:t>68</w:t>
      </w:r>
      <w:r w:rsidRPr="00BB01D4">
        <w:rPr>
          <w:rFonts w:ascii="Times New Roman" w:hAnsi="Times New Roman" w:cs="Times New Roman"/>
          <w:sz w:val="28"/>
          <w:szCs w:val="28"/>
          <w:lang w:val="kk-KZ"/>
        </w:rPr>
        <w:t xml:space="preserve"> </w:t>
      </w:r>
      <w:proofErr w:type="spellStart"/>
      <w:r w:rsidRPr="00BB01D4">
        <w:rPr>
          <w:rFonts w:ascii="Times New Roman" w:hAnsi="Times New Roman" w:cs="Times New Roman"/>
          <w:sz w:val="28"/>
          <w:szCs w:val="28"/>
        </w:rPr>
        <w:t>Лушпа</w:t>
      </w:r>
      <w:proofErr w:type="spellEnd"/>
      <w:r w:rsidRPr="00BB01D4">
        <w:rPr>
          <w:rFonts w:ascii="Times New Roman" w:hAnsi="Times New Roman" w:cs="Times New Roman"/>
          <w:sz w:val="28"/>
          <w:szCs w:val="28"/>
        </w:rPr>
        <w:t xml:space="preserve"> О.У., </w:t>
      </w:r>
      <w:proofErr w:type="spellStart"/>
      <w:r w:rsidRPr="00BB01D4">
        <w:rPr>
          <w:rFonts w:ascii="Times New Roman" w:hAnsi="Times New Roman" w:cs="Times New Roman"/>
          <w:sz w:val="28"/>
          <w:szCs w:val="28"/>
        </w:rPr>
        <w:t>Кукенов</w:t>
      </w:r>
      <w:proofErr w:type="spellEnd"/>
      <w:r w:rsidRPr="00BB01D4">
        <w:rPr>
          <w:rFonts w:ascii="Times New Roman" w:hAnsi="Times New Roman" w:cs="Times New Roman"/>
          <w:sz w:val="28"/>
          <w:szCs w:val="28"/>
        </w:rPr>
        <w:t xml:space="preserve"> М.К. Размещение дикорастущих лекарственных растений по районам Алма-Атинской области // Дикорастущие технические и лекарственные растения Казахстана.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Алма-Ата. 1975.- С.55-60.</w:t>
      </w:r>
    </w:p>
    <w:p w14:paraId="4324261D" w14:textId="0E11544F"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69</w:t>
      </w:r>
      <w:r w:rsidRPr="00BB01D4">
        <w:rPr>
          <w:rFonts w:ascii="Times New Roman" w:hAnsi="Times New Roman" w:cs="Times New Roman"/>
          <w:sz w:val="28"/>
          <w:szCs w:val="28"/>
          <w:lang w:val="kk-KZ"/>
        </w:rPr>
        <w:t xml:space="preserve"> </w:t>
      </w:r>
      <w:proofErr w:type="spellStart"/>
      <w:r w:rsidRPr="00BB01D4">
        <w:rPr>
          <w:rFonts w:ascii="Times New Roman" w:hAnsi="Times New Roman" w:cs="Times New Roman"/>
          <w:sz w:val="28"/>
          <w:szCs w:val="28"/>
        </w:rPr>
        <w:t>Лушпа</w:t>
      </w:r>
      <w:proofErr w:type="spellEnd"/>
      <w:r w:rsidRPr="00BB01D4">
        <w:rPr>
          <w:rFonts w:ascii="Times New Roman" w:hAnsi="Times New Roman" w:cs="Times New Roman"/>
          <w:sz w:val="28"/>
          <w:szCs w:val="28"/>
        </w:rPr>
        <w:t xml:space="preserve"> О.У., </w:t>
      </w:r>
      <w:proofErr w:type="spellStart"/>
      <w:r w:rsidRPr="00BB01D4">
        <w:rPr>
          <w:rFonts w:ascii="Times New Roman" w:hAnsi="Times New Roman" w:cs="Times New Roman"/>
          <w:sz w:val="28"/>
          <w:szCs w:val="28"/>
        </w:rPr>
        <w:t>Кукенов</w:t>
      </w:r>
      <w:proofErr w:type="spellEnd"/>
      <w:r w:rsidRPr="00BB01D4">
        <w:rPr>
          <w:rFonts w:ascii="Times New Roman" w:hAnsi="Times New Roman" w:cs="Times New Roman"/>
          <w:sz w:val="28"/>
          <w:szCs w:val="28"/>
        </w:rPr>
        <w:t xml:space="preserve"> М.К. Распространение лекарственных растений в Талды-Курганской области // Новые лекарственные и эфиромасличные растения Казахстана.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Алма-Ата, 1976.- С. 168-176.</w:t>
      </w:r>
    </w:p>
    <w:p w14:paraId="5CD6FF66" w14:textId="49DC25C7"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70 </w:t>
      </w:r>
      <w:proofErr w:type="spellStart"/>
      <w:r w:rsidRPr="00BB01D4">
        <w:rPr>
          <w:rFonts w:ascii="Times New Roman" w:hAnsi="Times New Roman" w:cs="Times New Roman"/>
          <w:sz w:val="28"/>
          <w:szCs w:val="28"/>
        </w:rPr>
        <w:t>Лушпа</w:t>
      </w:r>
      <w:proofErr w:type="spellEnd"/>
      <w:r w:rsidRPr="00BB01D4">
        <w:rPr>
          <w:rFonts w:ascii="Times New Roman" w:hAnsi="Times New Roman" w:cs="Times New Roman"/>
          <w:sz w:val="28"/>
          <w:szCs w:val="28"/>
        </w:rPr>
        <w:t xml:space="preserve"> О.У., </w:t>
      </w:r>
      <w:proofErr w:type="spellStart"/>
      <w:r w:rsidRPr="00BB01D4">
        <w:rPr>
          <w:rFonts w:ascii="Times New Roman" w:hAnsi="Times New Roman" w:cs="Times New Roman"/>
          <w:sz w:val="28"/>
          <w:szCs w:val="28"/>
        </w:rPr>
        <w:t>Кукенов</w:t>
      </w:r>
      <w:proofErr w:type="spellEnd"/>
      <w:r w:rsidRPr="00BB01D4">
        <w:rPr>
          <w:rFonts w:ascii="Times New Roman" w:hAnsi="Times New Roman" w:cs="Times New Roman"/>
          <w:sz w:val="28"/>
          <w:szCs w:val="28"/>
        </w:rPr>
        <w:t xml:space="preserve"> М.К. Распространение лекарственных растений и возможности их заготовки в Южном Казахстане. Алма-Ата, 1978.-</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С. 14-16.</w:t>
      </w:r>
    </w:p>
    <w:p w14:paraId="3F10D63A" w14:textId="32B8FDBF"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71 </w:t>
      </w:r>
      <w:r w:rsidRPr="00BB01D4">
        <w:rPr>
          <w:rStyle w:val="rynqvb"/>
          <w:rFonts w:ascii="Times New Roman" w:hAnsi="Times New Roman" w:cs="Times New Roman"/>
          <w:sz w:val="28"/>
          <w:szCs w:val="28"/>
        </w:rPr>
        <w:t xml:space="preserve">Ресурсы лекарственных растений Восточного Казахстана. </w:t>
      </w:r>
      <w:r w:rsidR="00A54844">
        <w:rPr>
          <w:rStyle w:val="rynqvb"/>
          <w:rFonts w:ascii="Times New Roman" w:hAnsi="Times New Roman" w:cs="Times New Roman"/>
          <w:sz w:val="28"/>
          <w:szCs w:val="28"/>
          <w:lang w:val="kk-KZ"/>
        </w:rPr>
        <w:t xml:space="preserve">- </w:t>
      </w:r>
      <w:r w:rsidRPr="00BB01D4">
        <w:rPr>
          <w:rStyle w:val="rynqvb"/>
          <w:rFonts w:ascii="Times New Roman" w:hAnsi="Times New Roman" w:cs="Times New Roman"/>
          <w:sz w:val="28"/>
          <w:szCs w:val="28"/>
        </w:rPr>
        <w:t xml:space="preserve">Алма-Ата: Наука, 1984 – 160 </w:t>
      </w:r>
      <w:r w:rsidR="00A54844">
        <w:rPr>
          <w:rStyle w:val="rynqvb"/>
          <w:rFonts w:ascii="Times New Roman" w:hAnsi="Times New Roman" w:cs="Times New Roman"/>
          <w:sz w:val="28"/>
          <w:szCs w:val="28"/>
          <w:lang w:val="kk-KZ"/>
        </w:rPr>
        <w:t>с</w:t>
      </w:r>
      <w:r w:rsidRPr="00BB01D4">
        <w:rPr>
          <w:rStyle w:val="rynqvb"/>
          <w:rFonts w:ascii="Times New Roman" w:hAnsi="Times New Roman" w:cs="Times New Roman"/>
          <w:sz w:val="28"/>
          <w:szCs w:val="28"/>
        </w:rPr>
        <w:t>.</w:t>
      </w:r>
    </w:p>
    <w:p w14:paraId="03F757AD" w14:textId="7C735126"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72 </w:t>
      </w:r>
      <w:proofErr w:type="spellStart"/>
      <w:r w:rsidRPr="00BB01D4">
        <w:rPr>
          <w:rFonts w:ascii="Times New Roman" w:hAnsi="Times New Roman" w:cs="Times New Roman"/>
          <w:sz w:val="28"/>
          <w:szCs w:val="28"/>
        </w:rPr>
        <w:t>Кукенов</w:t>
      </w:r>
      <w:proofErr w:type="spellEnd"/>
      <w:r w:rsidRPr="00BB01D4">
        <w:rPr>
          <w:rFonts w:ascii="Times New Roman" w:hAnsi="Times New Roman" w:cs="Times New Roman"/>
          <w:sz w:val="28"/>
          <w:szCs w:val="28"/>
        </w:rPr>
        <w:t xml:space="preserve"> М.К., </w:t>
      </w:r>
      <w:proofErr w:type="spellStart"/>
      <w:r w:rsidRPr="00BB01D4">
        <w:rPr>
          <w:rFonts w:ascii="Times New Roman" w:hAnsi="Times New Roman" w:cs="Times New Roman"/>
          <w:sz w:val="28"/>
          <w:szCs w:val="28"/>
        </w:rPr>
        <w:t>Аталыкова</w:t>
      </w:r>
      <w:proofErr w:type="spellEnd"/>
      <w:r w:rsidRPr="00BB01D4">
        <w:rPr>
          <w:rFonts w:ascii="Times New Roman" w:hAnsi="Times New Roman" w:cs="Times New Roman"/>
          <w:sz w:val="28"/>
          <w:szCs w:val="28"/>
        </w:rPr>
        <w:t xml:space="preserve"> Ф.М., </w:t>
      </w:r>
      <w:proofErr w:type="spellStart"/>
      <w:r w:rsidRPr="00BB01D4">
        <w:rPr>
          <w:rFonts w:ascii="Times New Roman" w:hAnsi="Times New Roman" w:cs="Times New Roman"/>
          <w:sz w:val="28"/>
          <w:szCs w:val="28"/>
        </w:rPr>
        <w:t>Айдарбаева</w:t>
      </w:r>
      <w:proofErr w:type="spellEnd"/>
      <w:r w:rsidRPr="00BB01D4">
        <w:rPr>
          <w:rFonts w:ascii="Times New Roman" w:hAnsi="Times New Roman" w:cs="Times New Roman"/>
          <w:sz w:val="28"/>
          <w:szCs w:val="28"/>
        </w:rPr>
        <w:t xml:space="preserve"> Д.К., </w:t>
      </w:r>
      <w:proofErr w:type="spellStart"/>
      <w:r w:rsidRPr="00BB01D4">
        <w:rPr>
          <w:rFonts w:ascii="Times New Roman" w:hAnsi="Times New Roman" w:cs="Times New Roman"/>
          <w:sz w:val="28"/>
          <w:szCs w:val="28"/>
        </w:rPr>
        <w:t>Гемеджиева</w:t>
      </w:r>
      <w:proofErr w:type="spellEnd"/>
      <w:r w:rsidRPr="00BB01D4">
        <w:rPr>
          <w:rFonts w:ascii="Times New Roman" w:hAnsi="Times New Roman" w:cs="Times New Roman"/>
          <w:sz w:val="28"/>
          <w:szCs w:val="28"/>
        </w:rPr>
        <w:t xml:space="preserve"> Н.Г., </w:t>
      </w:r>
      <w:proofErr w:type="spellStart"/>
      <w:r w:rsidRPr="00BB01D4">
        <w:rPr>
          <w:rFonts w:ascii="Times New Roman" w:hAnsi="Times New Roman" w:cs="Times New Roman"/>
          <w:sz w:val="28"/>
          <w:szCs w:val="28"/>
        </w:rPr>
        <w:t>Есеев</w:t>
      </w:r>
      <w:proofErr w:type="spellEnd"/>
      <w:r w:rsidRPr="00BB01D4">
        <w:rPr>
          <w:rFonts w:ascii="Times New Roman" w:hAnsi="Times New Roman" w:cs="Times New Roman"/>
          <w:sz w:val="28"/>
          <w:szCs w:val="28"/>
        </w:rPr>
        <w:t xml:space="preserve"> Б.Т. Запасы некоторых лекарственных растений в Джунгарском Алатау // Проблемы рационального использования лекарственно-технических растений Казахстана.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Алма-Ата, 1986.-</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С.71-74.</w:t>
      </w:r>
    </w:p>
    <w:p w14:paraId="42EB2AD7" w14:textId="6EFD2047"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73 </w:t>
      </w:r>
      <w:proofErr w:type="spellStart"/>
      <w:r w:rsidRPr="00BB01D4">
        <w:rPr>
          <w:rFonts w:ascii="Times New Roman" w:hAnsi="Times New Roman" w:cs="Times New Roman"/>
          <w:sz w:val="28"/>
          <w:szCs w:val="28"/>
        </w:rPr>
        <w:t>Кукенов</w:t>
      </w:r>
      <w:proofErr w:type="spellEnd"/>
      <w:r w:rsidRPr="00BB01D4">
        <w:rPr>
          <w:rFonts w:ascii="Times New Roman" w:hAnsi="Times New Roman" w:cs="Times New Roman"/>
          <w:sz w:val="28"/>
          <w:szCs w:val="28"/>
        </w:rPr>
        <w:t xml:space="preserve"> М.К., </w:t>
      </w:r>
      <w:proofErr w:type="spellStart"/>
      <w:r w:rsidRPr="00BB01D4">
        <w:rPr>
          <w:rFonts w:ascii="Times New Roman" w:hAnsi="Times New Roman" w:cs="Times New Roman"/>
          <w:sz w:val="28"/>
          <w:szCs w:val="28"/>
        </w:rPr>
        <w:t>Айдарбаева</w:t>
      </w:r>
      <w:proofErr w:type="spellEnd"/>
      <w:r w:rsidRPr="00BB01D4">
        <w:rPr>
          <w:rFonts w:ascii="Times New Roman" w:hAnsi="Times New Roman" w:cs="Times New Roman"/>
          <w:sz w:val="28"/>
          <w:szCs w:val="28"/>
        </w:rPr>
        <w:t xml:space="preserve"> Д.К., </w:t>
      </w:r>
      <w:proofErr w:type="spellStart"/>
      <w:r w:rsidRPr="00BB01D4">
        <w:rPr>
          <w:rFonts w:ascii="Times New Roman" w:hAnsi="Times New Roman" w:cs="Times New Roman"/>
          <w:sz w:val="28"/>
          <w:szCs w:val="28"/>
        </w:rPr>
        <w:t>Аталыкова</w:t>
      </w:r>
      <w:proofErr w:type="spellEnd"/>
      <w:r w:rsidRPr="00BB01D4">
        <w:rPr>
          <w:rFonts w:ascii="Times New Roman" w:hAnsi="Times New Roman" w:cs="Times New Roman"/>
          <w:sz w:val="28"/>
          <w:szCs w:val="28"/>
        </w:rPr>
        <w:t xml:space="preserve"> Ф.М. Основные лекарственные растения Джунгарского Алатау и их ресурсы // </w:t>
      </w:r>
      <w:proofErr w:type="spellStart"/>
      <w:r w:rsidRPr="00BB01D4">
        <w:rPr>
          <w:rFonts w:ascii="Times New Roman" w:hAnsi="Times New Roman" w:cs="Times New Roman"/>
          <w:sz w:val="28"/>
          <w:szCs w:val="28"/>
        </w:rPr>
        <w:t>Тез.докл</w:t>
      </w:r>
      <w:proofErr w:type="spellEnd"/>
      <w:r w:rsidRPr="00BB01D4">
        <w:rPr>
          <w:rFonts w:ascii="Times New Roman" w:hAnsi="Times New Roman" w:cs="Times New Roman"/>
          <w:sz w:val="28"/>
          <w:szCs w:val="28"/>
        </w:rPr>
        <w:t xml:space="preserve">. </w:t>
      </w:r>
      <w:r w:rsidRPr="00BB01D4">
        <w:rPr>
          <w:rFonts w:ascii="Times New Roman" w:hAnsi="Times New Roman" w:cs="Times New Roman"/>
          <w:sz w:val="28"/>
          <w:szCs w:val="28"/>
          <w:lang w:val="en-US"/>
        </w:rPr>
        <w:t>III</w:t>
      </w:r>
      <w:r w:rsidRPr="00BB01D4">
        <w:rPr>
          <w:rFonts w:ascii="Times New Roman" w:hAnsi="Times New Roman" w:cs="Times New Roman"/>
          <w:sz w:val="28"/>
          <w:szCs w:val="28"/>
        </w:rPr>
        <w:t xml:space="preserve"> съезда фармацевтов КазССР.- Кустанай, 1987.-</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С.369-371.</w:t>
      </w:r>
    </w:p>
    <w:p w14:paraId="52D74D46" w14:textId="0D0C2266"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74 </w:t>
      </w:r>
      <w:proofErr w:type="spellStart"/>
      <w:r w:rsidRPr="00BB01D4">
        <w:rPr>
          <w:rFonts w:ascii="Times New Roman" w:hAnsi="Times New Roman" w:cs="Times New Roman"/>
          <w:sz w:val="28"/>
          <w:szCs w:val="28"/>
        </w:rPr>
        <w:t>Аталыкова</w:t>
      </w:r>
      <w:proofErr w:type="spellEnd"/>
      <w:r w:rsidRPr="00BB01D4">
        <w:rPr>
          <w:rFonts w:ascii="Times New Roman" w:hAnsi="Times New Roman" w:cs="Times New Roman"/>
          <w:sz w:val="28"/>
          <w:szCs w:val="28"/>
        </w:rPr>
        <w:t xml:space="preserve"> Ф.М. Полезные растения хребта Западный Тарбагатай и их рациональное использование: </w:t>
      </w:r>
      <w:r w:rsidR="00A54844">
        <w:rPr>
          <w:rFonts w:ascii="Times New Roman" w:hAnsi="Times New Roman" w:cs="Times New Roman"/>
          <w:sz w:val="28"/>
          <w:szCs w:val="28"/>
          <w:lang w:val="kk-KZ"/>
        </w:rPr>
        <w:t>а</w:t>
      </w:r>
      <w:proofErr w:type="spellStart"/>
      <w:r w:rsidRPr="00BB01D4">
        <w:rPr>
          <w:rFonts w:ascii="Times New Roman" w:hAnsi="Times New Roman" w:cs="Times New Roman"/>
          <w:sz w:val="28"/>
          <w:szCs w:val="28"/>
        </w:rPr>
        <w:t>втореф</w:t>
      </w:r>
      <w:proofErr w:type="spellEnd"/>
      <w:r w:rsidRPr="00BB01D4">
        <w:rPr>
          <w:rFonts w:ascii="Times New Roman" w:hAnsi="Times New Roman" w:cs="Times New Roman"/>
          <w:sz w:val="28"/>
          <w:szCs w:val="28"/>
        </w:rPr>
        <w:t>.</w:t>
      </w:r>
      <w:r w:rsidR="00A54844">
        <w:rPr>
          <w:rFonts w:ascii="Times New Roman" w:hAnsi="Times New Roman" w:cs="Times New Roman"/>
          <w:sz w:val="28"/>
          <w:szCs w:val="28"/>
          <w:lang w:val="kk-KZ"/>
        </w:rPr>
        <w:t xml:space="preserve"> ... </w:t>
      </w:r>
      <w:proofErr w:type="spellStart"/>
      <w:r w:rsidRPr="00BB01D4">
        <w:rPr>
          <w:rFonts w:ascii="Times New Roman" w:hAnsi="Times New Roman" w:cs="Times New Roman"/>
          <w:sz w:val="28"/>
          <w:szCs w:val="28"/>
        </w:rPr>
        <w:t>дис.канд.биол.наук</w:t>
      </w:r>
      <w:proofErr w:type="spellEnd"/>
      <w:r w:rsidR="00A54844">
        <w:rPr>
          <w:rFonts w:ascii="Times New Roman" w:hAnsi="Times New Roman" w:cs="Times New Roman"/>
          <w:sz w:val="28"/>
          <w:szCs w:val="28"/>
          <w:lang w:val="kk-KZ"/>
        </w:rPr>
        <w:t>. -</w:t>
      </w:r>
      <w:r w:rsidRPr="00BB01D4">
        <w:rPr>
          <w:rFonts w:ascii="Times New Roman" w:hAnsi="Times New Roman" w:cs="Times New Roman"/>
          <w:sz w:val="28"/>
          <w:szCs w:val="28"/>
        </w:rPr>
        <w:t xml:space="preserve"> Душанбе, 1986.-23 с.</w:t>
      </w:r>
    </w:p>
    <w:p w14:paraId="28BC6819" w14:textId="6D62363E" w:rsidR="00075420" w:rsidRPr="00BB01D4" w:rsidRDefault="00075420" w:rsidP="00366E24">
      <w:pPr>
        <w:spacing w:after="0"/>
        <w:ind w:firstLine="709"/>
        <w:jc w:val="both"/>
        <w:rPr>
          <w:rStyle w:val="rynqvb"/>
          <w:rFonts w:ascii="Times New Roman" w:hAnsi="Times New Roman" w:cs="Times New Roman"/>
          <w:sz w:val="28"/>
          <w:szCs w:val="28"/>
        </w:rPr>
      </w:pPr>
      <w:r w:rsidRPr="00BB01D4">
        <w:rPr>
          <w:rFonts w:ascii="Times New Roman" w:hAnsi="Times New Roman" w:cs="Times New Roman"/>
          <w:sz w:val="28"/>
          <w:szCs w:val="28"/>
        </w:rPr>
        <w:t xml:space="preserve">75 Мусаев К.Л. Растительные ресурсы хр. Кетмень в пределах СССР / Сев. Тянь-Шань/ и их рациональное использование: </w:t>
      </w:r>
      <w:r w:rsidR="00A54844">
        <w:rPr>
          <w:rFonts w:ascii="Times New Roman" w:hAnsi="Times New Roman" w:cs="Times New Roman"/>
          <w:sz w:val="28"/>
          <w:szCs w:val="28"/>
          <w:lang w:val="kk-KZ"/>
        </w:rPr>
        <w:t>а</w:t>
      </w:r>
      <w:proofErr w:type="spellStart"/>
      <w:r w:rsidRPr="00BB01D4">
        <w:rPr>
          <w:rFonts w:ascii="Times New Roman" w:hAnsi="Times New Roman" w:cs="Times New Roman"/>
          <w:sz w:val="28"/>
          <w:szCs w:val="28"/>
        </w:rPr>
        <w:t>втореф</w:t>
      </w:r>
      <w:proofErr w:type="spellEnd"/>
      <w:r w:rsidRPr="00BB01D4">
        <w:rPr>
          <w:rFonts w:ascii="Times New Roman" w:hAnsi="Times New Roman" w:cs="Times New Roman"/>
          <w:sz w:val="28"/>
          <w:szCs w:val="28"/>
        </w:rPr>
        <w:t xml:space="preserve">. </w:t>
      </w:r>
      <w:r w:rsidR="00A54844">
        <w:rPr>
          <w:rFonts w:ascii="Times New Roman" w:hAnsi="Times New Roman" w:cs="Times New Roman"/>
          <w:sz w:val="28"/>
          <w:szCs w:val="28"/>
          <w:lang w:val="kk-KZ"/>
        </w:rPr>
        <w:t xml:space="preserve">... </w:t>
      </w:r>
      <w:proofErr w:type="spellStart"/>
      <w:r w:rsidRPr="00BB01D4">
        <w:rPr>
          <w:rFonts w:ascii="Times New Roman" w:hAnsi="Times New Roman" w:cs="Times New Roman"/>
          <w:sz w:val="28"/>
          <w:szCs w:val="28"/>
        </w:rPr>
        <w:t>дис</w:t>
      </w:r>
      <w:proofErr w:type="spellEnd"/>
      <w:r w:rsidRPr="00BB01D4">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канд.биол.наук</w:t>
      </w:r>
      <w:proofErr w:type="spellEnd"/>
      <w:r w:rsidRPr="00BB01D4">
        <w:rPr>
          <w:rFonts w:ascii="Times New Roman" w:hAnsi="Times New Roman" w:cs="Times New Roman"/>
          <w:sz w:val="28"/>
          <w:szCs w:val="28"/>
        </w:rPr>
        <w:t xml:space="preserve">.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Л., 1988.-21 с.</w:t>
      </w:r>
    </w:p>
    <w:p w14:paraId="5EF24F9C" w14:textId="3BBDFD84"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76Аверина В.Ю., </w:t>
      </w:r>
      <w:proofErr w:type="spellStart"/>
      <w:r w:rsidRPr="00BB01D4">
        <w:rPr>
          <w:rFonts w:ascii="Times New Roman" w:hAnsi="Times New Roman" w:cs="Times New Roman"/>
          <w:sz w:val="28"/>
          <w:szCs w:val="28"/>
        </w:rPr>
        <w:t>Егеубаева</w:t>
      </w:r>
      <w:proofErr w:type="spellEnd"/>
      <w:r w:rsidRPr="00BB01D4">
        <w:rPr>
          <w:rFonts w:ascii="Times New Roman" w:hAnsi="Times New Roman" w:cs="Times New Roman"/>
          <w:sz w:val="28"/>
          <w:szCs w:val="28"/>
        </w:rPr>
        <w:t xml:space="preserve"> Р.А., </w:t>
      </w:r>
      <w:proofErr w:type="spellStart"/>
      <w:r w:rsidRPr="00BB01D4">
        <w:rPr>
          <w:rFonts w:ascii="Times New Roman" w:hAnsi="Times New Roman" w:cs="Times New Roman"/>
          <w:sz w:val="28"/>
          <w:szCs w:val="28"/>
        </w:rPr>
        <w:t>Кукенов</w:t>
      </w:r>
      <w:proofErr w:type="spellEnd"/>
      <w:r w:rsidRPr="00BB01D4">
        <w:rPr>
          <w:rFonts w:ascii="Times New Roman" w:hAnsi="Times New Roman" w:cs="Times New Roman"/>
          <w:sz w:val="28"/>
          <w:szCs w:val="28"/>
        </w:rPr>
        <w:t xml:space="preserve"> М.К. Важнейшие лекарственные растения Киргизского Алатау и их ресурсы // </w:t>
      </w:r>
      <w:proofErr w:type="spellStart"/>
      <w:r w:rsidRPr="00BB01D4">
        <w:rPr>
          <w:rFonts w:ascii="Times New Roman" w:hAnsi="Times New Roman" w:cs="Times New Roman"/>
          <w:sz w:val="28"/>
          <w:szCs w:val="28"/>
        </w:rPr>
        <w:t>Тез.докл</w:t>
      </w:r>
      <w:proofErr w:type="spellEnd"/>
      <w:r w:rsidRPr="00BB01D4">
        <w:rPr>
          <w:rFonts w:ascii="Times New Roman" w:hAnsi="Times New Roman" w:cs="Times New Roman"/>
          <w:sz w:val="28"/>
          <w:szCs w:val="28"/>
        </w:rPr>
        <w:t xml:space="preserve">. </w:t>
      </w:r>
      <w:r w:rsidRPr="00BB01D4">
        <w:rPr>
          <w:rFonts w:ascii="Times New Roman" w:hAnsi="Times New Roman" w:cs="Times New Roman"/>
          <w:sz w:val="28"/>
          <w:szCs w:val="28"/>
          <w:lang w:val="en-US"/>
        </w:rPr>
        <w:t>III</w:t>
      </w:r>
      <w:r w:rsidRPr="00BB01D4">
        <w:rPr>
          <w:rFonts w:ascii="Times New Roman" w:hAnsi="Times New Roman" w:cs="Times New Roman"/>
          <w:sz w:val="28"/>
          <w:szCs w:val="28"/>
        </w:rPr>
        <w:t xml:space="preserve"> съезда фармацевтов КазССР.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Кустанай, 1987.-</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С.366-369.</w:t>
      </w:r>
    </w:p>
    <w:p w14:paraId="10E50D49" w14:textId="06F0DC92"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77 </w:t>
      </w:r>
      <w:proofErr w:type="spellStart"/>
      <w:r w:rsidRPr="00BB01D4">
        <w:rPr>
          <w:rFonts w:ascii="Times New Roman" w:hAnsi="Times New Roman" w:cs="Times New Roman"/>
          <w:sz w:val="28"/>
          <w:szCs w:val="28"/>
        </w:rPr>
        <w:t>Кукенов</w:t>
      </w:r>
      <w:proofErr w:type="spellEnd"/>
      <w:r w:rsidRPr="00BB01D4">
        <w:rPr>
          <w:rFonts w:ascii="Times New Roman" w:hAnsi="Times New Roman" w:cs="Times New Roman"/>
          <w:sz w:val="28"/>
          <w:szCs w:val="28"/>
        </w:rPr>
        <w:t xml:space="preserve"> М.К. Рациональное использование дикорастущих полезных </w:t>
      </w:r>
      <w:proofErr w:type="spellStart"/>
      <w:r w:rsidRPr="00BB01D4">
        <w:rPr>
          <w:rFonts w:ascii="Times New Roman" w:hAnsi="Times New Roman" w:cs="Times New Roman"/>
          <w:sz w:val="28"/>
          <w:szCs w:val="28"/>
        </w:rPr>
        <w:t>рстений</w:t>
      </w:r>
      <w:proofErr w:type="spellEnd"/>
      <w:r w:rsidRPr="00BB01D4">
        <w:rPr>
          <w:rFonts w:ascii="Times New Roman" w:hAnsi="Times New Roman" w:cs="Times New Roman"/>
          <w:sz w:val="28"/>
          <w:szCs w:val="28"/>
        </w:rPr>
        <w:t xml:space="preserve"> Казахстана // Известия АН КазССР, 1988.- </w:t>
      </w:r>
      <w:proofErr w:type="spellStart"/>
      <w:r w:rsidRPr="00BB01D4">
        <w:rPr>
          <w:rFonts w:ascii="Times New Roman" w:hAnsi="Times New Roman" w:cs="Times New Roman"/>
          <w:sz w:val="28"/>
          <w:szCs w:val="28"/>
        </w:rPr>
        <w:t>Сер.биол</w:t>
      </w:r>
      <w:proofErr w:type="spellEnd"/>
      <w:r w:rsidRPr="00BB01D4">
        <w:rPr>
          <w:rFonts w:ascii="Times New Roman" w:hAnsi="Times New Roman" w:cs="Times New Roman"/>
          <w:sz w:val="28"/>
          <w:szCs w:val="28"/>
        </w:rPr>
        <w:t>.</w:t>
      </w:r>
      <w:r w:rsidR="00A54844">
        <w:rPr>
          <w:rFonts w:ascii="Times New Roman" w:hAnsi="Times New Roman" w:cs="Times New Roman"/>
          <w:sz w:val="28"/>
          <w:szCs w:val="28"/>
          <w:lang w:val="kk-KZ"/>
        </w:rPr>
        <w:t>-</w:t>
      </w:r>
      <w:r w:rsidR="00365E70">
        <w:rPr>
          <w:rFonts w:ascii="Times New Roman" w:hAnsi="Times New Roman" w:cs="Times New Roman"/>
          <w:sz w:val="28"/>
          <w:szCs w:val="28"/>
        </w:rPr>
        <w:t xml:space="preserve"> </w:t>
      </w:r>
      <w:r w:rsidRPr="00BB01D4">
        <w:rPr>
          <w:rFonts w:ascii="Times New Roman" w:hAnsi="Times New Roman" w:cs="Times New Roman"/>
          <w:sz w:val="28"/>
          <w:szCs w:val="28"/>
        </w:rPr>
        <w:t>№2</w:t>
      </w:r>
      <w:r w:rsidR="00A54844">
        <w:rPr>
          <w:rFonts w:ascii="Times New Roman" w:hAnsi="Times New Roman" w:cs="Times New Roman"/>
          <w:sz w:val="28"/>
          <w:szCs w:val="28"/>
          <w:lang w:val="kk-KZ"/>
        </w:rPr>
        <w:t>. -</w:t>
      </w:r>
      <w:r w:rsidRPr="00BB01D4">
        <w:rPr>
          <w:rFonts w:ascii="Times New Roman" w:hAnsi="Times New Roman" w:cs="Times New Roman"/>
          <w:sz w:val="28"/>
          <w:szCs w:val="28"/>
        </w:rPr>
        <w:t xml:space="preserve"> С. 3-10.</w:t>
      </w:r>
    </w:p>
    <w:p w14:paraId="3E3B556E" w14:textId="02B553AE"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78 Синицин Г.С. К организации и режиму </w:t>
      </w:r>
      <w:proofErr w:type="spellStart"/>
      <w:r w:rsidRPr="00BB01D4">
        <w:rPr>
          <w:rFonts w:ascii="Times New Roman" w:hAnsi="Times New Roman" w:cs="Times New Roman"/>
          <w:sz w:val="28"/>
          <w:szCs w:val="28"/>
        </w:rPr>
        <w:t>КАпчагайского</w:t>
      </w:r>
      <w:proofErr w:type="spellEnd"/>
      <w:r w:rsidRPr="00BB01D4">
        <w:rPr>
          <w:rFonts w:ascii="Times New Roman" w:hAnsi="Times New Roman" w:cs="Times New Roman"/>
          <w:sz w:val="28"/>
          <w:szCs w:val="28"/>
        </w:rPr>
        <w:t xml:space="preserve"> ботанического заказника // </w:t>
      </w:r>
      <w:proofErr w:type="spellStart"/>
      <w:r w:rsidRPr="00BB01D4">
        <w:rPr>
          <w:rFonts w:ascii="Times New Roman" w:hAnsi="Times New Roman" w:cs="Times New Roman"/>
          <w:sz w:val="28"/>
          <w:szCs w:val="28"/>
        </w:rPr>
        <w:t>Изв</w:t>
      </w:r>
      <w:proofErr w:type="spellEnd"/>
      <w:r w:rsidRPr="00BB01D4">
        <w:rPr>
          <w:rFonts w:ascii="Times New Roman" w:hAnsi="Times New Roman" w:cs="Times New Roman"/>
          <w:sz w:val="28"/>
          <w:szCs w:val="28"/>
        </w:rPr>
        <w:t xml:space="preserve">. АН </w:t>
      </w:r>
      <w:proofErr w:type="spellStart"/>
      <w:r w:rsidRPr="00BB01D4">
        <w:rPr>
          <w:rFonts w:ascii="Times New Roman" w:hAnsi="Times New Roman" w:cs="Times New Roman"/>
          <w:sz w:val="28"/>
          <w:szCs w:val="28"/>
        </w:rPr>
        <w:t>КАзССР</w:t>
      </w:r>
      <w:proofErr w:type="spellEnd"/>
      <w:r w:rsidRPr="00BB01D4">
        <w:rPr>
          <w:rFonts w:ascii="Times New Roman" w:hAnsi="Times New Roman" w:cs="Times New Roman"/>
          <w:sz w:val="28"/>
          <w:szCs w:val="28"/>
        </w:rPr>
        <w:t xml:space="preserve">. Сер.биол.,1980. </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№4.-С.77-79.</w:t>
      </w:r>
    </w:p>
    <w:p w14:paraId="05492160" w14:textId="13D7D975" w:rsidR="00075420" w:rsidRPr="00BB01D4" w:rsidRDefault="00075420" w:rsidP="00366E24">
      <w:pPr>
        <w:spacing w:after="0"/>
        <w:ind w:firstLine="709"/>
        <w:jc w:val="both"/>
        <w:rPr>
          <w:rFonts w:ascii="Times New Roman" w:hAnsi="Times New Roman" w:cs="Times New Roman"/>
          <w:sz w:val="28"/>
          <w:szCs w:val="28"/>
          <w:lang w:val="kk-KZ"/>
        </w:rPr>
      </w:pPr>
      <w:r w:rsidRPr="00BB01D4">
        <w:rPr>
          <w:rFonts w:ascii="Times New Roman" w:hAnsi="Times New Roman" w:cs="Times New Roman"/>
          <w:sz w:val="28"/>
          <w:szCs w:val="28"/>
        </w:rPr>
        <w:t xml:space="preserve">79 </w:t>
      </w:r>
      <w:r w:rsidRPr="00BB01D4">
        <w:rPr>
          <w:rFonts w:ascii="Times New Roman" w:hAnsi="Times New Roman" w:cs="Times New Roman"/>
          <w:sz w:val="28"/>
          <w:szCs w:val="28"/>
          <w:lang w:val="kk-KZ"/>
        </w:rPr>
        <w:t>Егеубаева Р.А., Гемеджиева Н.Г., Кузьмин Э.В. Современное состояние запасов лекарственных растении некоторых хребтов Восточного Казахстана // проблемы ботаники Южной Сибири и Монголии</w:t>
      </w:r>
      <w:r w:rsidR="00A54844">
        <w:rPr>
          <w:rFonts w:ascii="Times New Roman" w:hAnsi="Times New Roman" w:cs="Times New Roman"/>
          <w:sz w:val="28"/>
          <w:szCs w:val="28"/>
          <w:lang w:val="kk-KZ"/>
        </w:rPr>
        <w:t>. –</w:t>
      </w:r>
      <w:r w:rsidRPr="00BB01D4">
        <w:rPr>
          <w:rFonts w:ascii="Times New Roman" w:hAnsi="Times New Roman" w:cs="Times New Roman"/>
          <w:sz w:val="28"/>
          <w:szCs w:val="28"/>
          <w:lang w:val="kk-KZ"/>
        </w:rPr>
        <w:t xml:space="preserve"> 2006</w:t>
      </w:r>
      <w:r w:rsidR="00A54844">
        <w:rPr>
          <w:rFonts w:ascii="Times New Roman" w:hAnsi="Times New Roman" w:cs="Times New Roman"/>
          <w:sz w:val="28"/>
          <w:szCs w:val="28"/>
          <w:lang w:val="kk-KZ"/>
        </w:rPr>
        <w:t>. -</w:t>
      </w:r>
      <w:r w:rsidRPr="00BB01D4">
        <w:rPr>
          <w:rFonts w:ascii="Times New Roman" w:hAnsi="Times New Roman" w:cs="Times New Roman"/>
          <w:sz w:val="28"/>
          <w:szCs w:val="28"/>
          <w:lang w:val="kk-KZ"/>
        </w:rPr>
        <w:t xml:space="preserve"> </w:t>
      </w:r>
      <w:r w:rsidR="00A54844" w:rsidRPr="00BB01D4">
        <w:rPr>
          <w:rFonts w:ascii="Times New Roman" w:hAnsi="Times New Roman" w:cs="Times New Roman"/>
          <w:sz w:val="28"/>
          <w:szCs w:val="28"/>
          <w:lang w:val="kk-KZ"/>
        </w:rPr>
        <w:t>№ 5</w:t>
      </w:r>
      <w:r w:rsidR="00A54844">
        <w:rPr>
          <w:rFonts w:ascii="Times New Roman" w:hAnsi="Times New Roman" w:cs="Times New Roman"/>
          <w:sz w:val="28"/>
          <w:szCs w:val="28"/>
          <w:lang w:val="kk-KZ"/>
        </w:rPr>
        <w:t xml:space="preserve">. - </w:t>
      </w:r>
      <w:r w:rsidRPr="00BB01D4">
        <w:rPr>
          <w:rFonts w:ascii="Times New Roman" w:hAnsi="Times New Roman" w:cs="Times New Roman"/>
          <w:sz w:val="28"/>
          <w:szCs w:val="28"/>
          <w:lang w:val="kk-KZ"/>
        </w:rPr>
        <w:t>С</w:t>
      </w:r>
      <w:r w:rsidR="001B40D7">
        <w:rPr>
          <w:rFonts w:ascii="Times New Roman" w:hAnsi="Times New Roman" w:cs="Times New Roman"/>
          <w:sz w:val="28"/>
          <w:szCs w:val="28"/>
          <w:lang w:val="kk-KZ"/>
        </w:rPr>
        <w:t xml:space="preserve">. - </w:t>
      </w:r>
      <w:r w:rsidRPr="00BB01D4">
        <w:rPr>
          <w:rFonts w:ascii="Times New Roman" w:hAnsi="Times New Roman" w:cs="Times New Roman"/>
          <w:sz w:val="28"/>
          <w:szCs w:val="28"/>
          <w:lang w:val="kk-KZ"/>
        </w:rPr>
        <w:t>79-86</w:t>
      </w:r>
      <w:r w:rsidR="00A54844">
        <w:rPr>
          <w:rFonts w:ascii="Times New Roman" w:hAnsi="Times New Roman" w:cs="Times New Roman"/>
          <w:sz w:val="28"/>
          <w:szCs w:val="28"/>
          <w:lang w:val="kk-KZ"/>
        </w:rPr>
        <w:t xml:space="preserve">. </w:t>
      </w:r>
    </w:p>
    <w:p w14:paraId="61920D21" w14:textId="479E6A5E" w:rsidR="00075420" w:rsidRPr="00BB01D4" w:rsidRDefault="00075420" w:rsidP="00366E24">
      <w:pPr>
        <w:spacing w:after="0"/>
        <w:ind w:firstLine="709"/>
        <w:jc w:val="both"/>
        <w:rPr>
          <w:rFonts w:ascii="Times New Roman" w:hAnsi="Times New Roman" w:cs="Times New Roman"/>
          <w:sz w:val="28"/>
          <w:szCs w:val="28"/>
          <w:lang w:val="kk-KZ"/>
        </w:rPr>
      </w:pPr>
      <w:r w:rsidRPr="00BB01D4">
        <w:rPr>
          <w:rFonts w:ascii="Times New Roman" w:hAnsi="Times New Roman" w:cs="Times New Roman"/>
          <w:sz w:val="28"/>
          <w:szCs w:val="28"/>
          <w:lang w:val="kk-KZ"/>
        </w:rPr>
        <w:t xml:space="preserve">80 Айдарбаева </w:t>
      </w:r>
      <w:r w:rsidR="00AC1330" w:rsidRPr="00BB01D4">
        <w:rPr>
          <w:rFonts w:ascii="Times New Roman" w:hAnsi="Times New Roman" w:cs="Times New Roman"/>
          <w:sz w:val="28"/>
          <w:szCs w:val="28"/>
          <w:lang w:val="kk-KZ"/>
        </w:rPr>
        <w:t xml:space="preserve">Д.К. </w:t>
      </w:r>
      <w:r w:rsidRPr="00BB01D4">
        <w:rPr>
          <w:rFonts w:ascii="Times New Roman" w:hAnsi="Times New Roman" w:cs="Times New Roman"/>
          <w:sz w:val="28"/>
          <w:szCs w:val="28"/>
          <w:lang w:val="kk-KZ"/>
        </w:rPr>
        <w:t>Қазақстанның пайдалы өсімдіктері.-  Қарағанды: ЖК «Ақнұр» баспасы, 2014.- 290 б.</w:t>
      </w:r>
    </w:p>
    <w:p w14:paraId="3B0EA01A" w14:textId="7D4C6C4C"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lang w:val="kk-KZ"/>
        </w:rPr>
        <w:t xml:space="preserve">81 Грудзинская Л. М. и др. </w:t>
      </w:r>
      <w:r w:rsidRPr="00BB01D4">
        <w:rPr>
          <w:rFonts w:ascii="Times New Roman" w:hAnsi="Times New Roman" w:cs="Times New Roman"/>
          <w:sz w:val="28"/>
          <w:szCs w:val="28"/>
        </w:rPr>
        <w:t>Дикорастущие полезные растения Казахстана (каталог). – 2008.</w:t>
      </w:r>
      <w:r w:rsidR="00A54844" w:rsidRPr="00A54844">
        <w:rPr>
          <w:rFonts w:ascii="Times New Roman" w:eastAsia="Times New Roman" w:hAnsi="Times New Roman" w:cs="Times New Roman"/>
          <w:sz w:val="28"/>
          <w:szCs w:val="28"/>
          <w:lang w:val="kk-KZ" w:eastAsia="ru-RU"/>
        </w:rPr>
        <w:t xml:space="preserve"> </w:t>
      </w:r>
      <w:r w:rsidR="00A54844">
        <w:rPr>
          <w:rFonts w:ascii="Times New Roman" w:eastAsia="Times New Roman" w:hAnsi="Times New Roman" w:cs="Times New Roman"/>
          <w:sz w:val="28"/>
          <w:szCs w:val="28"/>
          <w:lang w:val="kk-KZ" w:eastAsia="ru-RU"/>
        </w:rPr>
        <w:t xml:space="preserve">- </w:t>
      </w:r>
      <w:r w:rsidR="00A54844" w:rsidRPr="005309BB">
        <w:rPr>
          <w:rFonts w:ascii="Times New Roman" w:eastAsia="Times New Roman" w:hAnsi="Times New Roman" w:cs="Times New Roman"/>
          <w:sz w:val="28"/>
          <w:szCs w:val="28"/>
          <w:lang w:val="kk-KZ" w:eastAsia="ru-RU"/>
        </w:rPr>
        <w:t>с.</w:t>
      </w:r>
      <w:r w:rsidR="005309BB" w:rsidRPr="005309BB">
        <w:rPr>
          <w:rFonts w:ascii="Times New Roman" w:eastAsia="Times New Roman" w:hAnsi="Times New Roman" w:cs="Times New Roman"/>
          <w:sz w:val="28"/>
          <w:szCs w:val="28"/>
          <w:lang w:val="kk-KZ" w:eastAsia="ru-RU"/>
        </w:rPr>
        <w:t>176.</w:t>
      </w:r>
    </w:p>
    <w:p w14:paraId="3B20DB9D" w14:textId="1E6DE4FB" w:rsidR="00075420" w:rsidRPr="00BB01D4" w:rsidRDefault="00075420" w:rsidP="00366E24">
      <w:pPr>
        <w:spacing w:after="0"/>
        <w:ind w:firstLine="709"/>
        <w:jc w:val="both"/>
        <w:rPr>
          <w:rFonts w:ascii="Times New Roman" w:hAnsi="Times New Roman" w:cs="Times New Roman"/>
          <w:sz w:val="28"/>
          <w:szCs w:val="28"/>
          <w:lang w:val="kk-KZ"/>
        </w:rPr>
      </w:pPr>
      <w:r w:rsidRPr="00BB01D4">
        <w:rPr>
          <w:rFonts w:ascii="Times New Roman" w:hAnsi="Times New Roman" w:cs="Times New Roman"/>
          <w:sz w:val="28"/>
          <w:szCs w:val="28"/>
        </w:rPr>
        <w:t xml:space="preserve">82 </w:t>
      </w:r>
      <w:r w:rsidRPr="00BB01D4">
        <w:rPr>
          <w:rFonts w:ascii="Times New Roman" w:hAnsi="Times New Roman" w:cs="Times New Roman"/>
          <w:sz w:val="28"/>
          <w:szCs w:val="28"/>
          <w:lang w:val="kk-KZ"/>
        </w:rPr>
        <w:t>Гемеджиева Н. Г. Изучение и сохранение биоразнообразия алкалоидоносных</w:t>
      </w:r>
      <w:r w:rsidRPr="00BB01D4">
        <w:rPr>
          <w:rFonts w:ascii="Times New Roman" w:hAnsi="Times New Roman" w:cs="Times New Roman"/>
          <w:sz w:val="28"/>
          <w:szCs w:val="28"/>
        </w:rPr>
        <w:t xml:space="preserve"> </w:t>
      </w:r>
      <w:r w:rsidRPr="00BB01D4">
        <w:rPr>
          <w:rFonts w:ascii="Times New Roman" w:hAnsi="Times New Roman" w:cs="Times New Roman"/>
          <w:sz w:val="28"/>
          <w:szCs w:val="28"/>
          <w:lang w:val="kk-KZ"/>
        </w:rPr>
        <w:t>растений Казахстана</w:t>
      </w:r>
      <w:r w:rsidRPr="00BB01D4">
        <w:rPr>
          <w:rFonts w:ascii="Times New Roman" w:hAnsi="Times New Roman" w:cs="Times New Roman"/>
          <w:sz w:val="28"/>
          <w:szCs w:val="28"/>
        </w:rPr>
        <w:t xml:space="preserve"> // </w:t>
      </w:r>
      <w:hyperlink r:id="rId83" w:history="1">
        <w:r w:rsidRPr="00BB01D4">
          <w:rPr>
            <w:rStyle w:val="a8"/>
            <w:rFonts w:ascii="Times New Roman" w:hAnsi="Times New Roman" w:cs="Times New Roman"/>
            <w:color w:val="auto"/>
            <w:sz w:val="28"/>
            <w:szCs w:val="28"/>
            <w:u w:val="none"/>
          </w:rPr>
          <w:t xml:space="preserve">Вестник </w:t>
        </w:r>
        <w:proofErr w:type="spellStart"/>
        <w:r w:rsidRPr="00BB01D4">
          <w:rPr>
            <w:rStyle w:val="a8"/>
            <w:rFonts w:ascii="Times New Roman" w:hAnsi="Times New Roman" w:cs="Times New Roman"/>
            <w:color w:val="auto"/>
            <w:sz w:val="28"/>
            <w:szCs w:val="28"/>
            <w:u w:val="none"/>
          </w:rPr>
          <w:t>КазНУ</w:t>
        </w:r>
        <w:proofErr w:type="spellEnd"/>
        <w:r w:rsidRPr="00BB01D4">
          <w:rPr>
            <w:rStyle w:val="a8"/>
            <w:rFonts w:ascii="Times New Roman" w:hAnsi="Times New Roman" w:cs="Times New Roman"/>
            <w:color w:val="auto"/>
            <w:sz w:val="28"/>
            <w:szCs w:val="28"/>
            <w:u w:val="none"/>
          </w:rPr>
          <w:t xml:space="preserve"> Серия биологическая</w:t>
        </w:r>
      </w:hyperlink>
      <w:r w:rsidR="00A54844">
        <w:rPr>
          <w:rStyle w:val="a8"/>
          <w:rFonts w:ascii="Times New Roman" w:hAnsi="Times New Roman" w:cs="Times New Roman"/>
          <w:color w:val="auto"/>
          <w:sz w:val="28"/>
          <w:szCs w:val="28"/>
          <w:u w:val="none"/>
          <w:lang w:val="kk-KZ"/>
        </w:rPr>
        <w:t>. -</w:t>
      </w:r>
      <w:r w:rsidRPr="00BB01D4">
        <w:rPr>
          <w:rFonts w:ascii="Times New Roman" w:hAnsi="Times New Roman" w:cs="Times New Roman"/>
          <w:sz w:val="28"/>
          <w:szCs w:val="28"/>
        </w:rPr>
        <w:t xml:space="preserve"> </w:t>
      </w:r>
      <w:r w:rsidR="001B40D7" w:rsidRPr="00BB01D4">
        <w:rPr>
          <w:rFonts w:ascii="Times New Roman" w:hAnsi="Times New Roman" w:cs="Times New Roman"/>
          <w:sz w:val="28"/>
          <w:szCs w:val="28"/>
        </w:rPr>
        <w:t>2009</w:t>
      </w:r>
      <w:r w:rsidR="001B40D7">
        <w:rPr>
          <w:rFonts w:ascii="Times New Roman" w:hAnsi="Times New Roman" w:cs="Times New Roman"/>
          <w:sz w:val="28"/>
          <w:szCs w:val="28"/>
        </w:rPr>
        <w:t xml:space="preserve">. </w:t>
      </w:r>
      <w:r w:rsidR="00A54844">
        <w:rPr>
          <w:rFonts w:ascii="Times New Roman" w:hAnsi="Times New Roman" w:cs="Times New Roman"/>
          <w:sz w:val="28"/>
          <w:szCs w:val="28"/>
        </w:rPr>
        <w:t>–</w:t>
      </w:r>
      <w:r w:rsidR="001B40D7">
        <w:rPr>
          <w:rFonts w:ascii="Times New Roman" w:hAnsi="Times New Roman" w:cs="Times New Roman"/>
          <w:sz w:val="28"/>
          <w:szCs w:val="28"/>
        </w:rPr>
        <w:t xml:space="preserve"> </w:t>
      </w:r>
      <w:r w:rsidRPr="00BB01D4">
        <w:rPr>
          <w:rFonts w:ascii="Times New Roman" w:hAnsi="Times New Roman" w:cs="Times New Roman"/>
          <w:sz w:val="28"/>
          <w:szCs w:val="28"/>
        </w:rPr>
        <w:t>Т</w:t>
      </w:r>
      <w:r w:rsidR="00A54844">
        <w:rPr>
          <w:rFonts w:ascii="Times New Roman" w:hAnsi="Times New Roman" w:cs="Times New Roman"/>
          <w:sz w:val="28"/>
          <w:szCs w:val="28"/>
          <w:lang w:val="kk-KZ"/>
        </w:rPr>
        <w:t>.</w:t>
      </w:r>
      <w:r w:rsidRPr="00BB01D4">
        <w:rPr>
          <w:rFonts w:ascii="Times New Roman" w:hAnsi="Times New Roman" w:cs="Times New Roman"/>
          <w:sz w:val="28"/>
          <w:szCs w:val="28"/>
        </w:rPr>
        <w:t xml:space="preserve"> 40</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rPr>
        <w:t>№ 1</w:t>
      </w:r>
      <w:r w:rsidR="00F37EA9">
        <w:rPr>
          <w:rFonts w:ascii="Times New Roman" w:hAnsi="Times New Roman" w:cs="Times New Roman"/>
          <w:sz w:val="28"/>
          <w:szCs w:val="28"/>
        </w:rPr>
        <w:t>. - 34</w:t>
      </w:r>
      <w:r w:rsidRPr="00BB01D4">
        <w:rPr>
          <w:rFonts w:ascii="Times New Roman" w:hAnsi="Times New Roman" w:cs="Times New Roman"/>
          <w:sz w:val="28"/>
          <w:szCs w:val="28"/>
        </w:rPr>
        <w:t xml:space="preserve"> </w:t>
      </w:r>
      <w:r w:rsidR="00A54844">
        <w:rPr>
          <w:rFonts w:ascii="Times New Roman" w:hAnsi="Times New Roman" w:cs="Times New Roman"/>
          <w:sz w:val="28"/>
          <w:szCs w:val="28"/>
          <w:lang w:val="kk-KZ"/>
        </w:rPr>
        <w:t>с</w:t>
      </w:r>
      <w:r w:rsidR="00A54844">
        <w:rPr>
          <w:rFonts w:ascii="Times New Roman" w:hAnsi="Times New Roman" w:cs="Times New Roman"/>
          <w:sz w:val="28"/>
          <w:szCs w:val="28"/>
        </w:rPr>
        <w:t>.</w:t>
      </w:r>
    </w:p>
    <w:p w14:paraId="7695EB86" w14:textId="756AC45C" w:rsidR="00075420" w:rsidRPr="00BB01D4" w:rsidRDefault="00075420" w:rsidP="00366E24">
      <w:pPr>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lang w:val="kk-KZ"/>
        </w:rPr>
        <w:t xml:space="preserve">83 </w:t>
      </w:r>
      <w:r w:rsidRPr="00BB01D4">
        <w:rPr>
          <w:rFonts w:ascii="Times New Roman" w:hAnsi="Times New Roman" w:cs="Times New Roman"/>
          <w:sz w:val="28"/>
          <w:szCs w:val="28"/>
        </w:rPr>
        <w:t>Проскуряков М.А.</w:t>
      </w:r>
      <w:r w:rsidRPr="00BB01D4">
        <w:rPr>
          <w:rFonts w:ascii="Times New Roman" w:hAnsi="Times New Roman" w:cs="Times New Roman"/>
          <w:sz w:val="28"/>
          <w:szCs w:val="28"/>
          <w:lang w:val="kk-KZ"/>
        </w:rPr>
        <w:t xml:space="preserve"> О </w:t>
      </w:r>
      <w:r w:rsidRPr="00BB01D4">
        <w:rPr>
          <w:rFonts w:ascii="Times New Roman" w:hAnsi="Times New Roman" w:cs="Times New Roman"/>
          <w:sz w:val="28"/>
          <w:szCs w:val="28"/>
        </w:rPr>
        <w:t xml:space="preserve">восстановлении растительных ресурсов при глобальных изменениях климата // «Растительный мир и его охрана» труды </w:t>
      </w:r>
      <w:r w:rsidRPr="00BB01D4">
        <w:rPr>
          <w:rFonts w:ascii="Times New Roman" w:hAnsi="Times New Roman" w:cs="Times New Roman"/>
          <w:sz w:val="28"/>
          <w:szCs w:val="28"/>
        </w:rPr>
        <w:lastRenderedPageBreak/>
        <w:t xml:space="preserve">международной научной конференции посвященной 75- </w:t>
      </w:r>
      <w:proofErr w:type="spellStart"/>
      <w:r w:rsidRPr="00BB01D4">
        <w:rPr>
          <w:rFonts w:ascii="Times New Roman" w:hAnsi="Times New Roman" w:cs="Times New Roman"/>
          <w:sz w:val="28"/>
          <w:szCs w:val="28"/>
        </w:rPr>
        <w:t>летию</w:t>
      </w:r>
      <w:proofErr w:type="spellEnd"/>
      <w:r w:rsidRPr="00BB01D4">
        <w:rPr>
          <w:rFonts w:ascii="Times New Roman" w:hAnsi="Times New Roman" w:cs="Times New Roman"/>
          <w:sz w:val="28"/>
          <w:szCs w:val="28"/>
        </w:rPr>
        <w:t xml:space="preserve"> Института ботаники и </w:t>
      </w:r>
      <w:proofErr w:type="spellStart"/>
      <w:r w:rsidRPr="00BB01D4">
        <w:rPr>
          <w:rFonts w:ascii="Times New Roman" w:hAnsi="Times New Roman" w:cs="Times New Roman"/>
          <w:sz w:val="28"/>
          <w:szCs w:val="28"/>
        </w:rPr>
        <w:t>фитоинтродукции</w:t>
      </w:r>
      <w:proofErr w:type="spellEnd"/>
      <w:r w:rsidRPr="00BB01D4">
        <w:rPr>
          <w:rFonts w:ascii="Times New Roman" w:hAnsi="Times New Roman" w:cs="Times New Roman"/>
          <w:sz w:val="28"/>
          <w:szCs w:val="28"/>
        </w:rPr>
        <w:t xml:space="preserve"> МОНРК.- Алматы, 2007.- </w:t>
      </w:r>
      <w:r w:rsidR="00A54844">
        <w:rPr>
          <w:rFonts w:ascii="Times New Roman" w:hAnsi="Times New Roman" w:cs="Times New Roman"/>
          <w:sz w:val="28"/>
          <w:szCs w:val="28"/>
          <w:lang w:val="kk-KZ"/>
        </w:rPr>
        <w:t>С</w:t>
      </w:r>
      <w:r w:rsidRPr="00BB01D4">
        <w:rPr>
          <w:rFonts w:ascii="Times New Roman" w:hAnsi="Times New Roman" w:cs="Times New Roman"/>
          <w:sz w:val="28"/>
          <w:szCs w:val="28"/>
        </w:rPr>
        <w:t xml:space="preserve">. 87-91. </w:t>
      </w:r>
    </w:p>
    <w:p w14:paraId="70797D8C" w14:textId="552CB2FE"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84 </w:t>
      </w:r>
      <w:proofErr w:type="spellStart"/>
      <w:r w:rsidRPr="00BB01D4">
        <w:rPr>
          <w:rFonts w:ascii="Times New Roman" w:hAnsi="Times New Roman" w:cs="Times New Roman"/>
          <w:sz w:val="28"/>
          <w:szCs w:val="28"/>
        </w:rPr>
        <w:t>Егеубаева</w:t>
      </w:r>
      <w:proofErr w:type="spellEnd"/>
      <w:r w:rsidRPr="00BB01D4">
        <w:rPr>
          <w:rFonts w:ascii="Times New Roman" w:hAnsi="Times New Roman" w:cs="Times New Roman"/>
          <w:sz w:val="28"/>
          <w:szCs w:val="28"/>
        </w:rPr>
        <w:t xml:space="preserve"> Р.А., Сапарбаева Н.А.  Распространение сообществ полыни беловатой в Южно-Казахстанской области и пути их рационального использование // </w:t>
      </w:r>
      <w:r w:rsidRPr="00BB01D4">
        <w:rPr>
          <w:rFonts w:ascii="Times New Roman" w:hAnsi="Times New Roman" w:cs="Times New Roman"/>
          <w:sz w:val="28"/>
          <w:szCs w:val="28"/>
          <w:lang w:val="kk-KZ"/>
        </w:rPr>
        <w:t xml:space="preserve">«Актуальные проблемы ботанического ресурсоведения» Труды междунароной научной конференции </w:t>
      </w:r>
      <w:r w:rsidRPr="00BB01D4">
        <w:rPr>
          <w:rFonts w:ascii="Times New Roman" w:hAnsi="Times New Roman" w:cs="Times New Roman"/>
          <w:sz w:val="28"/>
          <w:szCs w:val="28"/>
        </w:rPr>
        <w:t xml:space="preserve">посвященной 70 – </w:t>
      </w:r>
      <w:proofErr w:type="spellStart"/>
      <w:r w:rsidRPr="00BB01D4">
        <w:rPr>
          <w:rFonts w:ascii="Times New Roman" w:hAnsi="Times New Roman" w:cs="Times New Roman"/>
          <w:sz w:val="28"/>
          <w:szCs w:val="28"/>
        </w:rPr>
        <w:t>летию</w:t>
      </w:r>
      <w:proofErr w:type="spellEnd"/>
      <w:r w:rsidRPr="00BB01D4">
        <w:rPr>
          <w:rFonts w:ascii="Times New Roman" w:hAnsi="Times New Roman" w:cs="Times New Roman"/>
          <w:sz w:val="28"/>
          <w:szCs w:val="28"/>
        </w:rPr>
        <w:t xml:space="preserve"> член-корр. НАН РК, д.б.н. М.К. </w:t>
      </w:r>
      <w:proofErr w:type="spellStart"/>
      <w:r w:rsidRPr="00BB01D4">
        <w:rPr>
          <w:rFonts w:ascii="Times New Roman" w:hAnsi="Times New Roman" w:cs="Times New Roman"/>
          <w:sz w:val="28"/>
          <w:szCs w:val="28"/>
        </w:rPr>
        <w:t>Кукенова</w:t>
      </w:r>
      <w:proofErr w:type="spellEnd"/>
      <w:r w:rsidRPr="00BB01D4">
        <w:rPr>
          <w:rFonts w:ascii="Times New Roman" w:hAnsi="Times New Roman" w:cs="Times New Roman"/>
          <w:sz w:val="28"/>
          <w:szCs w:val="28"/>
        </w:rPr>
        <w:t xml:space="preserve"> – Алматы, 2010.-</w:t>
      </w:r>
      <w:r w:rsidR="00A54844">
        <w:rPr>
          <w:rFonts w:ascii="Times New Roman" w:hAnsi="Times New Roman" w:cs="Times New Roman"/>
          <w:sz w:val="28"/>
          <w:szCs w:val="28"/>
          <w:lang w:val="kk-KZ"/>
        </w:rPr>
        <w:t xml:space="preserve"> С</w:t>
      </w:r>
      <w:r w:rsidRPr="00BB01D4">
        <w:rPr>
          <w:rFonts w:ascii="Times New Roman" w:hAnsi="Times New Roman" w:cs="Times New Roman"/>
          <w:sz w:val="28"/>
          <w:szCs w:val="28"/>
        </w:rPr>
        <w:t>. 87-91.</w:t>
      </w:r>
    </w:p>
    <w:p w14:paraId="7FD24616" w14:textId="5E3E15DF" w:rsidR="00075420" w:rsidRPr="00A54844" w:rsidRDefault="00075420" w:rsidP="00366E24">
      <w:pPr>
        <w:spacing w:after="0"/>
        <w:ind w:firstLine="709"/>
        <w:jc w:val="both"/>
        <w:rPr>
          <w:rFonts w:ascii="Times New Roman" w:hAnsi="Times New Roman" w:cs="Times New Roman"/>
          <w:sz w:val="28"/>
          <w:szCs w:val="28"/>
          <w:lang w:val="kk-KZ"/>
        </w:rPr>
      </w:pPr>
      <w:r w:rsidRPr="00BB01D4">
        <w:rPr>
          <w:rFonts w:ascii="Times New Roman" w:hAnsi="Times New Roman" w:cs="Times New Roman"/>
          <w:sz w:val="28"/>
          <w:szCs w:val="28"/>
        </w:rPr>
        <w:t xml:space="preserve">85 </w:t>
      </w:r>
      <w:proofErr w:type="spellStart"/>
      <w:r w:rsidRPr="00BB01D4">
        <w:rPr>
          <w:rFonts w:ascii="Times New Roman" w:hAnsi="Times New Roman" w:cs="Times New Roman"/>
          <w:sz w:val="28"/>
          <w:szCs w:val="28"/>
        </w:rPr>
        <w:t>Айдарбаева</w:t>
      </w:r>
      <w:proofErr w:type="spellEnd"/>
      <w:r w:rsidRPr="00BB01D4">
        <w:rPr>
          <w:rFonts w:ascii="Times New Roman" w:hAnsi="Times New Roman" w:cs="Times New Roman"/>
          <w:sz w:val="28"/>
          <w:szCs w:val="28"/>
        </w:rPr>
        <w:t xml:space="preserve"> Д.К. Современное состояние солодки голой и их рациональное использование // «Актуальные проблемы сохранения биоразнообразия на охраняемых и иных территориях» Всероссийская научно-практическая конференция.- Уфа, 2010.-</w:t>
      </w:r>
      <w:r w:rsidR="00A54844">
        <w:rPr>
          <w:rFonts w:ascii="Times New Roman" w:hAnsi="Times New Roman" w:cs="Times New Roman"/>
          <w:sz w:val="28"/>
          <w:szCs w:val="28"/>
          <w:lang w:val="kk-KZ"/>
        </w:rPr>
        <w:t xml:space="preserve"> С</w:t>
      </w:r>
      <w:r w:rsidRPr="00BB01D4">
        <w:rPr>
          <w:rFonts w:ascii="Times New Roman" w:hAnsi="Times New Roman" w:cs="Times New Roman"/>
          <w:sz w:val="28"/>
          <w:szCs w:val="28"/>
        </w:rPr>
        <w:t>.1318-1</w:t>
      </w:r>
      <w:r w:rsidR="00A54844">
        <w:rPr>
          <w:rFonts w:ascii="Times New Roman" w:hAnsi="Times New Roman" w:cs="Times New Roman"/>
          <w:sz w:val="28"/>
          <w:szCs w:val="28"/>
          <w:lang w:val="kk-KZ"/>
        </w:rPr>
        <w:t>3</w:t>
      </w:r>
      <w:r w:rsidRPr="00BB01D4">
        <w:rPr>
          <w:rFonts w:ascii="Times New Roman" w:hAnsi="Times New Roman" w:cs="Times New Roman"/>
          <w:sz w:val="28"/>
          <w:szCs w:val="28"/>
        </w:rPr>
        <w:t>51</w:t>
      </w:r>
      <w:r w:rsidR="00A54844">
        <w:rPr>
          <w:rFonts w:ascii="Times New Roman" w:hAnsi="Times New Roman" w:cs="Times New Roman"/>
          <w:sz w:val="28"/>
          <w:szCs w:val="28"/>
          <w:lang w:val="kk-KZ"/>
        </w:rPr>
        <w:t>.</w:t>
      </w:r>
    </w:p>
    <w:p w14:paraId="40D7BF4A" w14:textId="1AE0966F" w:rsidR="00075420" w:rsidRPr="00BB01D4" w:rsidRDefault="00075420" w:rsidP="00366E24">
      <w:pPr>
        <w:spacing w:after="0"/>
        <w:ind w:firstLine="709"/>
        <w:jc w:val="both"/>
        <w:rPr>
          <w:rStyle w:val="a8"/>
          <w:rFonts w:ascii="Times New Roman" w:hAnsi="Times New Roman" w:cs="Times New Roman"/>
          <w:sz w:val="28"/>
          <w:szCs w:val="28"/>
        </w:rPr>
      </w:pPr>
      <w:r w:rsidRPr="00BB01D4">
        <w:rPr>
          <w:rFonts w:ascii="Times New Roman" w:hAnsi="Times New Roman" w:cs="Times New Roman"/>
          <w:sz w:val="28"/>
          <w:szCs w:val="28"/>
        </w:rPr>
        <w:t xml:space="preserve">86 </w:t>
      </w:r>
      <w:r w:rsidRPr="00BB01D4">
        <w:rPr>
          <w:rFonts w:ascii="Times New Roman" w:hAnsi="Times New Roman" w:cs="Times New Roman"/>
          <w:sz w:val="28"/>
          <w:szCs w:val="28"/>
          <w:lang w:val="kk-KZ"/>
        </w:rPr>
        <w:t>Нестерова С. Г., Айдосова С. С., Инелова З. А., Чилдибаева А.Ж., Басыгараев Ж.М.,  Коротков В.С. Полезные растения пустынь Иле-балхашского региона // Вестник КазНУ</w:t>
      </w:r>
      <w:r w:rsidR="00A54844">
        <w:rPr>
          <w:rFonts w:ascii="Times New Roman" w:hAnsi="Times New Roman" w:cs="Times New Roman"/>
          <w:sz w:val="28"/>
          <w:szCs w:val="28"/>
        </w:rPr>
        <w:t>. -</w:t>
      </w:r>
      <w:r w:rsidRPr="00BB01D4">
        <w:rPr>
          <w:rFonts w:ascii="Times New Roman" w:hAnsi="Times New Roman" w:cs="Times New Roman"/>
          <w:sz w:val="28"/>
          <w:szCs w:val="28"/>
        </w:rPr>
        <w:t xml:space="preserve"> </w:t>
      </w:r>
      <w:r w:rsidR="00E56A8E" w:rsidRPr="00BB01D4">
        <w:rPr>
          <w:rFonts w:ascii="Times New Roman" w:hAnsi="Times New Roman" w:cs="Times New Roman"/>
          <w:sz w:val="28"/>
          <w:szCs w:val="28"/>
        </w:rPr>
        <w:t>2011</w:t>
      </w:r>
      <w:r w:rsidR="00E56A8E">
        <w:rPr>
          <w:rFonts w:ascii="Times New Roman" w:hAnsi="Times New Roman" w:cs="Times New Roman"/>
          <w:sz w:val="28"/>
          <w:szCs w:val="28"/>
        </w:rPr>
        <w:t xml:space="preserve">. - </w:t>
      </w:r>
      <w:r w:rsidR="00A54844">
        <w:rPr>
          <w:rFonts w:ascii="Times New Roman" w:hAnsi="Times New Roman" w:cs="Times New Roman"/>
          <w:sz w:val="28"/>
          <w:szCs w:val="28"/>
        </w:rPr>
        <w:t>№</w:t>
      </w:r>
      <w:r w:rsidRPr="00BB01D4">
        <w:rPr>
          <w:rFonts w:ascii="Times New Roman" w:hAnsi="Times New Roman" w:cs="Times New Roman"/>
          <w:sz w:val="28"/>
          <w:szCs w:val="28"/>
        </w:rPr>
        <w:t>52(6)</w:t>
      </w:r>
      <w:r w:rsidR="00E56A8E">
        <w:rPr>
          <w:rFonts w:ascii="Times New Roman" w:hAnsi="Times New Roman" w:cs="Times New Roman"/>
          <w:sz w:val="28"/>
          <w:szCs w:val="28"/>
        </w:rPr>
        <w:t>.</w:t>
      </w:r>
      <w:r w:rsidR="00A54844">
        <w:rPr>
          <w:rFonts w:ascii="Times New Roman" w:hAnsi="Times New Roman" w:cs="Times New Roman"/>
          <w:sz w:val="28"/>
          <w:szCs w:val="28"/>
        </w:rPr>
        <w:t xml:space="preserve"> </w:t>
      </w:r>
      <w:r w:rsidR="00E56A8E">
        <w:rPr>
          <w:rFonts w:ascii="Times New Roman" w:hAnsi="Times New Roman" w:cs="Times New Roman"/>
          <w:sz w:val="28"/>
          <w:szCs w:val="28"/>
        </w:rPr>
        <w:t>-</w:t>
      </w:r>
      <w:r w:rsidR="00A54844">
        <w:rPr>
          <w:rFonts w:ascii="Times New Roman" w:hAnsi="Times New Roman" w:cs="Times New Roman"/>
          <w:sz w:val="28"/>
          <w:szCs w:val="28"/>
          <w:lang w:val="kk-KZ"/>
        </w:rPr>
        <w:t xml:space="preserve"> </w:t>
      </w:r>
      <w:r w:rsidRPr="00BB01D4">
        <w:rPr>
          <w:rFonts w:ascii="Times New Roman" w:hAnsi="Times New Roman" w:cs="Times New Roman"/>
          <w:sz w:val="28"/>
          <w:szCs w:val="28"/>
          <w:lang w:val="en-US"/>
        </w:rPr>
        <w:t>C</w:t>
      </w:r>
      <w:r w:rsidRPr="00BB01D4">
        <w:rPr>
          <w:rFonts w:ascii="Times New Roman" w:hAnsi="Times New Roman" w:cs="Times New Roman"/>
          <w:sz w:val="28"/>
          <w:szCs w:val="28"/>
        </w:rPr>
        <w:t xml:space="preserve">. 144–148. </w:t>
      </w:r>
      <w:r w:rsidRPr="00BB01D4">
        <w:rPr>
          <w:rFonts w:ascii="Times New Roman" w:hAnsi="Times New Roman" w:cs="Times New Roman"/>
          <w:sz w:val="28"/>
          <w:szCs w:val="28"/>
          <w:lang w:val="kk-KZ"/>
        </w:rPr>
        <w:t xml:space="preserve"> </w:t>
      </w:r>
      <w:hyperlink r:id="rId84" w:history="1">
        <w:r w:rsidRPr="00BB01D4">
          <w:rPr>
            <w:rStyle w:val="a8"/>
            <w:rFonts w:ascii="Times New Roman" w:hAnsi="Times New Roman" w:cs="Times New Roman"/>
            <w:sz w:val="28"/>
            <w:szCs w:val="28"/>
          </w:rPr>
          <w:t>https://bb.kaznu.kz/index.php/biology/article/view/437</w:t>
        </w:r>
      </w:hyperlink>
      <w:r w:rsidR="00A54844">
        <w:rPr>
          <w:rStyle w:val="a8"/>
          <w:rFonts w:ascii="Times New Roman" w:hAnsi="Times New Roman" w:cs="Times New Roman"/>
          <w:sz w:val="28"/>
          <w:szCs w:val="28"/>
        </w:rPr>
        <w:t>.</w:t>
      </w:r>
    </w:p>
    <w:p w14:paraId="2FD2591E" w14:textId="48E05569" w:rsidR="00075420" w:rsidRPr="00BB01D4" w:rsidRDefault="00075420" w:rsidP="00366E24">
      <w:pPr>
        <w:spacing w:after="0"/>
        <w:ind w:firstLine="709"/>
        <w:jc w:val="both"/>
        <w:rPr>
          <w:rFonts w:ascii="Times New Roman" w:hAnsi="Times New Roman" w:cs="Times New Roman"/>
          <w:sz w:val="28"/>
          <w:szCs w:val="28"/>
          <w:lang w:val="kk-KZ"/>
        </w:rPr>
      </w:pPr>
      <w:r w:rsidRPr="00BB01D4">
        <w:rPr>
          <w:rStyle w:val="a8"/>
          <w:rFonts w:ascii="Times New Roman" w:hAnsi="Times New Roman" w:cs="Times New Roman"/>
          <w:color w:val="auto"/>
          <w:sz w:val="28"/>
          <w:szCs w:val="28"/>
          <w:u w:val="none"/>
        </w:rPr>
        <w:t xml:space="preserve">87 </w:t>
      </w:r>
      <w:proofErr w:type="spellStart"/>
      <w:r w:rsidRPr="00BB01D4">
        <w:rPr>
          <w:rFonts w:ascii="Times New Roman" w:hAnsi="Times New Roman" w:cs="Times New Roman"/>
          <w:sz w:val="28"/>
          <w:szCs w:val="28"/>
        </w:rPr>
        <w:t>Байтулин</w:t>
      </w:r>
      <w:proofErr w:type="spellEnd"/>
      <w:r w:rsidR="00692496" w:rsidRPr="00692496">
        <w:rPr>
          <w:rFonts w:ascii="Times New Roman" w:hAnsi="Times New Roman" w:cs="Times New Roman"/>
          <w:sz w:val="28"/>
          <w:szCs w:val="28"/>
        </w:rPr>
        <w:t xml:space="preserve"> </w:t>
      </w:r>
      <w:r w:rsidR="00692496" w:rsidRPr="00BB01D4">
        <w:rPr>
          <w:rFonts w:ascii="Times New Roman" w:hAnsi="Times New Roman" w:cs="Times New Roman"/>
          <w:sz w:val="28"/>
          <w:szCs w:val="28"/>
        </w:rPr>
        <w:t>И.О.</w:t>
      </w:r>
      <w:r w:rsidRPr="00BB01D4">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Нурушева</w:t>
      </w:r>
      <w:proofErr w:type="spellEnd"/>
      <w:r w:rsidR="00692496" w:rsidRPr="00692496">
        <w:rPr>
          <w:rFonts w:ascii="Times New Roman" w:hAnsi="Times New Roman" w:cs="Times New Roman"/>
          <w:sz w:val="28"/>
          <w:szCs w:val="28"/>
        </w:rPr>
        <w:t xml:space="preserve"> </w:t>
      </w:r>
      <w:r w:rsidR="00692496" w:rsidRPr="00BB01D4">
        <w:rPr>
          <w:rFonts w:ascii="Times New Roman" w:hAnsi="Times New Roman" w:cs="Times New Roman"/>
          <w:sz w:val="28"/>
          <w:szCs w:val="28"/>
        </w:rPr>
        <w:t>А.М.</w:t>
      </w:r>
      <w:r w:rsidRPr="00BB01D4">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Садырова</w:t>
      </w:r>
      <w:proofErr w:type="spellEnd"/>
      <w:r w:rsidR="00692496" w:rsidRPr="00692496">
        <w:rPr>
          <w:rFonts w:ascii="Times New Roman" w:hAnsi="Times New Roman" w:cs="Times New Roman"/>
          <w:sz w:val="28"/>
          <w:szCs w:val="28"/>
        </w:rPr>
        <w:t xml:space="preserve"> </w:t>
      </w:r>
      <w:r w:rsidR="00692496" w:rsidRPr="00BB01D4">
        <w:rPr>
          <w:rFonts w:ascii="Times New Roman" w:hAnsi="Times New Roman" w:cs="Times New Roman"/>
          <w:sz w:val="28"/>
          <w:szCs w:val="28"/>
        </w:rPr>
        <w:t>Г.А.</w:t>
      </w:r>
      <w:r w:rsidRPr="00BB01D4">
        <w:rPr>
          <w:rFonts w:ascii="Times New Roman" w:hAnsi="Times New Roman" w:cs="Times New Roman"/>
          <w:sz w:val="28"/>
          <w:szCs w:val="28"/>
        </w:rPr>
        <w:t>, Лысенко</w:t>
      </w:r>
      <w:r w:rsidRPr="00BB01D4">
        <w:rPr>
          <w:rFonts w:ascii="Times New Roman" w:hAnsi="Times New Roman" w:cs="Times New Roman"/>
          <w:sz w:val="28"/>
          <w:szCs w:val="28"/>
          <w:lang w:val="kk-KZ"/>
        </w:rPr>
        <w:t xml:space="preserve"> </w:t>
      </w:r>
      <w:r w:rsidR="00692496" w:rsidRPr="00BB01D4">
        <w:rPr>
          <w:rFonts w:ascii="Times New Roman" w:hAnsi="Times New Roman" w:cs="Times New Roman"/>
          <w:sz w:val="28"/>
          <w:szCs w:val="28"/>
        </w:rPr>
        <w:t xml:space="preserve">В.В. </w:t>
      </w:r>
      <w:r w:rsidRPr="00BB01D4">
        <w:rPr>
          <w:rFonts w:ascii="Times New Roman" w:hAnsi="Times New Roman" w:cs="Times New Roman"/>
          <w:sz w:val="28"/>
          <w:szCs w:val="28"/>
        </w:rPr>
        <w:t>Дикорастущий пищевой лук Казахстана //</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«Известия НАН РК.</w:t>
      </w:r>
      <w:r w:rsidRPr="00BB01D4">
        <w:rPr>
          <w:rFonts w:ascii="Times New Roman" w:hAnsi="Times New Roman" w:cs="Times New Roman"/>
          <w:sz w:val="28"/>
          <w:szCs w:val="28"/>
          <w:lang w:val="kk-KZ"/>
        </w:rPr>
        <w:t xml:space="preserve"> </w:t>
      </w:r>
      <w:r w:rsidR="00A54844">
        <w:rPr>
          <w:rFonts w:ascii="Times New Roman" w:hAnsi="Times New Roman" w:cs="Times New Roman"/>
          <w:sz w:val="28"/>
          <w:szCs w:val="28"/>
          <w:lang w:val="kk-KZ"/>
        </w:rPr>
        <w:t>-</w:t>
      </w:r>
      <w:r w:rsidRPr="00BB01D4">
        <w:rPr>
          <w:rFonts w:ascii="Times New Roman" w:hAnsi="Times New Roman" w:cs="Times New Roman"/>
          <w:sz w:val="28"/>
          <w:szCs w:val="28"/>
          <w:lang w:val="kk-KZ"/>
        </w:rPr>
        <w:t xml:space="preserve"> 2012.</w:t>
      </w:r>
      <w:r w:rsidR="00A54844">
        <w:rPr>
          <w:rFonts w:ascii="Times New Roman" w:hAnsi="Times New Roman" w:cs="Times New Roman"/>
          <w:sz w:val="28"/>
          <w:szCs w:val="28"/>
          <w:lang w:val="kk-KZ"/>
        </w:rPr>
        <w:t xml:space="preserve"> </w:t>
      </w:r>
      <w:r w:rsidR="00A54844" w:rsidRPr="001629A8">
        <w:rPr>
          <w:rFonts w:ascii="Times New Roman" w:hAnsi="Times New Roman" w:cs="Times New Roman"/>
          <w:sz w:val="28"/>
          <w:szCs w:val="28"/>
          <w:lang w:val="kk-KZ"/>
        </w:rPr>
        <w:t xml:space="preserve">- </w:t>
      </w:r>
      <w:r w:rsidR="00A54844" w:rsidRPr="001629A8">
        <w:rPr>
          <w:rFonts w:ascii="Times New Roman" w:eastAsia="Times New Roman" w:hAnsi="Times New Roman" w:cs="Times New Roman"/>
          <w:sz w:val="28"/>
          <w:szCs w:val="28"/>
          <w:lang w:val="kk-KZ" w:eastAsia="ru-RU"/>
        </w:rPr>
        <w:t>с.</w:t>
      </w:r>
      <w:r w:rsidR="001629A8">
        <w:rPr>
          <w:rFonts w:ascii="Times New Roman" w:eastAsia="Times New Roman" w:hAnsi="Times New Roman" w:cs="Times New Roman"/>
          <w:sz w:val="28"/>
          <w:szCs w:val="28"/>
          <w:lang w:val="kk-KZ" w:eastAsia="ru-RU"/>
        </w:rPr>
        <w:t>68.</w:t>
      </w:r>
    </w:p>
    <w:p w14:paraId="33B1A892" w14:textId="43136063" w:rsidR="00075420" w:rsidRPr="00BB01D4" w:rsidRDefault="00075420" w:rsidP="00366E24">
      <w:pPr>
        <w:spacing w:after="0"/>
        <w:ind w:firstLine="709"/>
        <w:jc w:val="both"/>
        <w:rPr>
          <w:rFonts w:ascii="Times New Roman" w:hAnsi="Times New Roman" w:cs="Times New Roman"/>
          <w:sz w:val="28"/>
          <w:szCs w:val="28"/>
          <w:lang w:val="kk-KZ"/>
        </w:rPr>
      </w:pPr>
      <w:r w:rsidRPr="00BB01D4">
        <w:rPr>
          <w:rFonts w:ascii="Times New Roman" w:hAnsi="Times New Roman" w:cs="Times New Roman"/>
          <w:sz w:val="28"/>
          <w:szCs w:val="28"/>
          <w:lang w:val="kk-KZ"/>
        </w:rPr>
        <w:t>88 Айдарбаева</w:t>
      </w:r>
      <w:r w:rsidR="00B22B96" w:rsidRPr="00B22B96">
        <w:rPr>
          <w:rFonts w:ascii="Times New Roman" w:hAnsi="Times New Roman" w:cs="Times New Roman"/>
          <w:sz w:val="28"/>
          <w:szCs w:val="28"/>
          <w:lang w:val="kk-KZ"/>
        </w:rPr>
        <w:t xml:space="preserve"> </w:t>
      </w:r>
      <w:r w:rsidR="00B22B96" w:rsidRPr="00BB01D4">
        <w:rPr>
          <w:rFonts w:ascii="Times New Roman" w:hAnsi="Times New Roman" w:cs="Times New Roman"/>
          <w:sz w:val="28"/>
          <w:szCs w:val="28"/>
          <w:lang w:val="kk-KZ"/>
        </w:rPr>
        <w:t>Д.К.</w:t>
      </w:r>
      <w:r w:rsidRPr="00BB01D4">
        <w:rPr>
          <w:rFonts w:ascii="Times New Roman" w:hAnsi="Times New Roman" w:cs="Times New Roman"/>
          <w:sz w:val="28"/>
          <w:szCs w:val="28"/>
          <w:lang w:val="kk-KZ"/>
        </w:rPr>
        <w:t xml:space="preserve">, Бижанова </w:t>
      </w:r>
      <w:r w:rsidR="00B22B96" w:rsidRPr="00BB01D4">
        <w:rPr>
          <w:rFonts w:ascii="Times New Roman" w:hAnsi="Times New Roman" w:cs="Times New Roman"/>
          <w:sz w:val="28"/>
          <w:szCs w:val="28"/>
          <w:lang w:val="kk-KZ"/>
        </w:rPr>
        <w:t xml:space="preserve">Г.Қ. </w:t>
      </w:r>
      <w:r w:rsidRPr="00BB01D4">
        <w:rPr>
          <w:rFonts w:ascii="Times New Roman" w:hAnsi="Times New Roman" w:cs="Times New Roman"/>
          <w:sz w:val="28"/>
          <w:szCs w:val="28"/>
          <w:lang w:val="kk-KZ"/>
        </w:rPr>
        <w:t xml:space="preserve">Қазақстанның халық медицинасында пайдаланылатын дəрілік өсімдіктері жəне оларды ұтымды пайдалану // ҚазҰУ хабаршысы. Экология сериясы. </w:t>
      </w:r>
      <w:r w:rsidR="00E56A8E" w:rsidRPr="00BB01D4">
        <w:rPr>
          <w:rFonts w:ascii="Times New Roman" w:hAnsi="Times New Roman" w:cs="Times New Roman"/>
          <w:sz w:val="28"/>
          <w:szCs w:val="28"/>
          <w:lang w:val="kk-KZ"/>
        </w:rPr>
        <w:t>2013</w:t>
      </w:r>
      <w:r w:rsidR="00E56A8E">
        <w:rPr>
          <w:rFonts w:ascii="Times New Roman" w:hAnsi="Times New Roman" w:cs="Times New Roman"/>
          <w:sz w:val="28"/>
          <w:szCs w:val="28"/>
          <w:lang w:val="kk-KZ"/>
        </w:rPr>
        <w:t xml:space="preserve">. - </w:t>
      </w:r>
      <w:r w:rsidRPr="00BB01D4">
        <w:rPr>
          <w:rFonts w:ascii="Times New Roman" w:hAnsi="Times New Roman" w:cs="Times New Roman"/>
          <w:sz w:val="28"/>
          <w:szCs w:val="28"/>
          <w:lang w:val="kk-KZ"/>
        </w:rPr>
        <w:t>№1 (37</w:t>
      </w:r>
      <w:r w:rsidRPr="001629A8">
        <w:rPr>
          <w:rFonts w:ascii="Times New Roman" w:hAnsi="Times New Roman" w:cs="Times New Roman"/>
          <w:sz w:val="28"/>
          <w:szCs w:val="28"/>
          <w:lang w:val="kk-KZ"/>
        </w:rPr>
        <w:t xml:space="preserve">). </w:t>
      </w:r>
      <w:r w:rsidR="00A54844" w:rsidRPr="001629A8">
        <w:rPr>
          <w:rFonts w:ascii="Times New Roman" w:hAnsi="Times New Roman" w:cs="Times New Roman"/>
          <w:sz w:val="28"/>
          <w:szCs w:val="28"/>
          <w:lang w:val="kk-KZ"/>
        </w:rPr>
        <w:t xml:space="preserve">- </w:t>
      </w:r>
      <w:r w:rsidR="00A54844" w:rsidRPr="001629A8">
        <w:rPr>
          <w:rFonts w:ascii="Times New Roman" w:eastAsia="Times New Roman" w:hAnsi="Times New Roman" w:cs="Times New Roman"/>
          <w:sz w:val="28"/>
          <w:szCs w:val="28"/>
          <w:lang w:val="kk-KZ" w:eastAsia="ru-RU"/>
        </w:rPr>
        <w:t>с.</w:t>
      </w:r>
      <w:r w:rsidR="001629A8" w:rsidRPr="001629A8">
        <w:rPr>
          <w:rFonts w:ascii="Times New Roman" w:eastAsia="Times New Roman" w:hAnsi="Times New Roman" w:cs="Times New Roman"/>
          <w:sz w:val="28"/>
          <w:szCs w:val="28"/>
          <w:lang w:val="kk-KZ" w:eastAsia="ru-RU"/>
        </w:rPr>
        <w:t>54.</w:t>
      </w:r>
      <w:r w:rsidR="001629A8">
        <w:rPr>
          <w:rFonts w:ascii="Times New Roman" w:eastAsia="Times New Roman" w:hAnsi="Times New Roman" w:cs="Times New Roman"/>
          <w:sz w:val="28"/>
          <w:szCs w:val="28"/>
          <w:lang w:val="kk-KZ" w:eastAsia="ru-RU"/>
        </w:rPr>
        <w:t xml:space="preserve"> </w:t>
      </w:r>
    </w:p>
    <w:p w14:paraId="419CA641" w14:textId="433F8526"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lang w:val="kk-KZ"/>
        </w:rPr>
        <w:t>89 Мырзагалиева</w:t>
      </w:r>
      <w:r w:rsidRPr="00BB01D4">
        <w:rPr>
          <w:rFonts w:ascii="Times New Roman" w:hAnsi="Times New Roman" w:cs="Times New Roman"/>
          <w:sz w:val="28"/>
          <w:szCs w:val="28"/>
        </w:rPr>
        <w:t xml:space="preserve"> </w:t>
      </w:r>
      <w:r w:rsidRPr="00BB01D4">
        <w:rPr>
          <w:rFonts w:ascii="Times New Roman" w:hAnsi="Times New Roman" w:cs="Times New Roman"/>
          <w:sz w:val="28"/>
          <w:szCs w:val="28"/>
          <w:lang w:val="kk-KZ"/>
        </w:rPr>
        <w:t xml:space="preserve"> </w:t>
      </w:r>
      <w:r w:rsidR="00B22B96" w:rsidRPr="00BB01D4">
        <w:rPr>
          <w:rFonts w:ascii="Times New Roman" w:hAnsi="Times New Roman" w:cs="Times New Roman"/>
          <w:sz w:val="28"/>
          <w:szCs w:val="28"/>
          <w:lang w:val="kk-KZ"/>
        </w:rPr>
        <w:t xml:space="preserve">А.Б. </w:t>
      </w:r>
      <w:r w:rsidRPr="00BB01D4">
        <w:rPr>
          <w:rFonts w:ascii="Times New Roman" w:hAnsi="Times New Roman" w:cs="Times New Roman"/>
          <w:sz w:val="28"/>
          <w:szCs w:val="28"/>
          <w:lang w:val="kk-KZ"/>
        </w:rPr>
        <w:t>Алкалоидоносные виды флоры Восточного Казахстана, их распространение и перспективы ресурсного использования</w:t>
      </w:r>
      <w:r w:rsidRPr="00BB01D4">
        <w:rPr>
          <w:rFonts w:ascii="Times New Roman" w:hAnsi="Times New Roman" w:cs="Times New Roman"/>
          <w:sz w:val="28"/>
          <w:szCs w:val="28"/>
        </w:rPr>
        <w:t xml:space="preserve"> //</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Научно-практический журнал</w:t>
      </w:r>
      <w:r w:rsidRPr="00BB01D4">
        <w:rPr>
          <w:rFonts w:ascii="Times New Roman" w:hAnsi="Times New Roman" w:cs="Times New Roman"/>
          <w:sz w:val="28"/>
          <w:szCs w:val="28"/>
          <w:lang w:val="kk-KZ"/>
        </w:rPr>
        <w:t xml:space="preserve"> </w:t>
      </w:r>
      <w:r w:rsidR="00E253A4" w:rsidRPr="00BB01D4">
        <w:rPr>
          <w:rFonts w:ascii="Times New Roman" w:hAnsi="Times New Roman" w:cs="Times New Roman"/>
          <w:sz w:val="28"/>
          <w:szCs w:val="28"/>
        </w:rPr>
        <w:t>2014.</w:t>
      </w:r>
      <w:r w:rsidR="00E253A4">
        <w:rPr>
          <w:rFonts w:ascii="Times New Roman" w:hAnsi="Times New Roman" w:cs="Times New Roman"/>
          <w:sz w:val="28"/>
          <w:szCs w:val="28"/>
        </w:rPr>
        <w:t xml:space="preserve"> - </w:t>
      </w:r>
      <w:r w:rsidRPr="00BB01D4">
        <w:rPr>
          <w:rFonts w:ascii="Times New Roman" w:hAnsi="Times New Roman" w:cs="Times New Roman"/>
          <w:sz w:val="28"/>
          <w:szCs w:val="28"/>
        </w:rPr>
        <w:t>№ 3-4 (170)</w:t>
      </w:r>
      <w:r w:rsidRPr="00BB01D4">
        <w:rPr>
          <w:rFonts w:ascii="Times New Roman" w:hAnsi="Times New Roman" w:cs="Times New Roman"/>
          <w:sz w:val="28"/>
          <w:szCs w:val="28"/>
          <w:lang w:val="kk-KZ"/>
        </w:rPr>
        <w:t xml:space="preserve"> </w:t>
      </w:r>
      <w:r w:rsidR="00A54844">
        <w:rPr>
          <w:rFonts w:ascii="Times New Roman" w:hAnsi="Times New Roman" w:cs="Times New Roman"/>
          <w:sz w:val="28"/>
          <w:szCs w:val="28"/>
          <w:lang w:val="kk-KZ"/>
        </w:rPr>
        <w:t>-</w:t>
      </w:r>
      <w:r w:rsidR="00A54844" w:rsidRPr="00A54844">
        <w:rPr>
          <w:rFonts w:ascii="Times New Roman" w:eastAsia="Times New Roman" w:hAnsi="Times New Roman" w:cs="Times New Roman"/>
          <w:sz w:val="28"/>
          <w:szCs w:val="28"/>
          <w:lang w:val="kk-KZ" w:eastAsia="ru-RU"/>
        </w:rPr>
        <w:t xml:space="preserve"> </w:t>
      </w:r>
      <w:r w:rsidR="00A54844" w:rsidRPr="001629A8">
        <w:rPr>
          <w:rFonts w:ascii="Times New Roman" w:eastAsia="Times New Roman" w:hAnsi="Times New Roman" w:cs="Times New Roman"/>
          <w:sz w:val="28"/>
          <w:szCs w:val="28"/>
          <w:lang w:val="kk-KZ" w:eastAsia="ru-RU"/>
        </w:rPr>
        <w:t>с.</w:t>
      </w:r>
      <w:r w:rsidR="001629A8" w:rsidRPr="001629A8">
        <w:rPr>
          <w:rFonts w:ascii="Times New Roman" w:eastAsia="Times New Roman" w:hAnsi="Times New Roman" w:cs="Times New Roman"/>
          <w:sz w:val="28"/>
          <w:szCs w:val="28"/>
          <w:lang w:val="kk-KZ" w:eastAsia="ru-RU"/>
        </w:rPr>
        <w:t>76.</w:t>
      </w:r>
    </w:p>
    <w:p w14:paraId="31A2F4D0" w14:textId="15C5AD88"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90 Ишмуратова М.Ю., Матвеев А.Н.,</w:t>
      </w:r>
      <w:r w:rsidR="00692496">
        <w:rPr>
          <w:rFonts w:ascii="Times New Roman" w:hAnsi="Times New Roman" w:cs="Times New Roman"/>
          <w:sz w:val="28"/>
          <w:szCs w:val="28"/>
        </w:rPr>
        <w:t xml:space="preserve"> </w:t>
      </w:r>
      <w:r w:rsidRPr="00BB01D4">
        <w:rPr>
          <w:rFonts w:ascii="Times New Roman" w:hAnsi="Times New Roman" w:cs="Times New Roman"/>
          <w:sz w:val="28"/>
          <w:szCs w:val="28"/>
        </w:rPr>
        <w:t xml:space="preserve">Ивлев В.И., </w:t>
      </w:r>
      <w:proofErr w:type="spellStart"/>
      <w:r w:rsidRPr="00BB01D4">
        <w:rPr>
          <w:rFonts w:ascii="Times New Roman" w:hAnsi="Times New Roman" w:cs="Times New Roman"/>
          <w:sz w:val="28"/>
          <w:szCs w:val="28"/>
        </w:rPr>
        <w:t>Мырзалы</w:t>
      </w:r>
      <w:proofErr w:type="spellEnd"/>
      <w:r w:rsidRPr="00BB01D4">
        <w:rPr>
          <w:rFonts w:ascii="Times New Roman" w:hAnsi="Times New Roman" w:cs="Times New Roman"/>
          <w:sz w:val="28"/>
          <w:szCs w:val="28"/>
        </w:rPr>
        <w:t xml:space="preserve"> Г.Ж. Полезные растения во флоре горы </w:t>
      </w:r>
      <w:proofErr w:type="spellStart"/>
      <w:r w:rsidRPr="00BB01D4">
        <w:rPr>
          <w:rFonts w:ascii="Times New Roman" w:hAnsi="Times New Roman" w:cs="Times New Roman"/>
          <w:sz w:val="28"/>
          <w:szCs w:val="28"/>
        </w:rPr>
        <w:t>Улытау</w:t>
      </w:r>
      <w:proofErr w:type="spellEnd"/>
      <w:r w:rsidRPr="00BB01D4">
        <w:rPr>
          <w:rFonts w:ascii="Times New Roman" w:hAnsi="Times New Roman" w:cs="Times New Roman"/>
          <w:sz w:val="28"/>
          <w:szCs w:val="28"/>
        </w:rPr>
        <w:t xml:space="preserve"> (Карагандинская область) изучение, сохранение и восстановление естественных ландшафтов</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Материалы IV Международной научно-практической конференции</w:t>
      </w:r>
      <w:r w:rsidR="00B01C35">
        <w:rPr>
          <w:rFonts w:ascii="Times New Roman" w:hAnsi="Times New Roman" w:cs="Times New Roman"/>
          <w:sz w:val="28"/>
          <w:szCs w:val="28"/>
        </w:rPr>
        <w:t>,</w:t>
      </w:r>
      <w:r w:rsidRPr="00BB01D4">
        <w:rPr>
          <w:rFonts w:ascii="Times New Roman" w:hAnsi="Times New Roman" w:cs="Times New Roman"/>
          <w:sz w:val="28"/>
          <w:szCs w:val="28"/>
        </w:rPr>
        <w:t xml:space="preserve"> 2014</w:t>
      </w:r>
      <w:r w:rsidR="00196776">
        <w:rPr>
          <w:rFonts w:ascii="Times New Roman" w:hAnsi="Times New Roman" w:cs="Times New Roman"/>
          <w:sz w:val="28"/>
          <w:szCs w:val="28"/>
        </w:rPr>
        <w:t xml:space="preserve">. </w:t>
      </w:r>
      <w:r w:rsidR="00A54844">
        <w:rPr>
          <w:rFonts w:ascii="Times New Roman" w:hAnsi="Times New Roman" w:cs="Times New Roman"/>
          <w:sz w:val="28"/>
          <w:szCs w:val="28"/>
        </w:rPr>
        <w:t>–</w:t>
      </w:r>
      <w:r w:rsidRPr="00BB01D4">
        <w:rPr>
          <w:rFonts w:ascii="Times New Roman" w:hAnsi="Times New Roman" w:cs="Times New Roman"/>
          <w:sz w:val="28"/>
          <w:szCs w:val="28"/>
        </w:rPr>
        <w:t xml:space="preserve"> </w:t>
      </w:r>
      <w:r w:rsidR="00A54844">
        <w:rPr>
          <w:rFonts w:ascii="Times New Roman" w:hAnsi="Times New Roman" w:cs="Times New Roman"/>
          <w:sz w:val="28"/>
          <w:szCs w:val="28"/>
        </w:rPr>
        <w:t>С.</w:t>
      </w:r>
      <w:r w:rsidRPr="00BB01D4">
        <w:rPr>
          <w:rFonts w:ascii="Times New Roman" w:hAnsi="Times New Roman" w:cs="Times New Roman"/>
          <w:sz w:val="28"/>
          <w:szCs w:val="28"/>
        </w:rPr>
        <w:t xml:space="preserve"> 33-35</w:t>
      </w:r>
      <w:r w:rsidR="00A54844">
        <w:rPr>
          <w:rFonts w:ascii="Times New Roman" w:hAnsi="Times New Roman" w:cs="Times New Roman"/>
          <w:sz w:val="28"/>
          <w:szCs w:val="28"/>
        </w:rPr>
        <w:t>.</w:t>
      </w:r>
    </w:p>
    <w:p w14:paraId="5396AA4D" w14:textId="51B9CAAC"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91 </w:t>
      </w:r>
      <w:proofErr w:type="spellStart"/>
      <w:r w:rsidRPr="00BB01D4">
        <w:rPr>
          <w:rFonts w:ascii="Times New Roman" w:hAnsi="Times New Roman" w:cs="Times New Roman"/>
          <w:sz w:val="28"/>
          <w:szCs w:val="28"/>
        </w:rPr>
        <w:t>Мырзагалиева</w:t>
      </w:r>
      <w:proofErr w:type="spellEnd"/>
      <w:r w:rsidRPr="00BB01D4">
        <w:rPr>
          <w:rFonts w:ascii="Times New Roman" w:hAnsi="Times New Roman" w:cs="Times New Roman"/>
          <w:sz w:val="28"/>
          <w:szCs w:val="28"/>
        </w:rPr>
        <w:t xml:space="preserve"> </w:t>
      </w:r>
      <w:r w:rsidR="00B22B96" w:rsidRPr="00BB01D4">
        <w:rPr>
          <w:rFonts w:ascii="Times New Roman" w:hAnsi="Times New Roman" w:cs="Times New Roman"/>
          <w:sz w:val="28"/>
          <w:szCs w:val="28"/>
        </w:rPr>
        <w:t xml:space="preserve">А.Б. </w:t>
      </w:r>
      <w:r w:rsidRPr="00BB01D4">
        <w:rPr>
          <w:rFonts w:ascii="Times New Roman" w:hAnsi="Times New Roman" w:cs="Times New Roman"/>
          <w:sz w:val="28"/>
          <w:szCs w:val="28"/>
        </w:rPr>
        <w:t xml:space="preserve">Эндемичные редкие и исчезающие полезные растения Восточного Казахстана // Проблемы ботаники: история и современность: материалы Международной научной конференции, посвященной 130-летию со дня рождения проф. Б.М. </w:t>
      </w:r>
      <w:proofErr w:type="spellStart"/>
      <w:r w:rsidRPr="00BB01D4">
        <w:rPr>
          <w:rFonts w:ascii="Times New Roman" w:hAnsi="Times New Roman" w:cs="Times New Roman"/>
          <w:sz w:val="28"/>
          <w:szCs w:val="28"/>
        </w:rPr>
        <w:t>Козо</w:t>
      </w:r>
      <w:proofErr w:type="spellEnd"/>
      <w:r w:rsidRPr="00BB01D4">
        <w:rPr>
          <w:rFonts w:ascii="Times New Roman" w:hAnsi="Times New Roman" w:cs="Times New Roman"/>
          <w:sz w:val="28"/>
          <w:szCs w:val="28"/>
        </w:rPr>
        <w:t>-Полянского, 80-летию со дня рождения проф. К.Ф. Хмелёва, IX научного совещания «Флора Средней России» (Воронеж, 3–7 февраля 2020 г.) / под ред.</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В.А. Агафонова. – Воронеж: Цифровая полиграфия, 2020. – 391 с.</w:t>
      </w:r>
    </w:p>
    <w:p w14:paraId="7A08F188" w14:textId="704D4F55" w:rsidR="00A54844" w:rsidRPr="00BB01D4" w:rsidRDefault="00075420" w:rsidP="00A5484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92 </w:t>
      </w:r>
      <w:proofErr w:type="spellStart"/>
      <w:r w:rsidRPr="00BB01D4">
        <w:rPr>
          <w:rFonts w:ascii="Times New Roman" w:hAnsi="Times New Roman" w:cs="Times New Roman"/>
          <w:sz w:val="28"/>
          <w:szCs w:val="28"/>
        </w:rPr>
        <w:t>Гемеджиева</w:t>
      </w:r>
      <w:proofErr w:type="spellEnd"/>
      <w:r w:rsidRPr="00BB01D4">
        <w:rPr>
          <w:rFonts w:ascii="Times New Roman" w:hAnsi="Times New Roman" w:cs="Times New Roman"/>
          <w:sz w:val="28"/>
          <w:szCs w:val="28"/>
        </w:rPr>
        <w:t xml:space="preserve"> Н.Г., Грудзинская Л.М., </w:t>
      </w:r>
      <w:proofErr w:type="spellStart"/>
      <w:r w:rsidRPr="00BB01D4">
        <w:rPr>
          <w:rFonts w:ascii="Times New Roman" w:hAnsi="Times New Roman" w:cs="Times New Roman"/>
          <w:sz w:val="28"/>
          <w:szCs w:val="28"/>
        </w:rPr>
        <w:t>Каржаубекова</w:t>
      </w:r>
      <w:proofErr w:type="spellEnd"/>
      <w:r w:rsidRPr="00BB01D4">
        <w:rPr>
          <w:rFonts w:ascii="Times New Roman" w:hAnsi="Times New Roman" w:cs="Times New Roman"/>
          <w:sz w:val="28"/>
          <w:szCs w:val="28"/>
        </w:rPr>
        <w:t xml:space="preserve"> Ж.Ж., </w:t>
      </w:r>
      <w:proofErr w:type="spellStart"/>
      <w:r w:rsidRPr="00BB01D4">
        <w:rPr>
          <w:rFonts w:ascii="Times New Roman" w:hAnsi="Times New Roman" w:cs="Times New Roman"/>
          <w:sz w:val="28"/>
          <w:szCs w:val="28"/>
        </w:rPr>
        <w:t>Лесова</w:t>
      </w:r>
      <w:proofErr w:type="spellEnd"/>
      <w:r w:rsidRPr="00BB01D4">
        <w:rPr>
          <w:rFonts w:ascii="Times New Roman" w:hAnsi="Times New Roman" w:cs="Times New Roman"/>
          <w:sz w:val="28"/>
          <w:szCs w:val="28"/>
        </w:rPr>
        <w:t xml:space="preserve"> Ж.Т., </w:t>
      </w:r>
      <w:proofErr w:type="spellStart"/>
      <w:r w:rsidRPr="00BB01D4">
        <w:rPr>
          <w:rFonts w:ascii="Times New Roman" w:hAnsi="Times New Roman" w:cs="Times New Roman"/>
          <w:sz w:val="28"/>
          <w:szCs w:val="28"/>
        </w:rPr>
        <w:t>Бекетаев</w:t>
      </w:r>
      <w:proofErr w:type="spellEnd"/>
      <w:r w:rsidRPr="00BB01D4">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Б.Б.Анализ</w:t>
      </w:r>
      <w:proofErr w:type="spellEnd"/>
      <w:r w:rsidRPr="00BB01D4">
        <w:rPr>
          <w:rFonts w:ascii="Times New Roman" w:hAnsi="Times New Roman" w:cs="Times New Roman"/>
          <w:sz w:val="28"/>
          <w:szCs w:val="28"/>
        </w:rPr>
        <w:t xml:space="preserve"> видового разнообразия и изученности полезных растений </w:t>
      </w:r>
      <w:proofErr w:type="spellStart"/>
      <w:r w:rsidRPr="00BB01D4">
        <w:rPr>
          <w:rFonts w:ascii="Times New Roman" w:hAnsi="Times New Roman" w:cs="Times New Roman"/>
          <w:sz w:val="28"/>
          <w:szCs w:val="28"/>
        </w:rPr>
        <w:t>Прибалхашья</w:t>
      </w:r>
      <w:proofErr w:type="spellEnd"/>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 Успехи современного естествознания, Сельскохозяйственные науки</w:t>
      </w:r>
      <w:r w:rsidR="00A54844">
        <w:rPr>
          <w:rFonts w:ascii="Times New Roman" w:hAnsi="Times New Roman" w:cs="Times New Roman"/>
          <w:sz w:val="28"/>
          <w:szCs w:val="28"/>
        </w:rPr>
        <w:t>. -</w:t>
      </w:r>
      <w:r w:rsidRPr="00BB01D4">
        <w:rPr>
          <w:rFonts w:ascii="Times New Roman" w:hAnsi="Times New Roman" w:cs="Times New Roman"/>
          <w:sz w:val="28"/>
          <w:szCs w:val="28"/>
        </w:rPr>
        <w:t xml:space="preserve"> </w:t>
      </w:r>
      <w:r w:rsidR="0091597A" w:rsidRPr="00BB01D4">
        <w:rPr>
          <w:rFonts w:ascii="Times New Roman" w:hAnsi="Times New Roman" w:cs="Times New Roman"/>
          <w:sz w:val="28"/>
          <w:szCs w:val="28"/>
        </w:rPr>
        <w:t>2016</w:t>
      </w:r>
      <w:r w:rsidR="0091597A">
        <w:rPr>
          <w:rFonts w:ascii="Times New Roman" w:hAnsi="Times New Roman" w:cs="Times New Roman"/>
          <w:sz w:val="28"/>
          <w:szCs w:val="28"/>
        </w:rPr>
        <w:t>. -</w:t>
      </w:r>
      <w:r w:rsidR="00A54844">
        <w:rPr>
          <w:rFonts w:ascii="Times New Roman" w:hAnsi="Times New Roman" w:cs="Times New Roman"/>
          <w:sz w:val="28"/>
          <w:szCs w:val="28"/>
        </w:rPr>
        <w:t xml:space="preserve"> </w:t>
      </w:r>
      <w:r w:rsidR="0091597A" w:rsidRPr="00BB01D4">
        <w:rPr>
          <w:rFonts w:ascii="Times New Roman" w:hAnsi="Times New Roman" w:cs="Times New Roman"/>
          <w:sz w:val="28"/>
          <w:szCs w:val="28"/>
        </w:rPr>
        <w:t>№ 1</w:t>
      </w:r>
      <w:r w:rsidR="00A54844">
        <w:rPr>
          <w:rFonts w:ascii="Times New Roman" w:hAnsi="Times New Roman" w:cs="Times New Roman"/>
          <w:sz w:val="28"/>
          <w:szCs w:val="28"/>
        </w:rPr>
        <w:t xml:space="preserve">. </w:t>
      </w:r>
      <w:r w:rsidR="00A54844" w:rsidRPr="0057438F">
        <w:rPr>
          <w:rFonts w:ascii="Times New Roman" w:hAnsi="Times New Roman" w:cs="Times New Roman"/>
          <w:sz w:val="28"/>
          <w:szCs w:val="28"/>
        </w:rPr>
        <w:t xml:space="preserve">- </w:t>
      </w:r>
      <w:r w:rsidR="00A54844" w:rsidRPr="0057438F">
        <w:rPr>
          <w:rFonts w:ascii="Times New Roman" w:eastAsia="Times New Roman" w:hAnsi="Times New Roman" w:cs="Times New Roman"/>
          <w:sz w:val="28"/>
          <w:szCs w:val="28"/>
          <w:lang w:val="kk-KZ" w:eastAsia="ru-RU"/>
        </w:rPr>
        <w:t>с.</w:t>
      </w:r>
      <w:r w:rsidR="0057438F" w:rsidRPr="0057438F">
        <w:rPr>
          <w:rFonts w:ascii="Times New Roman" w:eastAsia="Times New Roman" w:hAnsi="Times New Roman" w:cs="Times New Roman"/>
          <w:sz w:val="28"/>
          <w:szCs w:val="28"/>
          <w:lang w:val="kk-KZ" w:eastAsia="ru-RU"/>
        </w:rPr>
        <w:t>43</w:t>
      </w:r>
      <w:r w:rsidR="0057438F" w:rsidRPr="0057438F">
        <w:rPr>
          <w:rFonts w:ascii="Times New Roman" w:hAnsi="Times New Roman" w:cs="Times New Roman"/>
          <w:sz w:val="28"/>
          <w:szCs w:val="28"/>
        </w:rPr>
        <w:t>.</w:t>
      </w:r>
    </w:p>
    <w:p w14:paraId="4456906F" w14:textId="0384B881"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93 </w:t>
      </w:r>
      <w:proofErr w:type="spellStart"/>
      <w:r w:rsidRPr="00BB01D4">
        <w:rPr>
          <w:rFonts w:ascii="Times New Roman" w:hAnsi="Times New Roman" w:cs="Times New Roman"/>
          <w:sz w:val="28"/>
          <w:szCs w:val="28"/>
        </w:rPr>
        <w:t>Кубентаев</w:t>
      </w:r>
      <w:proofErr w:type="spellEnd"/>
      <w:r w:rsidRPr="00BB01D4">
        <w:rPr>
          <w:rFonts w:ascii="Times New Roman" w:hAnsi="Times New Roman" w:cs="Times New Roman"/>
          <w:sz w:val="28"/>
          <w:szCs w:val="28"/>
        </w:rPr>
        <w:t xml:space="preserve"> С.А. Этноботанические исследования лекарственных растений Казахстанского Алтая, Используемых в народной медицине</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w:t>
      </w:r>
      <w:r w:rsidR="00A54844">
        <w:rPr>
          <w:rFonts w:ascii="Times New Roman" w:hAnsi="Times New Roman" w:cs="Times New Roman"/>
          <w:sz w:val="28"/>
          <w:szCs w:val="28"/>
        </w:rPr>
        <w:t xml:space="preserve"> </w:t>
      </w:r>
      <w:r w:rsidRPr="00BB01D4">
        <w:rPr>
          <w:rFonts w:ascii="Times New Roman" w:hAnsi="Times New Roman" w:cs="Times New Roman"/>
          <w:i/>
          <w:iCs/>
          <w:sz w:val="28"/>
          <w:szCs w:val="28"/>
        </w:rPr>
        <w:t>Традиционная медицина</w:t>
      </w:r>
      <w:r w:rsidRPr="00BB01D4">
        <w:rPr>
          <w:rFonts w:ascii="Times New Roman" w:hAnsi="Times New Roman" w:cs="Times New Roman"/>
          <w:sz w:val="28"/>
          <w:szCs w:val="28"/>
        </w:rPr>
        <w:t xml:space="preserve">. </w:t>
      </w:r>
      <w:r w:rsidR="00A54844">
        <w:rPr>
          <w:rFonts w:ascii="Times New Roman" w:hAnsi="Times New Roman" w:cs="Times New Roman"/>
          <w:sz w:val="28"/>
          <w:szCs w:val="28"/>
        </w:rPr>
        <w:t xml:space="preserve">- </w:t>
      </w:r>
      <w:r w:rsidRPr="00BB01D4">
        <w:rPr>
          <w:rFonts w:ascii="Times New Roman" w:hAnsi="Times New Roman" w:cs="Times New Roman"/>
          <w:sz w:val="28"/>
          <w:szCs w:val="28"/>
        </w:rPr>
        <w:t>2016</w:t>
      </w:r>
      <w:r w:rsidR="00A04DB3">
        <w:rPr>
          <w:rFonts w:ascii="Times New Roman" w:hAnsi="Times New Roman" w:cs="Times New Roman"/>
          <w:sz w:val="28"/>
          <w:szCs w:val="28"/>
        </w:rPr>
        <w:t xml:space="preserve">. - </w:t>
      </w:r>
      <w:r w:rsidR="00A54844">
        <w:rPr>
          <w:rFonts w:ascii="Times New Roman" w:hAnsi="Times New Roman" w:cs="Times New Roman"/>
          <w:sz w:val="28"/>
          <w:szCs w:val="28"/>
        </w:rPr>
        <w:t>№</w:t>
      </w:r>
      <w:r w:rsidR="00A04DB3" w:rsidRPr="00BB01D4">
        <w:rPr>
          <w:rFonts w:ascii="Times New Roman" w:hAnsi="Times New Roman" w:cs="Times New Roman"/>
          <w:sz w:val="28"/>
          <w:szCs w:val="28"/>
        </w:rPr>
        <w:t>1(44)</w:t>
      </w:r>
      <w:r w:rsidR="00A04DB3">
        <w:rPr>
          <w:rFonts w:ascii="Times New Roman" w:hAnsi="Times New Roman" w:cs="Times New Roman"/>
          <w:sz w:val="28"/>
          <w:szCs w:val="28"/>
        </w:rPr>
        <w:t xml:space="preserve">. - </w:t>
      </w:r>
      <w:r w:rsidR="00A54844">
        <w:rPr>
          <w:rFonts w:ascii="Times New Roman" w:hAnsi="Times New Roman" w:cs="Times New Roman"/>
          <w:sz w:val="28"/>
          <w:szCs w:val="28"/>
        </w:rPr>
        <w:t>С</w:t>
      </w:r>
      <w:r w:rsidRPr="00BB01D4">
        <w:rPr>
          <w:rFonts w:ascii="Times New Roman" w:hAnsi="Times New Roman" w:cs="Times New Roman"/>
          <w:sz w:val="28"/>
          <w:szCs w:val="28"/>
        </w:rPr>
        <w:t>. 53-57</w:t>
      </w:r>
      <w:r w:rsidR="00A54844">
        <w:rPr>
          <w:rFonts w:ascii="Times New Roman" w:hAnsi="Times New Roman" w:cs="Times New Roman"/>
          <w:sz w:val="28"/>
          <w:szCs w:val="28"/>
        </w:rPr>
        <w:t>.</w:t>
      </w:r>
      <w:r w:rsidRPr="00BB01D4">
        <w:rPr>
          <w:rFonts w:ascii="Times New Roman" w:hAnsi="Times New Roman" w:cs="Times New Roman"/>
          <w:sz w:val="28"/>
          <w:szCs w:val="28"/>
        </w:rPr>
        <w:t xml:space="preserve"> </w:t>
      </w:r>
      <w:hyperlink r:id="rId85" w:history="1">
        <w:r w:rsidR="00A54844" w:rsidRPr="00FF73AB">
          <w:rPr>
            <w:rStyle w:val="a8"/>
            <w:rFonts w:ascii="Times New Roman" w:hAnsi="Times New Roman" w:cs="Times New Roman"/>
            <w:sz w:val="28"/>
            <w:szCs w:val="28"/>
          </w:rPr>
          <w:t xml:space="preserve">http://www.tradmed.ru/ </w:t>
        </w:r>
        <w:proofErr w:type="spellStart"/>
        <w:r w:rsidR="00A54844" w:rsidRPr="00FF73AB">
          <w:rPr>
            <w:rStyle w:val="a8"/>
            <w:rFonts w:ascii="Times New Roman" w:hAnsi="Times New Roman" w:cs="Times New Roman"/>
            <w:sz w:val="28"/>
            <w:szCs w:val="28"/>
          </w:rPr>
          <w:t>index.php</w:t>
        </w:r>
        <w:proofErr w:type="spellEnd"/>
        <w:r w:rsidR="00A54844" w:rsidRPr="00FF73AB">
          <w:rPr>
            <w:rStyle w:val="a8"/>
            <w:rFonts w:ascii="Times New Roman" w:hAnsi="Times New Roman" w:cs="Times New Roman"/>
            <w:sz w:val="28"/>
            <w:szCs w:val="28"/>
          </w:rPr>
          <w:t>/</w:t>
        </w:r>
        <w:proofErr w:type="spellStart"/>
        <w:r w:rsidR="00A54844" w:rsidRPr="00FF73AB">
          <w:rPr>
            <w:rStyle w:val="a8"/>
            <w:rFonts w:ascii="Times New Roman" w:hAnsi="Times New Roman" w:cs="Times New Roman"/>
            <w:sz w:val="28"/>
            <w:szCs w:val="28"/>
          </w:rPr>
          <w:t>tm</w:t>
        </w:r>
        <w:proofErr w:type="spellEnd"/>
        <w:r w:rsidR="00A54844" w:rsidRPr="00FF73AB">
          <w:rPr>
            <w:rStyle w:val="a8"/>
            <w:rFonts w:ascii="Times New Roman" w:hAnsi="Times New Roman" w:cs="Times New Roman"/>
            <w:sz w:val="28"/>
            <w:szCs w:val="28"/>
          </w:rPr>
          <w:t>/</w:t>
        </w:r>
        <w:proofErr w:type="spellStart"/>
        <w:r w:rsidR="00A54844" w:rsidRPr="00FF73AB">
          <w:rPr>
            <w:rStyle w:val="a8"/>
            <w:rFonts w:ascii="Times New Roman" w:hAnsi="Times New Roman" w:cs="Times New Roman"/>
            <w:sz w:val="28"/>
            <w:szCs w:val="28"/>
          </w:rPr>
          <w:t>article</w:t>
        </w:r>
        <w:proofErr w:type="spellEnd"/>
        <w:r w:rsidR="00A54844" w:rsidRPr="00FF73AB">
          <w:rPr>
            <w:rStyle w:val="a8"/>
            <w:rFonts w:ascii="Times New Roman" w:hAnsi="Times New Roman" w:cs="Times New Roman"/>
            <w:sz w:val="28"/>
            <w:szCs w:val="28"/>
          </w:rPr>
          <w:t>/</w:t>
        </w:r>
        <w:proofErr w:type="spellStart"/>
        <w:r w:rsidR="00A54844" w:rsidRPr="00FF73AB">
          <w:rPr>
            <w:rStyle w:val="a8"/>
            <w:rFonts w:ascii="Times New Roman" w:hAnsi="Times New Roman" w:cs="Times New Roman"/>
            <w:sz w:val="28"/>
            <w:szCs w:val="28"/>
          </w:rPr>
          <w:t>view</w:t>
        </w:r>
        <w:proofErr w:type="spellEnd"/>
        <w:r w:rsidR="00A54844" w:rsidRPr="00FF73AB">
          <w:rPr>
            <w:rStyle w:val="a8"/>
            <w:rFonts w:ascii="Times New Roman" w:hAnsi="Times New Roman" w:cs="Times New Roman"/>
            <w:sz w:val="28"/>
            <w:szCs w:val="28"/>
          </w:rPr>
          <w:t>/490</w:t>
        </w:r>
      </w:hyperlink>
      <w:r w:rsidRPr="00BB01D4">
        <w:rPr>
          <w:rFonts w:ascii="Times New Roman" w:hAnsi="Times New Roman" w:cs="Times New Roman"/>
          <w:sz w:val="28"/>
          <w:szCs w:val="28"/>
        </w:rPr>
        <w:t>.</w:t>
      </w:r>
    </w:p>
    <w:p w14:paraId="47EFC50B" w14:textId="23E45968" w:rsidR="00075420" w:rsidRPr="00BB01D4" w:rsidRDefault="00075420" w:rsidP="00366E24">
      <w:pPr>
        <w:spacing w:after="0"/>
        <w:ind w:firstLine="709"/>
        <w:jc w:val="both"/>
        <w:rPr>
          <w:rFonts w:ascii="Times New Roman" w:hAnsi="Times New Roman" w:cs="Times New Roman"/>
          <w:sz w:val="28"/>
          <w:szCs w:val="28"/>
        </w:rPr>
      </w:pPr>
      <w:r w:rsidRPr="00BB01D4">
        <w:rPr>
          <w:rFonts w:ascii="Times New Roman" w:hAnsi="Times New Roman" w:cs="Times New Roman"/>
          <w:sz w:val="28"/>
          <w:szCs w:val="28"/>
        </w:rPr>
        <w:lastRenderedPageBreak/>
        <w:t xml:space="preserve">94 </w:t>
      </w:r>
      <w:r w:rsidRPr="00BB01D4">
        <w:rPr>
          <w:rFonts w:ascii="Times New Roman" w:hAnsi="Times New Roman" w:cs="Times New Roman"/>
          <w:sz w:val="28"/>
          <w:szCs w:val="28"/>
          <w:lang w:val="kk-KZ"/>
        </w:rPr>
        <w:t>Айдарбаева Д</w:t>
      </w:r>
      <w:r w:rsidRPr="00BB01D4">
        <w:rPr>
          <w:rFonts w:ascii="Times New Roman" w:hAnsi="Times New Roman" w:cs="Times New Roman"/>
          <w:sz w:val="28"/>
          <w:szCs w:val="28"/>
        </w:rPr>
        <w:t>.</w:t>
      </w:r>
      <w:r w:rsidRPr="00BB01D4">
        <w:rPr>
          <w:rFonts w:ascii="Times New Roman" w:hAnsi="Times New Roman" w:cs="Times New Roman"/>
          <w:sz w:val="28"/>
          <w:szCs w:val="28"/>
          <w:lang w:val="kk-KZ"/>
        </w:rPr>
        <w:t>К</w:t>
      </w:r>
      <w:r w:rsidRPr="00BB01D4">
        <w:rPr>
          <w:rFonts w:ascii="Times New Roman" w:hAnsi="Times New Roman" w:cs="Times New Roman"/>
          <w:sz w:val="28"/>
          <w:szCs w:val="28"/>
        </w:rPr>
        <w:t xml:space="preserve">. </w:t>
      </w:r>
      <w:r w:rsidRPr="00BB01D4">
        <w:rPr>
          <w:rFonts w:ascii="Times New Roman" w:hAnsi="Times New Roman" w:cs="Times New Roman"/>
          <w:sz w:val="28"/>
          <w:szCs w:val="28"/>
          <w:lang w:val="kk-KZ"/>
        </w:rPr>
        <w:t>Джарылкапова</w:t>
      </w:r>
      <w:r w:rsidRPr="00BB01D4">
        <w:rPr>
          <w:rFonts w:ascii="Times New Roman" w:hAnsi="Times New Roman" w:cs="Times New Roman"/>
          <w:sz w:val="28"/>
          <w:szCs w:val="28"/>
        </w:rPr>
        <w:t xml:space="preserve"> </w:t>
      </w:r>
      <w:r w:rsidRPr="00BB01D4">
        <w:rPr>
          <w:rFonts w:ascii="Times New Roman" w:hAnsi="Times New Roman" w:cs="Times New Roman"/>
          <w:sz w:val="28"/>
          <w:szCs w:val="28"/>
          <w:lang w:val="kk-KZ"/>
        </w:rPr>
        <w:t>С</w:t>
      </w:r>
      <w:r w:rsidRPr="00BB01D4">
        <w:rPr>
          <w:rFonts w:ascii="Times New Roman" w:hAnsi="Times New Roman" w:cs="Times New Roman"/>
          <w:sz w:val="28"/>
          <w:szCs w:val="28"/>
        </w:rPr>
        <w:t>.</w:t>
      </w:r>
      <w:r w:rsidRPr="00BB01D4">
        <w:rPr>
          <w:rFonts w:ascii="Times New Roman" w:hAnsi="Times New Roman" w:cs="Times New Roman"/>
          <w:sz w:val="28"/>
          <w:szCs w:val="28"/>
          <w:lang w:val="kk-KZ"/>
        </w:rPr>
        <w:t>Е</w:t>
      </w:r>
      <w:r w:rsidRPr="00BB01D4">
        <w:rPr>
          <w:rFonts w:ascii="Times New Roman" w:hAnsi="Times New Roman" w:cs="Times New Roman"/>
          <w:sz w:val="28"/>
          <w:szCs w:val="28"/>
        </w:rPr>
        <w:t xml:space="preserve">. Лекарственные растения народной медицины </w:t>
      </w:r>
      <w:r w:rsidR="00A54844">
        <w:rPr>
          <w:rFonts w:ascii="Times New Roman" w:hAnsi="Times New Roman" w:cs="Times New Roman"/>
          <w:sz w:val="28"/>
          <w:szCs w:val="28"/>
        </w:rPr>
        <w:t>/</w:t>
      </w:r>
      <w:r w:rsidRPr="00BB01D4">
        <w:rPr>
          <w:rFonts w:ascii="Times New Roman" w:hAnsi="Times New Roman" w:cs="Times New Roman"/>
          <w:sz w:val="28"/>
          <w:szCs w:val="28"/>
        </w:rPr>
        <w:t xml:space="preserve"> Сборник статей международной научно-практической конференции </w:t>
      </w:r>
      <w:r w:rsidR="00195236" w:rsidRPr="00BB01D4">
        <w:rPr>
          <w:rFonts w:ascii="Times New Roman" w:hAnsi="Times New Roman" w:cs="Times New Roman"/>
          <w:sz w:val="28"/>
          <w:szCs w:val="28"/>
        </w:rPr>
        <w:t>Санкт-Петербург</w:t>
      </w:r>
      <w:r w:rsidR="00195236" w:rsidRPr="00BB01D4">
        <w:rPr>
          <w:rFonts w:ascii="Times New Roman" w:hAnsi="Times New Roman" w:cs="Times New Roman"/>
          <w:sz w:val="28"/>
          <w:szCs w:val="28"/>
          <w:lang w:val="kk-KZ"/>
        </w:rPr>
        <w:t>.</w:t>
      </w:r>
      <w:r w:rsidR="00195236">
        <w:rPr>
          <w:rFonts w:ascii="Times New Roman" w:hAnsi="Times New Roman" w:cs="Times New Roman"/>
          <w:sz w:val="28"/>
          <w:szCs w:val="28"/>
          <w:lang w:val="kk-KZ"/>
        </w:rPr>
        <w:t xml:space="preserve"> -</w:t>
      </w:r>
      <w:r w:rsidR="00195236" w:rsidRPr="00BB01D4">
        <w:rPr>
          <w:rFonts w:ascii="Times New Roman" w:hAnsi="Times New Roman" w:cs="Times New Roman"/>
          <w:sz w:val="28"/>
          <w:szCs w:val="28"/>
        </w:rPr>
        <w:t xml:space="preserve"> </w:t>
      </w:r>
      <w:r w:rsidRPr="00BB01D4">
        <w:rPr>
          <w:rFonts w:ascii="Times New Roman" w:hAnsi="Times New Roman" w:cs="Times New Roman"/>
          <w:sz w:val="28"/>
          <w:szCs w:val="28"/>
        </w:rPr>
        <w:t>2017.</w:t>
      </w:r>
      <w:r w:rsidR="00B37BE8">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Вып</w:t>
      </w:r>
      <w:proofErr w:type="spellEnd"/>
      <w:r w:rsidR="00A54844">
        <w:rPr>
          <w:rFonts w:ascii="Times New Roman" w:hAnsi="Times New Roman" w:cs="Times New Roman"/>
          <w:sz w:val="28"/>
          <w:szCs w:val="28"/>
        </w:rPr>
        <w:t>.</w:t>
      </w:r>
      <w:r w:rsidRPr="00BB01D4">
        <w:rPr>
          <w:rFonts w:ascii="Times New Roman" w:hAnsi="Times New Roman" w:cs="Times New Roman"/>
          <w:sz w:val="28"/>
          <w:szCs w:val="28"/>
        </w:rPr>
        <w:t xml:space="preserve"> 15 (2)</w:t>
      </w:r>
      <w:r w:rsidR="00195236">
        <w:rPr>
          <w:rFonts w:ascii="Times New Roman" w:hAnsi="Times New Roman" w:cs="Times New Roman"/>
          <w:sz w:val="28"/>
          <w:szCs w:val="28"/>
        </w:rPr>
        <w:t xml:space="preserve">. - </w:t>
      </w:r>
      <w:r w:rsidRPr="00BB01D4">
        <w:rPr>
          <w:rFonts w:ascii="Times New Roman" w:hAnsi="Times New Roman" w:cs="Times New Roman"/>
          <w:sz w:val="28"/>
          <w:szCs w:val="28"/>
        </w:rPr>
        <w:t xml:space="preserve"> 369 с</w:t>
      </w:r>
      <w:r w:rsidR="00A54844">
        <w:rPr>
          <w:rFonts w:ascii="Times New Roman" w:hAnsi="Times New Roman" w:cs="Times New Roman"/>
          <w:sz w:val="28"/>
          <w:szCs w:val="28"/>
        </w:rPr>
        <w:t>.</w:t>
      </w:r>
    </w:p>
    <w:p w14:paraId="54672537" w14:textId="783E9CB7" w:rsidR="00075420" w:rsidRPr="00BB01D4" w:rsidRDefault="00075420" w:rsidP="00366E24">
      <w:pPr>
        <w:spacing w:after="0"/>
        <w:ind w:firstLine="709"/>
        <w:jc w:val="both"/>
        <w:rPr>
          <w:rFonts w:ascii="Times New Roman" w:eastAsia="Times New Roman" w:hAnsi="Times New Roman" w:cs="Times New Roman"/>
          <w:color w:val="000000" w:themeColor="text1"/>
          <w:sz w:val="28"/>
          <w:szCs w:val="28"/>
          <w:lang w:eastAsia="ru-RU"/>
        </w:rPr>
      </w:pPr>
      <w:r w:rsidRPr="00BB01D4">
        <w:rPr>
          <w:rFonts w:ascii="Times New Roman" w:hAnsi="Times New Roman" w:cs="Times New Roman"/>
          <w:color w:val="000000" w:themeColor="text1"/>
          <w:sz w:val="28"/>
          <w:szCs w:val="28"/>
        </w:rPr>
        <w:t>95</w:t>
      </w:r>
      <w:r w:rsidR="00195236">
        <w:rPr>
          <w:rFonts w:ascii="Times New Roman" w:hAnsi="Times New Roman" w:cs="Times New Roman"/>
          <w:color w:val="000000" w:themeColor="text1"/>
          <w:sz w:val="28"/>
          <w:szCs w:val="28"/>
        </w:rPr>
        <w:t xml:space="preserve"> </w:t>
      </w:r>
      <w:r w:rsidRPr="00BB01D4">
        <w:rPr>
          <w:rFonts w:ascii="Times New Roman" w:eastAsia="Times New Roman" w:hAnsi="Times New Roman" w:cs="Times New Roman"/>
          <w:color w:val="000000" w:themeColor="text1"/>
          <w:sz w:val="28"/>
          <w:szCs w:val="28"/>
          <w:lang w:eastAsia="ru-RU"/>
        </w:rPr>
        <w:t>Габдуллин</w:t>
      </w:r>
      <w:r w:rsidRPr="00BB01D4">
        <w:rPr>
          <w:rFonts w:ascii="Times New Roman" w:eastAsia="Times New Roman" w:hAnsi="Times New Roman" w:cs="Times New Roman"/>
          <w:color w:val="000000" w:themeColor="text1"/>
          <w:sz w:val="28"/>
          <w:szCs w:val="28"/>
          <w:lang w:val="en-US" w:eastAsia="ru-RU"/>
        </w:rPr>
        <w:t> </w:t>
      </w:r>
      <w:r w:rsidRPr="00BB01D4">
        <w:rPr>
          <w:rFonts w:ascii="Times New Roman" w:eastAsia="Times New Roman" w:hAnsi="Times New Roman" w:cs="Times New Roman"/>
          <w:color w:val="000000" w:themeColor="text1"/>
          <w:sz w:val="28"/>
          <w:szCs w:val="28"/>
          <w:lang w:eastAsia="ru-RU"/>
        </w:rPr>
        <w:t>Е.М.,</w:t>
      </w:r>
      <w:r w:rsidR="00195236">
        <w:rPr>
          <w:rFonts w:ascii="Times New Roman" w:eastAsia="Times New Roman" w:hAnsi="Times New Roman" w:cs="Times New Roman"/>
          <w:color w:val="000000" w:themeColor="text1"/>
          <w:sz w:val="28"/>
          <w:szCs w:val="28"/>
          <w:lang w:eastAsia="ru-RU"/>
        </w:rPr>
        <w:t xml:space="preserve"> </w:t>
      </w:r>
      <w:proofErr w:type="spellStart"/>
      <w:r w:rsidRPr="00BB01D4">
        <w:rPr>
          <w:rFonts w:ascii="Times New Roman" w:eastAsia="Times New Roman" w:hAnsi="Times New Roman" w:cs="Times New Roman"/>
          <w:color w:val="000000" w:themeColor="text1"/>
          <w:sz w:val="28"/>
          <w:szCs w:val="28"/>
          <w:lang w:eastAsia="ru-RU"/>
        </w:rPr>
        <w:t>Ермеккызы</w:t>
      </w:r>
      <w:proofErr w:type="spellEnd"/>
      <w:r w:rsidRPr="00BB01D4">
        <w:rPr>
          <w:rFonts w:ascii="Times New Roman" w:eastAsia="Times New Roman" w:hAnsi="Times New Roman" w:cs="Times New Roman"/>
          <w:color w:val="000000" w:themeColor="text1"/>
          <w:sz w:val="28"/>
          <w:szCs w:val="28"/>
          <w:lang w:val="en-US" w:eastAsia="ru-RU"/>
        </w:rPr>
        <w:t> </w:t>
      </w:r>
      <w:r w:rsidRPr="00BB01D4">
        <w:rPr>
          <w:rFonts w:ascii="Times New Roman" w:eastAsia="Times New Roman" w:hAnsi="Times New Roman" w:cs="Times New Roman"/>
          <w:color w:val="000000" w:themeColor="text1"/>
          <w:sz w:val="28"/>
          <w:szCs w:val="28"/>
          <w:lang w:eastAsia="ru-RU"/>
        </w:rPr>
        <w:t>А.,</w:t>
      </w:r>
      <w:r w:rsidR="00195236">
        <w:rPr>
          <w:rFonts w:ascii="Times New Roman" w:eastAsia="Times New Roman" w:hAnsi="Times New Roman" w:cs="Times New Roman"/>
          <w:color w:val="000000" w:themeColor="text1"/>
          <w:sz w:val="28"/>
          <w:szCs w:val="28"/>
          <w:lang w:eastAsia="ru-RU"/>
        </w:rPr>
        <w:t xml:space="preserve"> </w:t>
      </w:r>
      <w:proofErr w:type="spellStart"/>
      <w:r w:rsidRPr="00BB01D4">
        <w:rPr>
          <w:rFonts w:ascii="Times New Roman" w:eastAsia="Times New Roman" w:hAnsi="Times New Roman" w:cs="Times New Roman"/>
          <w:color w:val="000000" w:themeColor="text1"/>
          <w:sz w:val="28"/>
          <w:szCs w:val="28"/>
          <w:lang w:eastAsia="ru-RU"/>
        </w:rPr>
        <w:t>Шаймерденова</w:t>
      </w:r>
      <w:proofErr w:type="spellEnd"/>
      <w:r w:rsidRPr="00BB01D4">
        <w:rPr>
          <w:rFonts w:ascii="Times New Roman" w:eastAsia="Times New Roman" w:hAnsi="Times New Roman" w:cs="Times New Roman"/>
          <w:color w:val="000000" w:themeColor="text1"/>
          <w:sz w:val="28"/>
          <w:szCs w:val="28"/>
          <w:lang w:val="en-US" w:eastAsia="ru-RU"/>
        </w:rPr>
        <w:t> </w:t>
      </w:r>
      <w:r w:rsidRPr="00BB01D4">
        <w:rPr>
          <w:rFonts w:ascii="Times New Roman" w:eastAsia="Times New Roman" w:hAnsi="Times New Roman" w:cs="Times New Roman"/>
          <w:color w:val="000000" w:themeColor="text1"/>
          <w:sz w:val="28"/>
          <w:szCs w:val="28"/>
          <w:lang w:eastAsia="ru-RU"/>
        </w:rPr>
        <w:t>Ж.Р.</w:t>
      </w:r>
      <w:r w:rsidR="00195236">
        <w:rPr>
          <w:rFonts w:ascii="Times New Roman" w:eastAsia="Times New Roman" w:hAnsi="Times New Roman" w:cs="Times New Roman"/>
          <w:color w:val="000000" w:themeColor="text1"/>
          <w:sz w:val="28"/>
          <w:szCs w:val="28"/>
          <w:lang w:eastAsia="ru-RU"/>
        </w:rPr>
        <w:t xml:space="preserve"> </w:t>
      </w:r>
      <w:r w:rsidRPr="00BB01D4">
        <w:rPr>
          <w:rFonts w:ascii="Times New Roman" w:eastAsia="Times New Roman" w:hAnsi="Times New Roman" w:cs="Times New Roman"/>
          <w:color w:val="000000" w:themeColor="text1"/>
          <w:sz w:val="28"/>
          <w:szCs w:val="28"/>
          <w:lang w:eastAsia="ru-RU"/>
        </w:rPr>
        <w:t>Перспективные викарные виды лекарственных растений флоры Казахстана</w:t>
      </w:r>
      <w:r w:rsidRPr="00BB01D4">
        <w:rPr>
          <w:rFonts w:ascii="Times New Roman" w:eastAsia="Times New Roman" w:hAnsi="Times New Roman" w:cs="Times New Roman"/>
          <w:color w:val="000000" w:themeColor="text1"/>
          <w:sz w:val="28"/>
          <w:szCs w:val="28"/>
          <w:lang w:val="kk-KZ" w:eastAsia="ru-RU"/>
        </w:rPr>
        <w:t xml:space="preserve"> </w:t>
      </w:r>
      <w:hyperlink r:id="rId86" w:history="1">
        <w:r w:rsidRPr="00195236">
          <w:rPr>
            <w:rStyle w:val="a8"/>
            <w:rFonts w:ascii="Times New Roman" w:hAnsi="Times New Roman" w:cs="Times New Roman"/>
            <w:color w:val="000000" w:themeColor="text1"/>
            <w:sz w:val="28"/>
            <w:szCs w:val="28"/>
            <w:u w:val="none"/>
            <w:lang w:val="kk-KZ"/>
          </w:rPr>
          <w:t>от</w:t>
        </w:r>
        <w:r w:rsidRPr="00195236">
          <w:rPr>
            <w:rStyle w:val="a8"/>
            <w:rFonts w:ascii="Times New Roman" w:hAnsi="Times New Roman" w:cs="Times New Roman"/>
            <w:color w:val="000000" w:themeColor="text1"/>
            <w:sz w:val="28"/>
            <w:szCs w:val="28"/>
            <w:u w:val="none"/>
          </w:rPr>
          <w:t xml:space="preserve"> растения до лекарственного препарата</w:t>
        </w:r>
      </w:hyperlink>
      <w:r w:rsidRPr="00BB01D4">
        <w:rPr>
          <w:rFonts w:ascii="Times New Roman" w:hAnsi="Times New Roman" w:cs="Times New Roman"/>
          <w:color w:val="000000" w:themeColor="text1"/>
          <w:sz w:val="28"/>
          <w:szCs w:val="28"/>
        </w:rPr>
        <w:t xml:space="preserve"> //</w:t>
      </w:r>
      <w:r w:rsidRPr="00BB01D4">
        <w:rPr>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rPr>
        <w:t xml:space="preserve">Материалы международной научной конференции. </w:t>
      </w:r>
      <w:r w:rsidR="00A54844">
        <w:rPr>
          <w:rFonts w:ascii="Times New Roman" w:hAnsi="Times New Roman" w:cs="Times New Roman"/>
          <w:color w:val="000000" w:themeColor="text1"/>
          <w:sz w:val="28"/>
          <w:szCs w:val="28"/>
        </w:rPr>
        <w:t xml:space="preserve">- </w:t>
      </w:r>
      <w:r w:rsidRPr="00BB01D4">
        <w:rPr>
          <w:rFonts w:ascii="Times New Roman" w:hAnsi="Times New Roman" w:cs="Times New Roman"/>
          <w:color w:val="000000" w:themeColor="text1"/>
          <w:sz w:val="28"/>
          <w:szCs w:val="28"/>
        </w:rPr>
        <w:t>М</w:t>
      </w:r>
      <w:r w:rsidR="00195236">
        <w:rPr>
          <w:rFonts w:ascii="Times New Roman" w:hAnsi="Times New Roman" w:cs="Times New Roman"/>
          <w:color w:val="000000" w:themeColor="text1"/>
          <w:sz w:val="28"/>
          <w:szCs w:val="28"/>
        </w:rPr>
        <w:t xml:space="preserve">. - </w:t>
      </w:r>
      <w:r w:rsidRPr="00BB01D4">
        <w:rPr>
          <w:rFonts w:ascii="Times New Roman" w:hAnsi="Times New Roman" w:cs="Times New Roman"/>
          <w:color w:val="000000" w:themeColor="text1"/>
          <w:sz w:val="28"/>
          <w:szCs w:val="28"/>
        </w:rPr>
        <w:t>2020</w:t>
      </w:r>
      <w:r w:rsidR="00195236">
        <w:rPr>
          <w:rFonts w:ascii="Times New Roman" w:hAnsi="Times New Roman" w:cs="Times New Roman"/>
          <w:color w:val="000000" w:themeColor="text1"/>
          <w:sz w:val="28"/>
          <w:szCs w:val="28"/>
        </w:rPr>
        <w:t xml:space="preserve">. - </w:t>
      </w:r>
      <w:r w:rsidRPr="00BB01D4">
        <w:rPr>
          <w:rFonts w:ascii="Times New Roman" w:hAnsi="Times New Roman" w:cs="Times New Roman"/>
          <w:color w:val="000000" w:themeColor="text1"/>
          <w:sz w:val="28"/>
          <w:szCs w:val="28"/>
        </w:rPr>
        <w:t xml:space="preserve"> </w:t>
      </w:r>
      <w:r w:rsidR="00A54844">
        <w:rPr>
          <w:rFonts w:ascii="Times New Roman" w:hAnsi="Times New Roman" w:cs="Times New Roman"/>
          <w:color w:val="000000" w:themeColor="text1"/>
          <w:sz w:val="28"/>
          <w:szCs w:val="28"/>
          <w:lang w:val="kk-KZ"/>
        </w:rPr>
        <w:t>С</w:t>
      </w:r>
      <w:r w:rsidRPr="00BB01D4">
        <w:rPr>
          <w:rFonts w:ascii="Times New Roman" w:hAnsi="Times New Roman" w:cs="Times New Roman"/>
          <w:color w:val="000000" w:themeColor="text1"/>
          <w:sz w:val="28"/>
          <w:szCs w:val="28"/>
          <w:lang w:val="kk-KZ"/>
        </w:rPr>
        <w:t xml:space="preserve">. </w:t>
      </w:r>
      <w:r w:rsidRPr="00BB01D4">
        <w:rPr>
          <w:rFonts w:ascii="Times New Roman" w:eastAsia="Times New Roman" w:hAnsi="Times New Roman" w:cs="Times New Roman"/>
          <w:color w:val="000000" w:themeColor="text1"/>
          <w:sz w:val="28"/>
          <w:szCs w:val="28"/>
          <w:lang w:eastAsia="ru-RU"/>
        </w:rPr>
        <w:t>292-300</w:t>
      </w:r>
      <w:r w:rsidR="00A54844">
        <w:rPr>
          <w:rFonts w:ascii="Times New Roman" w:eastAsia="Times New Roman" w:hAnsi="Times New Roman" w:cs="Times New Roman"/>
          <w:color w:val="000000" w:themeColor="text1"/>
          <w:sz w:val="28"/>
          <w:szCs w:val="28"/>
          <w:lang w:eastAsia="ru-RU"/>
        </w:rPr>
        <w:t>.</w:t>
      </w:r>
    </w:p>
    <w:p w14:paraId="140B903E" w14:textId="07F710A8" w:rsidR="00075420" w:rsidRPr="00BB01D4" w:rsidRDefault="00075420" w:rsidP="00366E24">
      <w:pPr>
        <w:spacing w:after="0"/>
        <w:ind w:firstLine="709"/>
        <w:jc w:val="both"/>
        <w:rPr>
          <w:rFonts w:ascii="Times New Roman" w:eastAsia="Times New Roman" w:hAnsi="Times New Roman" w:cs="Times New Roman"/>
          <w:color w:val="000000" w:themeColor="text1"/>
          <w:sz w:val="28"/>
          <w:szCs w:val="28"/>
          <w:u w:val="single"/>
          <w:lang w:eastAsia="ru-RU"/>
        </w:rPr>
      </w:pPr>
      <w:r w:rsidRPr="00BB01D4">
        <w:rPr>
          <w:rFonts w:ascii="Times New Roman" w:eastAsia="Times New Roman" w:hAnsi="Times New Roman" w:cs="Times New Roman"/>
          <w:color w:val="000000" w:themeColor="text1"/>
          <w:sz w:val="28"/>
          <w:szCs w:val="28"/>
          <w:lang w:eastAsia="ru-RU"/>
        </w:rPr>
        <w:t xml:space="preserve">96 </w:t>
      </w:r>
      <w:r w:rsidRPr="00BB01D4">
        <w:rPr>
          <w:rFonts w:ascii="Times New Roman" w:eastAsia="Times New Roman" w:hAnsi="Times New Roman" w:cs="Times New Roman"/>
          <w:color w:val="000000" w:themeColor="text1"/>
          <w:sz w:val="28"/>
          <w:szCs w:val="28"/>
          <w:lang w:val="kk-KZ" w:eastAsia="ru-RU"/>
        </w:rPr>
        <w:t xml:space="preserve">Sitpayeva G.T., Kudabayevа G.M., Dimeyeva L.A., Gemejiyeva N.G., Vesselova P.V. </w:t>
      </w:r>
      <w:hyperlink r:id="rId87" w:history="1">
        <w:r w:rsidRPr="00BB01D4">
          <w:rPr>
            <w:rFonts w:ascii="Times New Roman" w:eastAsia="Times New Roman" w:hAnsi="Times New Roman" w:cs="Times New Roman"/>
            <w:color w:val="000000" w:themeColor="text1"/>
            <w:sz w:val="28"/>
            <w:szCs w:val="28"/>
            <w:lang w:val="en-US" w:eastAsia="ru-RU"/>
          </w:rPr>
          <w:t>Crop wild relatives of Kazakhstani Tien Shan: flora, vegetation, resources</w:t>
        </w:r>
      </w:hyperlink>
      <w:r w:rsidRPr="00BB01D4">
        <w:rPr>
          <w:rFonts w:ascii="Times New Roman" w:eastAsia="Times New Roman" w:hAnsi="Times New Roman" w:cs="Times New Roman"/>
          <w:color w:val="000000" w:themeColor="text1"/>
          <w:sz w:val="28"/>
          <w:szCs w:val="28"/>
          <w:lang w:val="en-US" w:eastAsia="ru-RU"/>
        </w:rPr>
        <w:t xml:space="preserve"> // </w:t>
      </w:r>
      <w:hyperlink r:id="rId88" w:history="1">
        <w:r w:rsidRPr="00BB01D4">
          <w:rPr>
            <w:rFonts w:ascii="Times New Roman" w:eastAsia="Times New Roman" w:hAnsi="Times New Roman" w:cs="Times New Roman"/>
            <w:color w:val="000000" w:themeColor="text1"/>
            <w:sz w:val="28"/>
            <w:szCs w:val="28"/>
            <w:lang w:val="en-US" w:eastAsia="ru-RU"/>
          </w:rPr>
          <w:t>Plant Diversity</w:t>
        </w:r>
      </w:hyperlink>
      <w:r w:rsidRPr="00BB01D4">
        <w:rPr>
          <w:rFonts w:ascii="Times New Roman" w:eastAsia="Times New Roman" w:hAnsi="Times New Roman" w:cs="Times New Roman"/>
          <w:color w:val="000000" w:themeColor="text1"/>
          <w:sz w:val="28"/>
          <w:szCs w:val="28"/>
          <w:lang w:val="en-US" w:eastAsia="ru-RU"/>
        </w:rPr>
        <w:t xml:space="preserve">. – 2020. – </w:t>
      </w:r>
      <w:r w:rsidRPr="00BB01D4">
        <w:rPr>
          <w:rFonts w:ascii="Times New Roman" w:eastAsia="Times New Roman" w:hAnsi="Times New Roman" w:cs="Times New Roman"/>
          <w:color w:val="000000" w:themeColor="text1"/>
          <w:sz w:val="28"/>
          <w:szCs w:val="28"/>
          <w:lang w:eastAsia="ru-RU"/>
        </w:rPr>
        <w:t>Т</w:t>
      </w:r>
      <w:r w:rsidRPr="00BB01D4">
        <w:rPr>
          <w:rFonts w:ascii="Times New Roman" w:eastAsia="Times New Roman" w:hAnsi="Times New Roman" w:cs="Times New Roman"/>
          <w:color w:val="000000" w:themeColor="text1"/>
          <w:sz w:val="28"/>
          <w:szCs w:val="28"/>
          <w:lang w:val="en-US" w:eastAsia="ru-RU"/>
        </w:rPr>
        <w:t>. 42</w:t>
      </w:r>
      <w:r w:rsidR="00A54844" w:rsidRPr="00A54844">
        <w:rPr>
          <w:rFonts w:ascii="Times New Roman" w:eastAsia="Times New Roman" w:hAnsi="Times New Roman" w:cs="Times New Roman"/>
          <w:color w:val="000000" w:themeColor="text1"/>
          <w:sz w:val="28"/>
          <w:szCs w:val="28"/>
          <w:lang w:val="en-US" w:eastAsia="ru-RU"/>
        </w:rPr>
        <w:t xml:space="preserve">, </w:t>
      </w:r>
      <w:hyperlink r:id="rId89" w:history="1">
        <w:r w:rsidRPr="00BB01D4">
          <w:rPr>
            <w:rFonts w:ascii="Times New Roman" w:eastAsia="Times New Roman" w:hAnsi="Times New Roman" w:cs="Times New Roman"/>
            <w:color w:val="000000" w:themeColor="text1"/>
            <w:sz w:val="28"/>
            <w:szCs w:val="28"/>
            <w:lang w:val="en-US" w:eastAsia="ru-RU"/>
          </w:rPr>
          <w:t>№ 1</w:t>
        </w:r>
      </w:hyperlink>
      <w:r w:rsidRPr="00A54844">
        <w:rPr>
          <w:rFonts w:ascii="Times New Roman" w:eastAsia="Times New Roman" w:hAnsi="Times New Roman" w:cs="Times New Roman"/>
          <w:color w:val="000000" w:themeColor="text1"/>
          <w:sz w:val="28"/>
          <w:szCs w:val="28"/>
          <w:lang w:val="en-US" w:eastAsia="ru-RU"/>
        </w:rPr>
        <w:t>.</w:t>
      </w:r>
      <w:r w:rsidRPr="00BB01D4">
        <w:rPr>
          <w:rFonts w:ascii="Times New Roman" w:eastAsia="Times New Roman" w:hAnsi="Times New Roman" w:cs="Times New Roman"/>
          <w:color w:val="000000" w:themeColor="text1"/>
          <w:sz w:val="28"/>
          <w:szCs w:val="28"/>
          <w:lang w:val="en-US" w:eastAsia="ru-RU"/>
        </w:rPr>
        <w:t xml:space="preserve"> – P. 19–32. DOI</w:t>
      </w:r>
      <w:r w:rsidRPr="00BB01D4">
        <w:rPr>
          <w:rFonts w:ascii="Times New Roman" w:eastAsia="Times New Roman" w:hAnsi="Times New Roman" w:cs="Times New Roman"/>
          <w:color w:val="000000" w:themeColor="text1"/>
          <w:sz w:val="28"/>
          <w:szCs w:val="28"/>
          <w:lang w:eastAsia="ru-RU"/>
        </w:rPr>
        <w:t>:</w:t>
      </w:r>
      <w:r w:rsidRPr="00BB01D4">
        <w:rPr>
          <w:rFonts w:ascii="Times New Roman" w:eastAsia="Times New Roman" w:hAnsi="Times New Roman" w:cs="Times New Roman"/>
          <w:color w:val="000000" w:themeColor="text1"/>
          <w:sz w:val="28"/>
          <w:szCs w:val="28"/>
          <w:lang w:val="en-US" w:eastAsia="ru-RU"/>
        </w:rPr>
        <w:t> </w:t>
      </w:r>
      <w:r w:rsidRPr="00BB01D4">
        <w:rPr>
          <w:rFonts w:ascii="Times New Roman" w:eastAsia="Times New Roman" w:hAnsi="Times New Roman" w:cs="Times New Roman"/>
          <w:color w:val="000000" w:themeColor="text1"/>
          <w:sz w:val="28"/>
          <w:szCs w:val="28"/>
          <w:u w:val="single"/>
          <w:lang w:eastAsia="ru-RU"/>
        </w:rPr>
        <w:t>10.1016/</w:t>
      </w:r>
      <w:r w:rsidRPr="00BB01D4">
        <w:rPr>
          <w:rFonts w:ascii="Times New Roman" w:eastAsia="Times New Roman" w:hAnsi="Times New Roman" w:cs="Times New Roman"/>
          <w:color w:val="000000" w:themeColor="text1"/>
          <w:sz w:val="28"/>
          <w:szCs w:val="28"/>
          <w:u w:val="single"/>
          <w:lang w:val="en-US" w:eastAsia="ru-RU"/>
        </w:rPr>
        <w:t>j</w:t>
      </w:r>
      <w:r w:rsidRPr="00BB01D4">
        <w:rPr>
          <w:rFonts w:ascii="Times New Roman" w:eastAsia="Times New Roman" w:hAnsi="Times New Roman" w:cs="Times New Roman"/>
          <w:color w:val="000000" w:themeColor="text1"/>
          <w:sz w:val="28"/>
          <w:szCs w:val="28"/>
          <w:u w:val="single"/>
          <w:lang w:eastAsia="ru-RU"/>
        </w:rPr>
        <w:t>.</w:t>
      </w:r>
      <w:proofErr w:type="spellStart"/>
      <w:r w:rsidRPr="00BB01D4">
        <w:rPr>
          <w:rFonts w:ascii="Times New Roman" w:eastAsia="Times New Roman" w:hAnsi="Times New Roman" w:cs="Times New Roman"/>
          <w:color w:val="000000" w:themeColor="text1"/>
          <w:sz w:val="28"/>
          <w:szCs w:val="28"/>
          <w:u w:val="single"/>
          <w:lang w:val="en-US" w:eastAsia="ru-RU"/>
        </w:rPr>
        <w:t>pld</w:t>
      </w:r>
      <w:proofErr w:type="spellEnd"/>
      <w:r w:rsidRPr="00BB01D4">
        <w:rPr>
          <w:rFonts w:ascii="Times New Roman" w:eastAsia="Times New Roman" w:hAnsi="Times New Roman" w:cs="Times New Roman"/>
          <w:color w:val="000000" w:themeColor="text1"/>
          <w:sz w:val="28"/>
          <w:szCs w:val="28"/>
          <w:u w:val="single"/>
          <w:lang w:eastAsia="ru-RU"/>
        </w:rPr>
        <w:t>.2019.10.003</w:t>
      </w:r>
    </w:p>
    <w:p w14:paraId="1AA94529" w14:textId="56428C62" w:rsidR="00075420" w:rsidRPr="00BB01D4" w:rsidRDefault="00075420" w:rsidP="00366E24">
      <w:pPr>
        <w:spacing w:after="0"/>
        <w:ind w:firstLine="709"/>
        <w:jc w:val="both"/>
        <w:rPr>
          <w:rFonts w:ascii="Times New Roman" w:eastAsia="Times New Roman" w:hAnsi="Times New Roman" w:cs="Times New Roman"/>
          <w:color w:val="000000" w:themeColor="text1"/>
          <w:sz w:val="28"/>
          <w:szCs w:val="28"/>
          <w:lang w:val="kk-KZ" w:eastAsia="ru-RU"/>
        </w:rPr>
      </w:pPr>
      <w:r w:rsidRPr="00BB01D4">
        <w:rPr>
          <w:rFonts w:ascii="Times New Roman" w:eastAsia="Times New Roman" w:hAnsi="Times New Roman" w:cs="Times New Roman"/>
          <w:color w:val="000000" w:themeColor="text1"/>
          <w:sz w:val="28"/>
          <w:szCs w:val="28"/>
          <w:lang w:eastAsia="ru-RU"/>
        </w:rPr>
        <w:t xml:space="preserve">97 </w:t>
      </w:r>
      <w:r w:rsidRPr="00BB01D4">
        <w:rPr>
          <w:rFonts w:ascii="Times New Roman" w:eastAsia="Times New Roman" w:hAnsi="Times New Roman" w:cs="Times New Roman"/>
          <w:color w:val="000000" w:themeColor="text1"/>
          <w:sz w:val="28"/>
          <w:szCs w:val="28"/>
          <w:lang w:val="kk-KZ" w:eastAsia="ru-RU"/>
        </w:rPr>
        <w:t>Гемеджиева Н.Г., Рамазанова М. С., Мусрат А., Кердяшкин А. В. Распространение и запасы сырья перспективных алкалоидоносных растений Южного Прибалхашья // Проблемы ботаники Южной Сибири И Монголии, 2020.–Т. 1</w:t>
      </w:r>
      <w:r w:rsidR="00A54844">
        <w:rPr>
          <w:rFonts w:ascii="Times New Roman" w:eastAsia="Times New Roman" w:hAnsi="Times New Roman" w:cs="Times New Roman"/>
          <w:color w:val="000000" w:themeColor="text1"/>
          <w:sz w:val="28"/>
          <w:szCs w:val="28"/>
          <w:lang w:val="kk-KZ" w:eastAsia="ru-RU"/>
        </w:rPr>
        <w:t xml:space="preserve">9, </w:t>
      </w:r>
      <w:r w:rsidRPr="00BB01D4">
        <w:rPr>
          <w:rFonts w:ascii="Times New Roman" w:eastAsia="Times New Roman" w:hAnsi="Times New Roman" w:cs="Times New Roman"/>
          <w:color w:val="000000" w:themeColor="text1"/>
          <w:sz w:val="28"/>
          <w:szCs w:val="28"/>
          <w:lang w:val="kk-KZ" w:eastAsia="ru-RU"/>
        </w:rPr>
        <w:t>№ 1.–</w:t>
      </w:r>
      <w:r w:rsidR="00A54844">
        <w:rPr>
          <w:rFonts w:ascii="Times New Roman" w:eastAsia="Times New Roman" w:hAnsi="Times New Roman" w:cs="Times New Roman"/>
          <w:color w:val="000000" w:themeColor="text1"/>
          <w:sz w:val="28"/>
          <w:szCs w:val="28"/>
          <w:lang w:val="kk-KZ" w:eastAsia="ru-RU"/>
        </w:rPr>
        <w:t xml:space="preserve"> </w:t>
      </w:r>
      <w:r w:rsidRPr="00BB01D4">
        <w:rPr>
          <w:rFonts w:ascii="Times New Roman" w:eastAsia="Times New Roman" w:hAnsi="Times New Roman" w:cs="Times New Roman"/>
          <w:color w:val="000000" w:themeColor="text1"/>
          <w:sz w:val="28"/>
          <w:szCs w:val="28"/>
          <w:lang w:val="kk-KZ" w:eastAsia="ru-RU"/>
        </w:rPr>
        <w:t>С.93-97.</w:t>
      </w:r>
      <w:r w:rsidR="00A54844">
        <w:rPr>
          <w:rFonts w:ascii="Times New Roman" w:eastAsia="Times New Roman" w:hAnsi="Times New Roman" w:cs="Times New Roman"/>
          <w:color w:val="000000" w:themeColor="text1"/>
          <w:sz w:val="28"/>
          <w:szCs w:val="28"/>
          <w:lang w:val="kk-KZ" w:eastAsia="ru-RU"/>
        </w:rPr>
        <w:t xml:space="preserve"> </w:t>
      </w:r>
      <w:r w:rsidRPr="00BB01D4">
        <w:rPr>
          <w:rFonts w:ascii="Times New Roman" w:eastAsia="Times New Roman" w:hAnsi="Times New Roman" w:cs="Times New Roman"/>
          <w:color w:val="000000" w:themeColor="text1"/>
          <w:sz w:val="28"/>
          <w:szCs w:val="28"/>
          <w:lang w:val="kk-KZ" w:eastAsia="ru-RU"/>
        </w:rPr>
        <w:t>URL:</w:t>
      </w:r>
      <w:r w:rsidRPr="00BB01D4">
        <w:rPr>
          <w:rFonts w:ascii="Times New Roman" w:eastAsia="Times New Roman" w:hAnsi="Times New Roman" w:cs="Times New Roman"/>
          <w:color w:val="000000" w:themeColor="text1"/>
          <w:sz w:val="28"/>
          <w:szCs w:val="28"/>
          <w:lang w:val="en-US" w:eastAsia="ru-RU"/>
        </w:rPr>
        <w:t xml:space="preserve"> </w:t>
      </w:r>
      <w:hyperlink r:id="rId90" w:history="1">
        <w:r w:rsidR="00A54844" w:rsidRPr="00FF73AB">
          <w:rPr>
            <w:rStyle w:val="a8"/>
            <w:rFonts w:ascii="Times New Roman" w:eastAsia="Times New Roman" w:hAnsi="Times New Roman" w:cs="Times New Roman"/>
            <w:sz w:val="28"/>
            <w:szCs w:val="28"/>
            <w:lang w:val="kk-KZ" w:eastAsia="ru-RU"/>
          </w:rPr>
          <w:t>http://journal.asu.ru/bpssm /article/view /pbssm. 2020019</w:t>
        </w:r>
      </w:hyperlink>
      <w:r w:rsidRPr="00BB01D4">
        <w:rPr>
          <w:rFonts w:ascii="Times New Roman" w:eastAsia="Times New Roman" w:hAnsi="Times New Roman" w:cs="Times New Roman"/>
          <w:color w:val="000000" w:themeColor="text1"/>
          <w:sz w:val="28"/>
          <w:szCs w:val="28"/>
          <w:lang w:val="kk-KZ" w:eastAsia="ru-RU"/>
        </w:rPr>
        <w:t>.</w:t>
      </w:r>
    </w:p>
    <w:p w14:paraId="6ACEF6EE" w14:textId="66DAFD09" w:rsidR="00075420" w:rsidRPr="00772767" w:rsidRDefault="00075420" w:rsidP="00366E24">
      <w:pPr>
        <w:spacing w:after="0"/>
        <w:ind w:firstLine="709"/>
        <w:jc w:val="both"/>
        <w:rPr>
          <w:rFonts w:ascii="Times New Roman" w:eastAsia="Times New Roman" w:hAnsi="Times New Roman" w:cs="Times New Roman"/>
          <w:color w:val="000000" w:themeColor="text1"/>
          <w:sz w:val="28"/>
          <w:szCs w:val="28"/>
          <w:lang w:val="en-US" w:eastAsia="ru-RU"/>
        </w:rPr>
      </w:pPr>
      <w:r w:rsidRPr="00772767">
        <w:rPr>
          <w:rFonts w:ascii="Times New Roman" w:eastAsia="Times New Roman" w:hAnsi="Times New Roman" w:cs="Times New Roman"/>
          <w:color w:val="000000" w:themeColor="text1"/>
          <w:sz w:val="28"/>
          <w:szCs w:val="28"/>
          <w:lang w:val="en-US" w:eastAsia="ru-RU"/>
        </w:rPr>
        <w:t xml:space="preserve">98 </w:t>
      </w:r>
      <w:proofErr w:type="spellStart"/>
      <w:r w:rsidRPr="00772767">
        <w:rPr>
          <w:rFonts w:ascii="Times New Roman" w:eastAsia="Times New Roman" w:hAnsi="Times New Roman" w:cs="Times New Roman"/>
          <w:color w:val="000000" w:themeColor="text1"/>
          <w:sz w:val="28"/>
          <w:szCs w:val="28"/>
          <w:lang w:val="en-US" w:eastAsia="ru-RU"/>
        </w:rPr>
        <w:t>Grudzinskaya</w:t>
      </w:r>
      <w:proofErr w:type="spellEnd"/>
      <w:r w:rsidRPr="00772767">
        <w:rPr>
          <w:rFonts w:ascii="Times New Roman" w:eastAsia="Times New Roman" w:hAnsi="Times New Roman" w:cs="Times New Roman"/>
          <w:color w:val="000000" w:themeColor="text1"/>
          <w:sz w:val="28"/>
          <w:szCs w:val="28"/>
          <w:lang w:val="en-US" w:eastAsia="ru-RU"/>
        </w:rPr>
        <w:t xml:space="preserve"> L., </w:t>
      </w:r>
      <w:proofErr w:type="spellStart"/>
      <w:r w:rsidRPr="00772767">
        <w:rPr>
          <w:rFonts w:ascii="Times New Roman" w:eastAsia="Times New Roman" w:hAnsi="Times New Roman" w:cs="Times New Roman"/>
          <w:color w:val="000000" w:themeColor="text1"/>
          <w:sz w:val="28"/>
          <w:szCs w:val="28"/>
          <w:lang w:val="en-US" w:eastAsia="ru-RU"/>
        </w:rPr>
        <w:t>Gemejiyeva</w:t>
      </w:r>
      <w:proofErr w:type="spellEnd"/>
      <w:r w:rsidRPr="00772767">
        <w:rPr>
          <w:rFonts w:ascii="Times New Roman" w:eastAsia="Times New Roman" w:hAnsi="Times New Roman" w:cs="Times New Roman"/>
          <w:color w:val="000000" w:themeColor="text1"/>
          <w:sz w:val="28"/>
          <w:szCs w:val="28"/>
          <w:lang w:val="en-US" w:eastAsia="ru-RU"/>
        </w:rPr>
        <w:t xml:space="preserve"> N., </w:t>
      </w:r>
      <w:proofErr w:type="spellStart"/>
      <w:r w:rsidRPr="00772767">
        <w:rPr>
          <w:rFonts w:ascii="Times New Roman" w:eastAsia="Times New Roman" w:hAnsi="Times New Roman" w:cs="Times New Roman"/>
          <w:color w:val="000000" w:themeColor="text1"/>
          <w:sz w:val="28"/>
          <w:szCs w:val="28"/>
          <w:lang w:val="en-US" w:eastAsia="ru-RU"/>
        </w:rPr>
        <w:t>Karzhaubekova</w:t>
      </w:r>
      <w:proofErr w:type="spellEnd"/>
      <w:r w:rsidRPr="00772767">
        <w:rPr>
          <w:rFonts w:ascii="Times New Roman" w:eastAsia="Times New Roman" w:hAnsi="Times New Roman" w:cs="Times New Roman"/>
          <w:color w:val="000000" w:themeColor="text1"/>
          <w:sz w:val="28"/>
          <w:szCs w:val="28"/>
          <w:lang w:val="en-US" w:eastAsia="ru-RU"/>
        </w:rPr>
        <w:t xml:space="preserve"> </w:t>
      </w:r>
      <w:proofErr w:type="spellStart"/>
      <w:r w:rsidRPr="00772767">
        <w:rPr>
          <w:rFonts w:ascii="Times New Roman" w:eastAsia="Times New Roman" w:hAnsi="Times New Roman" w:cs="Times New Roman"/>
          <w:color w:val="000000" w:themeColor="text1"/>
          <w:sz w:val="28"/>
          <w:szCs w:val="28"/>
          <w:lang w:val="en-US" w:eastAsia="ru-RU"/>
        </w:rPr>
        <w:t>Zh</w:t>
      </w:r>
      <w:proofErr w:type="spellEnd"/>
      <w:r w:rsidRPr="00772767">
        <w:rPr>
          <w:rFonts w:ascii="Times New Roman" w:eastAsia="Times New Roman" w:hAnsi="Times New Roman" w:cs="Times New Roman"/>
          <w:color w:val="000000" w:themeColor="text1"/>
          <w:sz w:val="28"/>
          <w:szCs w:val="28"/>
          <w:lang w:val="en-US" w:eastAsia="ru-RU"/>
        </w:rPr>
        <w:t xml:space="preserve">., Nelina N. Botanical coverage of the leading families of </w:t>
      </w:r>
      <w:proofErr w:type="spellStart"/>
      <w:r w:rsidRPr="00772767">
        <w:rPr>
          <w:rFonts w:ascii="Times New Roman" w:eastAsia="Times New Roman" w:hAnsi="Times New Roman" w:cs="Times New Roman"/>
          <w:color w:val="000000" w:themeColor="text1"/>
          <w:sz w:val="28"/>
          <w:szCs w:val="28"/>
          <w:lang w:val="en-US" w:eastAsia="ru-RU"/>
        </w:rPr>
        <w:t>medicinalflora</w:t>
      </w:r>
      <w:proofErr w:type="spellEnd"/>
      <w:r w:rsidRPr="00772767">
        <w:rPr>
          <w:rFonts w:ascii="Times New Roman" w:eastAsia="Times New Roman" w:hAnsi="Times New Roman" w:cs="Times New Roman"/>
          <w:color w:val="000000" w:themeColor="text1"/>
          <w:sz w:val="28"/>
          <w:szCs w:val="28"/>
          <w:lang w:val="en-US" w:eastAsia="ru-RU"/>
        </w:rPr>
        <w:t xml:space="preserve"> of Kazakhstan // BIO Web of Conferences </w:t>
      </w:r>
      <w:r w:rsidR="008D1E7D" w:rsidRPr="00772767">
        <w:rPr>
          <w:rFonts w:ascii="Times New Roman" w:eastAsia="Times New Roman" w:hAnsi="Times New Roman" w:cs="Times New Roman"/>
          <w:color w:val="000000" w:themeColor="text1"/>
          <w:sz w:val="28"/>
          <w:szCs w:val="28"/>
          <w:lang w:val="en-US" w:eastAsia="ru-RU"/>
        </w:rPr>
        <w:t xml:space="preserve">2021. – </w:t>
      </w:r>
      <w:r w:rsidR="00772767" w:rsidRPr="00772767">
        <w:rPr>
          <w:rFonts w:ascii="Times New Roman" w:eastAsia="Times New Roman" w:hAnsi="Times New Roman" w:cs="Times New Roman"/>
          <w:color w:val="000000" w:themeColor="text1"/>
          <w:sz w:val="28"/>
          <w:szCs w:val="28"/>
          <w:lang w:val="en-US" w:eastAsia="ru-RU"/>
        </w:rPr>
        <w:t>Vol</w:t>
      </w:r>
      <w:r w:rsidR="008D1E7D" w:rsidRPr="00772767">
        <w:rPr>
          <w:rFonts w:ascii="Times New Roman" w:eastAsia="Times New Roman" w:hAnsi="Times New Roman" w:cs="Times New Roman"/>
          <w:color w:val="000000" w:themeColor="text1"/>
          <w:sz w:val="28"/>
          <w:szCs w:val="28"/>
          <w:lang w:val="en-US" w:eastAsia="ru-RU"/>
        </w:rPr>
        <w:t xml:space="preserve">. </w:t>
      </w:r>
      <w:r w:rsidRPr="00772767">
        <w:rPr>
          <w:rFonts w:ascii="Times New Roman" w:eastAsia="Times New Roman" w:hAnsi="Times New Roman" w:cs="Times New Roman"/>
          <w:color w:val="000000" w:themeColor="text1"/>
          <w:sz w:val="28"/>
          <w:szCs w:val="28"/>
          <w:lang w:val="en-US" w:eastAsia="ru-RU"/>
        </w:rPr>
        <w:t>31</w:t>
      </w:r>
      <w:r w:rsidR="00772767" w:rsidRPr="00772767">
        <w:rPr>
          <w:rFonts w:ascii="Times New Roman" w:eastAsia="Times New Roman" w:hAnsi="Times New Roman" w:cs="Times New Roman"/>
          <w:color w:val="000000" w:themeColor="text1"/>
          <w:sz w:val="28"/>
          <w:szCs w:val="28"/>
          <w:lang w:val="en-US" w:eastAsia="ru-RU"/>
        </w:rPr>
        <w:t xml:space="preserve">. - </w:t>
      </w:r>
      <w:r w:rsidRPr="00772767">
        <w:rPr>
          <w:rFonts w:ascii="Times New Roman" w:eastAsia="Times New Roman" w:hAnsi="Times New Roman" w:cs="Times New Roman"/>
          <w:color w:val="000000" w:themeColor="text1"/>
          <w:sz w:val="28"/>
          <w:szCs w:val="28"/>
          <w:lang w:val="en-US" w:eastAsia="ru-RU"/>
        </w:rPr>
        <w:t xml:space="preserve">7 </w:t>
      </w:r>
      <w:r w:rsidR="00772767" w:rsidRPr="00772767">
        <w:rPr>
          <w:rFonts w:ascii="Times New Roman" w:eastAsia="Times New Roman" w:hAnsi="Times New Roman" w:cs="Times New Roman"/>
          <w:color w:val="000000" w:themeColor="text1"/>
          <w:sz w:val="28"/>
          <w:szCs w:val="28"/>
          <w:lang w:eastAsia="ru-RU"/>
        </w:rPr>
        <w:t>р</w:t>
      </w:r>
      <w:r w:rsidR="00772767" w:rsidRPr="00772767">
        <w:rPr>
          <w:rFonts w:ascii="Times New Roman" w:eastAsia="Times New Roman" w:hAnsi="Times New Roman" w:cs="Times New Roman"/>
          <w:color w:val="000000" w:themeColor="text1"/>
          <w:sz w:val="28"/>
          <w:szCs w:val="28"/>
          <w:lang w:val="en-US" w:eastAsia="ru-RU"/>
        </w:rPr>
        <w:t>.</w:t>
      </w:r>
      <w:r w:rsidRPr="00772767">
        <w:rPr>
          <w:rFonts w:ascii="Times New Roman" w:eastAsia="Times New Roman" w:hAnsi="Times New Roman" w:cs="Times New Roman"/>
          <w:color w:val="000000" w:themeColor="text1"/>
          <w:sz w:val="28"/>
          <w:szCs w:val="28"/>
          <w:lang w:val="en-US" w:eastAsia="ru-RU"/>
        </w:rPr>
        <w:t xml:space="preserve"> https://doi.org/10.1051/bioconf/20213100007 Problems of Industrial Botany of Industrially Developed Regions 2021</w:t>
      </w:r>
      <w:r w:rsidR="00772767" w:rsidRPr="00772767">
        <w:rPr>
          <w:rFonts w:ascii="Times New Roman" w:eastAsia="Times New Roman" w:hAnsi="Times New Roman" w:cs="Times New Roman"/>
          <w:color w:val="000000" w:themeColor="text1"/>
          <w:sz w:val="28"/>
          <w:szCs w:val="28"/>
          <w:lang w:val="en-US" w:eastAsia="ru-RU"/>
        </w:rPr>
        <w:t>.</w:t>
      </w:r>
    </w:p>
    <w:p w14:paraId="20E3FBC7" w14:textId="0B7C38E5" w:rsidR="00075420" w:rsidRPr="00772767" w:rsidRDefault="00075420" w:rsidP="00366E24">
      <w:pPr>
        <w:spacing w:after="0"/>
        <w:ind w:firstLine="709"/>
        <w:jc w:val="both"/>
        <w:rPr>
          <w:rFonts w:ascii="Times New Roman" w:hAnsi="Times New Roman" w:cs="Times New Roman"/>
          <w:color w:val="000000" w:themeColor="text1"/>
          <w:sz w:val="28"/>
          <w:szCs w:val="28"/>
        </w:rPr>
      </w:pPr>
      <w:r w:rsidRPr="00772767">
        <w:rPr>
          <w:rStyle w:val="a8"/>
          <w:rFonts w:ascii="Times New Roman" w:hAnsi="Times New Roman" w:cs="Times New Roman"/>
          <w:color w:val="000000" w:themeColor="text1"/>
          <w:sz w:val="28"/>
          <w:szCs w:val="28"/>
          <w:u w:val="none"/>
        </w:rPr>
        <w:t xml:space="preserve">99 </w:t>
      </w:r>
      <w:hyperlink r:id="rId91" w:history="1">
        <w:r w:rsidRPr="00772767">
          <w:rPr>
            <w:rFonts w:ascii="Times New Roman" w:hAnsi="Times New Roman" w:cs="Times New Roman"/>
            <w:color w:val="000000" w:themeColor="text1"/>
            <w:sz w:val="28"/>
            <w:szCs w:val="28"/>
            <w:lang w:val="kk-KZ"/>
          </w:rPr>
          <w:t>Тлеубергенова</w:t>
        </w:r>
      </w:hyperlink>
      <w:r w:rsidR="00772767" w:rsidRPr="00772767">
        <w:t xml:space="preserve"> </w:t>
      </w:r>
      <w:r w:rsidR="00772767" w:rsidRPr="00772767">
        <w:rPr>
          <w:rFonts w:ascii="Times New Roman" w:hAnsi="Times New Roman" w:cs="Times New Roman"/>
          <w:color w:val="000000" w:themeColor="text1"/>
          <w:sz w:val="28"/>
          <w:szCs w:val="28"/>
          <w:lang w:val="kk-KZ"/>
        </w:rPr>
        <w:t>Г. С.</w:t>
      </w:r>
      <w:r w:rsidRPr="00772767">
        <w:rPr>
          <w:rStyle w:val="a9"/>
          <w:rFonts w:ascii="Times New Roman" w:hAnsi="Times New Roman" w:cs="Times New Roman"/>
          <w:color w:val="000000" w:themeColor="text1"/>
          <w:sz w:val="28"/>
          <w:szCs w:val="28"/>
          <w:lang w:val="kk-KZ"/>
        </w:rPr>
        <w:t xml:space="preserve">, </w:t>
      </w:r>
      <w:hyperlink r:id="rId92" w:history="1">
        <w:r w:rsidRPr="00772767">
          <w:rPr>
            <w:rFonts w:ascii="Times New Roman" w:hAnsi="Times New Roman" w:cs="Times New Roman"/>
            <w:color w:val="000000" w:themeColor="text1"/>
            <w:sz w:val="28"/>
            <w:szCs w:val="28"/>
            <w:lang w:val="kk-KZ"/>
          </w:rPr>
          <w:t>Кузнецова</w:t>
        </w:r>
      </w:hyperlink>
      <w:r w:rsidR="00772767" w:rsidRPr="00772767">
        <w:t xml:space="preserve"> </w:t>
      </w:r>
      <w:r w:rsidR="00772767" w:rsidRPr="00772767">
        <w:rPr>
          <w:rFonts w:ascii="Times New Roman" w:hAnsi="Times New Roman" w:cs="Times New Roman"/>
          <w:color w:val="000000" w:themeColor="text1"/>
          <w:sz w:val="28"/>
          <w:szCs w:val="28"/>
          <w:lang w:val="kk-KZ"/>
        </w:rPr>
        <w:t>М. А.</w:t>
      </w:r>
      <w:r w:rsidRPr="00772767">
        <w:rPr>
          <w:rStyle w:val="a9"/>
          <w:rFonts w:ascii="Times New Roman" w:hAnsi="Times New Roman" w:cs="Times New Roman"/>
          <w:color w:val="000000" w:themeColor="text1"/>
          <w:sz w:val="28"/>
          <w:szCs w:val="28"/>
          <w:lang w:val="kk-KZ"/>
        </w:rPr>
        <w:t xml:space="preserve">, </w:t>
      </w:r>
      <w:hyperlink r:id="rId93" w:history="1">
        <w:r w:rsidRPr="00772767">
          <w:rPr>
            <w:rFonts w:ascii="Times New Roman" w:hAnsi="Times New Roman" w:cs="Times New Roman"/>
            <w:color w:val="000000" w:themeColor="text1"/>
            <w:sz w:val="28"/>
            <w:szCs w:val="28"/>
            <w:lang w:val="kk-KZ"/>
          </w:rPr>
          <w:t>Кеженева</w:t>
        </w:r>
      </w:hyperlink>
      <w:r w:rsidR="00772767" w:rsidRPr="00772767">
        <w:t xml:space="preserve"> </w:t>
      </w:r>
      <w:r w:rsidR="00772767" w:rsidRPr="00772767">
        <w:rPr>
          <w:rFonts w:ascii="Times New Roman" w:hAnsi="Times New Roman" w:cs="Times New Roman"/>
          <w:color w:val="000000" w:themeColor="text1"/>
          <w:sz w:val="28"/>
          <w:szCs w:val="28"/>
          <w:lang w:val="kk-KZ"/>
        </w:rPr>
        <w:t xml:space="preserve">Д. Д. </w:t>
      </w:r>
      <w:r w:rsidRPr="00772767">
        <w:rPr>
          <w:rStyle w:val="a9"/>
          <w:rFonts w:ascii="Times New Roman" w:hAnsi="Times New Roman" w:cs="Times New Roman"/>
          <w:color w:val="000000" w:themeColor="text1"/>
          <w:sz w:val="28"/>
          <w:szCs w:val="28"/>
          <w:lang w:val="kk-KZ"/>
        </w:rPr>
        <w:t xml:space="preserve">  </w:t>
      </w:r>
      <w:r w:rsidRPr="00772767">
        <w:rPr>
          <w:rFonts w:ascii="Times New Roman" w:hAnsi="Times New Roman" w:cs="Times New Roman"/>
          <w:color w:val="000000" w:themeColor="text1"/>
          <w:sz w:val="28"/>
          <w:szCs w:val="28"/>
          <w:lang w:val="kk-KZ"/>
        </w:rPr>
        <w:t xml:space="preserve">Лекарственные растения Кызылжарского района Северо-казахстанской области </w:t>
      </w:r>
      <w:r w:rsidRPr="00772767">
        <w:rPr>
          <w:rStyle w:val="rynqvb"/>
          <w:rFonts w:ascii="Times New Roman" w:hAnsi="Times New Roman" w:cs="Times New Roman"/>
          <w:color w:val="000000" w:themeColor="text1"/>
          <w:sz w:val="28"/>
          <w:szCs w:val="28"/>
          <w:lang w:val="kk-KZ"/>
        </w:rPr>
        <w:t xml:space="preserve">//  </w:t>
      </w:r>
      <w:r w:rsidRPr="00772767">
        <w:rPr>
          <w:rFonts w:ascii="Times New Roman" w:hAnsi="Times New Roman" w:cs="Times New Roman"/>
          <w:color w:val="000000" w:themeColor="text1"/>
          <w:sz w:val="28"/>
          <w:szCs w:val="28"/>
        </w:rPr>
        <w:t xml:space="preserve">Вестник Северо-Казахстанского Университета им. М. </w:t>
      </w:r>
      <w:proofErr w:type="spellStart"/>
      <w:r w:rsidRPr="00772767">
        <w:rPr>
          <w:rFonts w:ascii="Times New Roman" w:hAnsi="Times New Roman" w:cs="Times New Roman"/>
          <w:color w:val="000000" w:themeColor="text1"/>
          <w:sz w:val="28"/>
          <w:szCs w:val="28"/>
        </w:rPr>
        <w:t>Козыбаева</w:t>
      </w:r>
      <w:proofErr w:type="spellEnd"/>
      <w:r w:rsidR="00772767" w:rsidRPr="00132A5C">
        <w:rPr>
          <w:rFonts w:ascii="Times New Roman" w:hAnsi="Times New Roman" w:cs="Times New Roman"/>
          <w:color w:val="000000" w:themeColor="text1"/>
          <w:sz w:val="28"/>
          <w:szCs w:val="28"/>
        </w:rPr>
        <w:t>. -</w:t>
      </w:r>
      <w:r w:rsidRPr="00772767">
        <w:rPr>
          <w:rFonts w:ascii="Times New Roman" w:hAnsi="Times New Roman" w:cs="Times New Roman"/>
          <w:color w:val="000000" w:themeColor="text1"/>
          <w:sz w:val="28"/>
          <w:szCs w:val="28"/>
        </w:rPr>
        <w:t xml:space="preserve"> </w:t>
      </w:r>
      <w:r w:rsidR="00F61030" w:rsidRPr="00772767">
        <w:rPr>
          <w:rFonts w:ascii="Times New Roman" w:hAnsi="Times New Roman" w:cs="Times New Roman"/>
          <w:sz w:val="28"/>
          <w:szCs w:val="28"/>
        </w:rPr>
        <w:t xml:space="preserve">2022. - </w:t>
      </w:r>
      <w:r w:rsidRPr="00772767">
        <w:rPr>
          <w:rFonts w:ascii="Times New Roman" w:hAnsi="Times New Roman" w:cs="Times New Roman"/>
          <w:sz w:val="28"/>
          <w:szCs w:val="28"/>
        </w:rPr>
        <w:t>№ 3 (55)</w:t>
      </w:r>
      <w:r w:rsidR="00F61030" w:rsidRPr="00772767">
        <w:rPr>
          <w:rFonts w:ascii="Times New Roman" w:hAnsi="Times New Roman" w:cs="Times New Roman"/>
          <w:sz w:val="28"/>
          <w:szCs w:val="28"/>
        </w:rPr>
        <w:t xml:space="preserve">. </w:t>
      </w:r>
      <w:r w:rsidR="00772767" w:rsidRPr="00805F28">
        <w:rPr>
          <w:rFonts w:ascii="Times New Roman" w:hAnsi="Times New Roman" w:cs="Times New Roman"/>
          <w:sz w:val="28"/>
          <w:szCs w:val="28"/>
        </w:rPr>
        <w:t xml:space="preserve">- </w:t>
      </w:r>
      <w:r w:rsidR="00772767" w:rsidRPr="00805F28">
        <w:rPr>
          <w:rFonts w:ascii="Times New Roman" w:eastAsia="Times New Roman" w:hAnsi="Times New Roman" w:cs="Times New Roman"/>
          <w:sz w:val="28"/>
          <w:szCs w:val="28"/>
          <w:lang w:val="kk-KZ" w:eastAsia="ru-RU"/>
        </w:rPr>
        <w:t>с.</w:t>
      </w:r>
      <w:r w:rsidR="00805F28" w:rsidRPr="00805F28">
        <w:rPr>
          <w:rFonts w:ascii="Times New Roman" w:eastAsia="Times New Roman" w:hAnsi="Times New Roman" w:cs="Times New Roman"/>
          <w:sz w:val="28"/>
          <w:szCs w:val="28"/>
          <w:lang w:val="kk-KZ" w:eastAsia="ru-RU"/>
        </w:rPr>
        <w:t>86.</w:t>
      </w:r>
      <w:r w:rsidRPr="00772767">
        <w:rPr>
          <w:rFonts w:ascii="Times New Roman" w:hAnsi="Times New Roman" w:cs="Times New Roman"/>
          <w:sz w:val="28"/>
          <w:szCs w:val="28"/>
        </w:rPr>
        <w:t xml:space="preserve"> </w:t>
      </w:r>
      <w:hyperlink r:id="rId94" w:history="1">
        <w:r w:rsidRPr="00772767">
          <w:rPr>
            <w:rFonts w:ascii="Times New Roman" w:hAnsi="Times New Roman" w:cs="Times New Roman"/>
            <w:color w:val="000000" w:themeColor="text1"/>
            <w:sz w:val="28"/>
            <w:szCs w:val="28"/>
          </w:rPr>
          <w:t>https://doi.org/10.54596/2309-6977-2022-3-58-67</w:t>
        </w:r>
      </w:hyperlink>
    </w:p>
    <w:p w14:paraId="653EC9BF" w14:textId="20D7FA07" w:rsidR="00075420" w:rsidRPr="00132A5C" w:rsidRDefault="00075420" w:rsidP="00366E24">
      <w:pPr>
        <w:spacing w:after="0"/>
        <w:ind w:firstLine="709"/>
        <w:jc w:val="both"/>
        <w:rPr>
          <w:rStyle w:val="a8"/>
          <w:rFonts w:ascii="Times New Roman" w:hAnsi="Times New Roman" w:cs="Times New Roman"/>
          <w:color w:val="000000" w:themeColor="text1"/>
          <w:sz w:val="28"/>
          <w:szCs w:val="28"/>
          <w:u w:val="none"/>
        </w:rPr>
      </w:pPr>
      <w:r w:rsidRPr="00772767">
        <w:rPr>
          <w:rFonts w:ascii="Times New Roman" w:hAnsi="Times New Roman" w:cs="Times New Roman"/>
          <w:color w:val="000000" w:themeColor="text1"/>
          <w:sz w:val="28"/>
          <w:szCs w:val="28"/>
        </w:rPr>
        <w:t xml:space="preserve">100 </w:t>
      </w:r>
      <w:proofErr w:type="spellStart"/>
      <w:r w:rsidRPr="00772767">
        <w:rPr>
          <w:rFonts w:ascii="Times New Roman" w:hAnsi="Times New Roman" w:cs="Times New Roman"/>
          <w:color w:val="000000" w:themeColor="text1"/>
          <w:sz w:val="28"/>
          <w:szCs w:val="28"/>
        </w:rPr>
        <w:t>Мырзагалиева</w:t>
      </w:r>
      <w:proofErr w:type="spellEnd"/>
      <w:r w:rsidRPr="00772767">
        <w:rPr>
          <w:rFonts w:ascii="Times New Roman" w:hAnsi="Times New Roman" w:cs="Times New Roman"/>
          <w:color w:val="000000" w:themeColor="text1"/>
          <w:sz w:val="28"/>
          <w:szCs w:val="28"/>
        </w:rPr>
        <w:t xml:space="preserve">, А.Б.; </w:t>
      </w:r>
      <w:proofErr w:type="spellStart"/>
      <w:r w:rsidRPr="00772767">
        <w:rPr>
          <w:rFonts w:ascii="Times New Roman" w:hAnsi="Times New Roman" w:cs="Times New Roman"/>
          <w:color w:val="000000" w:themeColor="text1"/>
          <w:sz w:val="28"/>
          <w:szCs w:val="28"/>
        </w:rPr>
        <w:t>Самарханов</w:t>
      </w:r>
      <w:proofErr w:type="spellEnd"/>
      <w:r w:rsidRPr="00772767">
        <w:rPr>
          <w:rFonts w:ascii="Times New Roman" w:hAnsi="Times New Roman" w:cs="Times New Roman"/>
          <w:color w:val="000000" w:themeColor="text1"/>
          <w:sz w:val="28"/>
          <w:szCs w:val="28"/>
        </w:rPr>
        <w:t xml:space="preserve">, Т.Н.; </w:t>
      </w:r>
      <w:proofErr w:type="spellStart"/>
      <w:r w:rsidRPr="00772767">
        <w:rPr>
          <w:rFonts w:ascii="Times New Roman" w:hAnsi="Times New Roman" w:cs="Times New Roman"/>
          <w:color w:val="000000" w:themeColor="text1"/>
          <w:sz w:val="28"/>
          <w:szCs w:val="28"/>
        </w:rPr>
        <w:t>Нурсафина</w:t>
      </w:r>
      <w:proofErr w:type="spellEnd"/>
      <w:r w:rsidRPr="00772767">
        <w:rPr>
          <w:rFonts w:ascii="Times New Roman" w:hAnsi="Times New Roman" w:cs="Times New Roman"/>
          <w:color w:val="000000" w:themeColor="text1"/>
          <w:sz w:val="28"/>
          <w:szCs w:val="28"/>
        </w:rPr>
        <w:t xml:space="preserve">, А.Ж.; </w:t>
      </w:r>
      <w:proofErr w:type="spellStart"/>
      <w:r w:rsidRPr="00772767">
        <w:rPr>
          <w:rFonts w:ascii="Times New Roman" w:hAnsi="Times New Roman" w:cs="Times New Roman"/>
          <w:color w:val="000000" w:themeColor="text1"/>
          <w:sz w:val="28"/>
          <w:szCs w:val="28"/>
        </w:rPr>
        <w:t>Болгибаева</w:t>
      </w:r>
      <w:proofErr w:type="spellEnd"/>
      <w:r w:rsidRPr="00772767">
        <w:rPr>
          <w:rFonts w:ascii="Times New Roman" w:hAnsi="Times New Roman" w:cs="Times New Roman"/>
          <w:color w:val="000000" w:themeColor="text1"/>
          <w:sz w:val="28"/>
          <w:szCs w:val="28"/>
        </w:rPr>
        <w:t>, А.Б. Природные ресурсы девясила высокого (</w:t>
      </w:r>
      <w:proofErr w:type="spellStart"/>
      <w:r w:rsidRPr="00772767">
        <w:rPr>
          <w:rFonts w:ascii="Times New Roman" w:hAnsi="Times New Roman" w:cs="Times New Roman"/>
          <w:i/>
          <w:iCs/>
          <w:color w:val="000000" w:themeColor="text1"/>
          <w:sz w:val="28"/>
          <w:szCs w:val="28"/>
        </w:rPr>
        <w:t>Inula</w:t>
      </w:r>
      <w:proofErr w:type="spellEnd"/>
      <w:r w:rsidRPr="00772767">
        <w:rPr>
          <w:rFonts w:ascii="Times New Roman" w:hAnsi="Times New Roman" w:cs="Times New Roman"/>
          <w:i/>
          <w:iCs/>
          <w:color w:val="000000" w:themeColor="text1"/>
          <w:sz w:val="28"/>
          <w:szCs w:val="28"/>
        </w:rPr>
        <w:t xml:space="preserve"> </w:t>
      </w:r>
      <w:proofErr w:type="spellStart"/>
      <w:r w:rsidRPr="00772767">
        <w:rPr>
          <w:rFonts w:ascii="Times New Roman" w:hAnsi="Times New Roman" w:cs="Times New Roman"/>
          <w:i/>
          <w:iCs/>
          <w:color w:val="000000" w:themeColor="text1"/>
          <w:sz w:val="28"/>
          <w:szCs w:val="28"/>
        </w:rPr>
        <w:t>helenium</w:t>
      </w:r>
      <w:proofErr w:type="spellEnd"/>
      <w:r w:rsidRPr="00772767">
        <w:rPr>
          <w:rFonts w:ascii="Times New Roman" w:hAnsi="Times New Roman" w:cs="Times New Roman"/>
          <w:color w:val="000000" w:themeColor="text1"/>
          <w:sz w:val="28"/>
          <w:szCs w:val="28"/>
        </w:rPr>
        <w:t xml:space="preserve"> L.) на территории Восточного Казахстана </w:t>
      </w:r>
      <w:r w:rsidRPr="00772767">
        <w:rPr>
          <w:rFonts w:ascii="Times New Roman" w:hAnsi="Times New Roman" w:cs="Times New Roman"/>
          <w:color w:val="000000" w:themeColor="text1"/>
          <w:sz w:val="28"/>
          <w:szCs w:val="28"/>
          <w:lang w:val="kk-KZ"/>
        </w:rPr>
        <w:t xml:space="preserve"> </w:t>
      </w:r>
      <w:r w:rsidRPr="00772767">
        <w:rPr>
          <w:rFonts w:ascii="Times New Roman" w:hAnsi="Times New Roman" w:cs="Times New Roman"/>
          <w:color w:val="000000" w:themeColor="text1"/>
          <w:sz w:val="28"/>
          <w:szCs w:val="28"/>
        </w:rPr>
        <w:t>//</w:t>
      </w:r>
      <w:r w:rsidRPr="00772767">
        <w:rPr>
          <w:rFonts w:ascii="Times New Roman" w:hAnsi="Times New Roman" w:cs="Times New Roman"/>
          <w:color w:val="000000" w:themeColor="text1"/>
          <w:sz w:val="28"/>
          <w:szCs w:val="28"/>
          <w:lang w:val="kk-KZ"/>
        </w:rPr>
        <w:t xml:space="preserve"> </w:t>
      </w:r>
      <w:hyperlink r:id="rId95" w:history="1">
        <w:r w:rsidRPr="00772767">
          <w:rPr>
            <w:rStyle w:val="a8"/>
            <w:rFonts w:ascii="Times New Roman" w:hAnsi="Times New Roman" w:cs="Times New Roman"/>
            <w:color w:val="000000" w:themeColor="text1"/>
            <w:sz w:val="28"/>
            <w:szCs w:val="28"/>
            <w:u w:val="none"/>
          </w:rPr>
          <w:t>Вестники ЕНУ им. Л.Н. Гумилева</w:t>
        </w:r>
      </w:hyperlink>
      <w:hyperlink r:id="rId96" w:history="1">
        <w:r w:rsidR="00772767" w:rsidRPr="00132A5C">
          <w:rPr>
            <w:rStyle w:val="a8"/>
            <w:rFonts w:ascii="Times New Roman" w:hAnsi="Times New Roman" w:cs="Times New Roman"/>
            <w:color w:val="000000" w:themeColor="text1"/>
            <w:sz w:val="28"/>
            <w:szCs w:val="28"/>
            <w:u w:val="none"/>
          </w:rPr>
          <w:t xml:space="preserve">. - </w:t>
        </w:r>
        <w:r w:rsidRPr="00772767">
          <w:rPr>
            <w:rStyle w:val="a8"/>
            <w:rFonts w:ascii="Times New Roman" w:hAnsi="Times New Roman" w:cs="Times New Roman"/>
            <w:color w:val="000000" w:themeColor="text1"/>
            <w:sz w:val="28"/>
            <w:szCs w:val="28"/>
            <w:u w:val="none"/>
          </w:rPr>
          <w:t>2023</w:t>
        </w:r>
        <w:r w:rsidR="00F61030" w:rsidRPr="00772767">
          <w:rPr>
            <w:rStyle w:val="a8"/>
            <w:rFonts w:ascii="Times New Roman" w:hAnsi="Times New Roman" w:cs="Times New Roman"/>
            <w:color w:val="000000" w:themeColor="text1"/>
            <w:sz w:val="28"/>
            <w:szCs w:val="28"/>
            <w:u w:val="none"/>
          </w:rPr>
          <w:t xml:space="preserve">. - </w:t>
        </w:r>
        <w:r w:rsidRPr="00772767">
          <w:rPr>
            <w:rStyle w:val="a8"/>
            <w:rFonts w:ascii="Times New Roman" w:hAnsi="Times New Roman" w:cs="Times New Roman"/>
            <w:color w:val="000000" w:themeColor="text1"/>
            <w:sz w:val="28"/>
            <w:szCs w:val="28"/>
            <w:u w:val="none"/>
          </w:rPr>
          <w:t xml:space="preserve"> №4 (145)</w:t>
        </w:r>
      </w:hyperlink>
      <w:r w:rsidR="00772767" w:rsidRPr="00772767">
        <w:rPr>
          <w:rStyle w:val="a8"/>
          <w:rFonts w:ascii="Times New Roman" w:hAnsi="Times New Roman" w:cs="Times New Roman"/>
          <w:color w:val="000000" w:themeColor="text1"/>
          <w:sz w:val="28"/>
          <w:szCs w:val="28"/>
          <w:u w:val="none"/>
        </w:rPr>
        <w:t>.</w:t>
      </w:r>
      <w:r w:rsidR="00772767" w:rsidRPr="00132A5C">
        <w:rPr>
          <w:rStyle w:val="a8"/>
          <w:rFonts w:ascii="Times New Roman" w:hAnsi="Times New Roman" w:cs="Times New Roman"/>
          <w:color w:val="000000" w:themeColor="text1"/>
          <w:sz w:val="28"/>
          <w:szCs w:val="28"/>
          <w:u w:val="none"/>
        </w:rPr>
        <w:t xml:space="preserve"> </w:t>
      </w:r>
      <w:r w:rsidR="00772767" w:rsidRPr="00805F28">
        <w:rPr>
          <w:rStyle w:val="a8"/>
          <w:rFonts w:ascii="Times New Roman" w:hAnsi="Times New Roman" w:cs="Times New Roman"/>
          <w:color w:val="000000" w:themeColor="text1"/>
          <w:sz w:val="28"/>
          <w:szCs w:val="28"/>
          <w:u w:val="none"/>
        </w:rPr>
        <w:t xml:space="preserve">- </w:t>
      </w:r>
      <w:r w:rsidR="00772767" w:rsidRPr="00805F28">
        <w:rPr>
          <w:rFonts w:ascii="Times New Roman" w:eastAsia="Times New Roman" w:hAnsi="Times New Roman" w:cs="Times New Roman"/>
          <w:sz w:val="28"/>
          <w:szCs w:val="28"/>
          <w:lang w:val="kk-KZ" w:eastAsia="ru-RU"/>
        </w:rPr>
        <w:t>с.</w:t>
      </w:r>
      <w:r w:rsidR="00805F28" w:rsidRPr="00805F28">
        <w:rPr>
          <w:rFonts w:ascii="Times New Roman" w:eastAsia="Times New Roman" w:hAnsi="Times New Roman" w:cs="Times New Roman"/>
          <w:sz w:val="28"/>
          <w:szCs w:val="28"/>
          <w:lang w:val="kk-KZ" w:eastAsia="ru-RU"/>
        </w:rPr>
        <w:t xml:space="preserve"> 98.</w:t>
      </w:r>
    </w:p>
    <w:p w14:paraId="34CE9707" w14:textId="3601C732" w:rsidR="00075420" w:rsidRPr="00BB01D4" w:rsidRDefault="00075420" w:rsidP="00366E24">
      <w:pPr>
        <w:spacing w:after="0"/>
        <w:ind w:firstLine="709"/>
        <w:jc w:val="both"/>
        <w:rPr>
          <w:rFonts w:ascii="Times New Roman" w:eastAsia="Times New Roman" w:hAnsi="Times New Roman" w:cs="Times New Roman"/>
          <w:color w:val="000000" w:themeColor="text1"/>
          <w:sz w:val="28"/>
          <w:szCs w:val="28"/>
          <w:lang w:eastAsia="ru-RU"/>
        </w:rPr>
      </w:pPr>
      <w:r w:rsidRPr="00772767">
        <w:rPr>
          <w:rStyle w:val="a8"/>
          <w:rFonts w:ascii="Times New Roman" w:hAnsi="Times New Roman" w:cs="Times New Roman"/>
          <w:color w:val="000000" w:themeColor="text1"/>
          <w:sz w:val="28"/>
          <w:szCs w:val="28"/>
          <w:u w:val="none"/>
        </w:rPr>
        <w:t xml:space="preserve">101 </w:t>
      </w:r>
      <w:proofErr w:type="spellStart"/>
      <w:r w:rsidRPr="00772767">
        <w:rPr>
          <w:rFonts w:ascii="Times New Roman" w:eastAsia="Times New Roman" w:hAnsi="Times New Roman" w:cs="Times New Roman"/>
          <w:color w:val="000000" w:themeColor="text1"/>
          <w:sz w:val="28"/>
          <w:szCs w:val="28"/>
          <w:lang w:eastAsia="ru-RU"/>
        </w:rPr>
        <w:t>Гемеджиева</w:t>
      </w:r>
      <w:proofErr w:type="spellEnd"/>
      <w:r w:rsidRPr="00772767">
        <w:rPr>
          <w:rFonts w:ascii="Times New Roman" w:eastAsia="Times New Roman" w:hAnsi="Times New Roman" w:cs="Times New Roman"/>
          <w:color w:val="000000" w:themeColor="text1"/>
          <w:sz w:val="28"/>
          <w:szCs w:val="28"/>
          <w:lang w:eastAsia="ru-RU"/>
        </w:rPr>
        <w:t xml:space="preserve"> Н.Г. Изучение ресурсного потенциала хозяйственно ценных растений для кадастровой оценки растительных</w:t>
      </w:r>
      <w:r w:rsidRPr="00BB01D4">
        <w:rPr>
          <w:rFonts w:ascii="Times New Roman" w:eastAsia="Times New Roman" w:hAnsi="Times New Roman" w:cs="Times New Roman"/>
          <w:color w:val="000000" w:themeColor="text1"/>
          <w:sz w:val="28"/>
          <w:szCs w:val="28"/>
          <w:lang w:eastAsia="ru-RU"/>
        </w:rPr>
        <w:t xml:space="preserve"> ресурсов Алматинской области // Актуальные проблемы экологии: мат. XY </w:t>
      </w:r>
      <w:proofErr w:type="spellStart"/>
      <w:r w:rsidRPr="00BB01D4">
        <w:rPr>
          <w:rFonts w:ascii="Times New Roman" w:eastAsia="Times New Roman" w:hAnsi="Times New Roman" w:cs="Times New Roman"/>
          <w:color w:val="000000" w:themeColor="text1"/>
          <w:sz w:val="28"/>
          <w:szCs w:val="28"/>
          <w:lang w:eastAsia="ru-RU"/>
        </w:rPr>
        <w:t>Междунар</w:t>
      </w:r>
      <w:proofErr w:type="spellEnd"/>
      <w:r w:rsidRPr="00BB01D4">
        <w:rPr>
          <w:rFonts w:ascii="Times New Roman" w:eastAsia="Times New Roman" w:hAnsi="Times New Roman" w:cs="Times New Roman"/>
          <w:color w:val="000000" w:themeColor="text1"/>
          <w:sz w:val="28"/>
          <w:szCs w:val="28"/>
          <w:lang w:eastAsia="ru-RU"/>
        </w:rPr>
        <w:t xml:space="preserve">. научно-практ. </w:t>
      </w:r>
      <w:proofErr w:type="spellStart"/>
      <w:r w:rsidRPr="00BB01D4">
        <w:rPr>
          <w:rFonts w:ascii="Times New Roman" w:eastAsia="Times New Roman" w:hAnsi="Times New Roman" w:cs="Times New Roman"/>
          <w:color w:val="000000" w:themeColor="text1"/>
          <w:sz w:val="28"/>
          <w:szCs w:val="28"/>
          <w:lang w:eastAsia="ru-RU"/>
        </w:rPr>
        <w:t>конф</w:t>
      </w:r>
      <w:proofErr w:type="spellEnd"/>
      <w:r w:rsidRPr="00BB01D4">
        <w:rPr>
          <w:rFonts w:ascii="Times New Roman" w:eastAsia="Times New Roman" w:hAnsi="Times New Roman" w:cs="Times New Roman"/>
          <w:color w:val="000000" w:themeColor="text1"/>
          <w:sz w:val="28"/>
          <w:szCs w:val="28"/>
          <w:lang w:eastAsia="ru-RU"/>
        </w:rPr>
        <w:t xml:space="preserve">. – Караганда: Изд-во </w:t>
      </w:r>
      <w:proofErr w:type="spellStart"/>
      <w:r w:rsidRPr="00BB01D4">
        <w:rPr>
          <w:rFonts w:ascii="Times New Roman" w:eastAsia="Times New Roman" w:hAnsi="Times New Roman" w:cs="Times New Roman"/>
          <w:color w:val="000000" w:themeColor="text1"/>
          <w:sz w:val="28"/>
          <w:szCs w:val="28"/>
          <w:lang w:eastAsia="ru-RU"/>
        </w:rPr>
        <w:t>КарУ</w:t>
      </w:r>
      <w:proofErr w:type="spellEnd"/>
      <w:r w:rsidR="00692496">
        <w:rPr>
          <w:rFonts w:ascii="Times New Roman" w:eastAsia="Times New Roman" w:hAnsi="Times New Roman" w:cs="Times New Roman"/>
          <w:color w:val="000000" w:themeColor="text1"/>
          <w:sz w:val="28"/>
          <w:szCs w:val="28"/>
          <w:lang w:eastAsia="ru-RU"/>
        </w:rPr>
        <w:t xml:space="preserve">. - </w:t>
      </w:r>
      <w:r w:rsidRPr="00BB01D4">
        <w:rPr>
          <w:rFonts w:ascii="Times New Roman" w:eastAsia="Times New Roman" w:hAnsi="Times New Roman" w:cs="Times New Roman"/>
          <w:color w:val="000000" w:themeColor="text1"/>
          <w:sz w:val="28"/>
          <w:szCs w:val="28"/>
          <w:lang w:eastAsia="ru-RU"/>
        </w:rPr>
        <w:t xml:space="preserve"> 2023. – С. 215–218.</w:t>
      </w:r>
    </w:p>
    <w:p w14:paraId="7484BDEF" w14:textId="422C58CF" w:rsidR="00075420" w:rsidRPr="00BB01D4" w:rsidRDefault="00075420" w:rsidP="00366E24">
      <w:pPr>
        <w:spacing w:after="0"/>
        <w:ind w:firstLine="709"/>
        <w:jc w:val="both"/>
        <w:rPr>
          <w:rFonts w:ascii="Times New Roman" w:eastAsia="Times New Roman" w:hAnsi="Times New Roman" w:cs="Times New Roman"/>
          <w:color w:val="000000" w:themeColor="text1"/>
          <w:sz w:val="28"/>
          <w:szCs w:val="28"/>
          <w:lang w:val="kk-KZ" w:eastAsia="ru-RU"/>
        </w:rPr>
      </w:pPr>
      <w:r w:rsidRPr="00BB01D4">
        <w:rPr>
          <w:rFonts w:ascii="Times New Roman" w:eastAsia="Times New Roman" w:hAnsi="Times New Roman" w:cs="Times New Roman"/>
          <w:color w:val="000000" w:themeColor="text1"/>
          <w:sz w:val="28"/>
          <w:szCs w:val="28"/>
          <w:lang w:eastAsia="ru-RU"/>
        </w:rPr>
        <w:t xml:space="preserve">102 </w:t>
      </w:r>
      <w:r w:rsidRPr="00BB01D4">
        <w:rPr>
          <w:rFonts w:ascii="Times New Roman" w:eastAsia="Times New Roman" w:hAnsi="Times New Roman" w:cs="Times New Roman"/>
          <w:color w:val="000000" w:themeColor="text1"/>
          <w:sz w:val="28"/>
          <w:szCs w:val="28"/>
          <w:lang w:val="kk-KZ" w:eastAsia="ru-RU"/>
        </w:rPr>
        <w:t>Гемеджиева Н.Г., Каржаубекова Ж.Ж., Отрадных И.Г., Съедина И.А. Запасы сырья некоторых лекарственных растений хребта Кунгей Алатау // Караганда: Изд-во КарГУ</w:t>
      </w:r>
      <w:r w:rsidR="00D83F3B">
        <w:rPr>
          <w:rFonts w:ascii="Times New Roman" w:eastAsia="Times New Roman" w:hAnsi="Times New Roman" w:cs="Times New Roman"/>
          <w:color w:val="000000" w:themeColor="text1"/>
          <w:sz w:val="28"/>
          <w:szCs w:val="28"/>
          <w:lang w:val="kk-KZ" w:eastAsia="ru-RU"/>
        </w:rPr>
        <w:t>,</w:t>
      </w:r>
      <w:r w:rsidRPr="00BB01D4">
        <w:rPr>
          <w:rFonts w:ascii="Times New Roman" w:eastAsia="Times New Roman" w:hAnsi="Times New Roman" w:cs="Times New Roman"/>
          <w:color w:val="000000" w:themeColor="text1"/>
          <w:sz w:val="28"/>
          <w:szCs w:val="28"/>
          <w:lang w:val="kk-KZ" w:eastAsia="ru-RU"/>
        </w:rPr>
        <w:t xml:space="preserve"> 2023. – С. 37–40</w:t>
      </w:r>
      <w:r w:rsidR="00D83F3B">
        <w:rPr>
          <w:rFonts w:ascii="Times New Roman" w:eastAsia="Times New Roman" w:hAnsi="Times New Roman" w:cs="Times New Roman"/>
          <w:color w:val="000000" w:themeColor="text1"/>
          <w:sz w:val="28"/>
          <w:szCs w:val="28"/>
          <w:lang w:val="kk-KZ" w:eastAsia="ru-RU"/>
        </w:rPr>
        <w:t>.</w:t>
      </w:r>
    </w:p>
    <w:p w14:paraId="23776439" w14:textId="77777777" w:rsidR="00075420" w:rsidRPr="00BB01D4" w:rsidRDefault="00075420" w:rsidP="00366E24">
      <w:pPr>
        <w:spacing w:after="0" w:line="240" w:lineRule="auto"/>
        <w:ind w:firstLine="709"/>
        <w:jc w:val="both"/>
        <w:rPr>
          <w:rFonts w:ascii="Times New Roman" w:hAnsi="Times New Roman" w:cs="Times New Roman"/>
          <w:sz w:val="28"/>
          <w:szCs w:val="28"/>
          <w:lang w:val="kk-KZ"/>
        </w:rPr>
      </w:pPr>
      <w:r w:rsidRPr="00BB01D4">
        <w:rPr>
          <w:rFonts w:ascii="Times New Roman" w:eastAsia="Calibri" w:hAnsi="Times New Roman" w:cs="Times New Roman"/>
          <w:color w:val="000000" w:themeColor="text1"/>
          <w:sz w:val="28"/>
          <w:szCs w:val="28"/>
          <w:lang w:val="en-US"/>
        </w:rPr>
        <w:t xml:space="preserve">103 </w:t>
      </w:r>
      <w:r w:rsidRPr="00BB01D4">
        <w:rPr>
          <w:rFonts w:ascii="Times New Roman" w:hAnsi="Times New Roman" w:cs="Times New Roman"/>
          <w:sz w:val="28"/>
          <w:szCs w:val="28"/>
          <w:lang w:val="kk-KZ"/>
        </w:rPr>
        <w:t xml:space="preserve">Allkin B. Useful plants–Medicines: At least 28,187 plant species are currently recorded as being of medicinal use. – 2017. </w:t>
      </w:r>
      <w:hyperlink r:id="rId97" w:history="1">
        <w:r w:rsidRPr="00BB01D4">
          <w:rPr>
            <w:rStyle w:val="a8"/>
            <w:rFonts w:ascii="Times New Roman" w:hAnsi="Times New Roman" w:cs="Times New Roman"/>
            <w:sz w:val="28"/>
            <w:szCs w:val="28"/>
            <w:lang w:val="kk-KZ"/>
          </w:rPr>
          <w:t>https://europepmc.org/article/NBK/nbk464488</w:t>
        </w:r>
      </w:hyperlink>
      <w:r w:rsidRPr="00BB01D4">
        <w:rPr>
          <w:rFonts w:ascii="Times New Roman" w:hAnsi="Times New Roman" w:cs="Times New Roman"/>
          <w:sz w:val="28"/>
          <w:szCs w:val="28"/>
          <w:lang w:val="kk-KZ"/>
        </w:rPr>
        <w:t xml:space="preserve"> </w:t>
      </w:r>
    </w:p>
    <w:p w14:paraId="364CB5D9" w14:textId="70696294" w:rsidR="00075420" w:rsidRPr="00BB01D4"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eastAsia="Calibri" w:hAnsi="Times New Roman" w:cs="Times New Roman"/>
          <w:sz w:val="28"/>
          <w:szCs w:val="28"/>
          <w:lang w:val="en-US"/>
        </w:rPr>
        <w:t xml:space="preserve">104 </w:t>
      </w:r>
      <w:r w:rsidRPr="00BB01D4">
        <w:rPr>
          <w:rFonts w:ascii="Times New Roman" w:hAnsi="Times New Roman" w:cs="Times New Roman"/>
          <w:sz w:val="28"/>
          <w:szCs w:val="28"/>
          <w:lang w:val="en-US"/>
        </w:rPr>
        <w:t xml:space="preserve">Lucena R. F. P., Albuquerque, U. P., Monteiro, J. M., Almeida, C. D. F. C., Florentino, A. T., Ferraz, J. S. </w:t>
      </w:r>
      <w:proofErr w:type="spellStart"/>
      <w:r w:rsidRPr="00BB01D4">
        <w:rPr>
          <w:rFonts w:ascii="Times New Roman" w:hAnsi="Times New Roman" w:cs="Times New Roman"/>
          <w:sz w:val="28"/>
          <w:szCs w:val="28"/>
          <w:lang w:val="en-US"/>
        </w:rPr>
        <w:t>F.Useful</w:t>
      </w:r>
      <w:proofErr w:type="spellEnd"/>
      <w:r w:rsidRPr="00BB01D4">
        <w:rPr>
          <w:rFonts w:ascii="Times New Roman" w:hAnsi="Times New Roman" w:cs="Times New Roman"/>
          <w:sz w:val="28"/>
          <w:szCs w:val="28"/>
          <w:lang w:val="en-US"/>
        </w:rPr>
        <w:t xml:space="preserve"> plants of the semi-arid northeastern region of Brazil–a look at their conservation and sustainable use //Environmental Monitoring and Assessment. – 2007. – </w:t>
      </w:r>
      <w:r w:rsidRPr="00BB01D4">
        <w:rPr>
          <w:rFonts w:ascii="Times New Roman" w:hAnsi="Times New Roman" w:cs="Times New Roman"/>
          <w:sz w:val="28"/>
          <w:szCs w:val="28"/>
        </w:rPr>
        <w:t>Т</w:t>
      </w:r>
      <w:r w:rsidRPr="00BB01D4">
        <w:rPr>
          <w:rFonts w:ascii="Times New Roman" w:hAnsi="Times New Roman" w:cs="Times New Roman"/>
          <w:sz w:val="28"/>
          <w:szCs w:val="28"/>
          <w:lang w:val="en-US"/>
        </w:rPr>
        <w:t xml:space="preserve">. 125. – </w:t>
      </w:r>
      <w:r w:rsidRPr="00BB01D4">
        <w:rPr>
          <w:rFonts w:ascii="Times New Roman" w:hAnsi="Times New Roman" w:cs="Times New Roman"/>
          <w:sz w:val="28"/>
          <w:szCs w:val="28"/>
        </w:rPr>
        <w:t>С</w:t>
      </w:r>
      <w:r w:rsidRPr="00BB01D4">
        <w:rPr>
          <w:rFonts w:ascii="Times New Roman" w:hAnsi="Times New Roman" w:cs="Times New Roman"/>
          <w:sz w:val="28"/>
          <w:szCs w:val="28"/>
          <w:lang w:val="en-US"/>
        </w:rPr>
        <w:t>. 281-290.</w:t>
      </w:r>
    </w:p>
    <w:p w14:paraId="37E92930" w14:textId="563AB3CE" w:rsidR="00075420" w:rsidRPr="00BB01D4"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hAnsi="Times New Roman" w:cs="Times New Roman"/>
          <w:sz w:val="28"/>
          <w:szCs w:val="28"/>
          <w:lang w:val="en-US"/>
        </w:rPr>
        <w:lastRenderedPageBreak/>
        <w:t xml:space="preserve">105 Regassa R. Useful plant species diversity in </w:t>
      </w:r>
      <w:proofErr w:type="spellStart"/>
      <w:r w:rsidRPr="00BB01D4">
        <w:rPr>
          <w:rFonts w:ascii="Times New Roman" w:hAnsi="Times New Roman" w:cs="Times New Roman"/>
          <w:sz w:val="28"/>
          <w:szCs w:val="28"/>
          <w:lang w:val="en-US"/>
        </w:rPr>
        <w:t>homegardens</w:t>
      </w:r>
      <w:proofErr w:type="spellEnd"/>
      <w:r w:rsidRPr="00BB01D4">
        <w:rPr>
          <w:rFonts w:ascii="Times New Roman" w:hAnsi="Times New Roman" w:cs="Times New Roman"/>
          <w:sz w:val="28"/>
          <w:szCs w:val="28"/>
          <w:lang w:val="en-US"/>
        </w:rPr>
        <w:t xml:space="preserve"> and its contribution to household food security in Hawassa city, Ethiopia //African Journal of Plant Science. – 2016. – </w:t>
      </w:r>
      <w:r w:rsidRPr="00BB01D4">
        <w:rPr>
          <w:rFonts w:ascii="Times New Roman" w:hAnsi="Times New Roman" w:cs="Times New Roman"/>
          <w:sz w:val="28"/>
          <w:szCs w:val="28"/>
        </w:rPr>
        <w:t>Т</w:t>
      </w:r>
      <w:r w:rsidRPr="00BB01D4">
        <w:rPr>
          <w:rFonts w:ascii="Times New Roman" w:hAnsi="Times New Roman" w:cs="Times New Roman"/>
          <w:sz w:val="28"/>
          <w:szCs w:val="28"/>
          <w:lang w:val="en-US"/>
        </w:rPr>
        <w:t>. 10</w:t>
      </w:r>
      <w:r w:rsidR="00772767">
        <w:rPr>
          <w:rFonts w:ascii="Times New Roman" w:hAnsi="Times New Roman" w:cs="Times New Roman"/>
          <w:sz w:val="28"/>
          <w:szCs w:val="28"/>
          <w:lang w:val="en-US"/>
        </w:rPr>
        <w:t>,</w:t>
      </w:r>
      <w:r w:rsidRPr="00BB01D4">
        <w:rPr>
          <w:rFonts w:ascii="Times New Roman" w:hAnsi="Times New Roman" w:cs="Times New Roman"/>
          <w:sz w:val="28"/>
          <w:szCs w:val="28"/>
          <w:lang w:val="en-US"/>
        </w:rPr>
        <w:t xml:space="preserve"> №10. – </w:t>
      </w:r>
      <w:r w:rsidRPr="00BB01D4">
        <w:rPr>
          <w:rFonts w:ascii="Times New Roman" w:hAnsi="Times New Roman" w:cs="Times New Roman"/>
          <w:sz w:val="28"/>
          <w:szCs w:val="28"/>
        </w:rPr>
        <w:t>С</w:t>
      </w:r>
      <w:r w:rsidRPr="00BB01D4">
        <w:rPr>
          <w:rFonts w:ascii="Times New Roman" w:hAnsi="Times New Roman" w:cs="Times New Roman"/>
          <w:sz w:val="28"/>
          <w:szCs w:val="28"/>
          <w:lang w:val="en-US"/>
        </w:rPr>
        <w:t>. 211-233.</w:t>
      </w:r>
    </w:p>
    <w:p w14:paraId="06DDEABC" w14:textId="6369BC5B" w:rsidR="00075420" w:rsidRPr="00BB01D4"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hAnsi="Times New Roman" w:cs="Times New Roman"/>
          <w:sz w:val="28"/>
          <w:szCs w:val="28"/>
          <w:lang w:val="en-US"/>
        </w:rPr>
        <w:t xml:space="preserve">106 Di Sanzo P. De Martino, L., Mancini, E., Feo, V. D. Medicinal and useful plants in the tradition of Rotonda, Pollino National Park, Southern Italy //Journal of Ethnobiology and Ethnomedicine. – 2013. – </w:t>
      </w:r>
      <w:r w:rsidR="00F86A60">
        <w:rPr>
          <w:rFonts w:ascii="Times New Roman" w:hAnsi="Times New Roman" w:cs="Times New Roman"/>
          <w:sz w:val="28"/>
          <w:szCs w:val="28"/>
          <w:lang w:val="en-US"/>
        </w:rPr>
        <w:t>Vol</w:t>
      </w:r>
      <w:r w:rsidRPr="00BB01D4">
        <w:rPr>
          <w:rFonts w:ascii="Times New Roman" w:hAnsi="Times New Roman" w:cs="Times New Roman"/>
          <w:sz w:val="28"/>
          <w:szCs w:val="28"/>
          <w:lang w:val="en-US"/>
        </w:rPr>
        <w:t xml:space="preserve">. 9. – </w:t>
      </w:r>
      <w:r w:rsidR="00772767">
        <w:rPr>
          <w:rFonts w:ascii="Times New Roman" w:hAnsi="Times New Roman" w:cs="Times New Roman"/>
          <w:sz w:val="28"/>
          <w:szCs w:val="28"/>
          <w:lang w:val="en-US"/>
        </w:rPr>
        <w:t>P</w:t>
      </w:r>
      <w:r w:rsidRPr="00BB01D4">
        <w:rPr>
          <w:rFonts w:ascii="Times New Roman" w:hAnsi="Times New Roman" w:cs="Times New Roman"/>
          <w:sz w:val="28"/>
          <w:szCs w:val="28"/>
          <w:lang w:val="en-US"/>
        </w:rPr>
        <w:t>. 1-9.</w:t>
      </w:r>
    </w:p>
    <w:p w14:paraId="0A82EF0A" w14:textId="0F00D029" w:rsidR="00075420" w:rsidRPr="00F86A60" w:rsidRDefault="00075420" w:rsidP="00366E24">
      <w:pPr>
        <w:spacing w:after="0" w:line="240" w:lineRule="auto"/>
        <w:ind w:firstLine="709"/>
        <w:jc w:val="both"/>
        <w:rPr>
          <w:rStyle w:val="a8"/>
          <w:rFonts w:ascii="Times New Roman" w:hAnsi="Times New Roman" w:cs="Times New Roman"/>
          <w:sz w:val="28"/>
          <w:szCs w:val="28"/>
          <w:lang w:val="en-US"/>
        </w:rPr>
      </w:pPr>
      <w:r w:rsidRPr="00BB01D4">
        <w:rPr>
          <w:rFonts w:ascii="Times New Roman" w:hAnsi="Times New Roman" w:cs="Times New Roman"/>
          <w:sz w:val="28"/>
          <w:szCs w:val="28"/>
          <w:lang w:val="en-US"/>
        </w:rPr>
        <w:t>107 A</w:t>
      </w:r>
      <w:r w:rsidR="00F86A60" w:rsidRPr="00BB01D4">
        <w:rPr>
          <w:rFonts w:ascii="Times New Roman" w:hAnsi="Times New Roman" w:cs="Times New Roman"/>
          <w:sz w:val="28"/>
          <w:szCs w:val="28"/>
          <w:lang w:val="en-US"/>
        </w:rPr>
        <w:t>ksoy</w:t>
      </w:r>
      <w:r w:rsidRPr="00BB01D4">
        <w:rPr>
          <w:rFonts w:ascii="Times New Roman" w:hAnsi="Times New Roman" w:cs="Times New Roman"/>
          <w:sz w:val="28"/>
          <w:szCs w:val="28"/>
          <w:lang w:val="en-US"/>
        </w:rPr>
        <w:t xml:space="preserve"> A</w:t>
      </w:r>
      <w:r w:rsidR="00F86A60">
        <w:rPr>
          <w:rFonts w:ascii="Times New Roman" w:hAnsi="Times New Roman" w:cs="Times New Roman"/>
          <w:sz w:val="28"/>
          <w:szCs w:val="28"/>
          <w:lang w:val="en-US"/>
        </w:rPr>
        <w:t>.,</w:t>
      </w:r>
      <w:r w:rsidRPr="00BB01D4">
        <w:rPr>
          <w:rFonts w:ascii="Times New Roman" w:hAnsi="Times New Roman" w:cs="Times New Roman"/>
          <w:sz w:val="28"/>
          <w:szCs w:val="28"/>
          <w:lang w:val="en-US"/>
        </w:rPr>
        <w:t xml:space="preserve"> Ş</w:t>
      </w:r>
      <w:r w:rsidR="00F86A60" w:rsidRPr="00BB01D4">
        <w:rPr>
          <w:rFonts w:ascii="Times New Roman" w:hAnsi="Times New Roman" w:cs="Times New Roman"/>
          <w:sz w:val="28"/>
          <w:szCs w:val="28"/>
          <w:lang w:val="en-US"/>
        </w:rPr>
        <w:t>ahin</w:t>
      </w:r>
      <w:r w:rsidRPr="00BB01D4">
        <w:rPr>
          <w:rFonts w:ascii="Times New Roman" w:hAnsi="Times New Roman" w:cs="Times New Roman"/>
          <w:sz w:val="28"/>
          <w:szCs w:val="28"/>
          <w:lang w:val="en-US"/>
        </w:rPr>
        <w:t xml:space="preserve"> U</w:t>
      </w:r>
      <w:r w:rsidR="00F86A60">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D</w:t>
      </w:r>
      <w:r w:rsidR="00F86A60" w:rsidRPr="00BB01D4">
        <w:rPr>
          <w:rFonts w:ascii="Times New Roman" w:hAnsi="Times New Roman" w:cs="Times New Roman"/>
          <w:sz w:val="28"/>
          <w:szCs w:val="28"/>
          <w:lang w:val="en-US"/>
        </w:rPr>
        <w:t>uman</w:t>
      </w:r>
      <w:r w:rsidRPr="00BB01D4">
        <w:rPr>
          <w:rFonts w:ascii="Times New Roman" w:hAnsi="Times New Roman" w:cs="Times New Roman"/>
          <w:sz w:val="28"/>
          <w:szCs w:val="28"/>
          <w:lang w:val="en-US"/>
        </w:rPr>
        <w:t xml:space="preserve"> F</w:t>
      </w:r>
      <w:r w:rsidR="00F86A60">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 xml:space="preserve">Robinia pseudo-acacia L. as a </w:t>
      </w:r>
      <w:proofErr w:type="spellStart"/>
      <w:r w:rsidRPr="00BB01D4">
        <w:rPr>
          <w:rFonts w:ascii="Times New Roman" w:hAnsi="Times New Roman" w:cs="Times New Roman"/>
          <w:sz w:val="28"/>
          <w:szCs w:val="28"/>
          <w:lang w:val="en-US"/>
        </w:rPr>
        <w:t>Posssible</w:t>
      </w:r>
      <w:proofErr w:type="spellEnd"/>
      <w:r w:rsidRPr="00BB01D4">
        <w:rPr>
          <w:rFonts w:ascii="Times New Roman" w:hAnsi="Times New Roman" w:cs="Times New Roman"/>
          <w:sz w:val="28"/>
          <w:szCs w:val="28"/>
          <w:lang w:val="en-US"/>
        </w:rPr>
        <w:t xml:space="preserve"> </w:t>
      </w:r>
      <w:proofErr w:type="spellStart"/>
      <w:r w:rsidRPr="00BB01D4">
        <w:rPr>
          <w:rFonts w:ascii="Times New Roman" w:hAnsi="Times New Roman" w:cs="Times New Roman"/>
          <w:sz w:val="28"/>
          <w:szCs w:val="28"/>
          <w:lang w:val="en-US"/>
        </w:rPr>
        <w:t>Biomonitor</w:t>
      </w:r>
      <w:proofErr w:type="spellEnd"/>
      <w:r w:rsidRPr="00BB01D4">
        <w:rPr>
          <w:rFonts w:ascii="Times New Roman" w:hAnsi="Times New Roman" w:cs="Times New Roman"/>
          <w:sz w:val="28"/>
          <w:szCs w:val="28"/>
          <w:lang w:val="en-US"/>
        </w:rPr>
        <w:t xml:space="preserve"> of Heavy Metal Pollution in Kayseri</w:t>
      </w:r>
      <w:r w:rsidR="00F86A60">
        <w:rPr>
          <w:rFonts w:ascii="Times New Roman" w:hAnsi="Times New Roman" w:cs="Times New Roman"/>
          <w:sz w:val="28"/>
          <w:szCs w:val="28"/>
          <w:lang w:val="en-US"/>
        </w:rPr>
        <w:t xml:space="preserve"> </w:t>
      </w:r>
      <w:r w:rsidR="00F86A60" w:rsidRPr="00F86A60">
        <w:rPr>
          <w:rFonts w:ascii="Times New Roman" w:hAnsi="Times New Roman" w:cs="Times New Roman"/>
          <w:sz w:val="28"/>
          <w:szCs w:val="28"/>
          <w:lang w:val="en-US"/>
        </w:rPr>
        <w:t>//</w:t>
      </w:r>
      <w:r w:rsidRPr="00BB01D4">
        <w:rPr>
          <w:rFonts w:ascii="Times New Roman" w:hAnsi="Times New Roman" w:cs="Times New Roman"/>
          <w:sz w:val="28"/>
          <w:szCs w:val="28"/>
          <w:lang w:val="en-US"/>
        </w:rPr>
        <w:t xml:space="preserve"> </w:t>
      </w:r>
      <w:r w:rsidRPr="00BB01D4">
        <w:rPr>
          <w:rStyle w:val="a9"/>
          <w:rFonts w:ascii="Times New Roman" w:hAnsi="Times New Roman" w:cs="Times New Roman"/>
          <w:sz w:val="28"/>
          <w:szCs w:val="28"/>
          <w:lang w:val="en-US"/>
        </w:rPr>
        <w:t>Turkish Journal of Botany</w:t>
      </w:r>
      <w:r w:rsidR="00041BC2" w:rsidRPr="00041BC2">
        <w:rPr>
          <w:rFonts w:ascii="Times New Roman" w:hAnsi="Times New Roman" w:cs="Times New Roman"/>
          <w:sz w:val="28"/>
          <w:szCs w:val="28"/>
          <w:lang w:val="en-US"/>
        </w:rPr>
        <w:t xml:space="preserve">. </w:t>
      </w:r>
      <w:r w:rsidR="00041BC2" w:rsidRPr="00F530F1">
        <w:rPr>
          <w:rFonts w:ascii="Times New Roman" w:hAnsi="Times New Roman" w:cs="Times New Roman"/>
          <w:sz w:val="28"/>
          <w:szCs w:val="28"/>
          <w:lang w:val="en-US"/>
        </w:rPr>
        <w:t xml:space="preserve">- </w:t>
      </w:r>
      <w:r w:rsidR="00041BC2" w:rsidRPr="00BB01D4">
        <w:rPr>
          <w:rFonts w:ascii="Times New Roman" w:hAnsi="Times New Roman" w:cs="Times New Roman"/>
          <w:sz w:val="28"/>
          <w:szCs w:val="28"/>
          <w:lang w:val="en-US"/>
        </w:rPr>
        <w:t>2000</w:t>
      </w:r>
      <w:r w:rsidR="00041BC2" w:rsidRPr="00041BC2">
        <w:rPr>
          <w:rFonts w:ascii="Times New Roman" w:hAnsi="Times New Roman" w:cs="Times New Roman"/>
          <w:sz w:val="28"/>
          <w:szCs w:val="28"/>
          <w:lang w:val="en-US"/>
        </w:rPr>
        <w:t xml:space="preserve">. - </w:t>
      </w:r>
      <w:r w:rsidRPr="00BB01D4">
        <w:rPr>
          <w:rFonts w:ascii="Times New Roman" w:hAnsi="Times New Roman" w:cs="Times New Roman"/>
          <w:sz w:val="28"/>
          <w:szCs w:val="28"/>
          <w:lang w:val="en-US"/>
        </w:rPr>
        <w:t>Vol.</w:t>
      </w:r>
      <w:r w:rsidR="00041BC2" w:rsidRPr="00041BC2">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 xml:space="preserve"> 24</w:t>
      </w:r>
      <w:r w:rsidR="00F86A60" w:rsidRPr="00F86A60">
        <w:rPr>
          <w:rFonts w:ascii="Times New Roman" w:hAnsi="Times New Roman" w:cs="Times New Roman"/>
          <w:sz w:val="28"/>
          <w:szCs w:val="28"/>
          <w:lang w:val="en-US"/>
        </w:rPr>
        <w:t>,</w:t>
      </w:r>
      <w:r w:rsidR="00041BC2" w:rsidRPr="00041BC2">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5</w:t>
      </w:r>
      <w:r w:rsidR="00F86A60" w:rsidRPr="00F86A60">
        <w:rPr>
          <w:rFonts w:ascii="Times New Roman" w:hAnsi="Times New Roman" w:cs="Times New Roman"/>
          <w:sz w:val="28"/>
          <w:szCs w:val="28"/>
          <w:lang w:val="en-US"/>
        </w:rPr>
        <w:t xml:space="preserve">. </w:t>
      </w:r>
      <w:r w:rsidR="00F86A60">
        <w:rPr>
          <w:rFonts w:ascii="Times New Roman" w:hAnsi="Times New Roman" w:cs="Times New Roman"/>
          <w:sz w:val="28"/>
          <w:szCs w:val="28"/>
          <w:lang w:val="en-US"/>
        </w:rPr>
        <w:t>–</w:t>
      </w:r>
      <w:r w:rsidRPr="00BB01D4">
        <w:rPr>
          <w:rFonts w:ascii="Times New Roman" w:hAnsi="Times New Roman" w:cs="Times New Roman"/>
          <w:sz w:val="28"/>
          <w:szCs w:val="28"/>
          <w:lang w:val="en-US"/>
        </w:rPr>
        <w:t xml:space="preserve"> 3</w:t>
      </w:r>
      <w:r w:rsidR="00F86A60" w:rsidRPr="00F86A60">
        <w:rPr>
          <w:rFonts w:ascii="Times New Roman" w:hAnsi="Times New Roman" w:cs="Times New Roman"/>
          <w:sz w:val="28"/>
          <w:szCs w:val="28"/>
          <w:lang w:val="en-US"/>
        </w:rPr>
        <w:t xml:space="preserve"> </w:t>
      </w:r>
      <w:r w:rsidR="00F86A60">
        <w:rPr>
          <w:rFonts w:ascii="Times New Roman" w:hAnsi="Times New Roman" w:cs="Times New Roman"/>
          <w:sz w:val="28"/>
          <w:szCs w:val="28"/>
        </w:rPr>
        <w:t>р</w:t>
      </w:r>
      <w:r w:rsidRPr="00BB01D4">
        <w:rPr>
          <w:rFonts w:ascii="Times New Roman" w:hAnsi="Times New Roman" w:cs="Times New Roman"/>
          <w:sz w:val="28"/>
          <w:szCs w:val="28"/>
          <w:lang w:val="en-US"/>
        </w:rPr>
        <w:t xml:space="preserve">. </w:t>
      </w:r>
      <w:r w:rsidR="00F86A60" w:rsidRPr="00F86A60">
        <w:rPr>
          <w:rFonts w:ascii="Times New Roman" w:hAnsi="Times New Roman" w:cs="Times New Roman"/>
          <w:sz w:val="28"/>
          <w:szCs w:val="28"/>
          <w:lang w:val="en-US"/>
        </w:rPr>
        <w:t>https://journals.tubitak.gov.tr/ botany/vol 24/iss5/3.</w:t>
      </w:r>
    </w:p>
    <w:p w14:paraId="328CDE80" w14:textId="14444F3B" w:rsidR="00F86A60" w:rsidRPr="00F86A60" w:rsidRDefault="00075420" w:rsidP="00366E24">
      <w:pPr>
        <w:spacing w:after="0" w:line="240" w:lineRule="auto"/>
        <w:ind w:firstLine="709"/>
        <w:jc w:val="both"/>
        <w:rPr>
          <w:rFonts w:ascii="Times New Roman" w:hAnsi="Times New Roman" w:cs="Times New Roman"/>
          <w:sz w:val="28"/>
          <w:szCs w:val="28"/>
          <w:lang w:val="kk-KZ"/>
        </w:rPr>
      </w:pPr>
      <w:r w:rsidRPr="007D74A2">
        <w:rPr>
          <w:rStyle w:val="a8"/>
          <w:rFonts w:ascii="Times New Roman" w:hAnsi="Times New Roman" w:cs="Times New Roman"/>
          <w:color w:val="auto"/>
          <w:sz w:val="28"/>
          <w:szCs w:val="28"/>
          <w:u w:val="none"/>
          <w:lang w:val="en-US"/>
        </w:rPr>
        <w:t xml:space="preserve">108 </w:t>
      </w:r>
      <w:r w:rsidRPr="00BB01D4">
        <w:rPr>
          <w:rStyle w:val="given-name"/>
          <w:rFonts w:ascii="Times New Roman" w:hAnsi="Times New Roman" w:cs="Times New Roman"/>
          <w:sz w:val="28"/>
          <w:szCs w:val="28"/>
          <w:lang w:val="kk-KZ"/>
        </w:rPr>
        <w:t>Sevil</w:t>
      </w:r>
      <w:r w:rsidRPr="00BB01D4">
        <w:rPr>
          <w:rStyle w:val="react-xocs-alternative-link"/>
          <w:rFonts w:ascii="Times New Roman" w:hAnsi="Times New Roman" w:cs="Times New Roman"/>
          <w:sz w:val="28"/>
          <w:szCs w:val="28"/>
          <w:lang w:val="kk-KZ"/>
        </w:rPr>
        <w:t xml:space="preserve"> </w:t>
      </w:r>
      <w:r w:rsidRPr="00BB01D4">
        <w:rPr>
          <w:rStyle w:val="text"/>
          <w:rFonts w:ascii="Times New Roman" w:hAnsi="Times New Roman" w:cs="Times New Roman"/>
          <w:sz w:val="28"/>
          <w:szCs w:val="28"/>
          <w:lang w:val="kk-KZ"/>
        </w:rPr>
        <w:t>A</w:t>
      </w:r>
      <w:r w:rsidR="00F86A60">
        <w:rPr>
          <w:rStyle w:val="text"/>
          <w:rFonts w:ascii="Times New Roman" w:hAnsi="Times New Roman" w:cs="Times New Roman"/>
          <w:sz w:val="28"/>
          <w:szCs w:val="28"/>
          <w:lang w:val="kk-KZ"/>
        </w:rPr>
        <w:t>.</w:t>
      </w:r>
      <w:r w:rsidRPr="00BB01D4">
        <w:rPr>
          <w:rStyle w:val="react-xocs-alternative-link"/>
          <w:rFonts w:ascii="Times New Roman" w:hAnsi="Times New Roman" w:cs="Times New Roman"/>
          <w:sz w:val="28"/>
          <w:szCs w:val="28"/>
          <w:lang w:val="kk-KZ"/>
        </w:rPr>
        <w:t>,</w:t>
      </w:r>
      <w:r w:rsidRPr="00BB01D4">
        <w:rPr>
          <w:rFonts w:ascii="Times New Roman" w:hAnsi="Times New Roman" w:cs="Times New Roman"/>
          <w:sz w:val="28"/>
          <w:szCs w:val="28"/>
          <w:lang w:val="kk-KZ"/>
        </w:rPr>
        <w:t xml:space="preserve"> </w:t>
      </w:r>
      <w:r w:rsidRPr="00BB01D4">
        <w:rPr>
          <w:rStyle w:val="given-name"/>
          <w:rFonts w:ascii="Times New Roman" w:hAnsi="Times New Roman" w:cs="Times New Roman"/>
          <w:sz w:val="28"/>
          <w:szCs w:val="28"/>
          <w:lang w:val="kk-KZ"/>
        </w:rPr>
        <w:t>Ahmet</w:t>
      </w:r>
      <w:r w:rsidRPr="00BB01D4">
        <w:rPr>
          <w:rStyle w:val="react-xocs-alternative-link"/>
          <w:rFonts w:ascii="Times New Roman" w:hAnsi="Times New Roman" w:cs="Times New Roman"/>
          <w:sz w:val="28"/>
          <w:szCs w:val="28"/>
          <w:lang w:val="kk-KZ"/>
        </w:rPr>
        <w:t xml:space="preserve"> </w:t>
      </w:r>
      <w:r w:rsidRPr="00BB01D4">
        <w:rPr>
          <w:rStyle w:val="text"/>
          <w:rFonts w:ascii="Times New Roman" w:hAnsi="Times New Roman" w:cs="Times New Roman"/>
          <w:sz w:val="28"/>
          <w:szCs w:val="28"/>
          <w:lang w:val="kk-KZ"/>
        </w:rPr>
        <w:t>A</w:t>
      </w:r>
      <w:r w:rsidR="00F86A60">
        <w:rPr>
          <w:rStyle w:val="text"/>
          <w:rFonts w:ascii="Times New Roman" w:hAnsi="Times New Roman" w:cs="Times New Roman"/>
          <w:sz w:val="28"/>
          <w:szCs w:val="28"/>
          <w:lang w:val="kk-KZ"/>
        </w:rPr>
        <w:t>.</w:t>
      </w:r>
      <w:r w:rsidRPr="00BB01D4">
        <w:rPr>
          <w:rFonts w:ascii="Times New Roman" w:hAnsi="Times New Roman" w:cs="Times New Roman"/>
          <w:sz w:val="28"/>
          <w:szCs w:val="28"/>
          <w:lang w:val="kk-KZ"/>
        </w:rPr>
        <w:t xml:space="preserve">, </w:t>
      </w:r>
      <w:hyperlink r:id="rId98" w:history="1">
        <w:r w:rsidRPr="00BB01D4">
          <w:rPr>
            <w:rStyle w:val="given-name"/>
            <w:rFonts w:ascii="Times New Roman" w:hAnsi="Times New Roman" w:cs="Times New Roman"/>
            <w:sz w:val="28"/>
            <w:szCs w:val="28"/>
            <w:lang w:val="kk-KZ"/>
          </w:rPr>
          <w:t>Osman</w:t>
        </w:r>
        <w:r w:rsidRPr="00BB01D4">
          <w:rPr>
            <w:rStyle w:val="react-xocs-alternative-link"/>
            <w:rFonts w:ascii="Times New Roman" w:hAnsi="Times New Roman" w:cs="Times New Roman"/>
            <w:sz w:val="28"/>
            <w:szCs w:val="28"/>
            <w:lang w:val="kk-KZ"/>
          </w:rPr>
          <w:t xml:space="preserve"> </w:t>
        </w:r>
        <w:r w:rsidRPr="00BB01D4">
          <w:rPr>
            <w:rStyle w:val="text"/>
            <w:rFonts w:ascii="Times New Roman" w:hAnsi="Times New Roman" w:cs="Times New Roman"/>
            <w:sz w:val="28"/>
            <w:szCs w:val="28"/>
            <w:lang w:val="kk-KZ"/>
          </w:rPr>
          <w:t>S</w:t>
        </w:r>
        <w:r w:rsidR="00F86A60">
          <w:rPr>
            <w:rStyle w:val="text"/>
            <w:rFonts w:ascii="Times New Roman" w:hAnsi="Times New Roman" w:cs="Times New Roman"/>
            <w:sz w:val="28"/>
            <w:szCs w:val="28"/>
            <w:lang w:val="kk-KZ"/>
          </w:rPr>
          <w:t>.</w:t>
        </w:r>
      </w:hyperlink>
      <w:r w:rsidRPr="00BB01D4">
        <w:rPr>
          <w:rFonts w:ascii="Times New Roman" w:hAnsi="Times New Roman" w:cs="Times New Roman"/>
          <w:sz w:val="28"/>
          <w:szCs w:val="28"/>
          <w:lang w:val="kk-KZ"/>
        </w:rPr>
        <w:t xml:space="preserve">, </w:t>
      </w:r>
      <w:r w:rsidRPr="00BB01D4">
        <w:rPr>
          <w:rStyle w:val="given-name"/>
          <w:rFonts w:ascii="Times New Roman" w:hAnsi="Times New Roman" w:cs="Times New Roman"/>
          <w:sz w:val="28"/>
          <w:szCs w:val="28"/>
          <w:lang w:val="kk-KZ"/>
        </w:rPr>
        <w:t>Ergin</w:t>
      </w:r>
      <w:r w:rsidRPr="00BB01D4">
        <w:rPr>
          <w:rStyle w:val="react-xocs-alternative-link"/>
          <w:rFonts w:ascii="Times New Roman" w:hAnsi="Times New Roman" w:cs="Times New Roman"/>
          <w:sz w:val="28"/>
          <w:szCs w:val="28"/>
          <w:lang w:val="kk-KZ"/>
        </w:rPr>
        <w:t xml:space="preserve"> </w:t>
      </w:r>
      <w:r w:rsidRPr="00BB01D4">
        <w:rPr>
          <w:rStyle w:val="text"/>
          <w:rFonts w:ascii="Times New Roman" w:hAnsi="Times New Roman" w:cs="Times New Roman"/>
          <w:sz w:val="28"/>
          <w:szCs w:val="28"/>
          <w:lang w:val="kk-KZ"/>
        </w:rPr>
        <w:t>H</w:t>
      </w:r>
      <w:r w:rsidR="00F86A60">
        <w:rPr>
          <w:rStyle w:val="text"/>
          <w:rFonts w:ascii="Times New Roman" w:hAnsi="Times New Roman" w:cs="Times New Roman"/>
          <w:sz w:val="28"/>
          <w:szCs w:val="28"/>
          <w:lang w:val="kk-KZ"/>
        </w:rPr>
        <w:t>.</w:t>
      </w:r>
      <w:r w:rsidRPr="00BB01D4">
        <w:rPr>
          <w:rStyle w:val="react-xocs-alternative-link"/>
          <w:rFonts w:ascii="Times New Roman" w:hAnsi="Times New Roman" w:cs="Times New Roman"/>
          <w:sz w:val="28"/>
          <w:szCs w:val="28"/>
          <w:lang w:val="kk-KZ"/>
        </w:rPr>
        <w:t xml:space="preserve"> </w:t>
      </w:r>
      <w:r w:rsidRPr="00BB01D4">
        <w:rPr>
          <w:rStyle w:val="title-text"/>
          <w:rFonts w:ascii="Times New Roman" w:eastAsiaTheme="majorEastAsia" w:hAnsi="Times New Roman" w:cs="Times New Roman"/>
          <w:sz w:val="28"/>
          <w:szCs w:val="28"/>
          <w:lang w:val="kk-KZ"/>
        </w:rPr>
        <w:t xml:space="preserve">Compositions, antioxidant and antimicrobial activities of </w:t>
      </w:r>
      <w:r w:rsidRPr="00BB01D4">
        <w:rPr>
          <w:rStyle w:val="a9"/>
          <w:rFonts w:ascii="Times New Roman" w:hAnsi="Times New Roman" w:cs="Times New Roman"/>
          <w:sz w:val="28"/>
          <w:szCs w:val="28"/>
          <w:lang w:val="kk-KZ"/>
        </w:rPr>
        <w:t>Helichrysum</w:t>
      </w:r>
      <w:r w:rsidRPr="00BB01D4">
        <w:rPr>
          <w:rStyle w:val="title-text"/>
          <w:rFonts w:ascii="Times New Roman" w:eastAsiaTheme="majorEastAsia" w:hAnsi="Times New Roman" w:cs="Times New Roman"/>
          <w:sz w:val="28"/>
          <w:szCs w:val="28"/>
          <w:lang w:val="kk-KZ"/>
        </w:rPr>
        <w:t xml:space="preserve"> (Asteraceae) species collected from Turkey // </w:t>
      </w:r>
      <w:r>
        <w:fldChar w:fldCharType="begin"/>
      </w:r>
      <w:r w:rsidRPr="003D00AD">
        <w:rPr>
          <w:lang w:val="en-US"/>
        </w:rPr>
        <w:instrText>HYPERLINK "https://www.sciencedirect.com/journal/food-chemistry" \o "Go to Food Chemistry on ScienceDirect"</w:instrText>
      </w:r>
      <w:r>
        <w:fldChar w:fldCharType="separate"/>
      </w:r>
      <w:r w:rsidRPr="005B0424">
        <w:rPr>
          <w:rStyle w:val="anchor-text"/>
          <w:rFonts w:ascii="Times New Roman" w:hAnsi="Times New Roman" w:cs="Times New Roman"/>
          <w:sz w:val="28"/>
          <w:szCs w:val="28"/>
          <w:lang w:val="kk-KZ"/>
        </w:rPr>
        <w:t>Food Chemistry</w:t>
      </w:r>
      <w:r>
        <w:rPr>
          <w:rStyle w:val="anchor-text"/>
          <w:rFonts w:ascii="Times New Roman" w:hAnsi="Times New Roman" w:cs="Times New Roman"/>
          <w:sz w:val="28"/>
          <w:szCs w:val="28"/>
          <w:lang w:val="kk-KZ"/>
        </w:rPr>
        <w:fldChar w:fldCharType="end"/>
      </w:r>
      <w:r w:rsidR="00FF695D">
        <w:rPr>
          <w:rStyle w:val="anchor-text"/>
          <w:rFonts w:ascii="Times New Roman" w:hAnsi="Times New Roman" w:cs="Times New Roman"/>
          <w:sz w:val="28"/>
          <w:szCs w:val="28"/>
          <w:lang w:val="kk-KZ"/>
        </w:rPr>
        <w:t>. -</w:t>
      </w:r>
      <w:r w:rsidRPr="005B0424">
        <w:rPr>
          <w:rFonts w:ascii="Times New Roman" w:hAnsi="Times New Roman" w:cs="Times New Roman"/>
          <w:sz w:val="28"/>
          <w:szCs w:val="28"/>
          <w:lang w:val="kk-KZ"/>
        </w:rPr>
        <w:t xml:space="preserve"> </w:t>
      </w:r>
      <w:r w:rsidR="00FF695D" w:rsidRPr="00FF695D">
        <w:rPr>
          <w:rFonts w:ascii="Times New Roman" w:hAnsi="Times New Roman" w:cs="Times New Roman"/>
          <w:sz w:val="28"/>
          <w:szCs w:val="28"/>
          <w:lang w:val="kk-KZ"/>
        </w:rPr>
        <w:t>2010.</w:t>
      </w:r>
      <w:r w:rsidR="00FF695D">
        <w:rPr>
          <w:rFonts w:ascii="Times New Roman" w:hAnsi="Times New Roman" w:cs="Times New Roman"/>
          <w:sz w:val="28"/>
          <w:szCs w:val="28"/>
          <w:lang w:val="kk-KZ"/>
        </w:rPr>
        <w:t xml:space="preserve"> </w:t>
      </w:r>
      <w:r w:rsidR="00F86A60">
        <w:rPr>
          <w:rFonts w:ascii="Times New Roman" w:hAnsi="Times New Roman" w:cs="Times New Roman"/>
          <w:sz w:val="28"/>
          <w:szCs w:val="28"/>
          <w:lang w:val="kk-KZ"/>
        </w:rPr>
        <w:t>–</w:t>
      </w:r>
      <w:r w:rsidR="00FF695D">
        <w:rPr>
          <w:rFonts w:ascii="Times New Roman" w:hAnsi="Times New Roman" w:cs="Times New Roman"/>
          <w:sz w:val="28"/>
          <w:szCs w:val="28"/>
          <w:lang w:val="kk-KZ"/>
        </w:rPr>
        <w:t xml:space="preserve"> </w:t>
      </w:r>
      <w:hyperlink r:id="rId99" w:tooltip="Go to table of contents for this volume/issue" w:history="1">
        <w:r w:rsidRPr="005B0424">
          <w:rPr>
            <w:rStyle w:val="anchor-text"/>
            <w:rFonts w:ascii="Times New Roman" w:hAnsi="Times New Roman" w:cs="Times New Roman"/>
            <w:sz w:val="28"/>
            <w:szCs w:val="28"/>
            <w:lang w:val="kk-KZ"/>
          </w:rPr>
          <w:t>Vol</w:t>
        </w:r>
        <w:r w:rsidR="00F86A60">
          <w:rPr>
            <w:rStyle w:val="anchor-text"/>
            <w:rFonts w:ascii="Times New Roman" w:hAnsi="Times New Roman" w:cs="Times New Roman"/>
            <w:sz w:val="28"/>
            <w:szCs w:val="28"/>
            <w:lang w:val="kk-KZ"/>
          </w:rPr>
          <w:t>.</w:t>
        </w:r>
        <w:r w:rsidRPr="005B0424">
          <w:rPr>
            <w:rStyle w:val="anchor-text"/>
            <w:rFonts w:ascii="Times New Roman" w:hAnsi="Times New Roman" w:cs="Times New Roman"/>
            <w:sz w:val="28"/>
            <w:szCs w:val="28"/>
            <w:lang w:val="kk-KZ"/>
          </w:rPr>
          <w:t xml:space="preserve"> 119</w:t>
        </w:r>
        <w:r w:rsidR="00F86A60">
          <w:rPr>
            <w:rStyle w:val="anchor-text"/>
            <w:rFonts w:ascii="Times New Roman" w:hAnsi="Times New Roman" w:cs="Times New Roman"/>
            <w:sz w:val="28"/>
            <w:szCs w:val="28"/>
            <w:lang w:val="kk-KZ"/>
          </w:rPr>
          <w:t>,</w:t>
        </w:r>
        <w:r w:rsidR="00FF695D">
          <w:rPr>
            <w:rStyle w:val="anchor-text"/>
            <w:rFonts w:ascii="Times New Roman" w:hAnsi="Times New Roman" w:cs="Times New Roman"/>
            <w:sz w:val="28"/>
            <w:szCs w:val="28"/>
            <w:lang w:val="kk-KZ"/>
          </w:rPr>
          <w:t xml:space="preserve"> </w:t>
        </w:r>
        <w:r w:rsidRPr="005B0424">
          <w:rPr>
            <w:rStyle w:val="anchor-text"/>
            <w:rFonts w:ascii="Times New Roman" w:hAnsi="Times New Roman" w:cs="Times New Roman"/>
            <w:sz w:val="28"/>
            <w:szCs w:val="28"/>
            <w:lang w:val="kk-KZ"/>
          </w:rPr>
          <w:t xml:space="preserve"> Iss</w:t>
        </w:r>
        <w:r w:rsidR="00F86A60">
          <w:rPr>
            <w:rStyle w:val="anchor-text"/>
            <w:rFonts w:ascii="Times New Roman" w:hAnsi="Times New Roman" w:cs="Times New Roman"/>
            <w:sz w:val="28"/>
            <w:szCs w:val="28"/>
            <w:lang w:val="kk-KZ"/>
          </w:rPr>
          <w:t>.</w:t>
        </w:r>
        <w:r w:rsidRPr="005B0424">
          <w:rPr>
            <w:rStyle w:val="anchor-text"/>
            <w:rFonts w:ascii="Times New Roman" w:hAnsi="Times New Roman" w:cs="Times New Roman"/>
            <w:sz w:val="28"/>
            <w:szCs w:val="28"/>
            <w:lang w:val="kk-KZ"/>
          </w:rPr>
          <w:t xml:space="preserve"> 1</w:t>
        </w:r>
      </w:hyperlink>
      <w:r w:rsidR="00FF695D">
        <w:rPr>
          <w:rFonts w:ascii="Times New Roman" w:hAnsi="Times New Roman" w:cs="Times New Roman"/>
          <w:sz w:val="28"/>
          <w:szCs w:val="28"/>
          <w:lang w:val="kk-KZ"/>
        </w:rPr>
        <w:t>.</w:t>
      </w:r>
      <w:r w:rsidR="00F86A60">
        <w:rPr>
          <w:rFonts w:ascii="Times New Roman" w:hAnsi="Times New Roman" w:cs="Times New Roman"/>
          <w:sz w:val="28"/>
          <w:szCs w:val="28"/>
          <w:lang w:val="kk-KZ"/>
        </w:rPr>
        <w:t xml:space="preserve"> </w:t>
      </w:r>
      <w:r w:rsidR="007D74A2">
        <w:rPr>
          <w:rFonts w:ascii="Times New Roman" w:hAnsi="Times New Roman" w:cs="Times New Roman"/>
          <w:sz w:val="28"/>
          <w:szCs w:val="28"/>
          <w:lang w:val="kk-KZ"/>
        </w:rPr>
        <w:t>–</w:t>
      </w:r>
      <w:r w:rsidRPr="00BB01D4">
        <w:rPr>
          <w:rFonts w:ascii="Times New Roman" w:hAnsi="Times New Roman" w:cs="Times New Roman"/>
          <w:sz w:val="28"/>
          <w:szCs w:val="28"/>
          <w:lang w:val="kk-KZ"/>
        </w:rPr>
        <w:t xml:space="preserve"> P</w:t>
      </w:r>
      <w:r w:rsidR="007D74A2">
        <w:rPr>
          <w:rFonts w:ascii="Times New Roman" w:hAnsi="Times New Roman" w:cs="Times New Roman"/>
          <w:sz w:val="28"/>
          <w:szCs w:val="28"/>
          <w:lang w:val="kk-KZ"/>
        </w:rPr>
        <w:t>.</w:t>
      </w:r>
      <w:r w:rsidRPr="00BB01D4">
        <w:rPr>
          <w:rFonts w:ascii="Times New Roman" w:hAnsi="Times New Roman" w:cs="Times New Roman"/>
          <w:sz w:val="28"/>
          <w:szCs w:val="28"/>
          <w:lang w:val="kk-KZ"/>
        </w:rPr>
        <w:t>114-122</w:t>
      </w:r>
      <w:r w:rsidR="00F86A60">
        <w:rPr>
          <w:rFonts w:ascii="Times New Roman" w:hAnsi="Times New Roman" w:cs="Times New Roman"/>
          <w:sz w:val="28"/>
          <w:szCs w:val="28"/>
          <w:lang w:val="kk-KZ"/>
        </w:rPr>
        <w:t>.</w:t>
      </w:r>
      <w:r w:rsidR="00772767">
        <w:rPr>
          <w:rFonts w:ascii="Times New Roman" w:hAnsi="Times New Roman" w:cs="Times New Roman"/>
          <w:sz w:val="28"/>
          <w:szCs w:val="28"/>
          <w:lang w:val="en-US"/>
        </w:rPr>
        <w:t xml:space="preserve"> </w:t>
      </w:r>
      <w:r w:rsidR="00F86A60">
        <w:rPr>
          <w:rFonts w:ascii="Times New Roman" w:hAnsi="Times New Roman" w:cs="Times New Roman"/>
          <w:sz w:val="28"/>
          <w:szCs w:val="28"/>
          <w:lang w:val="kk-KZ"/>
        </w:rPr>
        <w:fldChar w:fldCharType="begin"/>
      </w:r>
      <w:r w:rsidR="00F86A60">
        <w:rPr>
          <w:rFonts w:ascii="Times New Roman" w:hAnsi="Times New Roman" w:cs="Times New Roman"/>
          <w:sz w:val="28"/>
          <w:szCs w:val="28"/>
          <w:lang w:val="kk-KZ"/>
        </w:rPr>
        <w:instrText xml:space="preserve"> HYPERLINK "</w:instrText>
      </w:r>
      <w:r w:rsidR="00F86A60" w:rsidRPr="00F86A60">
        <w:rPr>
          <w:rFonts w:ascii="Times New Roman" w:hAnsi="Times New Roman" w:cs="Times New Roman"/>
          <w:sz w:val="28"/>
          <w:szCs w:val="28"/>
          <w:lang w:val="kk-KZ"/>
        </w:rPr>
        <w:instrText xml:space="preserve">https://www.science-direct.com/science/article/abs/pii/S030 881460 9007 95X. </w:instrText>
      </w:r>
    </w:p>
    <w:p w14:paraId="6140AB31" w14:textId="77777777" w:rsidR="00F86A60" w:rsidRPr="00FF73AB" w:rsidRDefault="00F86A60" w:rsidP="00366E24">
      <w:pPr>
        <w:spacing w:after="0" w:line="240" w:lineRule="auto"/>
        <w:ind w:firstLine="709"/>
        <w:jc w:val="both"/>
        <w:rPr>
          <w:rStyle w:val="a8"/>
          <w:rFonts w:ascii="Times New Roman" w:hAnsi="Times New Roman" w:cs="Times New Roman"/>
          <w:sz w:val="28"/>
          <w:szCs w:val="28"/>
          <w:lang w:val="kk-KZ"/>
        </w:rPr>
      </w:pPr>
      <w:r w:rsidRPr="00F86A60">
        <w:rPr>
          <w:rFonts w:ascii="Times New Roman" w:hAnsi="Times New Roman" w:cs="Times New Roman"/>
          <w:sz w:val="28"/>
          <w:szCs w:val="28"/>
          <w:lang w:val="kk-KZ"/>
        </w:rPr>
        <w:instrText>109</w:instrText>
      </w:r>
      <w:r>
        <w:rPr>
          <w:rFonts w:ascii="Times New Roman" w:hAnsi="Times New Roman" w:cs="Times New Roman"/>
          <w:sz w:val="28"/>
          <w:szCs w:val="28"/>
          <w:lang w:val="kk-KZ"/>
        </w:rPr>
        <w:instrText xml:space="preserve">" </w:instrText>
      </w:r>
      <w:r>
        <w:rPr>
          <w:rFonts w:ascii="Times New Roman" w:hAnsi="Times New Roman" w:cs="Times New Roman"/>
          <w:sz w:val="28"/>
          <w:szCs w:val="28"/>
          <w:lang w:val="kk-KZ"/>
        </w:rPr>
      </w:r>
      <w:r>
        <w:rPr>
          <w:rFonts w:ascii="Times New Roman" w:hAnsi="Times New Roman" w:cs="Times New Roman"/>
          <w:sz w:val="28"/>
          <w:szCs w:val="28"/>
          <w:lang w:val="kk-KZ"/>
        </w:rPr>
        <w:fldChar w:fldCharType="separate"/>
      </w:r>
      <w:r w:rsidRPr="00FF73AB">
        <w:rPr>
          <w:rStyle w:val="a8"/>
          <w:rFonts w:ascii="Times New Roman" w:hAnsi="Times New Roman" w:cs="Times New Roman"/>
          <w:sz w:val="28"/>
          <w:szCs w:val="28"/>
          <w:lang w:val="kk-KZ"/>
        </w:rPr>
        <w:t xml:space="preserve">https://www.science-direct.com/science/article/abs/pii/S030 881460 9007 95X. </w:t>
      </w:r>
    </w:p>
    <w:p w14:paraId="7113C85B" w14:textId="5F9570CC" w:rsidR="00075420" w:rsidRPr="00BB01D4" w:rsidRDefault="00F86A60" w:rsidP="00366E24">
      <w:pPr>
        <w:spacing w:after="0" w:line="240" w:lineRule="auto"/>
        <w:ind w:firstLine="709"/>
        <w:jc w:val="both"/>
        <w:rPr>
          <w:rFonts w:ascii="Times New Roman" w:eastAsia="Times New Roman" w:hAnsi="Times New Roman" w:cs="Times New Roman"/>
          <w:sz w:val="28"/>
          <w:szCs w:val="28"/>
          <w:u w:val="single"/>
          <w:lang w:val="en-US" w:eastAsia="ru-RU"/>
        </w:rPr>
      </w:pPr>
      <w:r w:rsidRPr="00FF73AB">
        <w:rPr>
          <w:rStyle w:val="a8"/>
          <w:rFonts w:ascii="Times New Roman" w:hAnsi="Times New Roman" w:cs="Times New Roman"/>
          <w:sz w:val="28"/>
          <w:szCs w:val="28"/>
          <w:lang w:val="en-US"/>
        </w:rPr>
        <w:t>109</w:t>
      </w:r>
      <w:r>
        <w:rPr>
          <w:rFonts w:ascii="Times New Roman" w:hAnsi="Times New Roman" w:cs="Times New Roman"/>
          <w:sz w:val="28"/>
          <w:szCs w:val="28"/>
          <w:lang w:val="kk-KZ"/>
        </w:rPr>
        <w:fldChar w:fldCharType="end"/>
      </w:r>
      <w:r w:rsidR="00075420" w:rsidRPr="00BB01D4">
        <w:rPr>
          <w:rFonts w:ascii="Times New Roman" w:hAnsi="Times New Roman" w:cs="Times New Roman"/>
          <w:sz w:val="28"/>
          <w:szCs w:val="28"/>
          <w:lang w:val="en-US"/>
        </w:rPr>
        <w:t xml:space="preserve"> </w:t>
      </w:r>
      <w:r w:rsidR="00075420" w:rsidRPr="00BB01D4">
        <w:rPr>
          <w:rFonts w:ascii="Times New Roman" w:eastAsia="Times New Roman" w:hAnsi="Times New Roman" w:cs="Times New Roman"/>
          <w:sz w:val="28"/>
          <w:szCs w:val="28"/>
          <w:lang w:val="en-US" w:eastAsia="ru-RU"/>
        </w:rPr>
        <w:t xml:space="preserve">O. Sagdic, A. Aksoy, and G. Ozkan </w:t>
      </w:r>
      <w:r w:rsidR="00075420" w:rsidRPr="005C66D9">
        <w:rPr>
          <w:rFonts w:ascii="Times New Roman" w:eastAsia="Times New Roman" w:hAnsi="Times New Roman" w:cs="Times New Roman"/>
          <w:sz w:val="28"/>
          <w:szCs w:val="28"/>
          <w:lang w:val="en-US" w:eastAsia="ru-RU"/>
        </w:rPr>
        <w:t>Evaluation of the antibacterial and antioxidant potentials of cranberry (</w:t>
      </w:r>
      <w:proofErr w:type="spellStart"/>
      <w:r w:rsidR="00075420" w:rsidRPr="005C66D9">
        <w:rPr>
          <w:rFonts w:ascii="Times New Roman" w:eastAsia="Times New Roman" w:hAnsi="Times New Roman" w:cs="Times New Roman"/>
          <w:sz w:val="28"/>
          <w:szCs w:val="28"/>
          <w:lang w:val="en-US" w:eastAsia="ru-RU"/>
        </w:rPr>
        <w:t>gilaburu</w:t>
      </w:r>
      <w:proofErr w:type="spellEnd"/>
      <w:r w:rsidR="00075420" w:rsidRPr="005C66D9">
        <w:rPr>
          <w:rFonts w:ascii="Times New Roman" w:eastAsia="Times New Roman" w:hAnsi="Times New Roman" w:cs="Times New Roman"/>
          <w:sz w:val="28"/>
          <w:szCs w:val="28"/>
          <w:lang w:val="en-US" w:eastAsia="ru-RU"/>
        </w:rPr>
        <w:t xml:space="preserve">, </w:t>
      </w:r>
      <w:r w:rsidR="00075420" w:rsidRPr="005C66D9">
        <w:rPr>
          <w:rFonts w:ascii="Times New Roman" w:eastAsia="Times New Roman" w:hAnsi="Times New Roman" w:cs="Times New Roman"/>
          <w:i/>
          <w:iCs/>
          <w:sz w:val="28"/>
          <w:szCs w:val="28"/>
          <w:lang w:val="en-US" w:eastAsia="ru-RU"/>
        </w:rPr>
        <w:t xml:space="preserve">Viburnum </w:t>
      </w:r>
      <w:proofErr w:type="spellStart"/>
      <w:r w:rsidR="00075420" w:rsidRPr="005C66D9">
        <w:rPr>
          <w:rFonts w:ascii="Times New Roman" w:eastAsia="Times New Roman" w:hAnsi="Times New Roman" w:cs="Times New Roman"/>
          <w:i/>
          <w:iCs/>
          <w:sz w:val="28"/>
          <w:szCs w:val="28"/>
          <w:lang w:val="en-US" w:eastAsia="ru-RU"/>
        </w:rPr>
        <w:t>opulus</w:t>
      </w:r>
      <w:proofErr w:type="spellEnd"/>
      <w:r w:rsidR="00075420" w:rsidRPr="005C66D9">
        <w:rPr>
          <w:rFonts w:ascii="Times New Roman" w:eastAsia="Times New Roman" w:hAnsi="Times New Roman" w:cs="Times New Roman"/>
          <w:i/>
          <w:iCs/>
          <w:sz w:val="28"/>
          <w:szCs w:val="28"/>
          <w:lang w:val="en-US" w:eastAsia="ru-RU"/>
        </w:rPr>
        <w:t xml:space="preserve"> </w:t>
      </w:r>
      <w:r w:rsidR="00075420" w:rsidRPr="005C66D9">
        <w:rPr>
          <w:rFonts w:ascii="Times New Roman" w:eastAsia="Times New Roman" w:hAnsi="Times New Roman" w:cs="Times New Roman"/>
          <w:sz w:val="28"/>
          <w:szCs w:val="28"/>
          <w:lang w:val="en-US" w:eastAsia="ru-RU"/>
        </w:rPr>
        <w:t xml:space="preserve">L.) fruit extract // Acta Alimentaria </w:t>
      </w:r>
      <w:r w:rsidR="007D74A2" w:rsidRPr="00BB01D4">
        <w:rPr>
          <w:rFonts w:ascii="Times New Roman" w:eastAsia="Times New Roman" w:hAnsi="Times New Roman" w:cs="Times New Roman"/>
          <w:sz w:val="28"/>
          <w:szCs w:val="28"/>
          <w:lang w:val="en-US" w:eastAsia="ru-RU"/>
        </w:rPr>
        <w:t>2006</w:t>
      </w:r>
      <w:r w:rsidR="007D74A2" w:rsidRPr="007D74A2">
        <w:rPr>
          <w:rFonts w:ascii="Times New Roman" w:eastAsia="Times New Roman" w:hAnsi="Times New Roman" w:cs="Times New Roman"/>
          <w:sz w:val="28"/>
          <w:szCs w:val="28"/>
          <w:lang w:val="en-US" w:eastAsia="ru-RU"/>
        </w:rPr>
        <w:t xml:space="preserve">. </w:t>
      </w:r>
      <w:r w:rsidR="00D83F3B">
        <w:rPr>
          <w:rFonts w:ascii="Times New Roman" w:eastAsia="Times New Roman" w:hAnsi="Times New Roman" w:cs="Times New Roman"/>
          <w:sz w:val="28"/>
          <w:szCs w:val="28"/>
          <w:lang w:val="en-US" w:eastAsia="ru-RU"/>
        </w:rPr>
        <w:t>–</w:t>
      </w:r>
      <w:r w:rsidR="007D74A2" w:rsidRPr="00BB01D4">
        <w:rPr>
          <w:rFonts w:ascii="Times New Roman" w:eastAsia="Times New Roman" w:hAnsi="Times New Roman" w:cs="Times New Roman"/>
          <w:sz w:val="28"/>
          <w:szCs w:val="28"/>
          <w:lang w:val="en-US" w:eastAsia="ru-RU"/>
        </w:rPr>
        <w:t xml:space="preserve"> </w:t>
      </w:r>
      <w:hyperlink r:id="rId100" w:history="1">
        <w:r w:rsidR="00D83F3B" w:rsidRPr="00FF73AB">
          <w:rPr>
            <w:rStyle w:val="a8"/>
            <w:rFonts w:ascii="Times New Roman" w:eastAsia="Times New Roman" w:hAnsi="Times New Roman" w:cs="Times New Roman"/>
            <w:sz w:val="28"/>
            <w:szCs w:val="28"/>
            <w:lang w:val="en-US" w:eastAsia="ru-RU"/>
          </w:rPr>
          <w:t>Vol. 35</w:t>
        </w:r>
        <w:r w:rsidR="00D83F3B" w:rsidRPr="00D83F3B">
          <w:rPr>
            <w:rStyle w:val="a8"/>
            <w:rFonts w:ascii="Times New Roman" w:eastAsia="Times New Roman" w:hAnsi="Times New Roman" w:cs="Times New Roman"/>
            <w:sz w:val="28"/>
            <w:szCs w:val="28"/>
            <w:lang w:val="en-US" w:eastAsia="ru-RU"/>
          </w:rPr>
          <w:t>,</w:t>
        </w:r>
        <w:r w:rsidR="00D83F3B" w:rsidRPr="00FF73AB">
          <w:rPr>
            <w:rStyle w:val="a8"/>
            <w:rFonts w:ascii="Times New Roman" w:eastAsia="Times New Roman" w:hAnsi="Times New Roman" w:cs="Times New Roman"/>
            <w:sz w:val="28"/>
            <w:szCs w:val="28"/>
            <w:lang w:val="en-US" w:eastAsia="ru-RU"/>
          </w:rPr>
          <w:t xml:space="preserve"> Iss.4</w:t>
        </w:r>
      </w:hyperlink>
      <w:r w:rsidR="00D83F3B" w:rsidRPr="00D83F3B">
        <w:rPr>
          <w:rStyle w:val="a8"/>
          <w:rFonts w:ascii="Times New Roman" w:eastAsia="Times New Roman" w:hAnsi="Times New Roman" w:cs="Times New Roman"/>
          <w:color w:val="auto"/>
          <w:sz w:val="28"/>
          <w:szCs w:val="28"/>
          <w:u w:val="none"/>
          <w:lang w:val="en-US" w:eastAsia="ru-RU"/>
        </w:rPr>
        <w:t xml:space="preserve">. </w:t>
      </w:r>
      <w:r w:rsidR="00D83F3B">
        <w:rPr>
          <w:rStyle w:val="a8"/>
          <w:rFonts w:ascii="Times New Roman" w:eastAsia="Times New Roman" w:hAnsi="Times New Roman" w:cs="Times New Roman"/>
          <w:color w:val="auto"/>
          <w:sz w:val="28"/>
          <w:szCs w:val="28"/>
          <w:u w:val="none"/>
          <w:lang w:val="en-US" w:eastAsia="ru-RU"/>
        </w:rPr>
        <w:t>–</w:t>
      </w:r>
      <w:r w:rsidR="00075420" w:rsidRPr="00FF695D">
        <w:rPr>
          <w:rFonts w:ascii="Times New Roman" w:eastAsia="Times New Roman" w:hAnsi="Times New Roman" w:cs="Times New Roman"/>
          <w:sz w:val="28"/>
          <w:szCs w:val="28"/>
          <w:lang w:val="en-US" w:eastAsia="ru-RU"/>
        </w:rPr>
        <w:t xml:space="preserve"> </w:t>
      </w:r>
      <w:r w:rsidR="00075420" w:rsidRPr="00BB01D4">
        <w:rPr>
          <w:rFonts w:ascii="Times New Roman" w:eastAsia="Times New Roman" w:hAnsi="Times New Roman" w:cs="Times New Roman"/>
          <w:sz w:val="28"/>
          <w:szCs w:val="28"/>
          <w:lang w:val="en-US" w:eastAsia="ru-RU"/>
        </w:rPr>
        <w:t>P</w:t>
      </w:r>
      <w:r w:rsidR="00D83F3B" w:rsidRPr="00D83F3B">
        <w:rPr>
          <w:rFonts w:ascii="Times New Roman" w:eastAsia="Times New Roman" w:hAnsi="Times New Roman" w:cs="Times New Roman"/>
          <w:sz w:val="28"/>
          <w:szCs w:val="28"/>
          <w:lang w:val="en-US" w:eastAsia="ru-RU"/>
        </w:rPr>
        <w:t xml:space="preserve">. </w:t>
      </w:r>
      <w:r w:rsidR="00075420" w:rsidRPr="00BB01D4">
        <w:rPr>
          <w:rFonts w:ascii="Times New Roman" w:eastAsia="Times New Roman" w:hAnsi="Times New Roman" w:cs="Times New Roman"/>
          <w:sz w:val="28"/>
          <w:szCs w:val="28"/>
          <w:lang w:val="en-US" w:eastAsia="ru-RU"/>
        </w:rPr>
        <w:t xml:space="preserve">487–492 </w:t>
      </w:r>
      <w:hyperlink r:id="rId101" w:history="1">
        <w:r w:rsidR="00D83F3B" w:rsidRPr="00FF73AB">
          <w:rPr>
            <w:rStyle w:val="a8"/>
            <w:rFonts w:ascii="Times New Roman" w:eastAsia="Times New Roman" w:hAnsi="Times New Roman" w:cs="Times New Roman"/>
            <w:sz w:val="28"/>
            <w:szCs w:val="28"/>
            <w:lang w:val="en-US" w:eastAsia="ru-RU"/>
          </w:rPr>
          <w:t>https://doi.org/10.155 6/aalim. 35.2006.4.12</w:t>
        </w:r>
        <w:r w:rsidR="00D83F3B" w:rsidRPr="00D83F3B">
          <w:rPr>
            <w:rStyle w:val="a8"/>
            <w:rFonts w:ascii="Times New Roman" w:eastAsia="Times New Roman" w:hAnsi="Times New Roman" w:cs="Times New Roman"/>
            <w:sz w:val="28"/>
            <w:szCs w:val="28"/>
            <w:lang w:val="en-US" w:eastAsia="ru-RU"/>
          </w:rPr>
          <w:t>.</w:t>
        </w:r>
        <w:r w:rsidR="00D83F3B" w:rsidRPr="00FF73AB">
          <w:rPr>
            <w:rStyle w:val="a8"/>
            <w:rFonts w:ascii="Times New Roman" w:eastAsia="Times New Roman" w:hAnsi="Times New Roman" w:cs="Times New Roman"/>
            <w:sz w:val="28"/>
            <w:szCs w:val="28"/>
            <w:lang w:val="en-US" w:eastAsia="ru-RU"/>
          </w:rPr>
          <w:t xml:space="preserve">            </w:t>
        </w:r>
      </w:hyperlink>
    </w:p>
    <w:p w14:paraId="1EFA33A9" w14:textId="2176B36D" w:rsidR="00075420" w:rsidRPr="00D83F3B" w:rsidRDefault="00075420" w:rsidP="00366E24">
      <w:pPr>
        <w:spacing w:after="0" w:line="240" w:lineRule="auto"/>
        <w:ind w:firstLine="709"/>
        <w:jc w:val="both"/>
        <w:rPr>
          <w:rFonts w:ascii="Times New Roman" w:eastAsia="Calibri" w:hAnsi="Times New Roman" w:cs="Times New Roman"/>
          <w:color w:val="000000" w:themeColor="text1"/>
          <w:sz w:val="28"/>
          <w:szCs w:val="28"/>
          <w:lang w:val="en-US"/>
        </w:rPr>
      </w:pPr>
      <w:r w:rsidRPr="00BB01D4">
        <w:rPr>
          <w:rFonts w:ascii="Times New Roman" w:eastAsia="Calibri" w:hAnsi="Times New Roman" w:cs="Times New Roman"/>
          <w:color w:val="000000" w:themeColor="text1"/>
          <w:sz w:val="28"/>
          <w:szCs w:val="28"/>
          <w:lang w:val="en-US"/>
        </w:rPr>
        <w:t xml:space="preserve">110 </w:t>
      </w:r>
      <w:r w:rsidRPr="00BB01D4">
        <w:rPr>
          <w:rFonts w:ascii="Times New Roman" w:eastAsia="Calibri" w:hAnsi="Times New Roman" w:cs="Times New Roman"/>
          <w:color w:val="000000" w:themeColor="text1"/>
          <w:sz w:val="28"/>
          <w:szCs w:val="28"/>
          <w:lang w:val="kk-KZ"/>
        </w:rPr>
        <w:t>Ibrahim M.A., Na</w:t>
      </w:r>
      <w:r w:rsidR="00D83F3B">
        <w:rPr>
          <w:rFonts w:ascii="Times New Roman" w:eastAsia="Calibri" w:hAnsi="Times New Roman" w:cs="Times New Roman"/>
          <w:color w:val="000000" w:themeColor="text1"/>
          <w:sz w:val="28"/>
          <w:szCs w:val="28"/>
          <w:lang w:val="kk-KZ"/>
        </w:rPr>
        <w:t xml:space="preserve"> </w:t>
      </w:r>
      <w:r w:rsidRPr="00BB01D4">
        <w:rPr>
          <w:rFonts w:ascii="Times New Roman" w:eastAsia="Calibri" w:hAnsi="Times New Roman" w:cs="Times New Roman"/>
          <w:color w:val="000000" w:themeColor="text1"/>
          <w:sz w:val="28"/>
          <w:szCs w:val="28"/>
          <w:lang w:val="kk-KZ"/>
        </w:rPr>
        <w:t>M., Oh, J., Schinazi R.F., McBrayer T.R., Whitaker T., Doerksen R.J., Newman D.J., Zachos L.G., Hamann M.T</w:t>
      </w:r>
      <w:r w:rsidR="005B0424">
        <w:rPr>
          <w:rFonts w:ascii="Times New Roman" w:eastAsia="Calibri" w:hAnsi="Times New Roman" w:cs="Times New Roman"/>
          <w:color w:val="000000" w:themeColor="text1"/>
          <w:sz w:val="28"/>
          <w:szCs w:val="28"/>
          <w:lang w:val="kk-KZ"/>
        </w:rPr>
        <w:t xml:space="preserve">. </w:t>
      </w:r>
      <w:r w:rsidRPr="00BB01D4">
        <w:rPr>
          <w:rFonts w:ascii="Times New Roman" w:eastAsia="Calibri" w:hAnsi="Times New Roman" w:cs="Times New Roman"/>
          <w:color w:val="000000" w:themeColor="text1"/>
          <w:sz w:val="28"/>
          <w:szCs w:val="28"/>
          <w:lang w:val="en-US"/>
        </w:rPr>
        <w:t>Significance of endangered and threatened plant natural products in the control of human disease. Proceedings of the Natl</w:t>
      </w:r>
      <w:r w:rsidR="00D83F3B" w:rsidRPr="00D83F3B">
        <w:rPr>
          <w:rFonts w:ascii="Times New Roman" w:eastAsia="Calibri" w:hAnsi="Times New Roman" w:cs="Times New Roman"/>
          <w:color w:val="000000" w:themeColor="text1"/>
          <w:sz w:val="28"/>
          <w:szCs w:val="28"/>
          <w:lang w:val="en-US"/>
        </w:rPr>
        <w:t xml:space="preserve"> //</w:t>
      </w:r>
      <w:r w:rsidRPr="00BB01D4">
        <w:rPr>
          <w:rFonts w:ascii="Times New Roman" w:eastAsia="Calibri" w:hAnsi="Times New Roman" w:cs="Times New Roman"/>
          <w:color w:val="000000" w:themeColor="text1"/>
          <w:sz w:val="28"/>
          <w:szCs w:val="28"/>
          <w:lang w:val="en-US"/>
        </w:rPr>
        <w:t xml:space="preserve"> Academy of Sci.</w:t>
      </w:r>
      <w:r w:rsidR="00D83F3B">
        <w:rPr>
          <w:rFonts w:ascii="Times New Roman" w:eastAsia="Calibri" w:hAnsi="Times New Roman" w:cs="Times New Roman"/>
          <w:color w:val="000000" w:themeColor="text1"/>
          <w:sz w:val="28"/>
          <w:szCs w:val="28"/>
          <w:lang w:val="kk-KZ"/>
        </w:rPr>
        <w:t xml:space="preserve"> -</w:t>
      </w:r>
      <w:r w:rsidR="007D74A2" w:rsidRPr="00BB01D4">
        <w:rPr>
          <w:rFonts w:ascii="Times New Roman" w:eastAsia="Calibri" w:hAnsi="Times New Roman" w:cs="Times New Roman"/>
          <w:color w:val="000000" w:themeColor="text1"/>
          <w:sz w:val="28"/>
          <w:szCs w:val="28"/>
          <w:lang w:val="kk-KZ"/>
        </w:rPr>
        <w:t xml:space="preserve"> 2013.</w:t>
      </w:r>
      <w:r w:rsidR="005B0424">
        <w:rPr>
          <w:rFonts w:ascii="Times New Roman" w:eastAsia="Calibri" w:hAnsi="Times New Roman" w:cs="Times New Roman"/>
          <w:color w:val="000000" w:themeColor="text1"/>
          <w:sz w:val="28"/>
          <w:szCs w:val="28"/>
          <w:lang w:val="kk-KZ"/>
        </w:rPr>
        <w:t xml:space="preserve"> -</w:t>
      </w:r>
      <w:r w:rsidR="007D74A2" w:rsidRPr="00BB01D4">
        <w:rPr>
          <w:rFonts w:ascii="Times New Roman" w:eastAsia="Calibri" w:hAnsi="Times New Roman" w:cs="Times New Roman"/>
          <w:color w:val="000000" w:themeColor="text1"/>
          <w:sz w:val="28"/>
          <w:szCs w:val="28"/>
          <w:lang w:val="kk-KZ"/>
        </w:rPr>
        <w:t xml:space="preserve"> </w:t>
      </w:r>
      <w:r w:rsidR="00D83F3B">
        <w:rPr>
          <w:rFonts w:ascii="Times New Roman" w:eastAsia="Calibri" w:hAnsi="Times New Roman" w:cs="Times New Roman"/>
          <w:color w:val="000000" w:themeColor="text1"/>
          <w:sz w:val="28"/>
          <w:szCs w:val="28"/>
          <w:lang w:val="kk-KZ"/>
        </w:rPr>
        <w:t>№</w:t>
      </w:r>
      <w:r w:rsidRPr="00BB01D4">
        <w:rPr>
          <w:rFonts w:ascii="Times New Roman" w:eastAsia="Calibri" w:hAnsi="Times New Roman" w:cs="Times New Roman"/>
          <w:color w:val="000000" w:themeColor="text1"/>
          <w:sz w:val="28"/>
          <w:szCs w:val="28"/>
          <w:lang w:val="en-US"/>
        </w:rPr>
        <w:t>110 (42)</w:t>
      </w:r>
      <w:r w:rsidR="005B0424" w:rsidRPr="007E56D7">
        <w:rPr>
          <w:rFonts w:ascii="Times New Roman" w:eastAsia="Calibri" w:hAnsi="Times New Roman" w:cs="Times New Roman"/>
          <w:color w:val="000000" w:themeColor="text1"/>
          <w:sz w:val="28"/>
          <w:szCs w:val="28"/>
          <w:lang w:val="en-US"/>
        </w:rPr>
        <w:t xml:space="preserve">. </w:t>
      </w:r>
      <w:r w:rsidR="00A053DD">
        <w:rPr>
          <w:rFonts w:ascii="Times New Roman" w:eastAsia="Calibri" w:hAnsi="Times New Roman" w:cs="Times New Roman"/>
          <w:color w:val="000000" w:themeColor="text1"/>
          <w:sz w:val="28"/>
          <w:szCs w:val="28"/>
          <w:lang w:val="en-US"/>
        </w:rPr>
        <w:t>–</w:t>
      </w:r>
      <w:r w:rsidR="005B0424" w:rsidRPr="007E56D7">
        <w:rPr>
          <w:rFonts w:ascii="Times New Roman" w:eastAsia="Calibri" w:hAnsi="Times New Roman" w:cs="Times New Roman"/>
          <w:color w:val="000000" w:themeColor="text1"/>
          <w:sz w:val="28"/>
          <w:szCs w:val="28"/>
          <w:lang w:val="en-US"/>
        </w:rPr>
        <w:t xml:space="preserve"> </w:t>
      </w:r>
      <w:r w:rsidR="00D83F3B">
        <w:rPr>
          <w:rFonts w:ascii="Times New Roman" w:eastAsia="Calibri" w:hAnsi="Times New Roman" w:cs="Times New Roman"/>
          <w:color w:val="000000" w:themeColor="text1"/>
          <w:sz w:val="28"/>
          <w:szCs w:val="28"/>
        </w:rPr>
        <w:t>Р</w:t>
      </w:r>
      <w:r w:rsidR="00A053DD" w:rsidRPr="001E180B">
        <w:rPr>
          <w:rFonts w:ascii="Times New Roman" w:eastAsia="Calibri" w:hAnsi="Times New Roman" w:cs="Times New Roman"/>
          <w:color w:val="000000" w:themeColor="text1"/>
          <w:sz w:val="28"/>
          <w:szCs w:val="28"/>
          <w:lang w:val="en-US"/>
        </w:rPr>
        <w:t xml:space="preserve">. </w:t>
      </w:r>
      <w:r w:rsidRPr="00BB01D4">
        <w:rPr>
          <w:rFonts w:ascii="Times New Roman" w:eastAsia="Calibri" w:hAnsi="Times New Roman" w:cs="Times New Roman"/>
          <w:color w:val="000000" w:themeColor="text1"/>
          <w:sz w:val="28"/>
          <w:szCs w:val="28"/>
          <w:lang w:val="en-US"/>
        </w:rPr>
        <w:t>16832–16837. https://doi.org/10.1073/pnas.1311528110 ([PubMed])</w:t>
      </w:r>
      <w:r w:rsidR="00D83F3B" w:rsidRPr="00D83F3B">
        <w:rPr>
          <w:rFonts w:ascii="Times New Roman" w:eastAsia="Calibri" w:hAnsi="Times New Roman" w:cs="Times New Roman"/>
          <w:color w:val="000000" w:themeColor="text1"/>
          <w:sz w:val="28"/>
          <w:szCs w:val="28"/>
          <w:lang w:val="en-US"/>
        </w:rPr>
        <w:t>.</w:t>
      </w:r>
    </w:p>
    <w:p w14:paraId="7F9CA3BF" w14:textId="49846E20" w:rsidR="00075420" w:rsidRPr="00BB01D4" w:rsidRDefault="00075420" w:rsidP="00366E24">
      <w:pPr>
        <w:spacing w:after="0" w:line="240" w:lineRule="auto"/>
        <w:ind w:firstLine="709"/>
        <w:jc w:val="both"/>
        <w:rPr>
          <w:rFonts w:ascii="Times New Roman" w:eastAsia="Calibri" w:hAnsi="Times New Roman" w:cs="Times New Roman"/>
          <w:color w:val="000000" w:themeColor="text1"/>
          <w:sz w:val="28"/>
          <w:szCs w:val="28"/>
          <w:lang w:val="en-US"/>
        </w:rPr>
      </w:pPr>
      <w:r w:rsidRPr="00BB01D4">
        <w:rPr>
          <w:rFonts w:ascii="Times New Roman" w:eastAsia="Calibri" w:hAnsi="Times New Roman" w:cs="Times New Roman"/>
          <w:color w:val="000000" w:themeColor="text1"/>
          <w:sz w:val="28"/>
          <w:szCs w:val="28"/>
          <w:lang w:val="en-US"/>
        </w:rPr>
        <w:t xml:space="preserve">111 </w:t>
      </w:r>
      <w:proofErr w:type="spellStart"/>
      <w:r w:rsidRPr="00BB01D4">
        <w:rPr>
          <w:rFonts w:ascii="Times New Roman" w:eastAsia="Calibri" w:hAnsi="Times New Roman" w:cs="Times New Roman"/>
          <w:color w:val="000000" w:themeColor="text1"/>
          <w:sz w:val="28"/>
          <w:szCs w:val="28"/>
          <w:lang w:val="en-US"/>
        </w:rPr>
        <w:t>Amertayeva</w:t>
      </w:r>
      <w:proofErr w:type="spellEnd"/>
      <w:r w:rsidRPr="00BB01D4">
        <w:rPr>
          <w:rFonts w:ascii="Times New Roman" w:eastAsia="Calibri" w:hAnsi="Times New Roman" w:cs="Times New Roman"/>
          <w:color w:val="000000" w:themeColor="text1"/>
          <w:sz w:val="28"/>
          <w:szCs w:val="28"/>
          <w:lang w:val="en-US"/>
        </w:rPr>
        <w:t xml:space="preserve"> G.A., </w:t>
      </w:r>
      <w:proofErr w:type="spellStart"/>
      <w:r w:rsidRPr="00BB01D4">
        <w:rPr>
          <w:rFonts w:ascii="Times New Roman" w:eastAsia="Calibri" w:hAnsi="Times New Roman" w:cs="Times New Roman"/>
          <w:color w:val="000000" w:themeColor="text1"/>
          <w:sz w:val="28"/>
          <w:szCs w:val="28"/>
          <w:lang w:val="en-US"/>
        </w:rPr>
        <w:t>Mamurova</w:t>
      </w:r>
      <w:proofErr w:type="spellEnd"/>
      <w:r w:rsidRPr="00BB01D4">
        <w:rPr>
          <w:rFonts w:ascii="Times New Roman" w:eastAsia="Calibri" w:hAnsi="Times New Roman" w:cs="Times New Roman"/>
          <w:color w:val="000000" w:themeColor="text1"/>
          <w:sz w:val="28"/>
          <w:szCs w:val="28"/>
          <w:lang w:val="en-US"/>
        </w:rPr>
        <w:t xml:space="preserve"> A.T., </w:t>
      </w:r>
      <w:proofErr w:type="spellStart"/>
      <w:r w:rsidRPr="00BB01D4">
        <w:rPr>
          <w:rFonts w:ascii="Times New Roman" w:eastAsia="Calibri" w:hAnsi="Times New Roman" w:cs="Times New Roman"/>
          <w:color w:val="000000" w:themeColor="text1"/>
          <w:sz w:val="28"/>
          <w:szCs w:val="28"/>
          <w:lang w:val="en-US"/>
        </w:rPr>
        <w:t>Osmonali</w:t>
      </w:r>
      <w:proofErr w:type="spellEnd"/>
      <w:r w:rsidRPr="00BB01D4">
        <w:rPr>
          <w:rFonts w:ascii="Times New Roman" w:eastAsia="Calibri" w:hAnsi="Times New Roman" w:cs="Times New Roman"/>
          <w:color w:val="000000" w:themeColor="text1"/>
          <w:sz w:val="28"/>
          <w:szCs w:val="28"/>
          <w:lang w:val="en-US"/>
        </w:rPr>
        <w:t xml:space="preserve"> B.B., Morphological characteristics and anatomical features of the perennial herb </w:t>
      </w:r>
      <w:proofErr w:type="spellStart"/>
      <w:r w:rsidRPr="00BB01D4">
        <w:rPr>
          <w:rFonts w:ascii="Times New Roman" w:eastAsia="Calibri" w:hAnsi="Times New Roman" w:cs="Times New Roman"/>
          <w:color w:val="000000" w:themeColor="text1"/>
          <w:sz w:val="28"/>
          <w:szCs w:val="28"/>
          <w:lang w:val="en-US"/>
        </w:rPr>
        <w:t>Ajania</w:t>
      </w:r>
      <w:proofErr w:type="spellEnd"/>
      <w:r w:rsidRPr="00BB01D4">
        <w:rPr>
          <w:rFonts w:ascii="Times New Roman" w:eastAsia="Calibri" w:hAnsi="Times New Roman" w:cs="Times New Roman"/>
          <w:color w:val="000000" w:themeColor="text1"/>
          <w:sz w:val="28"/>
          <w:szCs w:val="28"/>
          <w:lang w:val="en-US"/>
        </w:rPr>
        <w:t xml:space="preserve"> </w:t>
      </w:r>
      <w:proofErr w:type="spellStart"/>
      <w:r w:rsidRPr="00BB01D4">
        <w:rPr>
          <w:rFonts w:ascii="Times New Roman" w:eastAsia="Calibri" w:hAnsi="Times New Roman" w:cs="Times New Roman"/>
          <w:color w:val="000000" w:themeColor="text1"/>
          <w:sz w:val="28"/>
          <w:szCs w:val="28"/>
          <w:lang w:val="en-US"/>
        </w:rPr>
        <w:t>fastigiata</w:t>
      </w:r>
      <w:proofErr w:type="spellEnd"/>
      <w:r w:rsidRPr="00BB01D4">
        <w:rPr>
          <w:rFonts w:ascii="Times New Roman" w:eastAsia="Calibri" w:hAnsi="Times New Roman" w:cs="Times New Roman"/>
          <w:color w:val="000000" w:themeColor="text1"/>
          <w:sz w:val="28"/>
          <w:szCs w:val="28"/>
          <w:lang w:val="en-US"/>
        </w:rPr>
        <w:t xml:space="preserve"> (C. </w:t>
      </w:r>
      <w:proofErr w:type="spellStart"/>
      <w:r w:rsidRPr="00BB01D4">
        <w:rPr>
          <w:rFonts w:ascii="Times New Roman" w:eastAsia="Calibri" w:hAnsi="Times New Roman" w:cs="Times New Roman"/>
          <w:color w:val="000000" w:themeColor="text1"/>
          <w:sz w:val="28"/>
          <w:szCs w:val="28"/>
          <w:lang w:val="en-US"/>
        </w:rPr>
        <w:t>Winkl</w:t>
      </w:r>
      <w:proofErr w:type="spellEnd"/>
      <w:r w:rsidRPr="00BB01D4">
        <w:rPr>
          <w:rFonts w:ascii="Times New Roman" w:eastAsia="Calibri" w:hAnsi="Times New Roman" w:cs="Times New Roman"/>
          <w:color w:val="000000" w:themeColor="text1"/>
          <w:sz w:val="28"/>
          <w:szCs w:val="28"/>
          <w:lang w:val="en-US"/>
        </w:rPr>
        <w:t xml:space="preserve">.) Poljakov (Asteraceae). Bulletin of the Karaganda University Biology Medicine Geography Series. </w:t>
      </w:r>
      <w:r w:rsidR="007E56D7" w:rsidRPr="00BB01D4">
        <w:rPr>
          <w:rFonts w:ascii="Times New Roman" w:eastAsia="Calibri" w:hAnsi="Times New Roman" w:cs="Times New Roman"/>
          <w:color w:val="000000" w:themeColor="text1"/>
          <w:sz w:val="28"/>
          <w:szCs w:val="28"/>
          <w:lang w:val="en-US"/>
        </w:rPr>
        <w:t>2023.</w:t>
      </w:r>
      <w:r w:rsidR="007E56D7" w:rsidRPr="00082F15">
        <w:rPr>
          <w:rFonts w:ascii="Times New Roman" w:eastAsia="Calibri" w:hAnsi="Times New Roman" w:cs="Times New Roman"/>
          <w:color w:val="000000" w:themeColor="text1"/>
          <w:sz w:val="28"/>
          <w:szCs w:val="28"/>
          <w:lang w:val="en-US"/>
        </w:rPr>
        <w:t xml:space="preserve"> -</w:t>
      </w:r>
      <w:r w:rsidR="007E56D7" w:rsidRPr="00BB01D4">
        <w:rPr>
          <w:rFonts w:ascii="Times New Roman" w:eastAsia="Calibri" w:hAnsi="Times New Roman" w:cs="Times New Roman"/>
          <w:color w:val="000000" w:themeColor="text1"/>
          <w:sz w:val="28"/>
          <w:szCs w:val="28"/>
          <w:lang w:val="en-US"/>
        </w:rPr>
        <w:t xml:space="preserve"> </w:t>
      </w:r>
      <w:r w:rsidR="00D83F3B" w:rsidRPr="00D83F3B">
        <w:rPr>
          <w:rFonts w:ascii="Times New Roman" w:eastAsia="Calibri" w:hAnsi="Times New Roman" w:cs="Times New Roman"/>
          <w:color w:val="000000" w:themeColor="text1"/>
          <w:sz w:val="28"/>
          <w:szCs w:val="28"/>
          <w:lang w:val="en-US"/>
        </w:rPr>
        <w:t>№</w:t>
      </w:r>
      <w:r w:rsidRPr="00BB01D4">
        <w:rPr>
          <w:rFonts w:ascii="Times New Roman" w:eastAsia="Calibri" w:hAnsi="Times New Roman" w:cs="Times New Roman"/>
          <w:color w:val="000000" w:themeColor="text1"/>
          <w:sz w:val="28"/>
          <w:szCs w:val="28"/>
          <w:lang w:val="en-US"/>
        </w:rPr>
        <w:t xml:space="preserve">1(109). </w:t>
      </w:r>
      <w:r w:rsidR="007E56D7" w:rsidRPr="00082F15">
        <w:rPr>
          <w:rFonts w:ascii="Times New Roman" w:eastAsia="Calibri" w:hAnsi="Times New Roman" w:cs="Times New Roman"/>
          <w:color w:val="000000" w:themeColor="text1"/>
          <w:sz w:val="28"/>
          <w:szCs w:val="28"/>
          <w:lang w:val="en-US"/>
        </w:rPr>
        <w:t>– 36</w:t>
      </w:r>
      <w:r w:rsidR="00D83F3B" w:rsidRPr="00D83F3B">
        <w:rPr>
          <w:rFonts w:ascii="Times New Roman" w:eastAsia="Calibri" w:hAnsi="Times New Roman" w:cs="Times New Roman"/>
          <w:color w:val="000000" w:themeColor="text1"/>
          <w:sz w:val="28"/>
          <w:szCs w:val="28"/>
          <w:lang w:val="en-US"/>
        </w:rPr>
        <w:t xml:space="preserve"> </w:t>
      </w:r>
      <w:r w:rsidR="00D83F3B">
        <w:rPr>
          <w:rFonts w:ascii="Times New Roman" w:eastAsia="Calibri" w:hAnsi="Times New Roman" w:cs="Times New Roman"/>
          <w:color w:val="000000" w:themeColor="text1"/>
          <w:sz w:val="28"/>
          <w:szCs w:val="28"/>
        </w:rPr>
        <w:t>с</w:t>
      </w:r>
      <w:r w:rsidR="00D83F3B" w:rsidRPr="00D83F3B">
        <w:rPr>
          <w:rFonts w:ascii="Times New Roman" w:eastAsia="Calibri" w:hAnsi="Times New Roman" w:cs="Times New Roman"/>
          <w:color w:val="000000" w:themeColor="text1"/>
          <w:sz w:val="28"/>
          <w:szCs w:val="28"/>
          <w:lang w:val="en-US"/>
        </w:rPr>
        <w:t>.</w:t>
      </w:r>
      <w:r w:rsidR="007E56D7" w:rsidRPr="00082F15">
        <w:rPr>
          <w:rFonts w:ascii="Times New Roman" w:eastAsia="Calibri" w:hAnsi="Times New Roman" w:cs="Times New Roman"/>
          <w:color w:val="000000" w:themeColor="text1"/>
          <w:sz w:val="28"/>
          <w:szCs w:val="28"/>
          <w:lang w:val="en-US"/>
        </w:rPr>
        <w:t xml:space="preserve"> </w:t>
      </w:r>
      <w:r w:rsidRPr="00BB01D4">
        <w:rPr>
          <w:rFonts w:ascii="Times New Roman" w:eastAsia="Calibri" w:hAnsi="Times New Roman" w:cs="Times New Roman"/>
          <w:color w:val="000000" w:themeColor="text1"/>
          <w:sz w:val="28"/>
          <w:szCs w:val="28"/>
          <w:lang w:val="en-US"/>
        </w:rPr>
        <w:t>DOI 10.31489/2023</w:t>
      </w:r>
      <w:r w:rsidR="00D83F3B" w:rsidRPr="00D83F3B">
        <w:rPr>
          <w:rFonts w:ascii="Times New Roman" w:eastAsia="Calibri" w:hAnsi="Times New Roman" w:cs="Times New Roman"/>
          <w:color w:val="000000" w:themeColor="text1"/>
          <w:sz w:val="28"/>
          <w:szCs w:val="28"/>
          <w:lang w:val="en-US"/>
        </w:rPr>
        <w:t xml:space="preserve"> </w:t>
      </w:r>
      <w:r w:rsidRPr="00BB01D4">
        <w:rPr>
          <w:rFonts w:ascii="Times New Roman" w:eastAsia="Calibri" w:hAnsi="Times New Roman" w:cs="Times New Roman"/>
          <w:color w:val="000000" w:themeColor="text1"/>
          <w:sz w:val="28"/>
          <w:szCs w:val="28"/>
          <w:lang w:val="en-US"/>
        </w:rPr>
        <w:t>BMG1/28-36.</w:t>
      </w:r>
    </w:p>
    <w:p w14:paraId="3742CFEC" w14:textId="182AA5EA"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lang w:val="en-US"/>
        </w:rPr>
      </w:pPr>
      <w:r w:rsidRPr="00BB01D4">
        <w:rPr>
          <w:rFonts w:ascii="Times New Roman" w:hAnsi="Times New Roman" w:cs="Times New Roman"/>
          <w:color w:val="000000" w:themeColor="text1"/>
          <w:sz w:val="28"/>
          <w:szCs w:val="28"/>
          <w:lang w:val="en-US"/>
        </w:rPr>
        <w:t xml:space="preserve">112 </w:t>
      </w:r>
      <w:proofErr w:type="spellStart"/>
      <w:r w:rsidRPr="00BB01D4">
        <w:rPr>
          <w:rFonts w:ascii="Times New Roman" w:hAnsi="Times New Roman" w:cs="Times New Roman"/>
          <w:color w:val="000000" w:themeColor="text1"/>
          <w:sz w:val="28"/>
          <w:szCs w:val="28"/>
          <w:lang w:val="en-US"/>
        </w:rPr>
        <w:t>Kuanbay</w:t>
      </w:r>
      <w:proofErr w:type="spellEnd"/>
      <w:r w:rsidRPr="00BB01D4">
        <w:rPr>
          <w:rFonts w:ascii="Times New Roman" w:hAnsi="Times New Roman" w:cs="Times New Roman"/>
          <w:color w:val="000000" w:themeColor="text1"/>
          <w:sz w:val="28"/>
          <w:szCs w:val="28"/>
          <w:lang w:val="en-US"/>
        </w:rPr>
        <w:t xml:space="preserve"> </w:t>
      </w:r>
      <w:proofErr w:type="spellStart"/>
      <w:r w:rsidRPr="00BB01D4">
        <w:rPr>
          <w:rFonts w:ascii="Times New Roman" w:hAnsi="Times New Roman" w:cs="Times New Roman"/>
          <w:color w:val="000000" w:themeColor="text1"/>
          <w:sz w:val="28"/>
          <w:szCs w:val="28"/>
          <w:lang w:val="en-US"/>
        </w:rPr>
        <w:t>Zh</w:t>
      </w:r>
      <w:proofErr w:type="spellEnd"/>
      <w:r w:rsidRPr="00BB01D4">
        <w:rPr>
          <w:rFonts w:ascii="Times New Roman" w:hAnsi="Times New Roman" w:cs="Times New Roman"/>
          <w:color w:val="000000" w:themeColor="text1"/>
          <w:sz w:val="28"/>
          <w:szCs w:val="28"/>
          <w:lang w:val="en-US"/>
        </w:rPr>
        <w:t xml:space="preserve">. I., Abiyev S.A., </w:t>
      </w:r>
      <w:proofErr w:type="spellStart"/>
      <w:r w:rsidRPr="00BB01D4">
        <w:rPr>
          <w:rFonts w:ascii="Times New Roman" w:hAnsi="Times New Roman" w:cs="Times New Roman"/>
          <w:color w:val="000000" w:themeColor="text1"/>
          <w:sz w:val="28"/>
          <w:szCs w:val="28"/>
          <w:lang w:val="en-US"/>
        </w:rPr>
        <w:t>Ishmuratova</w:t>
      </w:r>
      <w:proofErr w:type="spellEnd"/>
      <w:r w:rsidRPr="00BB01D4">
        <w:rPr>
          <w:rFonts w:ascii="Times New Roman" w:hAnsi="Times New Roman" w:cs="Times New Roman"/>
          <w:color w:val="000000" w:themeColor="text1"/>
          <w:sz w:val="28"/>
          <w:szCs w:val="28"/>
          <w:lang w:val="en-US"/>
        </w:rPr>
        <w:t xml:space="preserve"> </w:t>
      </w:r>
      <w:proofErr w:type="spellStart"/>
      <w:r w:rsidRPr="00BB01D4">
        <w:rPr>
          <w:rFonts w:ascii="Times New Roman" w:hAnsi="Times New Roman" w:cs="Times New Roman"/>
          <w:color w:val="000000" w:themeColor="text1"/>
          <w:sz w:val="28"/>
          <w:szCs w:val="28"/>
          <w:lang w:val="en-US"/>
        </w:rPr>
        <w:t>M.Yu</w:t>
      </w:r>
      <w:proofErr w:type="spellEnd"/>
      <w:r w:rsidRPr="00BB01D4">
        <w:rPr>
          <w:rFonts w:ascii="Times New Roman" w:hAnsi="Times New Roman" w:cs="Times New Roman"/>
          <w:color w:val="000000" w:themeColor="text1"/>
          <w:sz w:val="28"/>
          <w:szCs w:val="28"/>
          <w:lang w:val="en-US"/>
        </w:rPr>
        <w:t xml:space="preserve">., </w:t>
      </w:r>
      <w:proofErr w:type="spellStart"/>
      <w:r w:rsidRPr="00BB01D4">
        <w:rPr>
          <w:rFonts w:ascii="Times New Roman" w:hAnsi="Times New Roman" w:cs="Times New Roman"/>
          <w:color w:val="000000" w:themeColor="text1"/>
          <w:sz w:val="28"/>
          <w:szCs w:val="28"/>
          <w:lang w:val="en-US"/>
        </w:rPr>
        <w:t>Zhomartova</w:t>
      </w:r>
      <w:proofErr w:type="spellEnd"/>
      <w:r w:rsidRPr="00BB01D4">
        <w:rPr>
          <w:rFonts w:ascii="Times New Roman" w:hAnsi="Times New Roman" w:cs="Times New Roman"/>
          <w:color w:val="000000" w:themeColor="text1"/>
          <w:sz w:val="28"/>
          <w:szCs w:val="28"/>
          <w:lang w:val="en-US"/>
        </w:rPr>
        <w:t xml:space="preserve"> G. </w:t>
      </w:r>
      <w:proofErr w:type="spellStart"/>
      <w:r w:rsidRPr="00BB01D4">
        <w:rPr>
          <w:rFonts w:ascii="Times New Roman" w:hAnsi="Times New Roman" w:cs="Times New Roman"/>
          <w:color w:val="000000" w:themeColor="text1"/>
          <w:sz w:val="28"/>
          <w:szCs w:val="28"/>
          <w:lang w:val="en-US"/>
        </w:rPr>
        <w:t>Zh</w:t>
      </w:r>
      <w:proofErr w:type="spellEnd"/>
      <w:r w:rsidRPr="00BB01D4">
        <w:rPr>
          <w:rFonts w:ascii="Times New Roman" w:hAnsi="Times New Roman" w:cs="Times New Roman"/>
          <w:color w:val="000000" w:themeColor="text1"/>
          <w:sz w:val="28"/>
          <w:szCs w:val="28"/>
          <w:lang w:val="en-US"/>
        </w:rPr>
        <w:t xml:space="preserve">., </w:t>
      </w:r>
      <w:proofErr w:type="spellStart"/>
      <w:r w:rsidRPr="00BB01D4">
        <w:rPr>
          <w:rFonts w:ascii="Times New Roman" w:hAnsi="Times New Roman" w:cs="Times New Roman"/>
          <w:color w:val="000000" w:themeColor="text1"/>
          <w:sz w:val="28"/>
          <w:szCs w:val="28"/>
          <w:lang w:val="en-US"/>
        </w:rPr>
        <w:t>Aidarbayeva</w:t>
      </w:r>
      <w:proofErr w:type="spellEnd"/>
      <w:r w:rsidRPr="00BB01D4">
        <w:rPr>
          <w:rFonts w:ascii="Times New Roman" w:hAnsi="Times New Roman" w:cs="Times New Roman"/>
          <w:color w:val="000000" w:themeColor="text1"/>
          <w:sz w:val="28"/>
          <w:szCs w:val="28"/>
          <w:lang w:val="en-US"/>
        </w:rPr>
        <w:t xml:space="preserve"> D. K., </w:t>
      </w:r>
      <w:proofErr w:type="spellStart"/>
      <w:r w:rsidRPr="00BB01D4">
        <w:rPr>
          <w:rFonts w:ascii="Times New Roman" w:hAnsi="Times New Roman" w:cs="Times New Roman"/>
          <w:color w:val="000000" w:themeColor="text1"/>
          <w:sz w:val="28"/>
          <w:szCs w:val="28"/>
          <w:lang w:val="en-US"/>
        </w:rPr>
        <w:t>Murzaliyeva</w:t>
      </w:r>
      <w:proofErr w:type="spellEnd"/>
      <w:r w:rsidRPr="00BB01D4">
        <w:rPr>
          <w:rFonts w:ascii="Times New Roman" w:hAnsi="Times New Roman" w:cs="Times New Roman"/>
          <w:color w:val="000000" w:themeColor="text1"/>
          <w:sz w:val="28"/>
          <w:szCs w:val="28"/>
          <w:lang w:val="en-US"/>
        </w:rPr>
        <w:t xml:space="preserve"> G.T</w:t>
      </w:r>
      <w:r w:rsidR="00D83F3B" w:rsidRPr="00D83F3B">
        <w:rPr>
          <w:rFonts w:ascii="Times New Roman" w:hAnsi="Times New Roman" w:cs="Times New Roman"/>
          <w:color w:val="000000" w:themeColor="text1"/>
          <w:sz w:val="28"/>
          <w:szCs w:val="28"/>
          <w:lang w:val="en-US"/>
        </w:rPr>
        <w:t>.</w:t>
      </w:r>
      <w:r w:rsidRPr="00BB01D4">
        <w:rPr>
          <w:rFonts w:ascii="Times New Roman" w:hAnsi="Times New Roman" w:cs="Times New Roman"/>
          <w:color w:val="000000" w:themeColor="text1"/>
          <w:sz w:val="28"/>
          <w:szCs w:val="28"/>
          <w:lang w:val="en-US"/>
        </w:rPr>
        <w:t xml:space="preserve"> Medicinal plants in the </w:t>
      </w:r>
      <w:proofErr w:type="spellStart"/>
      <w:r w:rsidRPr="00BB01D4">
        <w:rPr>
          <w:rFonts w:ascii="Times New Roman" w:hAnsi="Times New Roman" w:cs="Times New Roman"/>
          <w:color w:val="000000" w:themeColor="text1"/>
          <w:sz w:val="28"/>
          <w:szCs w:val="28"/>
          <w:lang w:val="en-US"/>
        </w:rPr>
        <w:t>dongyztau</w:t>
      </w:r>
      <w:proofErr w:type="spellEnd"/>
      <w:r w:rsidRPr="00BB01D4">
        <w:rPr>
          <w:rFonts w:ascii="Times New Roman" w:hAnsi="Times New Roman" w:cs="Times New Roman"/>
          <w:color w:val="000000" w:themeColor="text1"/>
          <w:sz w:val="28"/>
          <w:szCs w:val="28"/>
          <w:lang w:val="en-US"/>
        </w:rPr>
        <w:t xml:space="preserve"> flora (Aktobe region,</w:t>
      </w:r>
      <w:r w:rsidR="005C66D9" w:rsidRPr="005C66D9">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lang w:val="en-US"/>
        </w:rPr>
        <w:t>Western Kazakhstan)</w:t>
      </w:r>
      <w:r w:rsidR="00D83F3B" w:rsidRPr="00D83F3B">
        <w:rPr>
          <w:rFonts w:ascii="Times New Roman" w:hAnsi="Times New Roman" w:cs="Times New Roman"/>
          <w:color w:val="000000" w:themeColor="text1"/>
          <w:sz w:val="28"/>
          <w:szCs w:val="28"/>
          <w:lang w:val="en-US"/>
        </w:rPr>
        <w:t xml:space="preserve"> // </w:t>
      </w:r>
      <w:r w:rsidRPr="00BB01D4">
        <w:rPr>
          <w:rFonts w:ascii="Times New Roman" w:hAnsi="Times New Roman" w:cs="Times New Roman"/>
          <w:color w:val="000000" w:themeColor="text1"/>
          <w:sz w:val="28"/>
          <w:szCs w:val="28"/>
          <w:lang w:val="en-US"/>
        </w:rPr>
        <w:t>Int. J. of Pharm. Research</w:t>
      </w:r>
      <w:r w:rsidR="00D83F3B" w:rsidRPr="00D83F3B">
        <w:rPr>
          <w:rFonts w:ascii="Times New Roman" w:hAnsi="Times New Roman" w:cs="Times New Roman"/>
          <w:color w:val="000000" w:themeColor="text1"/>
          <w:sz w:val="28"/>
          <w:szCs w:val="28"/>
          <w:lang w:val="en-US"/>
        </w:rPr>
        <w:t>. -</w:t>
      </w:r>
      <w:r w:rsidRPr="00BB01D4">
        <w:rPr>
          <w:rFonts w:ascii="Times New Roman" w:hAnsi="Times New Roman" w:cs="Times New Roman"/>
          <w:color w:val="000000" w:themeColor="text1"/>
          <w:sz w:val="28"/>
          <w:szCs w:val="28"/>
          <w:lang w:val="en-US"/>
        </w:rPr>
        <w:t xml:space="preserve"> </w:t>
      </w:r>
      <w:r w:rsidR="00082F15" w:rsidRPr="00BB01D4">
        <w:rPr>
          <w:rFonts w:ascii="Times New Roman" w:hAnsi="Times New Roman" w:cs="Times New Roman"/>
          <w:color w:val="000000" w:themeColor="text1"/>
          <w:sz w:val="28"/>
          <w:szCs w:val="28"/>
          <w:lang w:val="en-US"/>
        </w:rPr>
        <w:t xml:space="preserve">2020. </w:t>
      </w:r>
      <w:r w:rsidR="00082F15" w:rsidRPr="00685327">
        <w:rPr>
          <w:rFonts w:ascii="Times New Roman" w:hAnsi="Times New Roman" w:cs="Times New Roman"/>
          <w:color w:val="000000" w:themeColor="text1"/>
          <w:sz w:val="28"/>
          <w:szCs w:val="28"/>
          <w:lang w:val="en-US"/>
        </w:rPr>
        <w:t xml:space="preserve">- </w:t>
      </w:r>
      <w:r w:rsidR="00D83F3B" w:rsidRPr="00D83F3B">
        <w:rPr>
          <w:rFonts w:ascii="Times New Roman" w:hAnsi="Times New Roman" w:cs="Times New Roman"/>
          <w:color w:val="000000" w:themeColor="text1"/>
          <w:sz w:val="28"/>
          <w:szCs w:val="28"/>
          <w:lang w:val="en-US"/>
        </w:rPr>
        <w:t>№</w:t>
      </w:r>
      <w:r w:rsidRPr="00BB01D4">
        <w:rPr>
          <w:rFonts w:ascii="Times New Roman" w:hAnsi="Times New Roman" w:cs="Times New Roman"/>
          <w:color w:val="000000" w:themeColor="text1"/>
          <w:sz w:val="28"/>
          <w:szCs w:val="28"/>
          <w:lang w:val="en-US"/>
        </w:rPr>
        <w:t>12 (3)</w:t>
      </w:r>
      <w:r w:rsidR="00082F15" w:rsidRPr="00685327">
        <w:rPr>
          <w:rFonts w:ascii="Times New Roman" w:hAnsi="Times New Roman" w:cs="Times New Roman"/>
          <w:color w:val="000000" w:themeColor="text1"/>
          <w:sz w:val="28"/>
          <w:szCs w:val="28"/>
          <w:lang w:val="en-US"/>
        </w:rPr>
        <w:t xml:space="preserve">. – </w:t>
      </w:r>
      <w:r w:rsidR="00D83F3B">
        <w:rPr>
          <w:rFonts w:ascii="Times New Roman" w:hAnsi="Times New Roman" w:cs="Times New Roman"/>
          <w:color w:val="000000" w:themeColor="text1"/>
          <w:sz w:val="28"/>
          <w:szCs w:val="28"/>
        </w:rPr>
        <w:t>Р</w:t>
      </w:r>
      <w:r w:rsidR="00D83F3B" w:rsidRPr="00D83F3B">
        <w:rPr>
          <w:rFonts w:ascii="Times New Roman" w:hAnsi="Times New Roman" w:cs="Times New Roman"/>
          <w:color w:val="000000" w:themeColor="text1"/>
          <w:sz w:val="28"/>
          <w:szCs w:val="28"/>
          <w:lang w:val="en-US"/>
        </w:rPr>
        <w:t>.</w:t>
      </w:r>
      <w:r w:rsidR="00082F15" w:rsidRPr="00685327">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lang w:val="en-US"/>
        </w:rPr>
        <w:t>2373–2379. ISSN 0975-2366. https://doi.org/10.3138/ijpr/2020.12.03.330.</w:t>
      </w:r>
    </w:p>
    <w:p w14:paraId="48F073E8" w14:textId="3DF56DCA" w:rsidR="00075420" w:rsidRPr="00BB01D4" w:rsidRDefault="00075420" w:rsidP="00366E24">
      <w:pPr>
        <w:spacing w:after="0"/>
        <w:ind w:firstLine="709"/>
        <w:jc w:val="both"/>
        <w:rPr>
          <w:rFonts w:ascii="Times New Roman" w:hAnsi="Times New Roman" w:cs="Times New Roman"/>
          <w:color w:val="000000" w:themeColor="text1"/>
          <w:sz w:val="28"/>
          <w:szCs w:val="28"/>
          <w:lang w:val="kk-KZ"/>
        </w:rPr>
      </w:pPr>
      <w:r w:rsidRPr="00BB01D4">
        <w:rPr>
          <w:rFonts w:ascii="Times New Roman" w:hAnsi="Times New Roman" w:cs="Times New Roman"/>
          <w:color w:val="000000" w:themeColor="text1"/>
          <w:sz w:val="28"/>
          <w:szCs w:val="28"/>
          <w:lang w:val="en-US"/>
        </w:rPr>
        <w:t xml:space="preserve">113 </w:t>
      </w:r>
      <w:r w:rsidRPr="00BB01D4">
        <w:rPr>
          <w:rFonts w:ascii="Times New Roman" w:hAnsi="Times New Roman" w:cs="Times New Roman"/>
          <w:color w:val="000000" w:themeColor="text1"/>
          <w:sz w:val="28"/>
          <w:szCs w:val="28"/>
          <w:lang w:val="kk-KZ"/>
        </w:rPr>
        <w:t>Aidarbayeva D., Sholpankulova G., Jarkylkapova S., Schokanova A. Natural</w:t>
      </w:r>
      <w:r w:rsidRPr="00BB01D4">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lang w:val="kk-KZ"/>
        </w:rPr>
        <w:t>resources of some medical plants of Kazakhstan. In: 18th International</w:t>
      </w:r>
      <w:r w:rsidR="00D83F3B">
        <w:rPr>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lang w:val="kk-KZ"/>
        </w:rPr>
        <w:t>Multidisciplinary Scientific Geo Conference SGEM</w:t>
      </w:r>
      <w:r w:rsidR="00D83F3B">
        <w:rPr>
          <w:rFonts w:ascii="Times New Roman" w:hAnsi="Times New Roman" w:cs="Times New Roman"/>
          <w:color w:val="000000" w:themeColor="text1"/>
          <w:sz w:val="28"/>
          <w:szCs w:val="28"/>
          <w:lang w:val="kk-KZ"/>
        </w:rPr>
        <w:t>. –</w:t>
      </w:r>
      <w:r w:rsidRPr="00BB01D4">
        <w:rPr>
          <w:rFonts w:ascii="Times New Roman" w:hAnsi="Times New Roman" w:cs="Times New Roman"/>
          <w:color w:val="000000" w:themeColor="text1"/>
          <w:sz w:val="28"/>
          <w:szCs w:val="28"/>
          <w:lang w:val="kk-KZ"/>
        </w:rPr>
        <w:t xml:space="preserve"> Sofia</w:t>
      </w:r>
      <w:r w:rsidR="00D83F3B">
        <w:rPr>
          <w:rFonts w:ascii="Times New Roman" w:hAnsi="Times New Roman" w:cs="Times New Roman"/>
          <w:color w:val="000000" w:themeColor="text1"/>
          <w:sz w:val="28"/>
          <w:szCs w:val="28"/>
          <w:lang w:val="kk-KZ"/>
        </w:rPr>
        <w:t>. -</w:t>
      </w:r>
      <w:r w:rsidR="00082F15">
        <w:rPr>
          <w:rFonts w:ascii="Times New Roman" w:hAnsi="Times New Roman" w:cs="Times New Roman"/>
          <w:color w:val="000000" w:themeColor="text1"/>
          <w:sz w:val="28"/>
          <w:szCs w:val="28"/>
          <w:lang w:val="kk-KZ"/>
        </w:rPr>
        <w:t xml:space="preserve"> </w:t>
      </w:r>
      <w:r w:rsidR="00082F15" w:rsidRPr="00BB01D4">
        <w:rPr>
          <w:rFonts w:ascii="Times New Roman" w:hAnsi="Times New Roman" w:cs="Times New Roman"/>
          <w:color w:val="000000" w:themeColor="text1"/>
          <w:sz w:val="28"/>
          <w:szCs w:val="28"/>
          <w:lang w:val="kk-KZ"/>
        </w:rPr>
        <w:t>2018.</w:t>
      </w:r>
      <w:r w:rsidR="00082F15">
        <w:rPr>
          <w:rFonts w:ascii="Times New Roman" w:hAnsi="Times New Roman" w:cs="Times New Roman"/>
          <w:color w:val="000000" w:themeColor="text1"/>
          <w:sz w:val="28"/>
          <w:szCs w:val="28"/>
          <w:lang w:val="kk-KZ"/>
        </w:rPr>
        <w:t>-</w:t>
      </w:r>
      <w:r w:rsidRPr="00BB01D4">
        <w:rPr>
          <w:rFonts w:ascii="Times New Roman" w:hAnsi="Times New Roman" w:cs="Times New Roman"/>
          <w:color w:val="000000" w:themeColor="text1"/>
          <w:sz w:val="28"/>
          <w:szCs w:val="28"/>
          <w:lang w:val="en-US"/>
        </w:rPr>
        <w:t xml:space="preserve"> </w:t>
      </w:r>
      <w:r w:rsidR="00D83F3B">
        <w:rPr>
          <w:rFonts w:ascii="Times New Roman" w:hAnsi="Times New Roman" w:cs="Times New Roman"/>
          <w:color w:val="000000" w:themeColor="text1"/>
          <w:sz w:val="28"/>
          <w:szCs w:val="28"/>
          <w:lang w:val="kk-KZ"/>
        </w:rPr>
        <w:t>Р</w:t>
      </w:r>
      <w:r w:rsidRPr="00BB01D4">
        <w:rPr>
          <w:rFonts w:ascii="Times New Roman" w:hAnsi="Times New Roman" w:cs="Times New Roman"/>
          <w:color w:val="000000" w:themeColor="text1"/>
          <w:sz w:val="28"/>
          <w:szCs w:val="28"/>
          <w:lang w:val="kk-KZ"/>
        </w:rPr>
        <w:t xml:space="preserve">. 385-393. </w:t>
      </w:r>
      <w:r w:rsidRPr="00091496">
        <w:rPr>
          <w:rFonts w:ascii="Times New Roman" w:hAnsi="Times New Roman" w:cs="Times New Roman"/>
          <w:sz w:val="28"/>
          <w:szCs w:val="28"/>
          <w:lang w:val="kk-KZ"/>
        </w:rPr>
        <w:t>https://doi.org/10.5593/sgem2018/6.2/S25.05</w:t>
      </w:r>
      <w:r w:rsidR="00D83F3B">
        <w:rPr>
          <w:rStyle w:val="a8"/>
          <w:rFonts w:ascii="Times New Roman" w:hAnsi="Times New Roman" w:cs="Times New Roman"/>
          <w:sz w:val="28"/>
          <w:szCs w:val="28"/>
          <w:lang w:val="kk-KZ"/>
        </w:rPr>
        <w:t>.</w:t>
      </w:r>
    </w:p>
    <w:p w14:paraId="4B9B5649" w14:textId="12B4B0C9" w:rsidR="00075420" w:rsidRPr="00132A5C" w:rsidRDefault="00075420" w:rsidP="00366E24">
      <w:pPr>
        <w:spacing w:after="0"/>
        <w:ind w:firstLine="709"/>
        <w:jc w:val="both"/>
        <w:rPr>
          <w:rFonts w:ascii="Times New Roman" w:hAnsi="Times New Roman" w:cs="Times New Roman"/>
          <w:color w:val="000000" w:themeColor="text1"/>
          <w:sz w:val="28"/>
          <w:szCs w:val="28"/>
        </w:rPr>
      </w:pPr>
      <w:r w:rsidRPr="00BB01D4">
        <w:rPr>
          <w:rFonts w:ascii="Times New Roman" w:hAnsi="Times New Roman" w:cs="Times New Roman"/>
          <w:color w:val="000000" w:themeColor="text1"/>
          <w:sz w:val="28"/>
          <w:szCs w:val="28"/>
          <w:lang w:val="en-US"/>
        </w:rPr>
        <w:t xml:space="preserve">114 Huang Y., An Y.M., Meng S.Y., Guo Y.P., Rao G.Y. Taxonomic status and phylogenetic position of </w:t>
      </w:r>
      <w:proofErr w:type="spellStart"/>
      <w:r w:rsidRPr="00BB01D4">
        <w:rPr>
          <w:rFonts w:ascii="Times New Roman" w:hAnsi="Times New Roman" w:cs="Times New Roman"/>
          <w:color w:val="000000" w:themeColor="text1"/>
          <w:sz w:val="28"/>
          <w:szCs w:val="28"/>
          <w:lang w:val="en-US"/>
        </w:rPr>
        <w:t>Phaeostigma</w:t>
      </w:r>
      <w:proofErr w:type="spellEnd"/>
      <w:r w:rsidRPr="00BB01D4">
        <w:rPr>
          <w:rFonts w:ascii="Times New Roman" w:hAnsi="Times New Roman" w:cs="Times New Roman"/>
          <w:color w:val="000000" w:themeColor="text1"/>
          <w:sz w:val="28"/>
          <w:szCs w:val="28"/>
          <w:lang w:val="en-US"/>
        </w:rPr>
        <w:t xml:space="preserve"> in the subtribe </w:t>
      </w:r>
      <w:proofErr w:type="spellStart"/>
      <w:r w:rsidRPr="00BB01D4">
        <w:rPr>
          <w:rFonts w:ascii="Times New Roman" w:hAnsi="Times New Roman" w:cs="Times New Roman"/>
          <w:color w:val="000000" w:themeColor="text1"/>
          <w:sz w:val="28"/>
          <w:szCs w:val="28"/>
          <w:lang w:val="en-US"/>
        </w:rPr>
        <w:t>Artemisiinae</w:t>
      </w:r>
      <w:proofErr w:type="spellEnd"/>
      <w:r w:rsidRPr="00BB01D4">
        <w:rPr>
          <w:rFonts w:ascii="Times New Roman" w:hAnsi="Times New Roman" w:cs="Times New Roman"/>
          <w:color w:val="000000" w:themeColor="text1"/>
          <w:sz w:val="28"/>
          <w:szCs w:val="28"/>
          <w:lang w:val="en-US"/>
        </w:rPr>
        <w:t xml:space="preserve"> (Asteraceae)</w:t>
      </w:r>
      <w:r w:rsidR="00D83F3B" w:rsidRPr="00D83F3B">
        <w:rPr>
          <w:rFonts w:ascii="Times New Roman" w:hAnsi="Times New Roman" w:cs="Times New Roman"/>
          <w:color w:val="000000" w:themeColor="text1"/>
          <w:sz w:val="28"/>
          <w:szCs w:val="28"/>
          <w:lang w:val="en-US"/>
        </w:rPr>
        <w:t xml:space="preserve"> // </w:t>
      </w:r>
      <w:r w:rsidRPr="00BB01D4">
        <w:rPr>
          <w:rFonts w:ascii="Times New Roman" w:hAnsi="Times New Roman" w:cs="Times New Roman"/>
          <w:color w:val="000000" w:themeColor="text1"/>
          <w:sz w:val="28"/>
          <w:szCs w:val="28"/>
          <w:lang w:val="en-US"/>
        </w:rPr>
        <w:t xml:space="preserve">J. of Systematics and </w:t>
      </w:r>
      <w:proofErr w:type="spellStart"/>
      <w:r w:rsidRPr="00BB01D4">
        <w:rPr>
          <w:rFonts w:ascii="Times New Roman" w:hAnsi="Times New Roman" w:cs="Times New Roman"/>
          <w:color w:val="000000" w:themeColor="text1"/>
          <w:sz w:val="28"/>
          <w:szCs w:val="28"/>
          <w:lang w:val="en-US"/>
        </w:rPr>
        <w:t>Evol</w:t>
      </w:r>
      <w:proofErr w:type="spellEnd"/>
      <w:r w:rsidRPr="00BB01D4">
        <w:rPr>
          <w:rFonts w:ascii="Times New Roman" w:hAnsi="Times New Roman" w:cs="Times New Roman"/>
          <w:color w:val="000000" w:themeColor="text1"/>
          <w:sz w:val="28"/>
          <w:szCs w:val="28"/>
          <w:lang w:val="en-US"/>
        </w:rPr>
        <w:t xml:space="preserve">. </w:t>
      </w:r>
      <w:r w:rsidR="00D83F3B" w:rsidRPr="00D83F3B">
        <w:rPr>
          <w:rFonts w:ascii="Times New Roman" w:hAnsi="Times New Roman" w:cs="Times New Roman"/>
          <w:color w:val="000000" w:themeColor="text1"/>
          <w:sz w:val="28"/>
          <w:szCs w:val="28"/>
          <w:lang w:val="en-US"/>
        </w:rPr>
        <w:t>-</w:t>
      </w:r>
      <w:r w:rsidR="00091496" w:rsidRPr="00091496">
        <w:rPr>
          <w:rFonts w:ascii="Times New Roman" w:hAnsi="Times New Roman" w:cs="Times New Roman"/>
          <w:color w:val="000000" w:themeColor="text1"/>
          <w:sz w:val="28"/>
          <w:szCs w:val="28"/>
          <w:lang w:val="en-US"/>
        </w:rPr>
        <w:t xml:space="preserve"> </w:t>
      </w:r>
      <w:r w:rsidR="00C56DA5" w:rsidRPr="00BB01D4">
        <w:rPr>
          <w:rFonts w:ascii="Times New Roman" w:hAnsi="Times New Roman" w:cs="Times New Roman"/>
          <w:color w:val="000000" w:themeColor="text1"/>
          <w:sz w:val="28"/>
          <w:szCs w:val="28"/>
          <w:lang w:val="en-US"/>
        </w:rPr>
        <w:t>2017.</w:t>
      </w:r>
      <w:r w:rsidR="00C56DA5" w:rsidRPr="00685327">
        <w:rPr>
          <w:rFonts w:ascii="Times New Roman" w:hAnsi="Times New Roman" w:cs="Times New Roman"/>
          <w:color w:val="000000" w:themeColor="text1"/>
          <w:sz w:val="28"/>
          <w:szCs w:val="28"/>
          <w:lang w:val="en-US"/>
        </w:rPr>
        <w:t xml:space="preserve"> - </w:t>
      </w:r>
      <w:r w:rsidR="00091496" w:rsidRPr="00091496">
        <w:rPr>
          <w:rFonts w:ascii="Times New Roman" w:hAnsi="Times New Roman" w:cs="Times New Roman"/>
          <w:color w:val="000000" w:themeColor="text1"/>
          <w:sz w:val="28"/>
          <w:szCs w:val="28"/>
          <w:lang w:val="en-US"/>
        </w:rPr>
        <w:t>№</w:t>
      </w:r>
      <w:r w:rsidRPr="00BB01D4">
        <w:rPr>
          <w:rFonts w:ascii="Times New Roman" w:hAnsi="Times New Roman" w:cs="Times New Roman"/>
          <w:color w:val="000000" w:themeColor="text1"/>
          <w:sz w:val="28"/>
          <w:szCs w:val="28"/>
          <w:lang w:val="en-US"/>
        </w:rPr>
        <w:t>55 (5)</w:t>
      </w:r>
      <w:r w:rsidR="00C56DA5" w:rsidRPr="00685327">
        <w:rPr>
          <w:rFonts w:ascii="Times New Roman" w:hAnsi="Times New Roman" w:cs="Times New Roman"/>
          <w:color w:val="000000" w:themeColor="text1"/>
          <w:sz w:val="28"/>
          <w:szCs w:val="28"/>
          <w:lang w:val="en-US"/>
        </w:rPr>
        <w:t xml:space="preserve">. – </w:t>
      </w:r>
      <w:r w:rsidR="00091496">
        <w:rPr>
          <w:rFonts w:ascii="Times New Roman" w:hAnsi="Times New Roman" w:cs="Times New Roman"/>
          <w:color w:val="000000" w:themeColor="text1"/>
          <w:sz w:val="28"/>
          <w:szCs w:val="28"/>
        </w:rPr>
        <w:t>Р</w:t>
      </w:r>
      <w:r w:rsidR="00C56DA5" w:rsidRPr="00685327">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lang w:val="en-US"/>
        </w:rPr>
        <w:t xml:space="preserve">426–436. </w:t>
      </w:r>
      <w:r w:rsidR="00091496" w:rsidRPr="00091496">
        <w:rPr>
          <w:rFonts w:ascii="Times New Roman" w:hAnsi="Times New Roman" w:cs="Times New Roman"/>
          <w:sz w:val="28"/>
          <w:szCs w:val="28"/>
          <w:lang w:val="en-US"/>
        </w:rPr>
        <w:t xml:space="preserve">https://doi.org/10. </w:t>
      </w:r>
      <w:r w:rsidR="00091496" w:rsidRPr="00132A5C">
        <w:rPr>
          <w:rFonts w:ascii="Times New Roman" w:hAnsi="Times New Roman" w:cs="Times New Roman"/>
          <w:sz w:val="28"/>
          <w:szCs w:val="28"/>
        </w:rPr>
        <w:t>1111/</w:t>
      </w:r>
      <w:proofErr w:type="spellStart"/>
      <w:r w:rsidR="00091496" w:rsidRPr="00091496">
        <w:rPr>
          <w:rFonts w:ascii="Times New Roman" w:hAnsi="Times New Roman" w:cs="Times New Roman"/>
          <w:sz w:val="28"/>
          <w:szCs w:val="28"/>
          <w:lang w:val="en-US"/>
        </w:rPr>
        <w:t>jse</w:t>
      </w:r>
      <w:proofErr w:type="spellEnd"/>
      <w:r w:rsidR="00091496" w:rsidRPr="00132A5C">
        <w:rPr>
          <w:rFonts w:ascii="Times New Roman" w:hAnsi="Times New Roman" w:cs="Times New Roman"/>
          <w:sz w:val="28"/>
          <w:szCs w:val="28"/>
        </w:rPr>
        <w:t>.12257</w:t>
      </w:r>
      <w:r w:rsidRPr="00132A5C">
        <w:rPr>
          <w:rFonts w:ascii="Times New Roman" w:hAnsi="Times New Roman" w:cs="Times New Roman"/>
          <w:color w:val="000000" w:themeColor="text1"/>
          <w:sz w:val="28"/>
          <w:szCs w:val="28"/>
        </w:rPr>
        <w:t>.</w:t>
      </w:r>
    </w:p>
    <w:p w14:paraId="214A018B" w14:textId="6634FB22" w:rsidR="00075420" w:rsidRPr="00AF6C89" w:rsidRDefault="00075420" w:rsidP="00366E24">
      <w:pPr>
        <w:spacing w:after="0" w:line="240" w:lineRule="auto"/>
        <w:ind w:firstLine="709"/>
        <w:jc w:val="both"/>
        <w:rPr>
          <w:rFonts w:ascii="Times New Roman" w:hAnsi="Times New Roman" w:cs="Times New Roman"/>
          <w:sz w:val="28"/>
          <w:szCs w:val="28"/>
        </w:rPr>
      </w:pPr>
      <w:r w:rsidRPr="00AF6C89">
        <w:rPr>
          <w:rFonts w:ascii="Times New Roman" w:hAnsi="Times New Roman" w:cs="Times New Roman"/>
          <w:color w:val="000000" w:themeColor="text1"/>
          <w:sz w:val="28"/>
          <w:szCs w:val="28"/>
        </w:rPr>
        <w:t>115</w:t>
      </w:r>
      <w:r w:rsidRPr="00AF6C89">
        <w:rPr>
          <w:rFonts w:ascii="Times New Roman" w:hAnsi="Times New Roman" w:cs="Times New Roman"/>
          <w:sz w:val="28"/>
          <w:szCs w:val="28"/>
        </w:rPr>
        <w:t xml:space="preserve"> </w:t>
      </w:r>
      <w:r w:rsidRPr="00BB01D4">
        <w:rPr>
          <w:rFonts w:ascii="Times New Roman" w:hAnsi="Times New Roman" w:cs="Times New Roman"/>
          <w:sz w:val="28"/>
          <w:szCs w:val="28"/>
        </w:rPr>
        <w:t>Грузинская</w:t>
      </w:r>
      <w:r w:rsidRPr="00AF6C89">
        <w:rPr>
          <w:rFonts w:ascii="Times New Roman" w:hAnsi="Times New Roman" w:cs="Times New Roman"/>
          <w:sz w:val="28"/>
          <w:szCs w:val="28"/>
        </w:rPr>
        <w:t xml:space="preserve"> </w:t>
      </w:r>
      <w:r w:rsidRPr="00BB01D4">
        <w:rPr>
          <w:rFonts w:ascii="Times New Roman" w:hAnsi="Times New Roman" w:cs="Times New Roman"/>
          <w:sz w:val="28"/>
          <w:szCs w:val="28"/>
        </w:rPr>
        <w:t>Л</w:t>
      </w:r>
      <w:r w:rsidRPr="00AF6C89">
        <w:rPr>
          <w:rFonts w:ascii="Times New Roman" w:hAnsi="Times New Roman" w:cs="Times New Roman"/>
          <w:sz w:val="28"/>
          <w:szCs w:val="28"/>
        </w:rPr>
        <w:t>.</w:t>
      </w:r>
      <w:r w:rsidRPr="00BB01D4">
        <w:rPr>
          <w:rFonts w:ascii="Times New Roman" w:hAnsi="Times New Roman" w:cs="Times New Roman"/>
          <w:sz w:val="28"/>
          <w:szCs w:val="28"/>
        </w:rPr>
        <w:t>М</w:t>
      </w:r>
      <w:r w:rsidRPr="00AF6C89">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Гемеджиева</w:t>
      </w:r>
      <w:proofErr w:type="spellEnd"/>
      <w:r w:rsidRPr="00AF6C89">
        <w:rPr>
          <w:rFonts w:ascii="Times New Roman" w:hAnsi="Times New Roman" w:cs="Times New Roman"/>
          <w:sz w:val="28"/>
          <w:szCs w:val="28"/>
        </w:rPr>
        <w:t xml:space="preserve"> </w:t>
      </w:r>
      <w:r w:rsidRPr="00BB01D4">
        <w:rPr>
          <w:rFonts w:ascii="Times New Roman" w:hAnsi="Times New Roman" w:cs="Times New Roman"/>
          <w:sz w:val="28"/>
          <w:szCs w:val="28"/>
        </w:rPr>
        <w:t>Н</w:t>
      </w:r>
      <w:r w:rsidRPr="00AF6C89">
        <w:rPr>
          <w:rFonts w:ascii="Times New Roman" w:hAnsi="Times New Roman" w:cs="Times New Roman"/>
          <w:sz w:val="28"/>
          <w:szCs w:val="28"/>
        </w:rPr>
        <w:t>.</w:t>
      </w:r>
      <w:r w:rsidRPr="00BB01D4">
        <w:rPr>
          <w:rFonts w:ascii="Times New Roman" w:hAnsi="Times New Roman" w:cs="Times New Roman"/>
          <w:sz w:val="28"/>
          <w:szCs w:val="28"/>
        </w:rPr>
        <w:t>Г</w:t>
      </w:r>
      <w:r w:rsidRPr="00AF6C89">
        <w:rPr>
          <w:rFonts w:ascii="Times New Roman" w:hAnsi="Times New Roman" w:cs="Times New Roman"/>
          <w:sz w:val="28"/>
          <w:szCs w:val="28"/>
        </w:rPr>
        <w:t xml:space="preserve">., </w:t>
      </w:r>
      <w:r w:rsidRPr="00BB01D4">
        <w:rPr>
          <w:rFonts w:ascii="Times New Roman" w:hAnsi="Times New Roman" w:cs="Times New Roman"/>
          <w:sz w:val="28"/>
          <w:szCs w:val="28"/>
        </w:rPr>
        <w:t>Нелина</w:t>
      </w:r>
      <w:r w:rsidRPr="00AF6C89">
        <w:rPr>
          <w:rFonts w:ascii="Times New Roman" w:hAnsi="Times New Roman" w:cs="Times New Roman"/>
          <w:sz w:val="28"/>
          <w:szCs w:val="28"/>
        </w:rPr>
        <w:t xml:space="preserve"> </w:t>
      </w:r>
      <w:r w:rsidRPr="00BB01D4">
        <w:rPr>
          <w:rFonts w:ascii="Times New Roman" w:hAnsi="Times New Roman" w:cs="Times New Roman"/>
          <w:sz w:val="28"/>
          <w:szCs w:val="28"/>
        </w:rPr>
        <w:t>Н</w:t>
      </w:r>
      <w:r w:rsidRPr="00AF6C89">
        <w:rPr>
          <w:rFonts w:ascii="Times New Roman" w:hAnsi="Times New Roman" w:cs="Times New Roman"/>
          <w:sz w:val="28"/>
          <w:szCs w:val="28"/>
        </w:rPr>
        <w:t>.</w:t>
      </w:r>
      <w:r w:rsidRPr="00BB01D4">
        <w:rPr>
          <w:rFonts w:ascii="Times New Roman" w:hAnsi="Times New Roman" w:cs="Times New Roman"/>
          <w:sz w:val="28"/>
          <w:szCs w:val="28"/>
        </w:rPr>
        <w:t>В</w:t>
      </w:r>
      <w:r w:rsidRPr="00AF6C89">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Каржаубекова</w:t>
      </w:r>
      <w:proofErr w:type="spellEnd"/>
      <w:r w:rsidRPr="00AF6C89">
        <w:rPr>
          <w:rFonts w:ascii="Times New Roman" w:hAnsi="Times New Roman" w:cs="Times New Roman"/>
          <w:sz w:val="28"/>
          <w:szCs w:val="28"/>
        </w:rPr>
        <w:t xml:space="preserve"> </w:t>
      </w:r>
      <w:r w:rsidRPr="00BB01D4">
        <w:rPr>
          <w:rFonts w:ascii="Times New Roman" w:hAnsi="Times New Roman" w:cs="Times New Roman"/>
          <w:sz w:val="28"/>
          <w:szCs w:val="28"/>
        </w:rPr>
        <w:t>Ж</w:t>
      </w:r>
      <w:r w:rsidRPr="00AF6C89">
        <w:rPr>
          <w:rFonts w:ascii="Times New Roman" w:hAnsi="Times New Roman" w:cs="Times New Roman"/>
          <w:sz w:val="28"/>
          <w:szCs w:val="28"/>
        </w:rPr>
        <w:t>.</w:t>
      </w:r>
      <w:r w:rsidRPr="00BB01D4">
        <w:rPr>
          <w:rFonts w:ascii="Times New Roman" w:hAnsi="Times New Roman" w:cs="Times New Roman"/>
          <w:sz w:val="28"/>
          <w:szCs w:val="28"/>
        </w:rPr>
        <w:t>Ж</w:t>
      </w:r>
      <w:r w:rsidRPr="00AF6C89">
        <w:rPr>
          <w:rFonts w:ascii="Times New Roman" w:hAnsi="Times New Roman" w:cs="Times New Roman"/>
          <w:sz w:val="28"/>
          <w:szCs w:val="28"/>
        </w:rPr>
        <w:t>.</w:t>
      </w:r>
      <w:r w:rsidR="005A094C">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Аннатированный</w:t>
      </w:r>
      <w:proofErr w:type="spellEnd"/>
      <w:r w:rsidRPr="00AF6C89">
        <w:rPr>
          <w:rFonts w:ascii="Times New Roman" w:hAnsi="Times New Roman" w:cs="Times New Roman"/>
          <w:sz w:val="28"/>
          <w:szCs w:val="28"/>
        </w:rPr>
        <w:t xml:space="preserve"> </w:t>
      </w:r>
      <w:r w:rsidRPr="00BB01D4">
        <w:rPr>
          <w:rFonts w:ascii="Times New Roman" w:hAnsi="Times New Roman" w:cs="Times New Roman"/>
          <w:sz w:val="28"/>
          <w:szCs w:val="28"/>
        </w:rPr>
        <w:t>список</w:t>
      </w:r>
      <w:r w:rsidRPr="00AF6C89">
        <w:rPr>
          <w:rFonts w:ascii="Times New Roman" w:hAnsi="Times New Roman" w:cs="Times New Roman"/>
          <w:sz w:val="28"/>
          <w:szCs w:val="28"/>
        </w:rPr>
        <w:t xml:space="preserve"> </w:t>
      </w:r>
      <w:r w:rsidRPr="00BB01D4">
        <w:rPr>
          <w:rFonts w:ascii="Times New Roman" w:hAnsi="Times New Roman" w:cs="Times New Roman"/>
          <w:sz w:val="28"/>
          <w:szCs w:val="28"/>
        </w:rPr>
        <w:t>лекарственных</w:t>
      </w:r>
      <w:r w:rsidRPr="00AF6C89">
        <w:rPr>
          <w:rFonts w:ascii="Times New Roman" w:hAnsi="Times New Roman" w:cs="Times New Roman"/>
          <w:sz w:val="28"/>
          <w:szCs w:val="28"/>
        </w:rPr>
        <w:t xml:space="preserve"> </w:t>
      </w:r>
      <w:r w:rsidRPr="00BB01D4">
        <w:rPr>
          <w:rFonts w:ascii="Times New Roman" w:hAnsi="Times New Roman" w:cs="Times New Roman"/>
          <w:sz w:val="28"/>
          <w:szCs w:val="28"/>
        </w:rPr>
        <w:t>растений</w:t>
      </w:r>
      <w:r w:rsidRPr="00AF6C89">
        <w:rPr>
          <w:rFonts w:ascii="Times New Roman" w:hAnsi="Times New Roman" w:cs="Times New Roman"/>
          <w:sz w:val="28"/>
          <w:szCs w:val="28"/>
        </w:rPr>
        <w:t xml:space="preserve"> </w:t>
      </w:r>
      <w:r w:rsidRPr="00BB01D4">
        <w:rPr>
          <w:rFonts w:ascii="Times New Roman" w:hAnsi="Times New Roman" w:cs="Times New Roman"/>
          <w:sz w:val="28"/>
          <w:szCs w:val="28"/>
        </w:rPr>
        <w:t>Казахстана</w:t>
      </w:r>
      <w:r w:rsidRPr="00AF6C89">
        <w:rPr>
          <w:rFonts w:ascii="Times New Roman" w:hAnsi="Times New Roman" w:cs="Times New Roman"/>
          <w:sz w:val="28"/>
          <w:szCs w:val="28"/>
        </w:rPr>
        <w:t xml:space="preserve">, </w:t>
      </w:r>
      <w:r w:rsidRPr="00BB01D4">
        <w:rPr>
          <w:rFonts w:ascii="Times New Roman" w:hAnsi="Times New Roman" w:cs="Times New Roman"/>
          <w:sz w:val="28"/>
          <w:szCs w:val="28"/>
        </w:rPr>
        <w:t>Алматы</w:t>
      </w:r>
      <w:r w:rsidRPr="00AF6C89">
        <w:rPr>
          <w:rFonts w:ascii="Times New Roman" w:hAnsi="Times New Roman" w:cs="Times New Roman"/>
          <w:sz w:val="28"/>
          <w:szCs w:val="28"/>
        </w:rPr>
        <w:t xml:space="preserve"> 2014.</w:t>
      </w:r>
      <w:r w:rsidR="00AF6C89">
        <w:rPr>
          <w:rFonts w:ascii="Times New Roman" w:hAnsi="Times New Roman" w:cs="Times New Roman"/>
          <w:sz w:val="28"/>
          <w:szCs w:val="28"/>
        </w:rPr>
        <w:t xml:space="preserve"> </w:t>
      </w:r>
      <w:r w:rsidR="00091496">
        <w:rPr>
          <w:rFonts w:ascii="Times New Roman" w:hAnsi="Times New Roman" w:cs="Times New Roman"/>
          <w:sz w:val="28"/>
          <w:szCs w:val="28"/>
        </w:rPr>
        <w:t>–</w:t>
      </w:r>
      <w:r w:rsidRPr="00AF6C89">
        <w:rPr>
          <w:rFonts w:ascii="Times New Roman" w:hAnsi="Times New Roman" w:cs="Times New Roman"/>
          <w:sz w:val="28"/>
          <w:szCs w:val="28"/>
        </w:rPr>
        <w:t xml:space="preserve"> </w:t>
      </w:r>
      <w:r w:rsidR="00AF6C89" w:rsidRPr="00BB01D4">
        <w:rPr>
          <w:rFonts w:ascii="Times New Roman" w:hAnsi="Times New Roman" w:cs="Times New Roman"/>
          <w:sz w:val="28"/>
          <w:szCs w:val="28"/>
        </w:rPr>
        <w:t>Т</w:t>
      </w:r>
      <w:r w:rsidR="00091496">
        <w:rPr>
          <w:rFonts w:ascii="Times New Roman" w:hAnsi="Times New Roman" w:cs="Times New Roman"/>
          <w:sz w:val="28"/>
          <w:szCs w:val="28"/>
        </w:rPr>
        <w:t>.</w:t>
      </w:r>
      <w:r w:rsidR="00AF6C89" w:rsidRPr="00AF6C89">
        <w:rPr>
          <w:rFonts w:ascii="Times New Roman" w:hAnsi="Times New Roman" w:cs="Times New Roman"/>
          <w:sz w:val="28"/>
          <w:szCs w:val="28"/>
        </w:rPr>
        <w:t xml:space="preserve"> 20 (1)</w:t>
      </w:r>
      <w:r w:rsidR="00AF6C89">
        <w:rPr>
          <w:rFonts w:ascii="Times New Roman" w:hAnsi="Times New Roman" w:cs="Times New Roman"/>
          <w:sz w:val="28"/>
          <w:szCs w:val="28"/>
        </w:rPr>
        <w:t xml:space="preserve">. - </w:t>
      </w:r>
      <w:r w:rsidRPr="00AF6C89">
        <w:rPr>
          <w:rFonts w:ascii="Times New Roman" w:hAnsi="Times New Roman" w:cs="Times New Roman"/>
          <w:sz w:val="28"/>
          <w:szCs w:val="28"/>
        </w:rPr>
        <w:t>86</w:t>
      </w:r>
      <w:r w:rsidR="00091496">
        <w:rPr>
          <w:rFonts w:ascii="Times New Roman" w:hAnsi="Times New Roman" w:cs="Times New Roman"/>
          <w:sz w:val="28"/>
          <w:szCs w:val="28"/>
        </w:rPr>
        <w:t xml:space="preserve"> с</w:t>
      </w:r>
      <w:r w:rsidRPr="00AF6C89">
        <w:rPr>
          <w:rFonts w:ascii="Times New Roman" w:hAnsi="Times New Roman" w:cs="Times New Roman"/>
          <w:sz w:val="28"/>
          <w:szCs w:val="28"/>
        </w:rPr>
        <w:t>.</w:t>
      </w:r>
    </w:p>
    <w:p w14:paraId="2F29EEDD" w14:textId="3EE3C765" w:rsidR="00075420" w:rsidRPr="00BB01D4" w:rsidRDefault="00075420" w:rsidP="00366E24">
      <w:pPr>
        <w:spacing w:after="0"/>
        <w:ind w:firstLine="709"/>
        <w:jc w:val="both"/>
        <w:rPr>
          <w:rFonts w:ascii="Times New Roman" w:hAnsi="Times New Roman" w:cs="Times New Roman"/>
          <w:color w:val="000000" w:themeColor="text1"/>
          <w:sz w:val="28"/>
          <w:szCs w:val="28"/>
          <w:lang w:val="kk-KZ"/>
        </w:rPr>
      </w:pPr>
      <w:r w:rsidRPr="00091496">
        <w:rPr>
          <w:rFonts w:ascii="Times New Roman" w:hAnsi="Times New Roman" w:cs="Times New Roman"/>
          <w:color w:val="000000" w:themeColor="text1"/>
          <w:sz w:val="28"/>
          <w:szCs w:val="28"/>
          <w:lang w:val="en-US"/>
        </w:rPr>
        <w:lastRenderedPageBreak/>
        <w:t xml:space="preserve">116 </w:t>
      </w:r>
      <w:r w:rsidRPr="00BB01D4">
        <w:rPr>
          <w:rFonts w:ascii="Times New Roman" w:hAnsi="Times New Roman" w:cs="Times New Roman"/>
          <w:color w:val="000000" w:themeColor="text1"/>
          <w:sz w:val="28"/>
          <w:szCs w:val="28"/>
          <w:lang w:val="kk-KZ"/>
        </w:rPr>
        <w:t>Yusupov M.I., Abdullaev</w:t>
      </w:r>
      <w:r w:rsidR="00091496">
        <w:rPr>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lang w:val="kk-KZ"/>
        </w:rPr>
        <w:t>U.A., Kasymov Sh.Z., Sidyakin</w:t>
      </w:r>
      <w:r w:rsidR="00091496">
        <w:rPr>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lang w:val="kk-KZ"/>
        </w:rPr>
        <w:t>G.P.</w:t>
      </w:r>
      <w:r w:rsidR="00091496">
        <w:rPr>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lang w:val="kk-KZ"/>
        </w:rPr>
        <w:t>Chlorfastin- a new</w:t>
      </w:r>
      <w:r w:rsidRPr="00BB01D4">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lang w:val="kk-KZ"/>
        </w:rPr>
        <w:t xml:space="preserve">sesquiterpene lactone from </w:t>
      </w:r>
      <w:r w:rsidRPr="00BB01D4">
        <w:rPr>
          <w:rFonts w:ascii="Times New Roman" w:hAnsi="Times New Roman" w:cs="Times New Roman"/>
          <w:i/>
          <w:iCs/>
          <w:color w:val="000000" w:themeColor="text1"/>
          <w:sz w:val="28"/>
          <w:szCs w:val="28"/>
          <w:lang w:val="kk-KZ"/>
        </w:rPr>
        <w:t>Ajania fastigiata</w:t>
      </w:r>
      <w:r w:rsidR="00091496">
        <w:rPr>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lang w:val="kk-KZ"/>
        </w:rPr>
        <w:t xml:space="preserve"> Chem. of Nat. Compounds</w:t>
      </w:r>
      <w:r w:rsidR="00091496">
        <w:rPr>
          <w:rFonts w:ascii="Times New Roman" w:hAnsi="Times New Roman" w:cs="Times New Roman"/>
          <w:color w:val="000000" w:themeColor="text1"/>
          <w:sz w:val="28"/>
          <w:szCs w:val="28"/>
          <w:lang w:val="kk-KZ"/>
        </w:rPr>
        <w:t>. -</w:t>
      </w:r>
      <w:r w:rsidRPr="00BB01D4">
        <w:rPr>
          <w:rFonts w:ascii="Times New Roman" w:hAnsi="Times New Roman" w:cs="Times New Roman"/>
          <w:color w:val="000000" w:themeColor="text1"/>
          <w:sz w:val="28"/>
          <w:szCs w:val="28"/>
          <w:lang w:val="kk-KZ"/>
        </w:rPr>
        <w:t xml:space="preserve"> </w:t>
      </w:r>
      <w:r w:rsidR="00091496" w:rsidRPr="00BB01D4">
        <w:rPr>
          <w:rFonts w:ascii="Times New Roman" w:hAnsi="Times New Roman" w:cs="Times New Roman"/>
          <w:color w:val="000000" w:themeColor="text1"/>
          <w:sz w:val="28"/>
          <w:szCs w:val="28"/>
          <w:lang w:val="kk-KZ"/>
        </w:rPr>
        <w:t xml:space="preserve">1981. </w:t>
      </w:r>
      <w:r w:rsidR="00091496">
        <w:rPr>
          <w:rFonts w:ascii="Times New Roman" w:hAnsi="Times New Roman" w:cs="Times New Roman"/>
          <w:color w:val="000000" w:themeColor="text1"/>
          <w:sz w:val="28"/>
          <w:szCs w:val="28"/>
          <w:lang w:val="kk-KZ"/>
        </w:rPr>
        <w:t>- №</w:t>
      </w:r>
      <w:r w:rsidRPr="00BB01D4">
        <w:rPr>
          <w:rFonts w:ascii="Times New Roman" w:hAnsi="Times New Roman" w:cs="Times New Roman"/>
          <w:color w:val="000000" w:themeColor="text1"/>
          <w:sz w:val="28"/>
          <w:szCs w:val="28"/>
          <w:lang w:val="kk-KZ"/>
        </w:rPr>
        <w:t>2</w:t>
      </w:r>
      <w:r w:rsidR="00091496">
        <w:rPr>
          <w:rFonts w:ascii="Times New Roman" w:hAnsi="Times New Roman" w:cs="Times New Roman"/>
          <w:color w:val="000000" w:themeColor="text1"/>
          <w:sz w:val="28"/>
          <w:szCs w:val="28"/>
          <w:lang w:val="kk-KZ"/>
        </w:rPr>
        <w:t>. –</w:t>
      </w:r>
      <w:r w:rsidRPr="00BB01D4">
        <w:rPr>
          <w:rFonts w:ascii="Times New Roman" w:hAnsi="Times New Roman" w:cs="Times New Roman"/>
          <w:color w:val="000000" w:themeColor="text1"/>
          <w:sz w:val="28"/>
          <w:szCs w:val="28"/>
          <w:lang w:val="kk-KZ"/>
        </w:rPr>
        <w:t xml:space="preserve"> 246</w:t>
      </w:r>
      <w:r w:rsidR="00091496">
        <w:rPr>
          <w:rFonts w:ascii="Times New Roman" w:hAnsi="Times New Roman" w:cs="Times New Roman"/>
          <w:color w:val="000000" w:themeColor="text1"/>
          <w:sz w:val="28"/>
          <w:szCs w:val="28"/>
          <w:lang w:val="kk-KZ"/>
        </w:rPr>
        <w:t xml:space="preserve"> р</w:t>
      </w:r>
      <w:r w:rsidRPr="00BB01D4">
        <w:rPr>
          <w:rFonts w:ascii="Times New Roman" w:hAnsi="Times New Roman" w:cs="Times New Roman"/>
          <w:color w:val="000000" w:themeColor="text1"/>
          <w:sz w:val="28"/>
          <w:szCs w:val="28"/>
          <w:lang w:val="kk-KZ"/>
        </w:rPr>
        <w:t>.</w:t>
      </w:r>
    </w:p>
    <w:p w14:paraId="76BD650E" w14:textId="5219C465"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lang w:val="kk-KZ"/>
        </w:rPr>
      </w:pPr>
      <w:r w:rsidRPr="00BB01D4">
        <w:rPr>
          <w:rFonts w:ascii="Times New Roman" w:hAnsi="Times New Roman" w:cs="Times New Roman"/>
          <w:color w:val="000000" w:themeColor="text1"/>
          <w:sz w:val="28"/>
          <w:szCs w:val="28"/>
          <w:lang w:val="kk-KZ"/>
        </w:rPr>
        <w:t>117 Yusupov M.I., Kasymov S.Z., Sidyakin G.P., Abdullaev N.D., Ajafin - A new</w:t>
      </w:r>
      <w:r w:rsidRPr="00BB01D4">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lang w:val="kk-KZ"/>
        </w:rPr>
        <w:t xml:space="preserve">guaianolide from </w:t>
      </w:r>
      <w:r w:rsidRPr="00BB01D4">
        <w:rPr>
          <w:rFonts w:ascii="Times New Roman" w:hAnsi="Times New Roman" w:cs="Times New Roman"/>
          <w:i/>
          <w:iCs/>
          <w:color w:val="000000" w:themeColor="text1"/>
          <w:sz w:val="28"/>
          <w:szCs w:val="28"/>
          <w:lang w:val="kk-KZ"/>
        </w:rPr>
        <w:t>Ajania fastigiata</w:t>
      </w:r>
      <w:r w:rsidR="00091496">
        <w:rPr>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lang w:val="kk-KZ"/>
        </w:rPr>
        <w:t xml:space="preserve"> Chem. of Nat. Compounds</w:t>
      </w:r>
      <w:r w:rsidR="00091496">
        <w:rPr>
          <w:rFonts w:ascii="Times New Roman" w:hAnsi="Times New Roman" w:cs="Times New Roman"/>
          <w:color w:val="000000" w:themeColor="text1"/>
          <w:sz w:val="28"/>
          <w:szCs w:val="28"/>
          <w:lang w:val="kk-KZ"/>
        </w:rPr>
        <w:t>.</w:t>
      </w:r>
      <w:r w:rsidRPr="00BB01D4">
        <w:rPr>
          <w:rFonts w:ascii="Times New Roman" w:hAnsi="Times New Roman" w:cs="Times New Roman"/>
          <w:color w:val="000000" w:themeColor="text1"/>
          <w:sz w:val="28"/>
          <w:szCs w:val="28"/>
          <w:lang w:val="kk-KZ"/>
        </w:rPr>
        <w:t xml:space="preserve"> </w:t>
      </w:r>
      <w:r w:rsidR="006D685C">
        <w:rPr>
          <w:rFonts w:ascii="Times New Roman" w:hAnsi="Times New Roman" w:cs="Times New Roman"/>
          <w:color w:val="000000" w:themeColor="text1"/>
          <w:sz w:val="28"/>
          <w:szCs w:val="28"/>
          <w:lang w:val="kk-KZ"/>
        </w:rPr>
        <w:t xml:space="preserve">- </w:t>
      </w:r>
      <w:r w:rsidR="006D685C" w:rsidRPr="00BB01D4">
        <w:rPr>
          <w:rFonts w:ascii="Times New Roman" w:hAnsi="Times New Roman" w:cs="Times New Roman"/>
          <w:color w:val="000000" w:themeColor="text1"/>
          <w:sz w:val="28"/>
          <w:szCs w:val="28"/>
          <w:lang w:val="kk-KZ"/>
        </w:rPr>
        <w:t>1983.</w:t>
      </w:r>
      <w:r w:rsidR="006D685C">
        <w:rPr>
          <w:rFonts w:ascii="Times New Roman" w:hAnsi="Times New Roman" w:cs="Times New Roman"/>
          <w:color w:val="000000" w:themeColor="text1"/>
          <w:sz w:val="28"/>
          <w:szCs w:val="28"/>
          <w:lang w:val="kk-KZ"/>
        </w:rPr>
        <w:t xml:space="preserve"> -</w:t>
      </w:r>
      <w:r w:rsidR="006D685C" w:rsidRPr="00BB01D4">
        <w:rPr>
          <w:rFonts w:ascii="Times New Roman" w:hAnsi="Times New Roman" w:cs="Times New Roman"/>
          <w:color w:val="000000" w:themeColor="text1"/>
          <w:sz w:val="28"/>
          <w:szCs w:val="28"/>
          <w:lang w:val="kk-KZ"/>
        </w:rPr>
        <w:t xml:space="preserve"> </w:t>
      </w:r>
      <w:r w:rsidR="00091496">
        <w:rPr>
          <w:rFonts w:ascii="Times New Roman" w:hAnsi="Times New Roman" w:cs="Times New Roman"/>
          <w:color w:val="000000" w:themeColor="text1"/>
          <w:sz w:val="28"/>
          <w:szCs w:val="28"/>
          <w:lang w:val="kk-KZ"/>
        </w:rPr>
        <w:t>№</w:t>
      </w:r>
      <w:r w:rsidRPr="00BB01D4">
        <w:rPr>
          <w:rFonts w:ascii="Times New Roman" w:hAnsi="Times New Roman" w:cs="Times New Roman"/>
          <w:color w:val="000000" w:themeColor="text1"/>
          <w:sz w:val="28"/>
          <w:szCs w:val="28"/>
          <w:lang w:val="kk-KZ"/>
        </w:rPr>
        <w:t>19 (3)</w:t>
      </w:r>
      <w:r w:rsidR="006D685C">
        <w:rPr>
          <w:rFonts w:ascii="Times New Roman" w:hAnsi="Times New Roman" w:cs="Times New Roman"/>
          <w:color w:val="000000" w:themeColor="text1"/>
          <w:sz w:val="28"/>
          <w:szCs w:val="28"/>
          <w:lang w:val="kk-KZ"/>
        </w:rPr>
        <w:t xml:space="preserve">. – </w:t>
      </w:r>
      <w:r w:rsidR="00091496">
        <w:rPr>
          <w:rFonts w:ascii="Times New Roman" w:hAnsi="Times New Roman" w:cs="Times New Roman"/>
          <w:color w:val="000000" w:themeColor="text1"/>
          <w:sz w:val="28"/>
          <w:szCs w:val="28"/>
          <w:lang w:val="kk-KZ"/>
        </w:rPr>
        <w:t>Р</w:t>
      </w:r>
      <w:r w:rsidR="006D685C">
        <w:rPr>
          <w:rFonts w:ascii="Times New Roman" w:hAnsi="Times New Roman" w:cs="Times New Roman"/>
          <w:color w:val="000000" w:themeColor="text1"/>
          <w:sz w:val="28"/>
          <w:szCs w:val="28"/>
          <w:lang w:val="kk-KZ"/>
        </w:rPr>
        <w:t>.</w:t>
      </w:r>
      <w:r w:rsidRPr="00BB01D4">
        <w:rPr>
          <w:rFonts w:ascii="Times New Roman" w:hAnsi="Times New Roman" w:cs="Times New Roman"/>
          <w:color w:val="000000" w:themeColor="text1"/>
          <w:sz w:val="28"/>
          <w:szCs w:val="28"/>
          <w:lang w:val="kk-KZ"/>
        </w:rPr>
        <w:t xml:space="preserve"> 372–373.</w:t>
      </w:r>
      <w:r w:rsidRPr="00BB01D4">
        <w:rPr>
          <w:rFonts w:ascii="Times New Roman" w:hAnsi="Times New Roman" w:cs="Times New Roman"/>
          <w:color w:val="000000" w:themeColor="text1"/>
          <w:sz w:val="28"/>
          <w:szCs w:val="28"/>
          <w:lang w:val="en-US"/>
        </w:rPr>
        <w:t xml:space="preserve"> </w:t>
      </w:r>
      <w:r w:rsidRPr="00091496">
        <w:rPr>
          <w:rFonts w:ascii="Times New Roman" w:hAnsi="Times New Roman" w:cs="Times New Roman"/>
          <w:sz w:val="28"/>
          <w:szCs w:val="28"/>
          <w:lang w:val="kk-KZ"/>
        </w:rPr>
        <w:t>https://doi.org/10.1007/bf00579790</w:t>
      </w:r>
      <w:r w:rsidRPr="00BB01D4">
        <w:rPr>
          <w:rFonts w:ascii="Times New Roman" w:hAnsi="Times New Roman" w:cs="Times New Roman"/>
          <w:color w:val="000000" w:themeColor="text1"/>
          <w:sz w:val="28"/>
          <w:szCs w:val="28"/>
          <w:lang w:val="kk-KZ"/>
        </w:rPr>
        <w:t>.</w:t>
      </w:r>
    </w:p>
    <w:p w14:paraId="5ADAC2F2" w14:textId="77777777" w:rsidR="00075420" w:rsidRPr="00BB01D4" w:rsidRDefault="00075420" w:rsidP="00366E24">
      <w:pPr>
        <w:spacing w:after="0" w:line="240" w:lineRule="auto"/>
        <w:ind w:firstLine="709"/>
        <w:jc w:val="both"/>
        <w:rPr>
          <w:rFonts w:ascii="Times New Roman" w:hAnsi="Times New Roman" w:cs="Times New Roman"/>
          <w:color w:val="FF0000"/>
          <w:sz w:val="28"/>
          <w:szCs w:val="28"/>
          <w:lang w:val="kk-KZ"/>
        </w:rPr>
      </w:pPr>
      <w:r w:rsidRPr="00BB01D4">
        <w:rPr>
          <w:rFonts w:ascii="Times New Roman" w:hAnsi="Times New Roman" w:cs="Times New Roman"/>
          <w:sz w:val="28"/>
          <w:szCs w:val="28"/>
          <w:lang w:val="kk-KZ"/>
        </w:rPr>
        <w:t>118 Осмонали Б. Б., Мамурова A. T., Амертаева Г. А. Distribution of the medicinal species ajania fastigiata (C. Winkl.) Poljakov in Kazakhstan //Вестник КазНУ. Серия биологическая. – 2024. – Т. 98. – №. 1. – С. 26-33.</w:t>
      </w:r>
    </w:p>
    <w:p w14:paraId="1575974E" w14:textId="6F834421" w:rsidR="00075420" w:rsidRPr="00132A5C" w:rsidRDefault="00075420" w:rsidP="00366E24">
      <w:pPr>
        <w:spacing w:after="0" w:line="240" w:lineRule="auto"/>
        <w:ind w:firstLine="709"/>
        <w:jc w:val="both"/>
        <w:rPr>
          <w:rFonts w:ascii="Times New Roman" w:hAnsi="Times New Roman" w:cs="Times New Roman"/>
          <w:color w:val="000000" w:themeColor="text1"/>
          <w:sz w:val="28"/>
          <w:szCs w:val="28"/>
          <w:lang w:val="en-US"/>
        </w:rPr>
      </w:pPr>
      <w:r w:rsidRPr="00BB01D4">
        <w:rPr>
          <w:rFonts w:ascii="Times New Roman" w:hAnsi="Times New Roman" w:cs="Times New Roman"/>
          <w:color w:val="000000" w:themeColor="text1"/>
          <w:sz w:val="28"/>
          <w:szCs w:val="28"/>
        </w:rPr>
        <w:t>119</w:t>
      </w:r>
      <w:r w:rsidRPr="00BB01D4">
        <w:rPr>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rPr>
        <w:t xml:space="preserve">Дудченко Л.Г., Козьяков А.С., Кривенко В.В. Пряно-ароматические и пряно-вкусовые растения: Справочник / </w:t>
      </w:r>
      <w:r w:rsidR="00091496">
        <w:rPr>
          <w:rFonts w:ascii="Times New Roman" w:hAnsi="Times New Roman" w:cs="Times New Roman"/>
          <w:color w:val="000000" w:themeColor="text1"/>
          <w:sz w:val="28"/>
          <w:szCs w:val="28"/>
        </w:rPr>
        <w:t>под</w:t>
      </w:r>
      <w:r w:rsidRPr="00BB01D4">
        <w:rPr>
          <w:rFonts w:ascii="Times New Roman" w:hAnsi="Times New Roman" w:cs="Times New Roman"/>
          <w:color w:val="000000" w:themeColor="text1"/>
          <w:sz w:val="28"/>
          <w:szCs w:val="28"/>
        </w:rPr>
        <w:t xml:space="preserve"> ред. К</w:t>
      </w:r>
      <w:r w:rsidRPr="00132A5C">
        <w:rPr>
          <w:rFonts w:ascii="Times New Roman" w:hAnsi="Times New Roman" w:cs="Times New Roman"/>
          <w:color w:val="000000" w:themeColor="text1"/>
          <w:sz w:val="28"/>
          <w:szCs w:val="28"/>
          <w:lang w:val="en-US"/>
        </w:rPr>
        <w:t>.</w:t>
      </w:r>
      <w:r w:rsidRPr="00BB01D4">
        <w:rPr>
          <w:rFonts w:ascii="Times New Roman" w:hAnsi="Times New Roman" w:cs="Times New Roman"/>
          <w:color w:val="000000" w:themeColor="text1"/>
          <w:sz w:val="28"/>
          <w:szCs w:val="28"/>
        </w:rPr>
        <w:t>М</w:t>
      </w:r>
      <w:r w:rsidRPr="00132A5C">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rPr>
        <w:t>Сытник</w:t>
      </w:r>
      <w:r w:rsidRPr="00132A5C">
        <w:rPr>
          <w:rFonts w:ascii="Times New Roman" w:hAnsi="Times New Roman" w:cs="Times New Roman"/>
          <w:color w:val="000000" w:themeColor="text1"/>
          <w:sz w:val="28"/>
          <w:szCs w:val="28"/>
          <w:lang w:val="en-US"/>
        </w:rPr>
        <w:t xml:space="preserve">. — </w:t>
      </w:r>
      <w:r w:rsidRPr="00BB01D4">
        <w:rPr>
          <w:rFonts w:ascii="Times New Roman" w:hAnsi="Times New Roman" w:cs="Times New Roman"/>
          <w:color w:val="000000" w:themeColor="text1"/>
          <w:sz w:val="28"/>
          <w:szCs w:val="28"/>
        </w:rPr>
        <w:t>К</w:t>
      </w:r>
      <w:r w:rsidRPr="00132A5C">
        <w:rPr>
          <w:rFonts w:ascii="Times New Roman" w:hAnsi="Times New Roman" w:cs="Times New Roman"/>
          <w:color w:val="000000" w:themeColor="text1"/>
          <w:sz w:val="28"/>
          <w:szCs w:val="28"/>
          <w:lang w:val="en-US"/>
        </w:rPr>
        <w:t xml:space="preserve">.: </w:t>
      </w:r>
      <w:proofErr w:type="spellStart"/>
      <w:r w:rsidRPr="00BB01D4">
        <w:rPr>
          <w:rFonts w:ascii="Times New Roman" w:hAnsi="Times New Roman" w:cs="Times New Roman"/>
          <w:color w:val="000000" w:themeColor="text1"/>
          <w:sz w:val="28"/>
          <w:szCs w:val="28"/>
        </w:rPr>
        <w:t>Наукова</w:t>
      </w:r>
      <w:proofErr w:type="spellEnd"/>
      <w:r w:rsidRPr="00132A5C">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rPr>
        <w:t>думка</w:t>
      </w:r>
      <w:r w:rsidRPr="00132A5C">
        <w:rPr>
          <w:rFonts w:ascii="Times New Roman" w:hAnsi="Times New Roman" w:cs="Times New Roman"/>
          <w:color w:val="000000" w:themeColor="text1"/>
          <w:sz w:val="28"/>
          <w:szCs w:val="28"/>
          <w:lang w:val="en-US"/>
        </w:rPr>
        <w:t xml:space="preserve">, 1989. — 304 </w:t>
      </w:r>
      <w:r w:rsidRPr="00BB01D4">
        <w:rPr>
          <w:rFonts w:ascii="Times New Roman" w:hAnsi="Times New Roman" w:cs="Times New Roman"/>
          <w:color w:val="000000" w:themeColor="text1"/>
          <w:sz w:val="28"/>
          <w:szCs w:val="28"/>
        </w:rPr>
        <w:t>с</w:t>
      </w:r>
      <w:r w:rsidRPr="00132A5C">
        <w:rPr>
          <w:rFonts w:ascii="Times New Roman" w:hAnsi="Times New Roman" w:cs="Times New Roman"/>
          <w:color w:val="000000" w:themeColor="text1"/>
          <w:sz w:val="28"/>
          <w:szCs w:val="28"/>
          <w:lang w:val="en-US"/>
        </w:rPr>
        <w:t>.</w:t>
      </w:r>
    </w:p>
    <w:p w14:paraId="5B3A598F" w14:textId="3D7C8429"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lang w:val="en-US"/>
        </w:rPr>
      </w:pPr>
      <w:r w:rsidRPr="00BB01D4">
        <w:rPr>
          <w:rFonts w:ascii="Times New Roman" w:hAnsi="Times New Roman" w:cs="Times New Roman"/>
          <w:color w:val="000000" w:themeColor="text1"/>
          <w:sz w:val="28"/>
          <w:szCs w:val="28"/>
          <w:lang w:val="en-US"/>
        </w:rPr>
        <w:t>120 USA Patent 6,242,617,</w:t>
      </w:r>
      <w:r w:rsidR="00091496" w:rsidRPr="00091496">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lang w:val="en-US"/>
        </w:rPr>
        <w:t xml:space="preserve">B1, 5.06.01.; </w:t>
      </w:r>
      <w:proofErr w:type="spellStart"/>
      <w:r w:rsidRPr="00BB01D4">
        <w:rPr>
          <w:rFonts w:ascii="Times New Roman" w:hAnsi="Times New Roman" w:cs="Times New Roman"/>
          <w:color w:val="000000" w:themeColor="text1"/>
          <w:sz w:val="28"/>
          <w:szCs w:val="28"/>
          <w:lang w:val="en-US"/>
        </w:rPr>
        <w:t>Deutschen</w:t>
      </w:r>
      <w:proofErr w:type="spellEnd"/>
      <w:r w:rsidRPr="00BB01D4">
        <w:rPr>
          <w:rFonts w:ascii="Times New Roman" w:hAnsi="Times New Roman" w:cs="Times New Roman"/>
          <w:color w:val="000000" w:themeColor="text1"/>
          <w:sz w:val="28"/>
          <w:szCs w:val="28"/>
          <w:lang w:val="en-US"/>
        </w:rPr>
        <w:t xml:space="preserve"> Patent 697 2504.9–08, 23.10.03. - </w:t>
      </w:r>
      <w:proofErr w:type="spellStart"/>
      <w:r w:rsidRPr="00BB01D4">
        <w:rPr>
          <w:rFonts w:ascii="Times New Roman" w:hAnsi="Times New Roman" w:cs="Times New Roman"/>
          <w:color w:val="000000" w:themeColor="text1"/>
          <w:sz w:val="28"/>
          <w:szCs w:val="28"/>
          <w:lang w:val="en-US"/>
        </w:rPr>
        <w:t>Europ</w:t>
      </w:r>
      <w:proofErr w:type="spellEnd"/>
      <w:r w:rsidRPr="00BB01D4">
        <w:rPr>
          <w:rFonts w:ascii="Times New Roman" w:hAnsi="Times New Roman" w:cs="Times New Roman"/>
          <w:color w:val="000000" w:themeColor="text1"/>
          <w:sz w:val="28"/>
          <w:szCs w:val="28"/>
        </w:rPr>
        <w:t>е</w:t>
      </w:r>
      <w:r w:rsidRPr="00BB01D4">
        <w:rPr>
          <w:rFonts w:ascii="Times New Roman" w:hAnsi="Times New Roman" w:cs="Times New Roman"/>
          <w:color w:val="000000" w:themeColor="text1"/>
          <w:sz w:val="28"/>
          <w:szCs w:val="28"/>
          <w:lang w:val="en-US"/>
        </w:rPr>
        <w:t>an Patent 0946565, 15.10.03.</w:t>
      </w:r>
    </w:p>
    <w:p w14:paraId="688AB510" w14:textId="06E02E3B"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lang w:val="en-US"/>
        </w:rPr>
      </w:pPr>
      <w:r w:rsidRPr="00BB01D4">
        <w:rPr>
          <w:rFonts w:ascii="Times New Roman" w:hAnsi="Times New Roman" w:cs="Times New Roman"/>
          <w:color w:val="000000" w:themeColor="text1"/>
          <w:sz w:val="28"/>
          <w:szCs w:val="28"/>
          <w:lang w:val="en-US"/>
        </w:rPr>
        <w:t>121 Miller Louis H.</w:t>
      </w:r>
      <w:r w:rsidR="00091496" w:rsidRPr="00091496">
        <w:rPr>
          <w:rFonts w:ascii="Times New Roman" w:hAnsi="Times New Roman" w:cs="Times New Roman"/>
          <w:color w:val="000000" w:themeColor="text1"/>
          <w:sz w:val="28"/>
          <w:szCs w:val="28"/>
          <w:lang w:val="en-US"/>
        </w:rPr>
        <w:t>,</w:t>
      </w:r>
      <w:r w:rsidRPr="00BB01D4">
        <w:rPr>
          <w:rFonts w:ascii="Times New Roman" w:hAnsi="Times New Roman" w:cs="Times New Roman"/>
          <w:color w:val="000000" w:themeColor="text1"/>
          <w:sz w:val="28"/>
          <w:szCs w:val="28"/>
          <w:lang w:val="en-US"/>
        </w:rPr>
        <w:t xml:space="preserve"> Su X</w:t>
      </w:r>
      <w:r w:rsidR="00091496" w:rsidRPr="00091496">
        <w:rPr>
          <w:rFonts w:ascii="Times New Roman" w:hAnsi="Times New Roman" w:cs="Times New Roman"/>
          <w:color w:val="000000" w:themeColor="text1"/>
          <w:sz w:val="28"/>
          <w:szCs w:val="28"/>
          <w:lang w:val="en-US"/>
        </w:rPr>
        <w:t>.</w:t>
      </w:r>
      <w:r w:rsidRPr="00BB01D4">
        <w:rPr>
          <w:rFonts w:ascii="Times New Roman" w:hAnsi="Times New Roman" w:cs="Times New Roman"/>
          <w:color w:val="000000" w:themeColor="text1"/>
          <w:sz w:val="28"/>
          <w:szCs w:val="28"/>
          <w:lang w:val="en-US"/>
        </w:rPr>
        <w:t xml:space="preserve"> Artemisinin: Discovery from the Chinese Herbal Garden</w:t>
      </w:r>
      <w:r w:rsidR="00091496" w:rsidRPr="00091496">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lang w:val="en-US"/>
        </w:rPr>
        <w:t xml:space="preserve">// Cell. – 2011. - №146(6). – </w:t>
      </w:r>
      <w:r w:rsidRPr="00BB01D4">
        <w:rPr>
          <w:rFonts w:ascii="Times New Roman" w:hAnsi="Times New Roman" w:cs="Times New Roman"/>
          <w:color w:val="000000" w:themeColor="text1"/>
          <w:sz w:val="28"/>
          <w:szCs w:val="28"/>
        </w:rPr>
        <w:t>Р</w:t>
      </w:r>
      <w:r w:rsidRPr="00BB01D4">
        <w:rPr>
          <w:rFonts w:ascii="Times New Roman" w:hAnsi="Times New Roman" w:cs="Times New Roman"/>
          <w:color w:val="000000" w:themeColor="text1"/>
          <w:sz w:val="28"/>
          <w:szCs w:val="28"/>
          <w:lang w:val="en-US"/>
        </w:rPr>
        <w:t>. 855- 858.</w:t>
      </w:r>
    </w:p>
    <w:p w14:paraId="2C511928" w14:textId="44A38637" w:rsidR="00075420" w:rsidRPr="00BB01D4" w:rsidRDefault="00075420" w:rsidP="00366E24">
      <w:pPr>
        <w:spacing w:after="0" w:line="240" w:lineRule="auto"/>
        <w:ind w:firstLine="709"/>
        <w:jc w:val="both"/>
        <w:rPr>
          <w:rFonts w:ascii="Times New Roman" w:hAnsi="Times New Roman" w:cs="Times New Roman"/>
          <w:sz w:val="28"/>
          <w:szCs w:val="28"/>
          <w:lang w:val="kk-KZ"/>
        </w:rPr>
      </w:pPr>
      <w:r w:rsidRPr="00BB01D4">
        <w:rPr>
          <w:rFonts w:ascii="Times New Roman" w:hAnsi="Times New Roman" w:cs="Times New Roman"/>
          <w:sz w:val="28"/>
          <w:szCs w:val="28"/>
          <w:lang w:val="en-US"/>
        </w:rPr>
        <w:t xml:space="preserve">122 Wang Q. Jin, J., Dai, N., Han, N., Han, J., Bao, B. Anti-inflammatory effects, nuclear magnetic resonance identification, and high-performance liquid chromatography isolation of the total flavonoids from Artemisia </w:t>
      </w:r>
      <w:proofErr w:type="spellStart"/>
      <w:r w:rsidRPr="00BB01D4">
        <w:rPr>
          <w:rFonts w:ascii="Times New Roman" w:hAnsi="Times New Roman" w:cs="Times New Roman"/>
          <w:sz w:val="28"/>
          <w:szCs w:val="28"/>
          <w:lang w:val="en-US"/>
        </w:rPr>
        <w:t>frigida</w:t>
      </w:r>
      <w:proofErr w:type="spellEnd"/>
      <w:r w:rsidRPr="00BB01D4">
        <w:rPr>
          <w:rFonts w:ascii="Times New Roman" w:hAnsi="Times New Roman" w:cs="Times New Roman"/>
          <w:sz w:val="28"/>
          <w:szCs w:val="28"/>
          <w:lang w:val="en-US"/>
        </w:rPr>
        <w:t xml:space="preserve"> //</w:t>
      </w:r>
      <w:r w:rsidR="00091496" w:rsidRPr="00091496">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 xml:space="preserve">Journal of food and drug analysis. – 2016. – </w:t>
      </w:r>
      <w:r w:rsidRPr="00BB01D4">
        <w:rPr>
          <w:rFonts w:ascii="Times New Roman" w:hAnsi="Times New Roman" w:cs="Times New Roman"/>
          <w:sz w:val="28"/>
          <w:szCs w:val="28"/>
        </w:rPr>
        <w:t>Т</w:t>
      </w:r>
      <w:r w:rsidRPr="00BB01D4">
        <w:rPr>
          <w:rFonts w:ascii="Times New Roman" w:hAnsi="Times New Roman" w:cs="Times New Roman"/>
          <w:sz w:val="28"/>
          <w:szCs w:val="28"/>
          <w:lang w:val="en-US"/>
        </w:rPr>
        <w:t>. 24</w:t>
      </w:r>
      <w:r w:rsidR="00091496" w:rsidRPr="00091496">
        <w:rPr>
          <w:rFonts w:ascii="Times New Roman" w:hAnsi="Times New Roman" w:cs="Times New Roman"/>
          <w:sz w:val="28"/>
          <w:szCs w:val="28"/>
          <w:lang w:val="en-US"/>
        </w:rPr>
        <w:t>,</w:t>
      </w:r>
      <w:r w:rsidRPr="00BB01D4">
        <w:rPr>
          <w:rFonts w:ascii="Times New Roman" w:hAnsi="Times New Roman" w:cs="Times New Roman"/>
          <w:sz w:val="28"/>
          <w:szCs w:val="28"/>
          <w:lang w:val="en-US"/>
        </w:rPr>
        <w:t xml:space="preserve"> №. 2. – </w:t>
      </w:r>
      <w:r w:rsidRPr="00BB01D4">
        <w:rPr>
          <w:rFonts w:ascii="Times New Roman" w:hAnsi="Times New Roman" w:cs="Times New Roman"/>
          <w:sz w:val="28"/>
          <w:szCs w:val="28"/>
        </w:rPr>
        <w:t>С</w:t>
      </w:r>
      <w:r w:rsidRPr="00BB01D4">
        <w:rPr>
          <w:rFonts w:ascii="Times New Roman" w:hAnsi="Times New Roman" w:cs="Times New Roman"/>
          <w:sz w:val="28"/>
          <w:szCs w:val="28"/>
          <w:lang w:val="en-US"/>
        </w:rPr>
        <w:t>. 385-391.</w:t>
      </w:r>
    </w:p>
    <w:p w14:paraId="3E3ECE0D" w14:textId="73BA1423" w:rsidR="00075420" w:rsidRPr="00BB01D4"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hAnsi="Times New Roman" w:cs="Times New Roman"/>
          <w:sz w:val="28"/>
          <w:szCs w:val="28"/>
          <w:lang w:val="en-US"/>
        </w:rPr>
        <w:t xml:space="preserve">123 Liu Y. Complete chloroplast genome sequences of Mongolia medicine Artemisia </w:t>
      </w:r>
      <w:proofErr w:type="spellStart"/>
      <w:r w:rsidRPr="00BB01D4">
        <w:rPr>
          <w:rFonts w:ascii="Times New Roman" w:hAnsi="Times New Roman" w:cs="Times New Roman"/>
          <w:sz w:val="28"/>
          <w:szCs w:val="28"/>
          <w:lang w:val="en-US"/>
        </w:rPr>
        <w:t>frigida</w:t>
      </w:r>
      <w:proofErr w:type="spellEnd"/>
      <w:r w:rsidRPr="00BB01D4">
        <w:rPr>
          <w:rFonts w:ascii="Times New Roman" w:hAnsi="Times New Roman" w:cs="Times New Roman"/>
          <w:sz w:val="28"/>
          <w:szCs w:val="28"/>
          <w:lang w:val="en-US"/>
        </w:rPr>
        <w:t xml:space="preserve"> and phylogenetic relationships with other plants //</w:t>
      </w:r>
      <w:r w:rsidR="00091496" w:rsidRPr="00091496">
        <w:rPr>
          <w:rFonts w:ascii="Times New Roman" w:hAnsi="Times New Roman" w:cs="Times New Roman"/>
          <w:sz w:val="28"/>
          <w:szCs w:val="28"/>
          <w:lang w:val="en-US"/>
        </w:rPr>
        <w:t xml:space="preserve"> </w:t>
      </w:r>
      <w:proofErr w:type="spellStart"/>
      <w:r w:rsidRPr="00BB01D4">
        <w:rPr>
          <w:rFonts w:ascii="Times New Roman" w:hAnsi="Times New Roman" w:cs="Times New Roman"/>
          <w:sz w:val="28"/>
          <w:szCs w:val="28"/>
          <w:lang w:val="en-US"/>
        </w:rPr>
        <w:t>PloS</w:t>
      </w:r>
      <w:proofErr w:type="spellEnd"/>
      <w:r w:rsidRPr="00BB01D4">
        <w:rPr>
          <w:rFonts w:ascii="Times New Roman" w:hAnsi="Times New Roman" w:cs="Times New Roman"/>
          <w:sz w:val="28"/>
          <w:szCs w:val="28"/>
          <w:lang w:val="en-US"/>
        </w:rPr>
        <w:t xml:space="preserve"> one. – 2013. – </w:t>
      </w:r>
      <w:r w:rsidRPr="00BB01D4">
        <w:rPr>
          <w:rFonts w:ascii="Times New Roman" w:hAnsi="Times New Roman" w:cs="Times New Roman"/>
          <w:sz w:val="28"/>
          <w:szCs w:val="28"/>
        </w:rPr>
        <w:t>Т</w:t>
      </w:r>
      <w:r w:rsidRPr="00BB01D4">
        <w:rPr>
          <w:rFonts w:ascii="Times New Roman" w:hAnsi="Times New Roman" w:cs="Times New Roman"/>
          <w:sz w:val="28"/>
          <w:szCs w:val="28"/>
          <w:lang w:val="en-US"/>
        </w:rPr>
        <w:t>. 8</w:t>
      </w:r>
      <w:r w:rsidR="00091496" w:rsidRPr="00091496">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№2. – 57533</w:t>
      </w:r>
      <w:r w:rsidR="00091496" w:rsidRPr="00091496">
        <w:rPr>
          <w:rFonts w:ascii="Times New Roman" w:hAnsi="Times New Roman" w:cs="Times New Roman"/>
          <w:sz w:val="28"/>
          <w:szCs w:val="28"/>
          <w:lang w:val="en-US"/>
        </w:rPr>
        <w:t xml:space="preserve"> </w:t>
      </w:r>
      <w:r w:rsidR="00091496">
        <w:rPr>
          <w:rFonts w:ascii="Times New Roman" w:hAnsi="Times New Roman" w:cs="Times New Roman"/>
          <w:sz w:val="28"/>
          <w:szCs w:val="28"/>
        </w:rPr>
        <w:t>р</w:t>
      </w:r>
      <w:r w:rsidRPr="00BB01D4">
        <w:rPr>
          <w:rFonts w:ascii="Times New Roman" w:hAnsi="Times New Roman" w:cs="Times New Roman"/>
          <w:sz w:val="28"/>
          <w:szCs w:val="28"/>
          <w:lang w:val="en-US"/>
        </w:rPr>
        <w:t>.</w:t>
      </w:r>
    </w:p>
    <w:p w14:paraId="0A739D3F" w14:textId="6B09C853" w:rsidR="00075420" w:rsidRPr="00091496"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hAnsi="Times New Roman" w:cs="Times New Roman"/>
          <w:sz w:val="28"/>
          <w:szCs w:val="28"/>
          <w:lang w:val="en-US"/>
        </w:rPr>
        <w:t>124</w:t>
      </w:r>
      <w:r w:rsidRPr="00BB01D4">
        <w:rPr>
          <w:rFonts w:ascii="Times New Roman" w:hAnsi="Times New Roman" w:cs="Times New Roman"/>
          <w:sz w:val="28"/>
          <w:szCs w:val="28"/>
          <w:lang w:val="kk-KZ"/>
        </w:rPr>
        <w:t xml:space="preserve"> Tang H. X. et al. </w:t>
      </w:r>
      <w:r w:rsidRPr="00BB01D4">
        <w:rPr>
          <w:rFonts w:ascii="Times New Roman" w:hAnsi="Times New Roman" w:cs="Times New Roman"/>
          <w:sz w:val="28"/>
          <w:szCs w:val="28"/>
          <w:lang w:val="en-US"/>
        </w:rPr>
        <w:t xml:space="preserve">Chemical constituents of Artemisia </w:t>
      </w:r>
      <w:proofErr w:type="spellStart"/>
      <w:r w:rsidRPr="00BB01D4">
        <w:rPr>
          <w:rFonts w:ascii="Times New Roman" w:hAnsi="Times New Roman" w:cs="Times New Roman"/>
          <w:sz w:val="28"/>
          <w:szCs w:val="28"/>
          <w:lang w:val="en-US"/>
        </w:rPr>
        <w:t>frigida</w:t>
      </w:r>
      <w:proofErr w:type="spellEnd"/>
      <w:r w:rsidRPr="00BB01D4">
        <w:rPr>
          <w:rFonts w:ascii="Times New Roman" w:hAnsi="Times New Roman" w:cs="Times New Roman"/>
          <w:sz w:val="28"/>
          <w:szCs w:val="28"/>
          <w:lang w:val="en-US"/>
        </w:rPr>
        <w:t xml:space="preserve"> //</w:t>
      </w:r>
      <w:r w:rsidR="00091496" w:rsidRPr="00091496">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 xml:space="preserve">Chemistry of Natural Compounds. – 2022. – </w:t>
      </w:r>
      <w:r w:rsidR="00091496">
        <w:rPr>
          <w:rFonts w:ascii="Times New Roman" w:hAnsi="Times New Roman" w:cs="Times New Roman"/>
          <w:sz w:val="28"/>
          <w:szCs w:val="28"/>
          <w:lang w:val="en-US"/>
        </w:rPr>
        <w:t>Vol</w:t>
      </w:r>
      <w:r w:rsidRPr="00BB01D4">
        <w:rPr>
          <w:rFonts w:ascii="Times New Roman" w:hAnsi="Times New Roman" w:cs="Times New Roman"/>
          <w:sz w:val="28"/>
          <w:szCs w:val="28"/>
          <w:lang w:val="en-US"/>
        </w:rPr>
        <w:t xml:space="preserve">. 58. – №. 4. – </w:t>
      </w:r>
      <w:r w:rsidRPr="00BB01D4">
        <w:rPr>
          <w:rFonts w:ascii="Times New Roman" w:hAnsi="Times New Roman" w:cs="Times New Roman"/>
          <w:sz w:val="28"/>
          <w:szCs w:val="28"/>
        </w:rPr>
        <w:t>С</w:t>
      </w:r>
      <w:r w:rsidRPr="00BB01D4">
        <w:rPr>
          <w:rFonts w:ascii="Times New Roman" w:hAnsi="Times New Roman" w:cs="Times New Roman"/>
          <w:sz w:val="28"/>
          <w:szCs w:val="28"/>
          <w:lang w:val="en-US"/>
        </w:rPr>
        <w:t>. 735-737</w:t>
      </w:r>
      <w:r w:rsidR="00091496" w:rsidRPr="00091496">
        <w:rPr>
          <w:rFonts w:ascii="Times New Roman" w:hAnsi="Times New Roman" w:cs="Times New Roman"/>
          <w:sz w:val="28"/>
          <w:szCs w:val="28"/>
          <w:lang w:val="en-US"/>
        </w:rPr>
        <w:t>.</w:t>
      </w:r>
    </w:p>
    <w:p w14:paraId="1064292B" w14:textId="599C005B" w:rsidR="00075420" w:rsidRPr="00BB01D4"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hAnsi="Times New Roman" w:cs="Times New Roman"/>
          <w:sz w:val="28"/>
          <w:szCs w:val="28"/>
          <w:lang w:val="en-US"/>
        </w:rPr>
        <w:t xml:space="preserve">126 </w:t>
      </w:r>
      <w:r w:rsidRPr="00BB01D4">
        <w:rPr>
          <w:rFonts w:ascii="Times New Roman" w:hAnsi="Times New Roman" w:cs="Times New Roman"/>
          <w:sz w:val="28"/>
          <w:szCs w:val="28"/>
          <w:lang w:val="kk-KZ"/>
        </w:rPr>
        <w:t>Zhao-Jiang Z.</w:t>
      </w:r>
      <w:r w:rsidRPr="00BB01D4">
        <w:rPr>
          <w:rFonts w:ascii="Times New Roman" w:hAnsi="Times New Roman" w:cs="Times New Roman"/>
          <w:sz w:val="28"/>
          <w:szCs w:val="28"/>
          <w:lang w:val="en-US"/>
        </w:rPr>
        <w:t>,</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lang w:val="en-US"/>
        </w:rPr>
        <w:t xml:space="preserve">Ru-Min, Z., Pei-Jun, G., Guo-Sheng, W., Ping, H., &amp; Yan, G. Allelopathic effects of Artemisia </w:t>
      </w:r>
      <w:proofErr w:type="spellStart"/>
      <w:r w:rsidRPr="00BB01D4">
        <w:rPr>
          <w:rFonts w:ascii="Times New Roman" w:hAnsi="Times New Roman" w:cs="Times New Roman"/>
          <w:sz w:val="28"/>
          <w:szCs w:val="28"/>
          <w:lang w:val="en-US"/>
        </w:rPr>
        <w:t>frigida</w:t>
      </w:r>
      <w:proofErr w:type="spellEnd"/>
      <w:r w:rsidRPr="00BB01D4">
        <w:rPr>
          <w:rFonts w:ascii="Times New Roman" w:hAnsi="Times New Roman" w:cs="Times New Roman"/>
          <w:sz w:val="28"/>
          <w:szCs w:val="28"/>
          <w:lang w:val="en-US"/>
        </w:rPr>
        <w:t xml:space="preserve"> Willd. on growth of pasture grasses in Inner Mongolia, China //Biochemical Systematics and Ecology. – 2011. – </w:t>
      </w:r>
      <w:r w:rsidR="00091496">
        <w:rPr>
          <w:rFonts w:ascii="Times New Roman" w:hAnsi="Times New Roman" w:cs="Times New Roman"/>
          <w:sz w:val="28"/>
          <w:szCs w:val="28"/>
          <w:lang w:val="en-US"/>
        </w:rPr>
        <w:t>Vol</w:t>
      </w:r>
      <w:r w:rsidRPr="00BB01D4">
        <w:rPr>
          <w:rFonts w:ascii="Times New Roman" w:hAnsi="Times New Roman" w:cs="Times New Roman"/>
          <w:sz w:val="28"/>
          <w:szCs w:val="28"/>
          <w:lang w:val="en-US"/>
        </w:rPr>
        <w:t xml:space="preserve">. 39. – №. 4-6. – </w:t>
      </w:r>
      <w:r w:rsidRPr="00BB01D4">
        <w:rPr>
          <w:rFonts w:ascii="Times New Roman" w:hAnsi="Times New Roman" w:cs="Times New Roman"/>
          <w:sz w:val="28"/>
          <w:szCs w:val="28"/>
        </w:rPr>
        <w:t>С</w:t>
      </w:r>
      <w:r w:rsidRPr="00BB01D4">
        <w:rPr>
          <w:rFonts w:ascii="Times New Roman" w:hAnsi="Times New Roman" w:cs="Times New Roman"/>
          <w:sz w:val="28"/>
          <w:szCs w:val="28"/>
          <w:lang w:val="en-US"/>
        </w:rPr>
        <w:t>. 377-383.</w:t>
      </w:r>
    </w:p>
    <w:p w14:paraId="6D8C21B2" w14:textId="50C67627" w:rsidR="00075420" w:rsidRPr="00BB01D4"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hAnsi="Times New Roman" w:cs="Times New Roman"/>
          <w:sz w:val="28"/>
          <w:szCs w:val="28"/>
          <w:lang w:val="en-US"/>
        </w:rPr>
        <w:t xml:space="preserve">127 </w:t>
      </w:r>
      <w:proofErr w:type="spellStart"/>
      <w:r w:rsidRPr="00BB01D4">
        <w:rPr>
          <w:rFonts w:ascii="Times New Roman" w:hAnsi="Times New Roman" w:cs="Times New Roman"/>
          <w:sz w:val="28"/>
          <w:szCs w:val="28"/>
          <w:lang w:val="en-US"/>
        </w:rPr>
        <w:t>Zhenguo</w:t>
      </w:r>
      <w:proofErr w:type="spellEnd"/>
      <w:r w:rsidRPr="00BB01D4">
        <w:rPr>
          <w:rFonts w:ascii="Times New Roman" w:hAnsi="Times New Roman" w:cs="Times New Roman"/>
          <w:sz w:val="28"/>
          <w:szCs w:val="28"/>
          <w:lang w:val="en-US"/>
        </w:rPr>
        <w:t xml:space="preserve"> L. I. U., </w:t>
      </w:r>
      <w:proofErr w:type="spellStart"/>
      <w:r w:rsidRPr="00BB01D4">
        <w:rPr>
          <w:rFonts w:ascii="Times New Roman" w:hAnsi="Times New Roman" w:cs="Times New Roman"/>
          <w:sz w:val="28"/>
          <w:szCs w:val="28"/>
          <w:lang w:val="en-US"/>
        </w:rPr>
        <w:t>Zhenqing</w:t>
      </w:r>
      <w:proofErr w:type="spellEnd"/>
      <w:r w:rsidRPr="00BB01D4">
        <w:rPr>
          <w:rFonts w:ascii="Times New Roman" w:hAnsi="Times New Roman" w:cs="Times New Roman"/>
          <w:sz w:val="28"/>
          <w:szCs w:val="28"/>
          <w:lang w:val="en-US"/>
        </w:rPr>
        <w:t xml:space="preserve"> L. I. Fine-scale spatial pattern of Artemisia </w:t>
      </w:r>
      <w:proofErr w:type="spellStart"/>
      <w:r w:rsidRPr="00BB01D4">
        <w:rPr>
          <w:rFonts w:ascii="Times New Roman" w:hAnsi="Times New Roman" w:cs="Times New Roman"/>
          <w:sz w:val="28"/>
          <w:szCs w:val="28"/>
          <w:lang w:val="en-US"/>
        </w:rPr>
        <w:t>frigida</w:t>
      </w:r>
      <w:proofErr w:type="spellEnd"/>
      <w:r w:rsidRPr="00BB01D4">
        <w:rPr>
          <w:rFonts w:ascii="Times New Roman" w:hAnsi="Times New Roman" w:cs="Times New Roman"/>
          <w:sz w:val="28"/>
          <w:szCs w:val="28"/>
          <w:lang w:val="en-US"/>
        </w:rPr>
        <w:t xml:space="preserve"> population under different grazing intensities //</w:t>
      </w:r>
      <w:r w:rsidR="00091496">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 xml:space="preserve">Acta </w:t>
      </w:r>
      <w:proofErr w:type="spellStart"/>
      <w:r w:rsidRPr="00BB01D4">
        <w:rPr>
          <w:rFonts w:ascii="Times New Roman" w:hAnsi="Times New Roman" w:cs="Times New Roman"/>
          <w:sz w:val="28"/>
          <w:szCs w:val="28"/>
          <w:lang w:val="en-US"/>
        </w:rPr>
        <w:t>Ecologica</w:t>
      </w:r>
      <w:proofErr w:type="spellEnd"/>
      <w:r w:rsidRPr="00BB01D4">
        <w:rPr>
          <w:rFonts w:ascii="Times New Roman" w:hAnsi="Times New Roman" w:cs="Times New Roman"/>
          <w:sz w:val="28"/>
          <w:szCs w:val="28"/>
          <w:lang w:val="en-US"/>
        </w:rPr>
        <w:t xml:space="preserve"> Sinica. – 2004. – </w:t>
      </w:r>
      <w:r w:rsidRPr="00BB01D4">
        <w:rPr>
          <w:rFonts w:ascii="Times New Roman" w:hAnsi="Times New Roman" w:cs="Times New Roman"/>
          <w:sz w:val="28"/>
          <w:szCs w:val="28"/>
        </w:rPr>
        <w:t>Т</w:t>
      </w:r>
      <w:r w:rsidRPr="00BB01D4">
        <w:rPr>
          <w:rFonts w:ascii="Times New Roman" w:hAnsi="Times New Roman" w:cs="Times New Roman"/>
          <w:sz w:val="28"/>
          <w:szCs w:val="28"/>
          <w:lang w:val="en-US"/>
        </w:rPr>
        <w:t xml:space="preserve">. 24. – №. 2. – </w:t>
      </w:r>
      <w:r w:rsidRPr="00BB01D4">
        <w:rPr>
          <w:rFonts w:ascii="Times New Roman" w:hAnsi="Times New Roman" w:cs="Times New Roman"/>
          <w:sz w:val="28"/>
          <w:szCs w:val="28"/>
        </w:rPr>
        <w:t>С</w:t>
      </w:r>
      <w:r w:rsidRPr="00BB01D4">
        <w:rPr>
          <w:rFonts w:ascii="Times New Roman" w:hAnsi="Times New Roman" w:cs="Times New Roman"/>
          <w:sz w:val="28"/>
          <w:szCs w:val="28"/>
          <w:lang w:val="en-US"/>
        </w:rPr>
        <w:t>. 227-234.</w:t>
      </w:r>
    </w:p>
    <w:p w14:paraId="33F5AA04" w14:textId="4BE22617" w:rsidR="00075420" w:rsidRPr="00BB01D4"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hAnsi="Times New Roman" w:cs="Times New Roman"/>
          <w:sz w:val="28"/>
          <w:szCs w:val="28"/>
          <w:lang w:val="en-US"/>
        </w:rPr>
        <w:t xml:space="preserve">128 Liu X. C., Li Y., Wang T., Wan, Q., Liu Z. L. Chemical composition and insecticidal activity of essential oil of Artemisia </w:t>
      </w:r>
      <w:proofErr w:type="spellStart"/>
      <w:r w:rsidRPr="00BB01D4">
        <w:rPr>
          <w:rFonts w:ascii="Times New Roman" w:hAnsi="Times New Roman" w:cs="Times New Roman"/>
          <w:sz w:val="28"/>
          <w:szCs w:val="28"/>
          <w:lang w:val="en-US"/>
        </w:rPr>
        <w:t>frigida</w:t>
      </w:r>
      <w:proofErr w:type="spellEnd"/>
      <w:r w:rsidRPr="00BB01D4">
        <w:rPr>
          <w:rFonts w:ascii="Times New Roman" w:hAnsi="Times New Roman" w:cs="Times New Roman"/>
          <w:sz w:val="28"/>
          <w:szCs w:val="28"/>
          <w:lang w:val="en-US"/>
        </w:rPr>
        <w:t xml:space="preserve"> Willd (Compositae) against two grain storage insects //Tropical Journal of Pharmaceutical Research. – 2014. – </w:t>
      </w:r>
      <w:r w:rsidR="00091496">
        <w:rPr>
          <w:rFonts w:ascii="Times New Roman" w:hAnsi="Times New Roman" w:cs="Times New Roman"/>
          <w:sz w:val="28"/>
          <w:szCs w:val="28"/>
          <w:lang w:val="en-US"/>
        </w:rPr>
        <w:t>Vol</w:t>
      </w:r>
      <w:r w:rsidRPr="00BB01D4">
        <w:rPr>
          <w:rFonts w:ascii="Times New Roman" w:hAnsi="Times New Roman" w:cs="Times New Roman"/>
          <w:sz w:val="28"/>
          <w:szCs w:val="28"/>
          <w:lang w:val="en-US"/>
        </w:rPr>
        <w:t>. 13</w:t>
      </w:r>
      <w:r w:rsidR="00091496">
        <w:rPr>
          <w:rFonts w:ascii="Times New Roman" w:hAnsi="Times New Roman" w:cs="Times New Roman"/>
          <w:sz w:val="28"/>
          <w:szCs w:val="28"/>
          <w:lang w:val="en-US"/>
        </w:rPr>
        <w:t>,</w:t>
      </w:r>
      <w:r w:rsidRPr="00BB01D4">
        <w:rPr>
          <w:rFonts w:ascii="Times New Roman" w:hAnsi="Times New Roman" w:cs="Times New Roman"/>
          <w:sz w:val="28"/>
          <w:szCs w:val="28"/>
          <w:lang w:val="en-US"/>
        </w:rPr>
        <w:t xml:space="preserve"> №. 4. – </w:t>
      </w:r>
      <w:r w:rsidRPr="00BB01D4">
        <w:rPr>
          <w:rFonts w:ascii="Times New Roman" w:hAnsi="Times New Roman" w:cs="Times New Roman"/>
          <w:sz w:val="28"/>
          <w:szCs w:val="28"/>
        </w:rPr>
        <w:t>С</w:t>
      </w:r>
      <w:r w:rsidRPr="00BB01D4">
        <w:rPr>
          <w:rFonts w:ascii="Times New Roman" w:hAnsi="Times New Roman" w:cs="Times New Roman"/>
          <w:sz w:val="28"/>
          <w:szCs w:val="28"/>
          <w:lang w:val="en-US"/>
        </w:rPr>
        <w:t>. 587-592.</w:t>
      </w:r>
    </w:p>
    <w:p w14:paraId="72883B22" w14:textId="3C9AB2AF" w:rsidR="00075420" w:rsidRPr="00BB01D4"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hAnsi="Times New Roman" w:cs="Times New Roman"/>
          <w:sz w:val="28"/>
          <w:szCs w:val="28"/>
          <w:lang w:val="en-US"/>
        </w:rPr>
        <w:t>129 Wang Y., Wan H., Hu, Z., Gao J., Sun C., Yang B. Artemisia Frigida Distribution Mapping in Grassland with Unmanned Aerial Vehicle Imagery and Deep Learning //</w:t>
      </w:r>
      <w:r w:rsidR="00B7023C" w:rsidRPr="00B7023C">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 xml:space="preserve">Drones. – 2024. – </w:t>
      </w:r>
      <w:r w:rsidR="00091496">
        <w:rPr>
          <w:rFonts w:ascii="Times New Roman" w:hAnsi="Times New Roman" w:cs="Times New Roman"/>
          <w:sz w:val="28"/>
          <w:szCs w:val="28"/>
          <w:lang w:val="en-US"/>
        </w:rPr>
        <w:t>Vol</w:t>
      </w:r>
      <w:r w:rsidRPr="00BB01D4">
        <w:rPr>
          <w:rFonts w:ascii="Times New Roman" w:hAnsi="Times New Roman" w:cs="Times New Roman"/>
          <w:sz w:val="28"/>
          <w:szCs w:val="28"/>
          <w:lang w:val="en-US"/>
        </w:rPr>
        <w:t>. 8</w:t>
      </w:r>
      <w:r w:rsidR="00091496">
        <w:rPr>
          <w:rFonts w:ascii="Times New Roman" w:hAnsi="Times New Roman" w:cs="Times New Roman"/>
          <w:sz w:val="28"/>
          <w:szCs w:val="28"/>
          <w:lang w:val="en-US"/>
        </w:rPr>
        <w:t>,</w:t>
      </w:r>
      <w:r w:rsidRPr="00BB01D4">
        <w:rPr>
          <w:rFonts w:ascii="Times New Roman" w:hAnsi="Times New Roman" w:cs="Times New Roman"/>
          <w:sz w:val="28"/>
          <w:szCs w:val="28"/>
          <w:lang w:val="en-US"/>
        </w:rPr>
        <w:t xml:space="preserve"> № 4. –  151</w:t>
      </w:r>
      <w:r w:rsidR="00091496">
        <w:rPr>
          <w:rFonts w:ascii="Times New Roman" w:hAnsi="Times New Roman" w:cs="Times New Roman"/>
          <w:sz w:val="28"/>
          <w:szCs w:val="28"/>
          <w:lang w:val="en-US"/>
        </w:rPr>
        <w:t xml:space="preserve"> c</w:t>
      </w:r>
      <w:r w:rsidRPr="00BB01D4">
        <w:rPr>
          <w:rFonts w:ascii="Times New Roman" w:hAnsi="Times New Roman" w:cs="Times New Roman"/>
          <w:sz w:val="28"/>
          <w:szCs w:val="28"/>
          <w:lang w:val="en-US"/>
        </w:rPr>
        <w:t xml:space="preserve">. </w:t>
      </w:r>
    </w:p>
    <w:p w14:paraId="6F5185D4" w14:textId="2B5B5C5A" w:rsidR="00075420" w:rsidRPr="00BB01D4" w:rsidRDefault="00075420" w:rsidP="00366E24">
      <w:pPr>
        <w:spacing w:after="0" w:line="240" w:lineRule="auto"/>
        <w:ind w:firstLine="709"/>
        <w:jc w:val="both"/>
        <w:rPr>
          <w:rFonts w:ascii="Times New Roman" w:hAnsi="Times New Roman" w:cs="Times New Roman"/>
          <w:sz w:val="28"/>
          <w:szCs w:val="28"/>
          <w:lang w:val="en-US"/>
        </w:rPr>
      </w:pPr>
      <w:r w:rsidRPr="00BB01D4">
        <w:rPr>
          <w:rFonts w:ascii="Times New Roman" w:hAnsi="Times New Roman" w:cs="Times New Roman"/>
          <w:sz w:val="28"/>
          <w:szCs w:val="28"/>
          <w:lang w:val="en-US"/>
        </w:rPr>
        <w:t xml:space="preserve">130 D. </w:t>
      </w:r>
      <w:proofErr w:type="spellStart"/>
      <w:r w:rsidRPr="00BB01D4">
        <w:rPr>
          <w:rFonts w:ascii="Times New Roman" w:hAnsi="Times New Roman" w:cs="Times New Roman"/>
          <w:sz w:val="28"/>
          <w:szCs w:val="28"/>
          <w:lang w:val="en-US"/>
        </w:rPr>
        <w:t>Sham'yanov</w:t>
      </w:r>
      <w:proofErr w:type="spellEnd"/>
      <w:r w:rsidRPr="00BB01D4">
        <w:rPr>
          <w:rFonts w:ascii="Times New Roman" w:hAnsi="Times New Roman" w:cs="Times New Roman"/>
          <w:sz w:val="28"/>
          <w:szCs w:val="28"/>
          <w:lang w:val="en-US"/>
        </w:rPr>
        <w:t xml:space="preserve"> A. </w:t>
      </w:r>
      <w:proofErr w:type="spellStart"/>
      <w:r w:rsidRPr="00BB01D4">
        <w:rPr>
          <w:rFonts w:ascii="Times New Roman" w:hAnsi="Times New Roman" w:cs="Times New Roman"/>
          <w:sz w:val="28"/>
          <w:szCs w:val="28"/>
          <w:lang w:val="en-US"/>
        </w:rPr>
        <w:t>Mallabaev</w:t>
      </w:r>
      <w:proofErr w:type="spellEnd"/>
      <w:r w:rsidR="00B7023C" w:rsidRPr="00B7023C">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G. P.</w:t>
      </w:r>
      <w:r w:rsidRPr="00BB01D4">
        <w:rPr>
          <w:rFonts w:ascii="Times New Roman" w:eastAsia="Times New Roman" w:hAnsi="Times New Roman" w:cs="Times New Roman"/>
          <w:sz w:val="28"/>
          <w:szCs w:val="28"/>
          <w:lang w:val="kk-KZ" w:eastAsia="ru-RU"/>
        </w:rPr>
        <w:t xml:space="preserve"> </w:t>
      </w:r>
      <w:r w:rsidRPr="00BB01D4">
        <w:rPr>
          <w:rFonts w:ascii="Times New Roman" w:hAnsi="Times New Roman" w:cs="Times New Roman"/>
          <w:sz w:val="28"/>
          <w:szCs w:val="28"/>
          <w:lang w:val="en-US"/>
        </w:rPr>
        <w:t xml:space="preserve">Sidyakin </w:t>
      </w:r>
      <w:proofErr w:type="spellStart"/>
      <w:r w:rsidRPr="00BB01D4">
        <w:rPr>
          <w:rFonts w:ascii="Times New Roman" w:hAnsi="Times New Roman" w:cs="Times New Roman"/>
          <w:sz w:val="28"/>
          <w:szCs w:val="28"/>
          <w:lang w:val="en-US"/>
        </w:rPr>
        <w:t>Saelin</w:t>
      </w:r>
      <w:proofErr w:type="spellEnd"/>
      <w:r w:rsidRPr="00BB01D4">
        <w:rPr>
          <w:rFonts w:ascii="Times New Roman" w:hAnsi="Times New Roman" w:cs="Times New Roman"/>
          <w:sz w:val="28"/>
          <w:szCs w:val="28"/>
          <w:lang w:val="en-US"/>
        </w:rPr>
        <w:t xml:space="preserve"> - a new sesquiterpene lactone </w:t>
      </w:r>
      <w:r w:rsidRPr="00BB01D4">
        <w:rPr>
          <w:rFonts w:ascii="Times New Roman" w:hAnsi="Times New Roman" w:cs="Times New Roman"/>
          <w:i/>
          <w:sz w:val="28"/>
          <w:szCs w:val="28"/>
          <w:lang w:val="en-US"/>
        </w:rPr>
        <w:t xml:space="preserve">from </w:t>
      </w:r>
      <w:proofErr w:type="spellStart"/>
      <w:r w:rsidRPr="00BB01D4">
        <w:rPr>
          <w:rFonts w:ascii="Times New Roman" w:hAnsi="Times New Roman" w:cs="Times New Roman"/>
          <w:i/>
          <w:sz w:val="28"/>
          <w:szCs w:val="28"/>
          <w:lang w:val="en-US"/>
        </w:rPr>
        <w:t>Saussurea</w:t>
      </w:r>
      <w:proofErr w:type="spellEnd"/>
      <w:r w:rsidRPr="00BB01D4">
        <w:rPr>
          <w:rFonts w:ascii="Times New Roman" w:hAnsi="Times New Roman" w:cs="Times New Roman"/>
          <w:i/>
          <w:sz w:val="28"/>
          <w:szCs w:val="28"/>
          <w:lang w:val="en-US"/>
        </w:rPr>
        <w:t xml:space="preserve"> elegans</w:t>
      </w:r>
      <w:r w:rsidR="00B7023C" w:rsidRPr="00B7023C">
        <w:rPr>
          <w:rFonts w:ascii="Times New Roman" w:hAnsi="Times New Roman" w:cs="Times New Roman"/>
          <w:i/>
          <w:sz w:val="28"/>
          <w:szCs w:val="28"/>
          <w:lang w:val="en-US"/>
        </w:rPr>
        <w:t xml:space="preserve"> </w:t>
      </w:r>
      <w:r w:rsidR="00B7023C" w:rsidRPr="00BB01D4">
        <w:rPr>
          <w:rFonts w:ascii="Times New Roman" w:hAnsi="Times New Roman" w:cs="Times New Roman"/>
          <w:sz w:val="28"/>
          <w:szCs w:val="28"/>
          <w:lang w:val="en-US"/>
        </w:rPr>
        <w:t>//</w:t>
      </w:r>
      <w:r w:rsidRPr="00BB01D4">
        <w:rPr>
          <w:rFonts w:ascii="Times New Roman" w:eastAsia="Times New Roman" w:hAnsi="Times New Roman" w:cs="Times New Roman"/>
          <w:sz w:val="28"/>
          <w:szCs w:val="28"/>
          <w:lang w:val="kk-KZ" w:eastAsia="ru-RU"/>
        </w:rPr>
        <w:t xml:space="preserve"> journal</w:t>
      </w:r>
      <w:r w:rsidRPr="00BB01D4">
        <w:rPr>
          <w:rFonts w:ascii="Times New Roman" w:hAnsi="Times New Roman" w:cs="Times New Roman"/>
          <w:sz w:val="28"/>
          <w:szCs w:val="28"/>
          <w:lang w:val="en-US"/>
        </w:rPr>
        <w:t xml:space="preserve"> </w:t>
      </w:r>
      <w:proofErr w:type="spellStart"/>
      <w:r w:rsidRPr="00BB01D4">
        <w:rPr>
          <w:rFonts w:ascii="Times New Roman" w:hAnsi="Times New Roman" w:cs="Times New Roman"/>
          <w:sz w:val="28"/>
          <w:szCs w:val="28"/>
          <w:lang w:val="en-US"/>
        </w:rPr>
        <w:t>Khimiya</w:t>
      </w:r>
      <w:proofErr w:type="spellEnd"/>
      <w:r w:rsidRPr="00BB01D4">
        <w:rPr>
          <w:rFonts w:ascii="Times New Roman" w:hAnsi="Times New Roman" w:cs="Times New Roman"/>
          <w:sz w:val="28"/>
          <w:szCs w:val="28"/>
          <w:lang w:val="en-US"/>
        </w:rPr>
        <w:t xml:space="preserve"> </w:t>
      </w:r>
      <w:proofErr w:type="spellStart"/>
      <w:r w:rsidRPr="00BB01D4">
        <w:rPr>
          <w:rFonts w:ascii="Times New Roman" w:hAnsi="Times New Roman" w:cs="Times New Roman"/>
          <w:sz w:val="28"/>
          <w:szCs w:val="28"/>
          <w:lang w:val="en-US"/>
        </w:rPr>
        <w:t>Prirodnykh</w:t>
      </w:r>
      <w:proofErr w:type="spellEnd"/>
      <w:r w:rsidRPr="00BB01D4">
        <w:rPr>
          <w:rFonts w:ascii="Times New Roman" w:hAnsi="Times New Roman" w:cs="Times New Roman"/>
          <w:sz w:val="28"/>
          <w:szCs w:val="28"/>
          <w:lang w:val="en-US"/>
        </w:rPr>
        <w:t xml:space="preserve"> </w:t>
      </w:r>
      <w:proofErr w:type="spellStart"/>
      <w:r w:rsidRPr="00BB01D4">
        <w:rPr>
          <w:rFonts w:ascii="Times New Roman" w:hAnsi="Times New Roman" w:cs="Times New Roman"/>
          <w:sz w:val="28"/>
          <w:szCs w:val="28"/>
          <w:lang w:val="en-US"/>
        </w:rPr>
        <w:t>Soedinenii</w:t>
      </w:r>
      <w:proofErr w:type="spellEnd"/>
      <w:r w:rsidRPr="00BB01D4">
        <w:rPr>
          <w:rFonts w:ascii="Times New Roman" w:hAnsi="Times New Roman" w:cs="Times New Roman"/>
          <w:sz w:val="28"/>
          <w:szCs w:val="28"/>
          <w:lang w:val="en-US"/>
        </w:rPr>
        <w:t xml:space="preserve"> </w:t>
      </w:r>
      <w:r w:rsidR="006467AE">
        <w:rPr>
          <w:rFonts w:ascii="Times New Roman" w:hAnsi="Times New Roman" w:cs="Times New Roman"/>
          <w:sz w:val="28"/>
          <w:szCs w:val="28"/>
          <w:lang w:val="en-US"/>
        </w:rPr>
        <w:t>–</w:t>
      </w:r>
      <w:r w:rsidR="006467AE" w:rsidRPr="006467AE">
        <w:rPr>
          <w:rFonts w:ascii="Times New Roman" w:hAnsi="Times New Roman" w:cs="Times New Roman"/>
          <w:sz w:val="28"/>
          <w:szCs w:val="28"/>
          <w:lang w:val="en-US"/>
        </w:rPr>
        <w:t xml:space="preserve"> </w:t>
      </w:r>
      <w:r w:rsidRPr="00BB01D4">
        <w:rPr>
          <w:rFonts w:ascii="Times New Roman" w:hAnsi="Times New Roman" w:cs="Times New Roman"/>
          <w:sz w:val="28"/>
          <w:szCs w:val="28"/>
          <w:lang w:val="en-US"/>
        </w:rPr>
        <w:t>1980</w:t>
      </w:r>
      <w:r w:rsidR="006467AE" w:rsidRPr="006467AE">
        <w:rPr>
          <w:rFonts w:ascii="Times New Roman" w:hAnsi="Times New Roman" w:cs="Times New Roman"/>
          <w:sz w:val="28"/>
          <w:szCs w:val="28"/>
          <w:lang w:val="en-US"/>
        </w:rPr>
        <w:t xml:space="preserve">. - </w:t>
      </w:r>
      <w:r w:rsidRPr="00BB01D4">
        <w:rPr>
          <w:rFonts w:ascii="Times New Roman" w:hAnsi="Times New Roman" w:cs="Times New Roman"/>
          <w:sz w:val="28"/>
          <w:szCs w:val="28"/>
          <w:lang w:val="en-US"/>
        </w:rPr>
        <w:t xml:space="preserve"> </w:t>
      </w:r>
      <w:r w:rsidR="006467AE" w:rsidRPr="006467AE">
        <w:rPr>
          <w:rFonts w:ascii="Times New Roman" w:hAnsi="Times New Roman" w:cs="Times New Roman"/>
          <w:sz w:val="28"/>
          <w:szCs w:val="28"/>
          <w:lang w:val="en-US"/>
        </w:rPr>
        <w:t>№</w:t>
      </w:r>
      <w:r w:rsidRPr="00BB01D4">
        <w:rPr>
          <w:rFonts w:ascii="Times New Roman" w:hAnsi="Times New Roman" w:cs="Times New Roman"/>
          <w:sz w:val="28"/>
          <w:szCs w:val="28"/>
          <w:lang w:val="en-US"/>
        </w:rPr>
        <w:t>2</w:t>
      </w:r>
      <w:r w:rsidR="006467AE" w:rsidRPr="006467AE">
        <w:rPr>
          <w:rFonts w:ascii="Times New Roman" w:hAnsi="Times New Roman" w:cs="Times New Roman"/>
          <w:sz w:val="28"/>
          <w:szCs w:val="28"/>
          <w:lang w:val="en-US"/>
        </w:rPr>
        <w:t xml:space="preserve">. </w:t>
      </w:r>
      <w:r w:rsidR="006467AE" w:rsidRPr="00B7023C">
        <w:rPr>
          <w:rFonts w:ascii="Times New Roman" w:hAnsi="Times New Roman" w:cs="Times New Roman"/>
          <w:sz w:val="28"/>
          <w:szCs w:val="28"/>
          <w:lang w:val="en-US"/>
        </w:rPr>
        <w:t>-</w:t>
      </w:r>
      <w:r w:rsidRPr="00BB01D4">
        <w:rPr>
          <w:rFonts w:ascii="Times New Roman" w:hAnsi="Times New Roman" w:cs="Times New Roman"/>
          <w:sz w:val="28"/>
          <w:szCs w:val="28"/>
          <w:lang w:val="en-US"/>
        </w:rPr>
        <w:t xml:space="preserve"> 258</w:t>
      </w:r>
      <w:r w:rsidR="00091496" w:rsidRPr="00091496">
        <w:rPr>
          <w:rFonts w:ascii="Times New Roman" w:hAnsi="Times New Roman" w:cs="Times New Roman"/>
          <w:sz w:val="28"/>
          <w:szCs w:val="28"/>
          <w:lang w:val="en-US"/>
        </w:rPr>
        <w:t xml:space="preserve"> </w:t>
      </w:r>
      <w:r w:rsidR="00091496">
        <w:rPr>
          <w:rFonts w:ascii="Times New Roman" w:hAnsi="Times New Roman" w:cs="Times New Roman"/>
          <w:sz w:val="28"/>
          <w:szCs w:val="28"/>
          <w:lang w:val="en-US"/>
        </w:rPr>
        <w:t>p</w:t>
      </w:r>
      <w:r w:rsidR="00091496" w:rsidRPr="00BB01D4">
        <w:rPr>
          <w:rFonts w:ascii="Times New Roman" w:hAnsi="Times New Roman" w:cs="Times New Roman"/>
          <w:sz w:val="28"/>
          <w:szCs w:val="28"/>
          <w:lang w:val="en-US"/>
        </w:rPr>
        <w:t>.</w:t>
      </w:r>
    </w:p>
    <w:p w14:paraId="2588073C" w14:textId="5A79E5EF" w:rsidR="00075420" w:rsidRPr="00091496" w:rsidRDefault="00075420" w:rsidP="00366E24">
      <w:pPr>
        <w:shd w:val="clear" w:color="auto" w:fill="FFFFFF"/>
        <w:spacing w:after="0" w:line="240" w:lineRule="auto"/>
        <w:ind w:firstLine="709"/>
        <w:jc w:val="both"/>
        <w:rPr>
          <w:rFonts w:ascii="Times New Roman" w:eastAsia="TimesNewRoman" w:hAnsi="Times New Roman" w:cs="Times New Roman"/>
          <w:color w:val="000000" w:themeColor="text1"/>
          <w:sz w:val="28"/>
          <w:szCs w:val="28"/>
          <w:lang w:val="en-US"/>
        </w:rPr>
      </w:pPr>
      <w:r w:rsidRPr="00BB01D4">
        <w:rPr>
          <w:rFonts w:ascii="Times New Roman" w:hAnsi="Times New Roman" w:cs="Times New Roman"/>
          <w:color w:val="000000" w:themeColor="text1"/>
          <w:sz w:val="28"/>
          <w:szCs w:val="28"/>
          <w:lang w:val="en-US"/>
        </w:rPr>
        <w:t xml:space="preserve">131 </w:t>
      </w:r>
      <w:proofErr w:type="spellStart"/>
      <w:r w:rsidRPr="00BB01D4">
        <w:rPr>
          <w:rFonts w:ascii="Times New Roman" w:hAnsi="Times New Roman" w:cs="Times New Roman"/>
          <w:color w:val="000000" w:themeColor="text1"/>
          <w:sz w:val="28"/>
          <w:szCs w:val="28"/>
          <w:lang w:val="en-US"/>
        </w:rPr>
        <w:t>Sham'yanov</w:t>
      </w:r>
      <w:proofErr w:type="spellEnd"/>
      <w:r w:rsidRPr="00BB01D4">
        <w:rPr>
          <w:rFonts w:ascii="Times New Roman" w:hAnsi="Times New Roman" w:cs="Times New Roman"/>
          <w:color w:val="000000" w:themeColor="text1"/>
          <w:sz w:val="28"/>
          <w:szCs w:val="28"/>
          <w:lang w:val="en-US"/>
        </w:rPr>
        <w:t xml:space="preserve"> </w:t>
      </w:r>
      <w:r w:rsidR="00091496" w:rsidRPr="00BB01D4">
        <w:rPr>
          <w:rFonts w:ascii="Times New Roman" w:hAnsi="Times New Roman" w:cs="Times New Roman"/>
          <w:color w:val="000000" w:themeColor="text1"/>
          <w:sz w:val="28"/>
          <w:szCs w:val="28"/>
          <w:lang w:val="en-US"/>
        </w:rPr>
        <w:t>I. D.</w:t>
      </w:r>
      <w:r w:rsidR="00091496" w:rsidRPr="00091496">
        <w:rPr>
          <w:rFonts w:ascii="Times New Roman" w:hAnsi="Times New Roman" w:cs="Times New Roman"/>
          <w:color w:val="000000" w:themeColor="text1"/>
          <w:sz w:val="28"/>
          <w:szCs w:val="28"/>
          <w:lang w:val="en-US"/>
        </w:rPr>
        <w:t>,</w:t>
      </w:r>
      <w:r w:rsidR="00091496" w:rsidRPr="00BB01D4">
        <w:rPr>
          <w:rFonts w:ascii="Times New Roman" w:hAnsi="Times New Roman" w:cs="Times New Roman"/>
          <w:color w:val="000000" w:themeColor="text1"/>
          <w:sz w:val="28"/>
          <w:szCs w:val="28"/>
          <w:lang w:val="en-US"/>
        </w:rPr>
        <w:t xml:space="preserve"> </w:t>
      </w:r>
      <w:proofErr w:type="spellStart"/>
      <w:r w:rsidRPr="00BB01D4">
        <w:rPr>
          <w:rFonts w:ascii="Times New Roman" w:hAnsi="Times New Roman" w:cs="Times New Roman"/>
          <w:color w:val="000000" w:themeColor="text1"/>
          <w:sz w:val="28"/>
          <w:szCs w:val="28"/>
          <w:lang w:val="en-US"/>
        </w:rPr>
        <w:t>Mallabaev</w:t>
      </w:r>
      <w:proofErr w:type="spellEnd"/>
      <w:r w:rsidR="000C6663" w:rsidRPr="000C6663">
        <w:rPr>
          <w:rFonts w:ascii="Times New Roman" w:hAnsi="Times New Roman" w:cs="Times New Roman"/>
          <w:color w:val="000000" w:themeColor="text1"/>
          <w:sz w:val="28"/>
          <w:szCs w:val="28"/>
          <w:lang w:val="en-US"/>
        </w:rPr>
        <w:t xml:space="preserve"> </w:t>
      </w:r>
      <w:r w:rsidR="00091496" w:rsidRPr="00BB01D4">
        <w:rPr>
          <w:rFonts w:ascii="Times New Roman" w:hAnsi="Times New Roman" w:cs="Times New Roman"/>
          <w:color w:val="000000" w:themeColor="text1"/>
          <w:sz w:val="28"/>
          <w:szCs w:val="28"/>
          <w:lang w:val="en-US"/>
        </w:rPr>
        <w:t>A.</w:t>
      </w:r>
      <w:r w:rsidR="00091496" w:rsidRPr="00091496">
        <w:rPr>
          <w:rFonts w:ascii="Times New Roman" w:hAnsi="Times New Roman" w:cs="Times New Roman"/>
          <w:color w:val="000000" w:themeColor="text1"/>
          <w:sz w:val="28"/>
          <w:szCs w:val="28"/>
          <w:lang w:val="en-US"/>
        </w:rPr>
        <w:t>,</w:t>
      </w:r>
      <w:r w:rsidR="00091496" w:rsidRPr="00BB01D4">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lang w:val="en-US"/>
        </w:rPr>
        <w:t>Sidyakin</w:t>
      </w:r>
      <w:r w:rsidRPr="00BB01D4">
        <w:rPr>
          <w:rFonts w:ascii="Times New Roman" w:eastAsia="TimesNewRoman" w:hAnsi="Times New Roman" w:cs="Times New Roman"/>
          <w:color w:val="000000" w:themeColor="text1"/>
          <w:sz w:val="28"/>
          <w:szCs w:val="28"/>
          <w:lang w:val="en-US"/>
        </w:rPr>
        <w:t xml:space="preserve">  </w:t>
      </w:r>
      <w:r w:rsidRPr="00BB01D4">
        <w:rPr>
          <w:rFonts w:ascii="Times New Roman" w:eastAsia="Times New Roman" w:hAnsi="Times New Roman" w:cs="Times New Roman"/>
          <w:color w:val="000000" w:themeColor="text1"/>
          <w:sz w:val="28"/>
          <w:szCs w:val="28"/>
          <w:lang w:val="kk-KZ" w:eastAsia="ru-RU"/>
        </w:rPr>
        <w:t xml:space="preserve"> </w:t>
      </w:r>
      <w:r w:rsidR="00091496" w:rsidRPr="00BB01D4">
        <w:rPr>
          <w:rFonts w:ascii="Times New Roman" w:hAnsi="Times New Roman" w:cs="Times New Roman"/>
          <w:color w:val="000000" w:themeColor="text1"/>
          <w:sz w:val="28"/>
          <w:szCs w:val="28"/>
          <w:lang w:val="en-US"/>
        </w:rPr>
        <w:t xml:space="preserve">G. P. </w:t>
      </w:r>
      <w:proofErr w:type="spellStart"/>
      <w:r w:rsidRPr="00BB01D4">
        <w:rPr>
          <w:rFonts w:ascii="Times New Roman" w:hAnsi="Times New Roman" w:cs="Times New Roman"/>
          <w:color w:val="000000" w:themeColor="text1"/>
          <w:sz w:val="28"/>
          <w:szCs w:val="28"/>
          <w:lang w:val="en-US"/>
        </w:rPr>
        <w:t>Aguerins</w:t>
      </w:r>
      <w:proofErr w:type="spellEnd"/>
      <w:r w:rsidRPr="00BB01D4">
        <w:rPr>
          <w:rFonts w:ascii="Times New Roman" w:hAnsi="Times New Roman" w:cs="Times New Roman"/>
          <w:color w:val="000000" w:themeColor="text1"/>
          <w:sz w:val="28"/>
          <w:szCs w:val="28"/>
          <w:lang w:val="en-US"/>
        </w:rPr>
        <w:t xml:space="preserve"> A and B from </w:t>
      </w:r>
      <w:proofErr w:type="spellStart"/>
      <w:r w:rsidRPr="00BB01D4">
        <w:rPr>
          <w:rFonts w:ascii="Times New Roman" w:hAnsi="Times New Roman" w:cs="Times New Roman"/>
          <w:i/>
          <w:color w:val="000000" w:themeColor="text1"/>
          <w:sz w:val="28"/>
          <w:szCs w:val="28"/>
          <w:lang w:val="en-US"/>
        </w:rPr>
        <w:t>Saussurea</w:t>
      </w:r>
      <w:proofErr w:type="spellEnd"/>
      <w:r w:rsidRPr="00BB01D4">
        <w:rPr>
          <w:rFonts w:ascii="Times New Roman" w:hAnsi="Times New Roman" w:cs="Times New Roman"/>
          <w:i/>
          <w:color w:val="000000" w:themeColor="text1"/>
          <w:sz w:val="28"/>
          <w:szCs w:val="28"/>
          <w:lang w:val="en-US"/>
        </w:rPr>
        <w:t xml:space="preserve"> elegans</w:t>
      </w:r>
      <w:r w:rsidRPr="00BB01D4">
        <w:rPr>
          <w:rFonts w:ascii="Times New Roman" w:eastAsia="TimesNewRoman" w:hAnsi="Times New Roman" w:cs="Times New Roman"/>
          <w:color w:val="000000" w:themeColor="text1"/>
          <w:sz w:val="28"/>
          <w:szCs w:val="28"/>
          <w:lang w:val="en-US"/>
        </w:rPr>
        <w:t xml:space="preserve"> </w:t>
      </w:r>
      <w:r w:rsidRPr="00BB01D4">
        <w:rPr>
          <w:rFonts w:ascii="Times New Roman" w:eastAsia="Times New Roman" w:hAnsi="Times New Roman" w:cs="Times New Roman"/>
          <w:color w:val="000000" w:themeColor="text1"/>
          <w:sz w:val="28"/>
          <w:szCs w:val="28"/>
          <w:lang w:val="kk-KZ" w:eastAsia="ru-RU"/>
        </w:rPr>
        <w:t>// journal</w:t>
      </w:r>
      <w:r w:rsidRPr="00BB01D4">
        <w:rPr>
          <w:rFonts w:ascii="Times New Roman" w:eastAsia="TimesNewRoman" w:hAnsi="Times New Roman" w:cs="Times New Roman"/>
          <w:color w:val="000000" w:themeColor="text1"/>
          <w:sz w:val="28"/>
          <w:szCs w:val="28"/>
          <w:lang w:val="en-US"/>
        </w:rPr>
        <w:t xml:space="preserve"> </w:t>
      </w:r>
      <w:proofErr w:type="spellStart"/>
      <w:r w:rsidRPr="00BB01D4">
        <w:rPr>
          <w:rFonts w:ascii="Times New Roman" w:hAnsi="Times New Roman" w:cs="Times New Roman"/>
          <w:color w:val="000000" w:themeColor="text1"/>
          <w:sz w:val="28"/>
          <w:szCs w:val="28"/>
          <w:lang w:val="en-US"/>
        </w:rPr>
        <w:t>Khimiya</w:t>
      </w:r>
      <w:proofErr w:type="spellEnd"/>
      <w:r w:rsidRPr="00BB01D4">
        <w:rPr>
          <w:rFonts w:ascii="Times New Roman" w:hAnsi="Times New Roman" w:cs="Times New Roman"/>
          <w:color w:val="000000" w:themeColor="text1"/>
          <w:sz w:val="28"/>
          <w:szCs w:val="28"/>
          <w:lang w:val="en-US"/>
        </w:rPr>
        <w:t xml:space="preserve"> </w:t>
      </w:r>
      <w:proofErr w:type="spellStart"/>
      <w:r w:rsidRPr="00BB01D4">
        <w:rPr>
          <w:rFonts w:ascii="Times New Roman" w:hAnsi="Times New Roman" w:cs="Times New Roman"/>
          <w:color w:val="000000" w:themeColor="text1"/>
          <w:sz w:val="28"/>
          <w:szCs w:val="28"/>
          <w:lang w:val="en-US"/>
        </w:rPr>
        <w:t>Prirodnykh</w:t>
      </w:r>
      <w:proofErr w:type="spellEnd"/>
      <w:r w:rsidRPr="00BB01D4">
        <w:rPr>
          <w:rFonts w:ascii="Times New Roman" w:hAnsi="Times New Roman" w:cs="Times New Roman"/>
          <w:color w:val="000000" w:themeColor="text1"/>
          <w:sz w:val="28"/>
          <w:szCs w:val="28"/>
          <w:lang w:val="en-US"/>
        </w:rPr>
        <w:t xml:space="preserve"> </w:t>
      </w:r>
      <w:proofErr w:type="spellStart"/>
      <w:r w:rsidRPr="00BB01D4">
        <w:rPr>
          <w:rFonts w:ascii="Times New Roman" w:hAnsi="Times New Roman" w:cs="Times New Roman"/>
          <w:color w:val="000000" w:themeColor="text1"/>
          <w:sz w:val="28"/>
          <w:szCs w:val="28"/>
          <w:lang w:val="en-US"/>
        </w:rPr>
        <w:t>Soedinenii</w:t>
      </w:r>
      <w:proofErr w:type="spellEnd"/>
      <w:r w:rsidR="00091496">
        <w:rPr>
          <w:rFonts w:ascii="Times New Roman" w:hAnsi="Times New Roman" w:cs="Times New Roman"/>
          <w:color w:val="000000" w:themeColor="text1"/>
          <w:sz w:val="28"/>
          <w:szCs w:val="28"/>
          <w:lang w:val="en-US"/>
        </w:rPr>
        <w:t xml:space="preserve">. – </w:t>
      </w:r>
      <w:r w:rsidRPr="00BB01D4">
        <w:rPr>
          <w:rFonts w:ascii="Times New Roman" w:hAnsi="Times New Roman" w:cs="Times New Roman"/>
          <w:color w:val="000000" w:themeColor="text1"/>
          <w:sz w:val="28"/>
          <w:szCs w:val="28"/>
          <w:lang w:val="en-US"/>
        </w:rPr>
        <w:t>1983</w:t>
      </w:r>
      <w:r w:rsidR="00091496">
        <w:rPr>
          <w:rFonts w:ascii="Times New Roman" w:hAnsi="Times New Roman" w:cs="Times New Roman"/>
          <w:color w:val="000000" w:themeColor="text1"/>
          <w:sz w:val="28"/>
          <w:szCs w:val="28"/>
          <w:lang w:val="en-US"/>
        </w:rPr>
        <w:t xml:space="preserve">. - </w:t>
      </w:r>
      <w:r w:rsidR="00091496" w:rsidRPr="00091496">
        <w:rPr>
          <w:rFonts w:ascii="Times New Roman" w:hAnsi="Times New Roman" w:cs="Times New Roman"/>
          <w:color w:val="000000" w:themeColor="text1"/>
          <w:sz w:val="28"/>
          <w:szCs w:val="28"/>
          <w:lang w:val="en-US"/>
        </w:rPr>
        <w:t>№</w:t>
      </w:r>
      <w:r w:rsidRPr="00BB01D4">
        <w:rPr>
          <w:rFonts w:ascii="Times New Roman" w:hAnsi="Times New Roman" w:cs="Times New Roman"/>
          <w:color w:val="000000" w:themeColor="text1"/>
          <w:sz w:val="28"/>
          <w:szCs w:val="28"/>
          <w:lang w:val="en-US"/>
        </w:rPr>
        <w:t>6</w:t>
      </w:r>
      <w:r w:rsidR="00091496" w:rsidRPr="00091496">
        <w:rPr>
          <w:rFonts w:ascii="Times New Roman" w:hAnsi="Times New Roman" w:cs="Times New Roman"/>
          <w:color w:val="000000" w:themeColor="text1"/>
          <w:sz w:val="28"/>
          <w:szCs w:val="28"/>
          <w:lang w:val="en-US"/>
        </w:rPr>
        <w:t>. -</w:t>
      </w:r>
      <w:r w:rsidR="00554FA5" w:rsidRPr="00554FA5">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rPr>
        <w:t>Р</w:t>
      </w:r>
      <w:r w:rsidRPr="00BB01D4">
        <w:rPr>
          <w:rFonts w:ascii="Times New Roman" w:hAnsi="Times New Roman" w:cs="Times New Roman"/>
          <w:color w:val="000000" w:themeColor="text1"/>
          <w:sz w:val="28"/>
          <w:szCs w:val="28"/>
          <w:lang w:val="en-US"/>
        </w:rPr>
        <w:t>. 788-</w:t>
      </w:r>
      <w:r w:rsidR="00091496" w:rsidRPr="00091496">
        <w:rPr>
          <w:rFonts w:ascii="Times New Roman" w:hAnsi="Times New Roman" w:cs="Times New Roman"/>
          <w:color w:val="000000" w:themeColor="text1"/>
          <w:sz w:val="28"/>
          <w:szCs w:val="28"/>
          <w:lang w:val="en-US"/>
        </w:rPr>
        <w:t>78</w:t>
      </w:r>
      <w:r w:rsidRPr="00BB01D4">
        <w:rPr>
          <w:rFonts w:ascii="Times New Roman" w:hAnsi="Times New Roman" w:cs="Times New Roman"/>
          <w:color w:val="000000" w:themeColor="text1"/>
          <w:sz w:val="28"/>
          <w:szCs w:val="28"/>
          <w:lang w:val="en-US"/>
        </w:rPr>
        <w:t>9</w:t>
      </w:r>
      <w:r w:rsidR="00091496" w:rsidRPr="00091496">
        <w:rPr>
          <w:rFonts w:ascii="Times New Roman" w:eastAsia="TimesNewRoman" w:hAnsi="Times New Roman" w:cs="Times New Roman"/>
          <w:color w:val="000000" w:themeColor="text1"/>
          <w:sz w:val="28"/>
          <w:szCs w:val="28"/>
          <w:lang w:val="en-US"/>
        </w:rPr>
        <w:t>.</w:t>
      </w:r>
    </w:p>
    <w:p w14:paraId="6E8A4DF4" w14:textId="627DC190" w:rsidR="00075420" w:rsidRPr="00BB01D4" w:rsidRDefault="00075420" w:rsidP="00366E24">
      <w:pPr>
        <w:pStyle w:val="Default"/>
        <w:ind w:firstLine="709"/>
        <w:jc w:val="both"/>
        <w:rPr>
          <w:color w:val="000000" w:themeColor="text1"/>
          <w:sz w:val="28"/>
          <w:szCs w:val="28"/>
          <w:lang w:val="en-US"/>
        </w:rPr>
      </w:pPr>
      <w:r w:rsidRPr="00BB01D4">
        <w:rPr>
          <w:rFonts w:eastAsia="TimesNewRoman"/>
          <w:color w:val="000000" w:themeColor="text1"/>
          <w:sz w:val="28"/>
          <w:szCs w:val="28"/>
          <w:lang w:val="en-US"/>
        </w:rPr>
        <w:lastRenderedPageBreak/>
        <w:t xml:space="preserve">132 </w:t>
      </w:r>
      <w:r w:rsidRPr="00BB01D4">
        <w:rPr>
          <w:color w:val="000000" w:themeColor="text1"/>
          <w:sz w:val="28"/>
          <w:szCs w:val="28"/>
          <w:lang w:val="en-US"/>
        </w:rPr>
        <w:t>Li</w:t>
      </w:r>
      <w:r w:rsidR="00091496" w:rsidRPr="00091496">
        <w:rPr>
          <w:color w:val="000000" w:themeColor="text1"/>
          <w:sz w:val="28"/>
          <w:szCs w:val="28"/>
          <w:lang w:val="en-US"/>
        </w:rPr>
        <w:t xml:space="preserve"> </w:t>
      </w:r>
      <w:r w:rsidRPr="00BB01D4">
        <w:rPr>
          <w:color w:val="000000" w:themeColor="text1"/>
          <w:sz w:val="28"/>
          <w:szCs w:val="28"/>
          <w:lang w:val="en-US"/>
        </w:rPr>
        <w:t>J., Cook E.R., Chen F., Gou X., D’Arrigo R., Yuan Y. An extreme drought event in the central Tien Shan area in the year 1945 //</w:t>
      </w:r>
      <w:r w:rsidR="00091496" w:rsidRPr="00091496">
        <w:rPr>
          <w:color w:val="000000" w:themeColor="text1"/>
          <w:sz w:val="28"/>
          <w:szCs w:val="28"/>
          <w:lang w:val="en-US"/>
        </w:rPr>
        <w:t xml:space="preserve"> </w:t>
      </w:r>
      <w:r w:rsidRPr="00BB01D4">
        <w:rPr>
          <w:color w:val="000000" w:themeColor="text1"/>
          <w:sz w:val="28"/>
          <w:szCs w:val="28"/>
          <w:lang w:val="en-US"/>
        </w:rPr>
        <w:t>J. Arid Environ. –2010. – Vol. 74</w:t>
      </w:r>
      <w:r w:rsidR="00091496" w:rsidRPr="00091496">
        <w:rPr>
          <w:color w:val="000000" w:themeColor="text1"/>
          <w:sz w:val="28"/>
          <w:szCs w:val="28"/>
          <w:lang w:val="en-US"/>
        </w:rPr>
        <w:t>.</w:t>
      </w:r>
      <w:r w:rsidRPr="00BB01D4">
        <w:rPr>
          <w:color w:val="000000" w:themeColor="text1"/>
          <w:sz w:val="28"/>
          <w:szCs w:val="28"/>
          <w:lang w:val="en-US"/>
        </w:rPr>
        <w:t xml:space="preserve"> – </w:t>
      </w:r>
      <w:r w:rsidRPr="00BB01D4">
        <w:rPr>
          <w:color w:val="000000" w:themeColor="text1"/>
          <w:sz w:val="28"/>
          <w:szCs w:val="28"/>
        </w:rPr>
        <w:t>Р</w:t>
      </w:r>
      <w:r w:rsidRPr="00BB01D4">
        <w:rPr>
          <w:color w:val="000000" w:themeColor="text1"/>
          <w:sz w:val="28"/>
          <w:szCs w:val="28"/>
          <w:lang w:val="en-US"/>
        </w:rPr>
        <w:t>. 1225–1231.</w:t>
      </w:r>
    </w:p>
    <w:p w14:paraId="4ADD7C95" w14:textId="00E8CCC8" w:rsidR="00075420" w:rsidRPr="00091496" w:rsidRDefault="00075420" w:rsidP="00366E24">
      <w:pPr>
        <w:pStyle w:val="Default"/>
        <w:ind w:firstLine="709"/>
        <w:jc w:val="both"/>
        <w:rPr>
          <w:color w:val="000000" w:themeColor="text1"/>
          <w:sz w:val="28"/>
          <w:szCs w:val="28"/>
          <w:lang w:val="en-US"/>
        </w:rPr>
      </w:pPr>
      <w:r w:rsidRPr="00BB01D4">
        <w:rPr>
          <w:color w:val="000000" w:themeColor="text1"/>
          <w:sz w:val="28"/>
          <w:szCs w:val="28"/>
          <w:lang w:val="en-US"/>
        </w:rPr>
        <w:t xml:space="preserve">133 Raven P.H. Catastrophic selection and edaphic endemism // Evolution. –  1964. </w:t>
      </w:r>
      <w:r w:rsidR="00091496" w:rsidRPr="00091496">
        <w:rPr>
          <w:color w:val="000000" w:themeColor="text1"/>
          <w:sz w:val="28"/>
          <w:szCs w:val="28"/>
          <w:lang w:val="en-US"/>
        </w:rPr>
        <w:t xml:space="preserve">- </w:t>
      </w:r>
      <w:r w:rsidRPr="00091496">
        <w:rPr>
          <w:color w:val="000000" w:themeColor="text1"/>
          <w:sz w:val="28"/>
          <w:szCs w:val="28"/>
          <w:lang w:val="en-US"/>
        </w:rPr>
        <w:t xml:space="preserve">№ 18. – P. 336-338. </w:t>
      </w:r>
    </w:p>
    <w:p w14:paraId="2E012C2F" w14:textId="7E04BB64" w:rsidR="00075420" w:rsidRPr="00BB01D4" w:rsidRDefault="00075420" w:rsidP="00366E24">
      <w:pPr>
        <w:pStyle w:val="Default"/>
        <w:ind w:firstLine="709"/>
        <w:jc w:val="both"/>
        <w:rPr>
          <w:color w:val="000000" w:themeColor="text1"/>
          <w:sz w:val="28"/>
          <w:szCs w:val="28"/>
        </w:rPr>
      </w:pPr>
      <w:r w:rsidRPr="00BB01D4">
        <w:rPr>
          <w:color w:val="000000" w:themeColor="text1"/>
          <w:sz w:val="28"/>
          <w:szCs w:val="28"/>
        </w:rPr>
        <w:t xml:space="preserve">134 </w:t>
      </w:r>
      <w:proofErr w:type="spellStart"/>
      <w:r w:rsidRPr="00BB01D4">
        <w:rPr>
          <w:color w:val="000000" w:themeColor="text1"/>
          <w:sz w:val="28"/>
          <w:szCs w:val="28"/>
        </w:rPr>
        <w:t>Камелин</w:t>
      </w:r>
      <w:proofErr w:type="spellEnd"/>
      <w:r w:rsidRPr="00BB01D4">
        <w:rPr>
          <w:color w:val="000000" w:themeColor="text1"/>
          <w:sz w:val="28"/>
          <w:szCs w:val="28"/>
        </w:rPr>
        <w:t xml:space="preserve"> Р.В. О родовом эндемизме флоры </w:t>
      </w:r>
      <w:proofErr w:type="spellStart"/>
      <w:r w:rsidRPr="00BB01D4">
        <w:rPr>
          <w:color w:val="000000" w:themeColor="text1"/>
          <w:sz w:val="28"/>
          <w:szCs w:val="28"/>
        </w:rPr>
        <w:t>Cредней</w:t>
      </w:r>
      <w:proofErr w:type="spellEnd"/>
      <w:r w:rsidRPr="00BB01D4">
        <w:rPr>
          <w:color w:val="000000" w:themeColor="text1"/>
          <w:sz w:val="28"/>
          <w:szCs w:val="28"/>
        </w:rPr>
        <w:t xml:space="preserve"> Азии // Ботанический журнал. – 1965. –Т. 50, №12. – С. 1705- 1709. </w:t>
      </w:r>
    </w:p>
    <w:p w14:paraId="7E08C88F" w14:textId="1BDE059D" w:rsidR="00075420" w:rsidRPr="00BB01D4" w:rsidRDefault="00075420" w:rsidP="00366E24">
      <w:pPr>
        <w:pStyle w:val="Default"/>
        <w:ind w:firstLine="709"/>
        <w:jc w:val="both"/>
        <w:rPr>
          <w:color w:val="000000" w:themeColor="text1"/>
          <w:sz w:val="28"/>
          <w:szCs w:val="28"/>
        </w:rPr>
      </w:pPr>
      <w:r w:rsidRPr="00BB01D4">
        <w:rPr>
          <w:color w:val="000000" w:themeColor="text1"/>
          <w:sz w:val="28"/>
          <w:szCs w:val="28"/>
        </w:rPr>
        <w:t xml:space="preserve">135 </w:t>
      </w:r>
      <w:proofErr w:type="spellStart"/>
      <w:r w:rsidRPr="00BB01D4">
        <w:rPr>
          <w:color w:val="000000" w:themeColor="text1"/>
          <w:sz w:val="28"/>
          <w:szCs w:val="28"/>
        </w:rPr>
        <w:t>Калесник</w:t>
      </w:r>
      <w:proofErr w:type="spellEnd"/>
      <w:r w:rsidRPr="00BB01D4">
        <w:rPr>
          <w:color w:val="000000" w:themeColor="text1"/>
          <w:sz w:val="28"/>
          <w:szCs w:val="28"/>
        </w:rPr>
        <w:t xml:space="preserve"> С.В. Джунгарский Алатау // Геология СССР. – М.- Л., –1941. – С. 115 -117. </w:t>
      </w:r>
    </w:p>
    <w:p w14:paraId="32030CB6" w14:textId="2F8A2823" w:rsidR="00075420" w:rsidRPr="00BB01D4" w:rsidRDefault="00075420" w:rsidP="00366E24">
      <w:pPr>
        <w:pStyle w:val="Default"/>
        <w:ind w:firstLine="709"/>
        <w:jc w:val="both"/>
        <w:rPr>
          <w:color w:val="000000" w:themeColor="text1"/>
          <w:sz w:val="28"/>
          <w:szCs w:val="28"/>
        </w:rPr>
      </w:pPr>
      <w:r w:rsidRPr="00BB01D4">
        <w:rPr>
          <w:color w:val="000000" w:themeColor="text1"/>
          <w:sz w:val="28"/>
          <w:szCs w:val="28"/>
        </w:rPr>
        <w:t xml:space="preserve">136 Рачковская Е.И. Джунгарская провинция. Ботаническая география Казахстана и Средней Азии. – СПб., 2003. – С. 205-209. </w:t>
      </w:r>
    </w:p>
    <w:p w14:paraId="3A0B7836" w14:textId="17B494C8" w:rsidR="00075420" w:rsidRPr="00BB01D4" w:rsidRDefault="00075420" w:rsidP="00366E24">
      <w:pPr>
        <w:pStyle w:val="Default"/>
        <w:ind w:firstLine="709"/>
        <w:jc w:val="both"/>
        <w:rPr>
          <w:color w:val="000000" w:themeColor="text1"/>
          <w:sz w:val="28"/>
          <w:szCs w:val="28"/>
        </w:rPr>
      </w:pPr>
      <w:r w:rsidRPr="00BB01D4">
        <w:rPr>
          <w:color w:val="000000" w:themeColor="text1"/>
          <w:sz w:val="28"/>
          <w:szCs w:val="28"/>
        </w:rPr>
        <w:t xml:space="preserve">137 </w:t>
      </w:r>
      <w:proofErr w:type="spellStart"/>
      <w:r w:rsidRPr="00BB01D4">
        <w:rPr>
          <w:color w:val="000000" w:themeColor="text1"/>
          <w:sz w:val="28"/>
          <w:szCs w:val="28"/>
        </w:rPr>
        <w:t>Джангалиев</w:t>
      </w:r>
      <w:proofErr w:type="spellEnd"/>
      <w:r w:rsidRPr="00BB01D4">
        <w:rPr>
          <w:color w:val="000000" w:themeColor="text1"/>
          <w:sz w:val="28"/>
          <w:szCs w:val="28"/>
        </w:rPr>
        <w:t xml:space="preserve"> А.Д. Распространение диких плодовых зарослей в горах </w:t>
      </w:r>
      <w:proofErr w:type="spellStart"/>
      <w:r w:rsidRPr="00BB01D4">
        <w:rPr>
          <w:color w:val="000000" w:themeColor="text1"/>
          <w:sz w:val="28"/>
          <w:szCs w:val="28"/>
        </w:rPr>
        <w:t>Заилийского</w:t>
      </w:r>
      <w:proofErr w:type="spellEnd"/>
      <w:r w:rsidRPr="00BB01D4">
        <w:rPr>
          <w:color w:val="000000" w:themeColor="text1"/>
          <w:sz w:val="28"/>
          <w:szCs w:val="28"/>
        </w:rPr>
        <w:t xml:space="preserve"> и Джунгарского Алатау и выбор участков под промышленные сады // Извест. АН КазССР. </w:t>
      </w:r>
      <w:r w:rsidR="00091496">
        <w:rPr>
          <w:color w:val="000000" w:themeColor="text1"/>
          <w:sz w:val="28"/>
          <w:szCs w:val="28"/>
        </w:rPr>
        <w:t xml:space="preserve">- </w:t>
      </w:r>
      <w:r w:rsidRPr="00BB01D4">
        <w:rPr>
          <w:color w:val="000000" w:themeColor="text1"/>
          <w:sz w:val="28"/>
          <w:szCs w:val="28"/>
        </w:rPr>
        <w:t>1965.-</w:t>
      </w:r>
      <w:r w:rsidR="00091496">
        <w:rPr>
          <w:color w:val="000000" w:themeColor="text1"/>
          <w:sz w:val="28"/>
          <w:szCs w:val="28"/>
        </w:rPr>
        <w:t xml:space="preserve"> </w:t>
      </w:r>
      <w:proofErr w:type="spellStart"/>
      <w:r w:rsidRPr="00BB01D4">
        <w:rPr>
          <w:color w:val="000000" w:themeColor="text1"/>
          <w:sz w:val="28"/>
          <w:szCs w:val="28"/>
        </w:rPr>
        <w:t>Вып.З</w:t>
      </w:r>
      <w:proofErr w:type="spellEnd"/>
      <w:r w:rsidRPr="00BB01D4">
        <w:rPr>
          <w:color w:val="000000" w:themeColor="text1"/>
          <w:sz w:val="28"/>
          <w:szCs w:val="28"/>
        </w:rPr>
        <w:t xml:space="preserve">. </w:t>
      </w:r>
      <w:r w:rsidR="00091496">
        <w:rPr>
          <w:color w:val="000000" w:themeColor="text1"/>
          <w:sz w:val="28"/>
          <w:szCs w:val="28"/>
        </w:rPr>
        <w:t xml:space="preserve">- </w:t>
      </w:r>
      <w:r w:rsidRPr="00BB01D4">
        <w:rPr>
          <w:color w:val="000000" w:themeColor="text1"/>
          <w:sz w:val="28"/>
          <w:szCs w:val="28"/>
        </w:rPr>
        <w:t>С.3-10</w:t>
      </w:r>
      <w:r w:rsidR="00091496">
        <w:rPr>
          <w:color w:val="000000" w:themeColor="text1"/>
          <w:sz w:val="28"/>
          <w:szCs w:val="28"/>
        </w:rPr>
        <w:t>.</w:t>
      </w:r>
    </w:p>
    <w:p w14:paraId="650F7E24" w14:textId="651E6444"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rPr>
      </w:pPr>
      <w:r w:rsidRPr="00BB01D4">
        <w:rPr>
          <w:rFonts w:ascii="Times New Roman" w:hAnsi="Times New Roman" w:cs="Times New Roman"/>
          <w:color w:val="000000" w:themeColor="text1"/>
          <w:sz w:val="28"/>
          <w:szCs w:val="28"/>
        </w:rPr>
        <w:t xml:space="preserve">138 </w:t>
      </w:r>
      <w:proofErr w:type="spellStart"/>
      <w:r w:rsidRPr="00BB01D4">
        <w:rPr>
          <w:rFonts w:ascii="Times New Roman" w:hAnsi="Times New Roman" w:cs="Times New Roman"/>
          <w:color w:val="000000" w:themeColor="text1"/>
          <w:sz w:val="28"/>
          <w:szCs w:val="28"/>
        </w:rPr>
        <w:t>Джангалиев</w:t>
      </w:r>
      <w:proofErr w:type="spellEnd"/>
      <w:r w:rsidRPr="00BB01D4">
        <w:rPr>
          <w:rFonts w:ascii="Times New Roman" w:hAnsi="Times New Roman" w:cs="Times New Roman"/>
          <w:color w:val="000000" w:themeColor="text1"/>
          <w:sz w:val="28"/>
          <w:szCs w:val="28"/>
        </w:rPr>
        <w:t xml:space="preserve"> А.Д. Дикая яблоня Казахстана. - Алма-Ата., 1977. </w:t>
      </w:r>
      <w:r w:rsidR="00091496">
        <w:rPr>
          <w:rFonts w:ascii="Times New Roman" w:hAnsi="Times New Roman" w:cs="Times New Roman"/>
          <w:color w:val="000000" w:themeColor="text1"/>
          <w:sz w:val="28"/>
          <w:szCs w:val="28"/>
        </w:rPr>
        <w:t xml:space="preserve">- </w:t>
      </w:r>
      <w:r w:rsidRPr="00BB01D4">
        <w:rPr>
          <w:rFonts w:ascii="Times New Roman" w:hAnsi="Times New Roman" w:cs="Times New Roman"/>
          <w:color w:val="000000" w:themeColor="text1"/>
          <w:sz w:val="28"/>
          <w:szCs w:val="28"/>
        </w:rPr>
        <w:t>282</w:t>
      </w:r>
      <w:r w:rsidR="00091496">
        <w:rPr>
          <w:rFonts w:ascii="Times New Roman" w:hAnsi="Times New Roman" w:cs="Times New Roman"/>
          <w:color w:val="000000" w:themeColor="text1"/>
          <w:sz w:val="28"/>
          <w:szCs w:val="28"/>
        </w:rPr>
        <w:t xml:space="preserve"> с</w:t>
      </w:r>
      <w:r w:rsidRPr="00BB01D4">
        <w:rPr>
          <w:rFonts w:ascii="Times New Roman" w:hAnsi="Times New Roman" w:cs="Times New Roman"/>
          <w:color w:val="000000" w:themeColor="text1"/>
          <w:sz w:val="28"/>
          <w:szCs w:val="28"/>
        </w:rPr>
        <w:t xml:space="preserve">. </w:t>
      </w:r>
    </w:p>
    <w:p w14:paraId="1E6712B5" w14:textId="77777777"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rPr>
      </w:pPr>
      <w:r w:rsidRPr="00BB01D4">
        <w:rPr>
          <w:rFonts w:ascii="Times New Roman" w:hAnsi="Times New Roman" w:cs="Times New Roman"/>
          <w:color w:val="000000" w:themeColor="text1"/>
          <w:sz w:val="28"/>
          <w:szCs w:val="28"/>
        </w:rPr>
        <w:t xml:space="preserve">139 Огарь Н.П., Султанова Б.М. Природоохранная оценка растительности гидроморфных ландшафтов Алакольской межгорной впадины // Проблемы </w:t>
      </w:r>
      <w:proofErr w:type="spellStart"/>
      <w:r w:rsidRPr="00BB01D4">
        <w:rPr>
          <w:rFonts w:ascii="Times New Roman" w:hAnsi="Times New Roman" w:cs="Times New Roman"/>
          <w:color w:val="000000" w:themeColor="text1"/>
          <w:sz w:val="28"/>
          <w:szCs w:val="28"/>
        </w:rPr>
        <w:t>гидроэкологической</w:t>
      </w:r>
      <w:proofErr w:type="spellEnd"/>
      <w:r w:rsidRPr="00BB01D4">
        <w:rPr>
          <w:rFonts w:ascii="Times New Roman" w:hAnsi="Times New Roman" w:cs="Times New Roman"/>
          <w:color w:val="000000" w:themeColor="text1"/>
          <w:sz w:val="28"/>
          <w:szCs w:val="28"/>
        </w:rPr>
        <w:t xml:space="preserve"> устойчивости в бассейне озера Балхаш. – Алма-Ата, 2003. – С. 322-360.</w:t>
      </w:r>
    </w:p>
    <w:p w14:paraId="7345653F" w14:textId="45863B20"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lang w:val="kk-KZ"/>
        </w:rPr>
      </w:pPr>
      <w:r w:rsidRPr="00BB01D4">
        <w:rPr>
          <w:rStyle w:val="rynqvb"/>
          <w:rFonts w:ascii="Times New Roman" w:hAnsi="Times New Roman" w:cs="Times New Roman"/>
          <w:color w:val="000000" w:themeColor="text1"/>
          <w:sz w:val="28"/>
          <w:szCs w:val="28"/>
        </w:rPr>
        <w:t xml:space="preserve">140 </w:t>
      </w:r>
      <w:r w:rsidRPr="00BB01D4">
        <w:rPr>
          <w:rStyle w:val="rynqvb"/>
          <w:rFonts w:ascii="Times New Roman" w:hAnsi="Times New Roman" w:cs="Times New Roman"/>
          <w:color w:val="000000" w:themeColor="text1"/>
          <w:sz w:val="28"/>
          <w:szCs w:val="28"/>
          <w:lang w:val="kk-KZ"/>
        </w:rPr>
        <w:t>Султанова</w:t>
      </w:r>
      <w:r w:rsidR="00091496" w:rsidRPr="00091496">
        <w:rPr>
          <w:rStyle w:val="rynqvb"/>
          <w:rFonts w:ascii="Times New Roman" w:hAnsi="Times New Roman" w:cs="Times New Roman"/>
          <w:color w:val="000000" w:themeColor="text1"/>
          <w:sz w:val="28"/>
          <w:szCs w:val="28"/>
          <w:lang w:val="kk-KZ"/>
        </w:rPr>
        <w:t xml:space="preserve"> </w:t>
      </w:r>
      <w:r w:rsidR="00091496" w:rsidRPr="00BB01D4">
        <w:rPr>
          <w:rStyle w:val="rynqvb"/>
          <w:rFonts w:ascii="Times New Roman" w:hAnsi="Times New Roman" w:cs="Times New Roman"/>
          <w:color w:val="000000" w:themeColor="text1"/>
          <w:sz w:val="28"/>
          <w:szCs w:val="28"/>
          <w:lang w:val="kk-KZ"/>
        </w:rPr>
        <w:t>О</w:t>
      </w:r>
      <w:r w:rsidR="00091496">
        <w:rPr>
          <w:rStyle w:val="rynqvb"/>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lang w:val="kk-KZ"/>
        </w:rPr>
        <w:t>Пермитина В.Н., Султанова Б.М., Особенности формирования почвенно-растительного покрова Алакольского заповедника // Научный журнал «Терра». – Алматы, 2007. – С. 74-84.</w:t>
      </w:r>
    </w:p>
    <w:p w14:paraId="484A0444" w14:textId="4B8D2DF6"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lang w:val="kk-KZ"/>
        </w:rPr>
      </w:pPr>
      <w:r w:rsidRPr="00BB01D4">
        <w:rPr>
          <w:rFonts w:ascii="Times New Roman" w:hAnsi="Times New Roman" w:cs="Times New Roman"/>
          <w:color w:val="000000" w:themeColor="text1"/>
          <w:sz w:val="28"/>
          <w:szCs w:val="28"/>
        </w:rPr>
        <w:t xml:space="preserve">141 </w:t>
      </w:r>
      <w:r w:rsidRPr="00BB01D4">
        <w:rPr>
          <w:rFonts w:ascii="Times New Roman" w:hAnsi="Times New Roman" w:cs="Times New Roman"/>
          <w:color w:val="000000" w:themeColor="text1"/>
          <w:sz w:val="28"/>
          <w:szCs w:val="28"/>
          <w:lang w:val="kk-KZ"/>
        </w:rPr>
        <w:t>Кокорева И.И. Растения Джунгарского и Заилийского Алатау, нуждающиеся в охране (определитель растений) // International journal of experimental education</w:t>
      </w:r>
      <w:r w:rsidR="007C2D13">
        <w:rPr>
          <w:rFonts w:ascii="Times New Roman" w:hAnsi="Times New Roman" w:cs="Times New Roman"/>
          <w:color w:val="000000" w:themeColor="text1"/>
          <w:sz w:val="28"/>
          <w:szCs w:val="28"/>
          <w:lang w:val="kk-KZ"/>
        </w:rPr>
        <w:t xml:space="preserve">. - </w:t>
      </w:r>
      <w:r w:rsidRPr="00BB01D4">
        <w:rPr>
          <w:rFonts w:ascii="Times New Roman" w:hAnsi="Times New Roman" w:cs="Times New Roman"/>
          <w:color w:val="000000" w:themeColor="text1"/>
          <w:sz w:val="28"/>
          <w:szCs w:val="28"/>
          <w:lang w:val="kk-KZ"/>
        </w:rPr>
        <w:t xml:space="preserve"> </w:t>
      </w:r>
      <w:r w:rsidR="007C2D13" w:rsidRPr="00BB01D4">
        <w:rPr>
          <w:rFonts w:ascii="Times New Roman" w:hAnsi="Times New Roman" w:cs="Times New Roman"/>
          <w:color w:val="000000" w:themeColor="text1"/>
          <w:sz w:val="28"/>
          <w:szCs w:val="28"/>
          <w:lang w:val="kk-KZ"/>
        </w:rPr>
        <w:t>2015</w:t>
      </w:r>
      <w:r w:rsidR="007C2D13">
        <w:rPr>
          <w:rFonts w:ascii="Times New Roman" w:hAnsi="Times New Roman" w:cs="Times New Roman"/>
          <w:color w:val="000000" w:themeColor="text1"/>
          <w:sz w:val="28"/>
          <w:szCs w:val="28"/>
          <w:lang w:val="kk-KZ"/>
        </w:rPr>
        <w:t xml:space="preserve">. - </w:t>
      </w:r>
      <w:r w:rsidRPr="00BB01D4">
        <w:rPr>
          <w:rFonts w:ascii="Times New Roman" w:hAnsi="Times New Roman" w:cs="Times New Roman"/>
          <w:color w:val="000000" w:themeColor="text1"/>
          <w:sz w:val="28"/>
          <w:szCs w:val="28"/>
          <w:lang w:val="kk-KZ"/>
        </w:rPr>
        <w:t>№ 12</w:t>
      </w:r>
      <w:r w:rsidR="007C2D13">
        <w:rPr>
          <w:rFonts w:ascii="Times New Roman" w:hAnsi="Times New Roman" w:cs="Times New Roman"/>
          <w:color w:val="000000" w:themeColor="text1"/>
          <w:sz w:val="28"/>
          <w:szCs w:val="28"/>
          <w:lang w:val="kk-KZ"/>
        </w:rPr>
        <w:t>.</w:t>
      </w:r>
      <w:r w:rsidR="00091496">
        <w:rPr>
          <w:rFonts w:ascii="Times New Roman" w:hAnsi="Times New Roman" w:cs="Times New Roman"/>
          <w:color w:val="000000" w:themeColor="text1"/>
          <w:sz w:val="28"/>
          <w:szCs w:val="28"/>
          <w:lang w:val="kk-KZ"/>
        </w:rPr>
        <w:t xml:space="preserve"> – </w:t>
      </w:r>
      <w:r w:rsidR="00091496" w:rsidRPr="0025409F">
        <w:rPr>
          <w:rFonts w:ascii="Times New Roman" w:hAnsi="Times New Roman" w:cs="Times New Roman"/>
          <w:color w:val="000000" w:themeColor="text1"/>
          <w:sz w:val="28"/>
          <w:szCs w:val="28"/>
          <w:lang w:val="kk-KZ"/>
        </w:rPr>
        <w:t>с.</w:t>
      </w:r>
      <w:r w:rsidR="0025409F" w:rsidRPr="0025409F">
        <w:rPr>
          <w:rFonts w:ascii="Times New Roman" w:hAnsi="Times New Roman" w:cs="Times New Roman"/>
          <w:color w:val="000000" w:themeColor="text1"/>
          <w:sz w:val="28"/>
          <w:szCs w:val="28"/>
          <w:lang w:val="kk-KZ"/>
        </w:rPr>
        <w:t>230.</w:t>
      </w:r>
      <w:r w:rsidR="0025409F">
        <w:rPr>
          <w:rFonts w:ascii="Times New Roman" w:hAnsi="Times New Roman" w:cs="Times New Roman"/>
          <w:color w:val="000000" w:themeColor="text1"/>
          <w:sz w:val="28"/>
          <w:szCs w:val="28"/>
          <w:lang w:val="kk-KZ"/>
        </w:rPr>
        <w:t xml:space="preserve"> </w:t>
      </w:r>
    </w:p>
    <w:p w14:paraId="5A929193" w14:textId="1C7EF385"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rPr>
      </w:pPr>
      <w:r w:rsidRPr="00BB01D4">
        <w:rPr>
          <w:rFonts w:ascii="Times New Roman" w:hAnsi="Times New Roman" w:cs="Times New Roman"/>
          <w:color w:val="000000" w:themeColor="text1"/>
          <w:sz w:val="28"/>
          <w:szCs w:val="28"/>
          <w:lang w:val="kk-KZ"/>
        </w:rPr>
        <w:t xml:space="preserve">142 </w:t>
      </w:r>
      <w:hyperlink r:id="rId102" w:history="1">
        <w:r w:rsidRPr="008253E2">
          <w:rPr>
            <w:rStyle w:val="a8"/>
            <w:rFonts w:ascii="Times New Roman" w:hAnsi="Times New Roman" w:cs="Times New Roman"/>
            <w:color w:val="000000" w:themeColor="text1"/>
            <w:sz w:val="28"/>
            <w:szCs w:val="28"/>
            <w:u w:val="none"/>
            <w:lang w:val="kk-KZ"/>
          </w:rPr>
          <w:t xml:space="preserve"> Исин</w:t>
        </w:r>
      </w:hyperlink>
      <w:r w:rsidR="001A4418" w:rsidRPr="001A4418">
        <w:t xml:space="preserve"> </w:t>
      </w:r>
      <w:r w:rsidR="001A4418" w:rsidRPr="001A4418">
        <w:rPr>
          <w:rStyle w:val="a8"/>
          <w:rFonts w:ascii="Times New Roman" w:hAnsi="Times New Roman" w:cs="Times New Roman"/>
          <w:color w:val="000000" w:themeColor="text1"/>
          <w:sz w:val="28"/>
          <w:szCs w:val="28"/>
          <w:u w:val="none"/>
          <w:lang w:val="kk-KZ"/>
        </w:rPr>
        <w:t>М. М.</w:t>
      </w:r>
      <w:r w:rsidRPr="008253E2">
        <w:rPr>
          <w:rStyle w:val="a9"/>
          <w:rFonts w:ascii="Times New Roman" w:hAnsi="Times New Roman" w:cs="Times New Roman"/>
          <w:color w:val="000000" w:themeColor="text1"/>
          <w:sz w:val="28"/>
          <w:szCs w:val="28"/>
          <w:lang w:val="kk-KZ"/>
        </w:rPr>
        <w:t xml:space="preserve">, </w:t>
      </w:r>
      <w:hyperlink r:id="rId103" w:history="1">
        <w:r w:rsidRPr="008253E2">
          <w:rPr>
            <w:rStyle w:val="a8"/>
            <w:rFonts w:ascii="Times New Roman" w:hAnsi="Times New Roman" w:cs="Times New Roman"/>
            <w:color w:val="000000" w:themeColor="text1"/>
            <w:sz w:val="28"/>
            <w:szCs w:val="28"/>
            <w:u w:val="none"/>
            <w:lang w:val="kk-KZ"/>
          </w:rPr>
          <w:t>Джуманова</w:t>
        </w:r>
      </w:hyperlink>
      <w:r w:rsidR="001A4418" w:rsidRPr="001A4418">
        <w:t xml:space="preserve"> </w:t>
      </w:r>
      <w:r w:rsidR="001A4418" w:rsidRPr="001A4418">
        <w:rPr>
          <w:rStyle w:val="a8"/>
          <w:rFonts w:ascii="Times New Roman" w:hAnsi="Times New Roman" w:cs="Times New Roman"/>
          <w:color w:val="000000" w:themeColor="text1"/>
          <w:sz w:val="28"/>
          <w:szCs w:val="28"/>
          <w:u w:val="none"/>
          <w:lang w:val="kk-KZ"/>
        </w:rPr>
        <w:t>Ж. К.</w:t>
      </w:r>
      <w:r w:rsidRPr="008253E2">
        <w:rPr>
          <w:rStyle w:val="a9"/>
          <w:rFonts w:ascii="Times New Roman" w:hAnsi="Times New Roman" w:cs="Times New Roman"/>
          <w:color w:val="000000" w:themeColor="text1"/>
          <w:sz w:val="28"/>
          <w:szCs w:val="28"/>
          <w:lang w:val="kk-KZ"/>
        </w:rPr>
        <w:t xml:space="preserve">, </w:t>
      </w:r>
      <w:hyperlink r:id="rId104" w:history="1">
        <w:r w:rsidRPr="008253E2">
          <w:rPr>
            <w:rStyle w:val="a8"/>
            <w:rFonts w:ascii="Times New Roman" w:hAnsi="Times New Roman" w:cs="Times New Roman"/>
            <w:color w:val="000000" w:themeColor="text1"/>
            <w:sz w:val="28"/>
            <w:szCs w:val="28"/>
            <w:u w:val="none"/>
            <w:lang w:val="kk-KZ"/>
          </w:rPr>
          <w:t xml:space="preserve"> Солтанбеков</w:t>
        </w:r>
      </w:hyperlink>
      <w:r w:rsidR="001A4418" w:rsidRPr="001A4418">
        <w:t xml:space="preserve"> </w:t>
      </w:r>
      <w:r w:rsidR="001A4418" w:rsidRPr="001A4418">
        <w:rPr>
          <w:rStyle w:val="a8"/>
          <w:rFonts w:ascii="Times New Roman" w:hAnsi="Times New Roman" w:cs="Times New Roman"/>
          <w:color w:val="000000" w:themeColor="text1"/>
          <w:sz w:val="28"/>
          <w:szCs w:val="28"/>
          <w:u w:val="none"/>
          <w:lang w:val="kk-KZ"/>
        </w:rPr>
        <w:t>С. С.</w:t>
      </w:r>
      <w:r w:rsidRPr="008253E2">
        <w:rPr>
          <w:rStyle w:val="a9"/>
          <w:rFonts w:ascii="Times New Roman" w:hAnsi="Times New Roman" w:cs="Times New Roman"/>
          <w:color w:val="000000" w:themeColor="text1"/>
          <w:sz w:val="28"/>
          <w:szCs w:val="28"/>
          <w:lang w:val="kk-KZ"/>
        </w:rPr>
        <w:t xml:space="preserve">, </w:t>
      </w:r>
      <w:hyperlink r:id="rId105" w:history="1">
        <w:r w:rsidRPr="008253E2">
          <w:rPr>
            <w:rStyle w:val="a8"/>
            <w:rFonts w:ascii="Times New Roman" w:hAnsi="Times New Roman" w:cs="Times New Roman"/>
            <w:color w:val="000000" w:themeColor="text1"/>
            <w:sz w:val="28"/>
            <w:szCs w:val="28"/>
            <w:u w:val="none"/>
            <w:lang w:val="kk-KZ"/>
          </w:rPr>
          <w:t>Сарбасова</w:t>
        </w:r>
      </w:hyperlink>
      <w:r w:rsidR="001A4418" w:rsidRPr="001A4418">
        <w:t xml:space="preserve"> </w:t>
      </w:r>
      <w:r w:rsidR="001A4418" w:rsidRPr="001A4418">
        <w:rPr>
          <w:rStyle w:val="a8"/>
          <w:rFonts w:ascii="Times New Roman" w:hAnsi="Times New Roman" w:cs="Times New Roman"/>
          <w:color w:val="000000" w:themeColor="text1"/>
          <w:sz w:val="28"/>
          <w:szCs w:val="28"/>
          <w:u w:val="none"/>
          <w:lang w:val="kk-KZ"/>
        </w:rPr>
        <w:t>А. М.</w:t>
      </w:r>
      <w:r w:rsidRPr="008253E2">
        <w:rPr>
          <w:rStyle w:val="a9"/>
          <w:rFonts w:ascii="Times New Roman" w:hAnsi="Times New Roman" w:cs="Times New Roman"/>
          <w:color w:val="000000" w:themeColor="text1"/>
          <w:sz w:val="28"/>
          <w:szCs w:val="28"/>
          <w:lang w:val="kk-KZ"/>
        </w:rPr>
        <w:t xml:space="preserve">, </w:t>
      </w:r>
      <w:hyperlink r:id="rId106" w:history="1">
        <w:r w:rsidRPr="008253E2">
          <w:rPr>
            <w:rStyle w:val="a8"/>
            <w:rFonts w:ascii="Times New Roman" w:hAnsi="Times New Roman" w:cs="Times New Roman"/>
            <w:color w:val="000000" w:themeColor="text1"/>
            <w:sz w:val="28"/>
            <w:szCs w:val="28"/>
            <w:u w:val="none"/>
            <w:lang w:val="kk-KZ"/>
          </w:rPr>
          <w:t>Долгих</w:t>
        </w:r>
      </w:hyperlink>
      <w:r w:rsidR="001A4418" w:rsidRPr="001A4418">
        <w:t xml:space="preserve"> </w:t>
      </w:r>
      <w:r w:rsidR="001A4418" w:rsidRPr="001A4418">
        <w:rPr>
          <w:rStyle w:val="a8"/>
          <w:rFonts w:ascii="Times New Roman" w:hAnsi="Times New Roman" w:cs="Times New Roman"/>
          <w:color w:val="000000" w:themeColor="text1"/>
          <w:sz w:val="28"/>
          <w:szCs w:val="28"/>
          <w:u w:val="none"/>
          <w:lang w:val="kk-KZ"/>
        </w:rPr>
        <w:t>С.Г.</w:t>
      </w:r>
      <w:r w:rsidRPr="008253E2">
        <w:rPr>
          <w:rStyle w:val="a8"/>
          <w:rFonts w:ascii="Times New Roman" w:hAnsi="Times New Roman" w:cs="Times New Roman"/>
          <w:color w:val="000000" w:themeColor="text1"/>
          <w:sz w:val="28"/>
          <w:szCs w:val="28"/>
          <w:u w:val="none"/>
          <w:lang w:val="kk-KZ"/>
        </w:rPr>
        <w:t xml:space="preserve"> </w:t>
      </w:r>
      <w:r w:rsidRPr="008253E2">
        <w:rPr>
          <w:rStyle w:val="a9"/>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rPr>
        <w:t xml:space="preserve">Роль экологических факторов в естественном возобновлении яблони </w:t>
      </w:r>
      <w:proofErr w:type="spellStart"/>
      <w:r w:rsidRPr="00BB01D4">
        <w:rPr>
          <w:rFonts w:ascii="Times New Roman" w:hAnsi="Times New Roman" w:cs="Times New Roman"/>
          <w:color w:val="000000" w:themeColor="text1"/>
          <w:sz w:val="28"/>
          <w:szCs w:val="28"/>
        </w:rPr>
        <w:t>сиверса</w:t>
      </w:r>
      <w:proofErr w:type="spellEnd"/>
      <w:r w:rsidRPr="00BB01D4">
        <w:rPr>
          <w:rFonts w:ascii="Times New Roman" w:hAnsi="Times New Roman" w:cs="Times New Roman"/>
          <w:color w:val="000000" w:themeColor="text1"/>
          <w:sz w:val="28"/>
          <w:szCs w:val="28"/>
        </w:rPr>
        <w:t xml:space="preserve"> (</w:t>
      </w:r>
      <w:proofErr w:type="spellStart"/>
      <w:r w:rsidRPr="00BB01D4">
        <w:rPr>
          <w:rFonts w:ascii="Times New Roman" w:hAnsi="Times New Roman" w:cs="Times New Roman"/>
          <w:color w:val="000000" w:themeColor="text1"/>
          <w:sz w:val="28"/>
          <w:szCs w:val="28"/>
        </w:rPr>
        <w:t>Malus</w:t>
      </w:r>
      <w:proofErr w:type="spellEnd"/>
      <w:r w:rsidRPr="00BB01D4">
        <w:rPr>
          <w:rFonts w:ascii="Times New Roman" w:hAnsi="Times New Roman" w:cs="Times New Roman"/>
          <w:color w:val="000000" w:themeColor="text1"/>
          <w:sz w:val="28"/>
          <w:szCs w:val="28"/>
        </w:rPr>
        <w:t xml:space="preserve"> </w:t>
      </w:r>
      <w:proofErr w:type="spellStart"/>
      <w:r w:rsidRPr="00BB01D4">
        <w:rPr>
          <w:rFonts w:ascii="Times New Roman" w:hAnsi="Times New Roman" w:cs="Times New Roman"/>
          <w:color w:val="000000" w:themeColor="text1"/>
          <w:sz w:val="28"/>
          <w:szCs w:val="28"/>
        </w:rPr>
        <w:t>sieversii</w:t>
      </w:r>
      <w:proofErr w:type="spellEnd"/>
      <w:r w:rsidRPr="00BB01D4">
        <w:rPr>
          <w:rFonts w:ascii="Times New Roman" w:hAnsi="Times New Roman" w:cs="Times New Roman"/>
          <w:color w:val="000000" w:themeColor="text1"/>
          <w:sz w:val="28"/>
          <w:szCs w:val="28"/>
        </w:rPr>
        <w:t xml:space="preserve"> </w:t>
      </w:r>
      <w:proofErr w:type="spellStart"/>
      <w:r w:rsidRPr="00BB01D4">
        <w:rPr>
          <w:rFonts w:ascii="Times New Roman" w:hAnsi="Times New Roman" w:cs="Times New Roman"/>
          <w:color w:val="000000" w:themeColor="text1"/>
          <w:sz w:val="28"/>
          <w:szCs w:val="28"/>
        </w:rPr>
        <w:t>ldb</w:t>
      </w:r>
      <w:proofErr w:type="spellEnd"/>
      <w:r w:rsidRPr="00BB01D4">
        <w:rPr>
          <w:rFonts w:ascii="Times New Roman" w:hAnsi="Times New Roman" w:cs="Times New Roman"/>
          <w:color w:val="000000" w:themeColor="text1"/>
          <w:sz w:val="28"/>
          <w:szCs w:val="28"/>
        </w:rPr>
        <w:t xml:space="preserve">.) в условиях Джунгарского и </w:t>
      </w:r>
      <w:proofErr w:type="spellStart"/>
      <w:r w:rsidRPr="00BB01D4">
        <w:rPr>
          <w:rFonts w:ascii="Times New Roman" w:hAnsi="Times New Roman" w:cs="Times New Roman"/>
          <w:color w:val="000000" w:themeColor="text1"/>
          <w:sz w:val="28"/>
          <w:szCs w:val="28"/>
        </w:rPr>
        <w:t>Заилийского</w:t>
      </w:r>
      <w:proofErr w:type="spellEnd"/>
      <w:r w:rsidRPr="00BB01D4">
        <w:rPr>
          <w:rFonts w:ascii="Times New Roman" w:hAnsi="Times New Roman" w:cs="Times New Roman"/>
          <w:color w:val="000000" w:themeColor="text1"/>
          <w:sz w:val="28"/>
          <w:szCs w:val="28"/>
        </w:rPr>
        <w:t xml:space="preserve"> Алатау</w:t>
      </w:r>
      <w:r w:rsidRPr="00BB01D4">
        <w:rPr>
          <w:rFonts w:ascii="Times New Roman" w:hAnsi="Times New Roman" w:cs="Times New Roman"/>
          <w:i/>
          <w:iCs/>
          <w:color w:val="000000" w:themeColor="text1"/>
          <w:sz w:val="28"/>
          <w:szCs w:val="28"/>
        </w:rPr>
        <w:t xml:space="preserve"> </w:t>
      </w:r>
      <w:r w:rsidRPr="00BB01D4">
        <w:rPr>
          <w:rFonts w:ascii="Times New Roman" w:hAnsi="Times New Roman" w:cs="Times New Roman"/>
          <w:color w:val="000000" w:themeColor="text1"/>
          <w:sz w:val="28"/>
          <w:szCs w:val="28"/>
        </w:rPr>
        <w:t xml:space="preserve">Плодоводство и </w:t>
      </w:r>
      <w:proofErr w:type="spellStart"/>
      <w:r w:rsidRPr="00BB01D4">
        <w:rPr>
          <w:rFonts w:ascii="Times New Roman" w:hAnsi="Times New Roman" w:cs="Times New Roman"/>
          <w:color w:val="000000" w:themeColor="text1"/>
          <w:sz w:val="28"/>
          <w:szCs w:val="28"/>
        </w:rPr>
        <w:t>ягодоводство</w:t>
      </w:r>
      <w:proofErr w:type="spellEnd"/>
      <w:r w:rsidRPr="00BB01D4">
        <w:rPr>
          <w:rFonts w:ascii="Times New Roman" w:hAnsi="Times New Roman" w:cs="Times New Roman"/>
          <w:color w:val="000000" w:themeColor="text1"/>
          <w:sz w:val="28"/>
          <w:szCs w:val="28"/>
        </w:rPr>
        <w:t xml:space="preserve"> России. </w:t>
      </w:r>
      <w:r w:rsidR="001A4418">
        <w:rPr>
          <w:rFonts w:ascii="Times New Roman" w:hAnsi="Times New Roman" w:cs="Times New Roman"/>
          <w:color w:val="000000" w:themeColor="text1"/>
          <w:sz w:val="28"/>
          <w:szCs w:val="28"/>
        </w:rPr>
        <w:t xml:space="preserve">- </w:t>
      </w:r>
      <w:r w:rsidRPr="00BB01D4">
        <w:rPr>
          <w:rFonts w:ascii="Times New Roman" w:hAnsi="Times New Roman" w:cs="Times New Roman"/>
          <w:color w:val="000000" w:themeColor="text1"/>
          <w:sz w:val="28"/>
          <w:szCs w:val="28"/>
        </w:rPr>
        <w:t>2017.</w:t>
      </w:r>
      <w:r w:rsidR="008D183D">
        <w:rPr>
          <w:rFonts w:ascii="Times New Roman" w:hAnsi="Times New Roman" w:cs="Times New Roman"/>
          <w:color w:val="000000" w:themeColor="text1"/>
          <w:sz w:val="28"/>
          <w:szCs w:val="28"/>
        </w:rPr>
        <w:t xml:space="preserve"> </w:t>
      </w:r>
      <w:r w:rsidRPr="00BB01D4">
        <w:rPr>
          <w:rFonts w:ascii="Times New Roman" w:hAnsi="Times New Roman" w:cs="Times New Roman"/>
          <w:color w:val="000000" w:themeColor="text1"/>
          <w:sz w:val="28"/>
          <w:szCs w:val="28"/>
        </w:rPr>
        <w:t>-</w:t>
      </w:r>
      <w:r w:rsidR="008D183D">
        <w:rPr>
          <w:rFonts w:ascii="Times New Roman" w:hAnsi="Times New Roman" w:cs="Times New Roman"/>
          <w:color w:val="000000" w:themeColor="text1"/>
          <w:sz w:val="28"/>
          <w:szCs w:val="28"/>
        </w:rPr>
        <w:t xml:space="preserve"> </w:t>
      </w:r>
      <w:r w:rsidR="00091496">
        <w:rPr>
          <w:rFonts w:ascii="Times New Roman" w:hAnsi="Times New Roman" w:cs="Times New Roman"/>
          <w:color w:val="000000" w:themeColor="text1"/>
          <w:sz w:val="28"/>
          <w:szCs w:val="28"/>
        </w:rPr>
        <w:t>С</w:t>
      </w:r>
      <w:r w:rsidRPr="00BB01D4">
        <w:rPr>
          <w:rFonts w:ascii="Times New Roman" w:hAnsi="Times New Roman" w:cs="Times New Roman"/>
          <w:color w:val="000000" w:themeColor="text1"/>
          <w:sz w:val="28"/>
          <w:szCs w:val="28"/>
        </w:rPr>
        <w:t>. 17-24.</w:t>
      </w:r>
    </w:p>
    <w:p w14:paraId="43E78B52" w14:textId="77B146FE" w:rsidR="00075420" w:rsidRPr="00BB01D4" w:rsidRDefault="00075420" w:rsidP="00366E24">
      <w:pPr>
        <w:spacing w:after="0" w:line="240" w:lineRule="auto"/>
        <w:ind w:firstLine="709"/>
        <w:jc w:val="both"/>
        <w:rPr>
          <w:rFonts w:ascii="Times New Roman" w:hAnsi="Times New Roman" w:cs="Times New Roman"/>
          <w:color w:val="000000" w:themeColor="text1"/>
          <w:sz w:val="28"/>
          <w:szCs w:val="28"/>
        </w:rPr>
      </w:pPr>
      <w:r w:rsidRPr="00BB01D4">
        <w:rPr>
          <w:rFonts w:ascii="Times New Roman" w:hAnsi="Times New Roman" w:cs="Times New Roman"/>
          <w:color w:val="000000" w:themeColor="text1"/>
          <w:sz w:val="28"/>
          <w:szCs w:val="28"/>
        </w:rPr>
        <w:t xml:space="preserve">143 </w:t>
      </w:r>
      <w:proofErr w:type="spellStart"/>
      <w:r w:rsidRPr="00BB01D4">
        <w:rPr>
          <w:rStyle w:val="name"/>
          <w:rFonts w:ascii="Times New Roman" w:hAnsi="Times New Roman" w:cs="Times New Roman"/>
          <w:color w:val="000000" w:themeColor="text1"/>
          <w:sz w:val="28"/>
          <w:szCs w:val="28"/>
        </w:rPr>
        <w:t>Кердяшкин</w:t>
      </w:r>
      <w:proofErr w:type="spellEnd"/>
      <w:r w:rsidR="001A4418" w:rsidRPr="001A4418">
        <w:rPr>
          <w:rStyle w:val="name"/>
          <w:rFonts w:ascii="Times New Roman" w:hAnsi="Times New Roman" w:cs="Times New Roman"/>
          <w:color w:val="000000" w:themeColor="text1"/>
          <w:sz w:val="28"/>
          <w:szCs w:val="28"/>
        </w:rPr>
        <w:t xml:space="preserve"> </w:t>
      </w:r>
      <w:r w:rsidR="001A4418" w:rsidRPr="00BB01D4">
        <w:rPr>
          <w:rStyle w:val="name"/>
          <w:rFonts w:ascii="Times New Roman" w:hAnsi="Times New Roman" w:cs="Times New Roman"/>
          <w:color w:val="000000" w:themeColor="text1"/>
          <w:sz w:val="28"/>
          <w:szCs w:val="28"/>
        </w:rPr>
        <w:t>А. В.</w:t>
      </w:r>
      <w:r w:rsidRPr="00BB01D4">
        <w:rPr>
          <w:rStyle w:val="name"/>
          <w:rFonts w:ascii="Times New Roman" w:hAnsi="Times New Roman" w:cs="Times New Roman"/>
          <w:color w:val="000000" w:themeColor="text1"/>
          <w:sz w:val="28"/>
          <w:szCs w:val="28"/>
        </w:rPr>
        <w:t xml:space="preserve">, </w:t>
      </w:r>
      <w:proofErr w:type="spellStart"/>
      <w:r w:rsidRPr="00BB01D4">
        <w:rPr>
          <w:rStyle w:val="name"/>
          <w:rFonts w:ascii="Times New Roman" w:hAnsi="Times New Roman" w:cs="Times New Roman"/>
          <w:color w:val="000000" w:themeColor="text1"/>
          <w:sz w:val="28"/>
          <w:szCs w:val="28"/>
        </w:rPr>
        <w:t>Шадманова</w:t>
      </w:r>
      <w:proofErr w:type="spellEnd"/>
      <w:r w:rsidR="001A4418" w:rsidRPr="001A4418">
        <w:rPr>
          <w:rStyle w:val="name"/>
          <w:rFonts w:ascii="Times New Roman" w:hAnsi="Times New Roman" w:cs="Times New Roman"/>
          <w:color w:val="000000" w:themeColor="text1"/>
          <w:sz w:val="28"/>
          <w:szCs w:val="28"/>
        </w:rPr>
        <w:t xml:space="preserve"> </w:t>
      </w:r>
      <w:r w:rsidR="001A4418" w:rsidRPr="00BB01D4">
        <w:rPr>
          <w:rStyle w:val="name"/>
          <w:rFonts w:ascii="Times New Roman" w:hAnsi="Times New Roman" w:cs="Times New Roman"/>
          <w:color w:val="000000" w:themeColor="text1"/>
          <w:sz w:val="28"/>
          <w:szCs w:val="28"/>
        </w:rPr>
        <w:t>Л. Ш.</w:t>
      </w:r>
      <w:r w:rsidRPr="00BB01D4">
        <w:rPr>
          <w:rFonts w:ascii="Times New Roman" w:hAnsi="Times New Roman" w:cs="Times New Roman"/>
          <w:color w:val="000000" w:themeColor="text1"/>
          <w:sz w:val="28"/>
          <w:szCs w:val="28"/>
        </w:rPr>
        <w:t xml:space="preserve">, </w:t>
      </w:r>
      <w:r w:rsidRPr="00BB01D4">
        <w:rPr>
          <w:rStyle w:val="name"/>
          <w:rFonts w:ascii="Times New Roman" w:hAnsi="Times New Roman" w:cs="Times New Roman"/>
          <w:color w:val="000000" w:themeColor="text1"/>
          <w:sz w:val="28"/>
          <w:szCs w:val="28"/>
        </w:rPr>
        <w:t>Говорухина</w:t>
      </w:r>
      <w:r w:rsidR="001A4418" w:rsidRPr="001A4418">
        <w:rPr>
          <w:rStyle w:val="name"/>
          <w:rFonts w:ascii="Times New Roman" w:hAnsi="Times New Roman" w:cs="Times New Roman"/>
          <w:color w:val="000000" w:themeColor="text1"/>
          <w:sz w:val="28"/>
          <w:szCs w:val="28"/>
        </w:rPr>
        <w:t xml:space="preserve"> </w:t>
      </w:r>
      <w:r w:rsidR="001A4418" w:rsidRPr="00BB01D4">
        <w:rPr>
          <w:rStyle w:val="name"/>
          <w:rFonts w:ascii="Times New Roman" w:hAnsi="Times New Roman" w:cs="Times New Roman"/>
          <w:color w:val="000000" w:themeColor="text1"/>
          <w:sz w:val="28"/>
          <w:szCs w:val="28"/>
        </w:rPr>
        <w:t>С. А.</w:t>
      </w:r>
      <w:r w:rsidRPr="00BB01D4">
        <w:rPr>
          <w:rStyle w:val="name"/>
          <w:rFonts w:ascii="Times New Roman" w:hAnsi="Times New Roman" w:cs="Times New Roman"/>
          <w:color w:val="000000" w:themeColor="text1"/>
          <w:sz w:val="28"/>
          <w:szCs w:val="28"/>
        </w:rPr>
        <w:t xml:space="preserve">, Калиев </w:t>
      </w:r>
      <w:r w:rsidR="001A4418" w:rsidRPr="00BB01D4">
        <w:rPr>
          <w:rStyle w:val="name"/>
          <w:rFonts w:ascii="Times New Roman" w:hAnsi="Times New Roman" w:cs="Times New Roman"/>
          <w:color w:val="000000" w:themeColor="text1"/>
          <w:sz w:val="28"/>
          <w:szCs w:val="28"/>
        </w:rPr>
        <w:t xml:space="preserve">Б. Ш. </w:t>
      </w:r>
      <w:r w:rsidRPr="00BB01D4">
        <w:rPr>
          <w:rFonts w:ascii="Times New Roman" w:hAnsi="Times New Roman" w:cs="Times New Roman"/>
          <w:color w:val="000000" w:themeColor="text1"/>
          <w:sz w:val="28"/>
          <w:szCs w:val="28"/>
        </w:rPr>
        <w:t xml:space="preserve">Современное состояние яблоневых сообществ северного хребта Жетысуского Алатау: Проблемы ботаники Южной Сибири и Монголии, </w:t>
      </w:r>
      <w:r w:rsidR="008D183D" w:rsidRPr="00BB01D4">
        <w:rPr>
          <w:rFonts w:ascii="Times New Roman" w:hAnsi="Times New Roman" w:cs="Times New Roman"/>
          <w:color w:val="000000" w:themeColor="text1"/>
          <w:sz w:val="28"/>
          <w:szCs w:val="28"/>
        </w:rPr>
        <w:t xml:space="preserve">2019. </w:t>
      </w:r>
      <w:r w:rsidR="008D183D">
        <w:rPr>
          <w:rFonts w:ascii="Times New Roman" w:hAnsi="Times New Roman" w:cs="Times New Roman"/>
          <w:color w:val="000000" w:themeColor="text1"/>
          <w:sz w:val="28"/>
          <w:szCs w:val="28"/>
        </w:rPr>
        <w:t xml:space="preserve">- </w:t>
      </w:r>
      <w:r w:rsidR="003D4C58">
        <w:rPr>
          <w:rFonts w:ascii="Times New Roman" w:hAnsi="Times New Roman" w:cs="Times New Roman"/>
          <w:color w:val="000000" w:themeColor="text1"/>
          <w:sz w:val="28"/>
          <w:szCs w:val="28"/>
        </w:rPr>
        <w:t>№</w:t>
      </w:r>
      <w:r w:rsidR="008D183D" w:rsidRPr="003D4C58">
        <w:rPr>
          <w:rFonts w:ascii="Times New Roman" w:hAnsi="Times New Roman" w:cs="Times New Roman"/>
          <w:color w:val="000000" w:themeColor="text1"/>
          <w:sz w:val="28"/>
          <w:szCs w:val="28"/>
        </w:rPr>
        <w:t>18</w:t>
      </w:r>
      <w:r w:rsidR="008D183D" w:rsidRPr="00BB01D4">
        <w:rPr>
          <w:rFonts w:ascii="Times New Roman" w:hAnsi="Times New Roman" w:cs="Times New Roman"/>
          <w:color w:val="000000" w:themeColor="text1"/>
          <w:sz w:val="28"/>
          <w:szCs w:val="28"/>
        </w:rPr>
        <w:t>(1)</w:t>
      </w:r>
      <w:r w:rsidR="008D183D">
        <w:rPr>
          <w:rFonts w:ascii="Times New Roman" w:hAnsi="Times New Roman" w:cs="Times New Roman"/>
          <w:color w:val="000000" w:themeColor="text1"/>
          <w:sz w:val="28"/>
          <w:szCs w:val="28"/>
        </w:rPr>
        <w:t>. –</w:t>
      </w:r>
      <w:r w:rsidR="008D183D" w:rsidRPr="00BB01D4">
        <w:rPr>
          <w:rFonts w:ascii="Times New Roman" w:hAnsi="Times New Roman" w:cs="Times New Roman"/>
          <w:color w:val="000000" w:themeColor="text1"/>
          <w:sz w:val="28"/>
          <w:szCs w:val="28"/>
        </w:rPr>
        <w:t xml:space="preserve"> </w:t>
      </w:r>
      <w:r w:rsidR="008D183D">
        <w:rPr>
          <w:rFonts w:ascii="Times New Roman" w:hAnsi="Times New Roman" w:cs="Times New Roman"/>
          <w:color w:val="000000" w:themeColor="text1"/>
          <w:sz w:val="28"/>
          <w:szCs w:val="28"/>
        </w:rPr>
        <w:t xml:space="preserve">С. </w:t>
      </w:r>
      <w:r w:rsidRPr="00BB01D4">
        <w:rPr>
          <w:rFonts w:ascii="Times New Roman" w:hAnsi="Times New Roman" w:cs="Times New Roman"/>
          <w:color w:val="000000" w:themeColor="text1"/>
          <w:sz w:val="28"/>
          <w:szCs w:val="28"/>
        </w:rPr>
        <w:t xml:space="preserve">276-283. </w:t>
      </w:r>
      <w:hyperlink r:id="rId107" w:history="1">
        <w:r w:rsidRPr="00BB01D4">
          <w:rPr>
            <w:rStyle w:val="a8"/>
            <w:rFonts w:ascii="Times New Roman" w:hAnsi="Times New Roman" w:cs="Times New Roman"/>
            <w:color w:val="000000" w:themeColor="text1"/>
            <w:sz w:val="28"/>
            <w:szCs w:val="28"/>
          </w:rPr>
          <w:t>https://doi.org/10.14258/pbssm.2019056</w:t>
        </w:r>
      </w:hyperlink>
      <w:r w:rsidR="001A4418">
        <w:rPr>
          <w:rStyle w:val="a8"/>
          <w:rFonts w:ascii="Times New Roman" w:hAnsi="Times New Roman" w:cs="Times New Roman"/>
          <w:color w:val="000000" w:themeColor="text1"/>
          <w:sz w:val="28"/>
          <w:szCs w:val="28"/>
        </w:rPr>
        <w:t>.</w:t>
      </w:r>
    </w:p>
    <w:p w14:paraId="24D8973E" w14:textId="6114220E" w:rsidR="00075420" w:rsidRPr="00BB01D4" w:rsidRDefault="00075420" w:rsidP="00366E24">
      <w:pPr>
        <w:pStyle w:val="Default"/>
        <w:ind w:firstLine="709"/>
        <w:jc w:val="both"/>
        <w:rPr>
          <w:color w:val="000000" w:themeColor="text1"/>
          <w:sz w:val="28"/>
          <w:szCs w:val="28"/>
        </w:rPr>
      </w:pPr>
      <w:r w:rsidRPr="00BB01D4">
        <w:rPr>
          <w:color w:val="000000" w:themeColor="text1"/>
          <w:sz w:val="28"/>
          <w:szCs w:val="28"/>
        </w:rPr>
        <w:t>144 Терехов</w:t>
      </w:r>
      <w:r w:rsidR="001A4418" w:rsidRPr="001A4418">
        <w:rPr>
          <w:color w:val="000000" w:themeColor="text1"/>
          <w:sz w:val="28"/>
          <w:szCs w:val="28"/>
        </w:rPr>
        <w:t xml:space="preserve"> </w:t>
      </w:r>
      <w:r w:rsidR="001A4418" w:rsidRPr="00BB01D4">
        <w:rPr>
          <w:color w:val="000000" w:themeColor="text1"/>
          <w:sz w:val="28"/>
          <w:szCs w:val="28"/>
        </w:rPr>
        <w:t>А.Г.</w:t>
      </w:r>
      <w:r w:rsidRPr="00BB01D4">
        <w:rPr>
          <w:color w:val="000000" w:themeColor="text1"/>
          <w:sz w:val="28"/>
          <w:szCs w:val="28"/>
        </w:rPr>
        <w:t xml:space="preserve">, </w:t>
      </w:r>
      <w:proofErr w:type="spellStart"/>
      <w:r w:rsidRPr="00BB01D4">
        <w:rPr>
          <w:color w:val="000000" w:themeColor="text1"/>
          <w:sz w:val="28"/>
          <w:szCs w:val="28"/>
        </w:rPr>
        <w:t>Витковская</w:t>
      </w:r>
      <w:proofErr w:type="spellEnd"/>
      <w:r w:rsidR="001A4418" w:rsidRPr="001A4418">
        <w:rPr>
          <w:color w:val="000000" w:themeColor="text1"/>
          <w:sz w:val="28"/>
          <w:szCs w:val="28"/>
        </w:rPr>
        <w:t xml:space="preserve"> </w:t>
      </w:r>
      <w:r w:rsidR="001A4418" w:rsidRPr="00BB01D4">
        <w:rPr>
          <w:color w:val="000000" w:themeColor="text1"/>
          <w:sz w:val="28"/>
          <w:szCs w:val="28"/>
        </w:rPr>
        <w:t>И.С.</w:t>
      </w:r>
      <w:r w:rsidRPr="00BB01D4">
        <w:rPr>
          <w:color w:val="000000" w:themeColor="text1"/>
          <w:sz w:val="28"/>
          <w:szCs w:val="28"/>
        </w:rPr>
        <w:t>, Абаев</w:t>
      </w:r>
      <w:r w:rsidR="001A4418" w:rsidRPr="001A4418">
        <w:rPr>
          <w:color w:val="000000" w:themeColor="text1"/>
          <w:sz w:val="28"/>
          <w:szCs w:val="28"/>
        </w:rPr>
        <w:t xml:space="preserve"> </w:t>
      </w:r>
      <w:r w:rsidR="001A4418" w:rsidRPr="00BB01D4">
        <w:rPr>
          <w:color w:val="000000" w:themeColor="text1"/>
          <w:sz w:val="28"/>
          <w:szCs w:val="28"/>
        </w:rPr>
        <w:t>Н.Н.</w:t>
      </w:r>
      <w:r w:rsidRPr="00BB01D4">
        <w:rPr>
          <w:color w:val="000000" w:themeColor="text1"/>
          <w:sz w:val="28"/>
          <w:szCs w:val="28"/>
        </w:rPr>
        <w:t xml:space="preserve">, Долгих </w:t>
      </w:r>
      <w:r w:rsidR="001A4418" w:rsidRPr="00BB01D4">
        <w:rPr>
          <w:color w:val="000000" w:themeColor="text1"/>
          <w:sz w:val="28"/>
          <w:szCs w:val="28"/>
        </w:rPr>
        <w:t xml:space="preserve">С.А. </w:t>
      </w:r>
      <w:r w:rsidRPr="00BB01D4">
        <w:rPr>
          <w:color w:val="000000" w:themeColor="text1"/>
          <w:sz w:val="28"/>
          <w:szCs w:val="28"/>
        </w:rPr>
        <w:t xml:space="preserve">Многолетние тренды в состоянии растительности хребтов Тянь-Шаня и Джунгарского Алатау по данным </w:t>
      </w:r>
      <w:proofErr w:type="spellStart"/>
      <w:r w:rsidRPr="00BB01D4">
        <w:rPr>
          <w:color w:val="000000" w:themeColor="text1"/>
          <w:sz w:val="28"/>
          <w:szCs w:val="28"/>
        </w:rPr>
        <w:t>eMODIS</w:t>
      </w:r>
      <w:proofErr w:type="spellEnd"/>
      <w:r w:rsidRPr="00BB01D4">
        <w:rPr>
          <w:color w:val="000000" w:themeColor="text1"/>
          <w:sz w:val="28"/>
          <w:szCs w:val="28"/>
        </w:rPr>
        <w:t xml:space="preserve"> NDVI C6 (2002–2019)</w:t>
      </w:r>
      <w:r w:rsidRPr="00BB01D4">
        <w:rPr>
          <w:rFonts w:eastAsia="Times New Roman"/>
          <w:color w:val="000000" w:themeColor="text1"/>
          <w:sz w:val="28"/>
          <w:szCs w:val="28"/>
          <w:lang w:eastAsia="ru-RU"/>
        </w:rPr>
        <w:t xml:space="preserve"> // </w:t>
      </w:r>
      <w:r w:rsidRPr="00BB01D4">
        <w:rPr>
          <w:color w:val="000000" w:themeColor="text1"/>
          <w:sz w:val="28"/>
          <w:szCs w:val="28"/>
        </w:rPr>
        <w:t xml:space="preserve">Современные проблемы дистанционного зондирования Земли из космоса. 2019. </w:t>
      </w:r>
      <w:r w:rsidR="00C471C3">
        <w:rPr>
          <w:color w:val="000000" w:themeColor="text1"/>
          <w:sz w:val="28"/>
          <w:szCs w:val="28"/>
        </w:rPr>
        <w:t>-</w:t>
      </w:r>
      <w:r w:rsidRPr="00BB01D4">
        <w:rPr>
          <w:color w:val="000000" w:themeColor="text1"/>
          <w:sz w:val="28"/>
          <w:szCs w:val="28"/>
        </w:rPr>
        <w:t>Т. 16</w:t>
      </w:r>
      <w:r w:rsidR="001A4418">
        <w:rPr>
          <w:color w:val="000000" w:themeColor="text1"/>
          <w:sz w:val="28"/>
          <w:szCs w:val="28"/>
        </w:rPr>
        <w:t xml:space="preserve">, </w:t>
      </w:r>
      <w:r w:rsidRPr="00BB01D4">
        <w:rPr>
          <w:color w:val="000000" w:themeColor="text1"/>
          <w:sz w:val="28"/>
          <w:szCs w:val="28"/>
        </w:rPr>
        <w:t xml:space="preserve">№ 6. </w:t>
      </w:r>
      <w:r w:rsidR="00C471C3">
        <w:rPr>
          <w:color w:val="000000" w:themeColor="text1"/>
          <w:sz w:val="28"/>
          <w:szCs w:val="28"/>
        </w:rPr>
        <w:t xml:space="preserve">- </w:t>
      </w:r>
      <w:r w:rsidRPr="00BB01D4">
        <w:rPr>
          <w:color w:val="000000" w:themeColor="text1"/>
          <w:sz w:val="28"/>
          <w:szCs w:val="28"/>
        </w:rPr>
        <w:t>С. 133–142</w:t>
      </w:r>
      <w:r w:rsidR="00240BE9">
        <w:rPr>
          <w:color w:val="000000" w:themeColor="text1"/>
          <w:sz w:val="28"/>
          <w:szCs w:val="28"/>
        </w:rPr>
        <w:t>.</w:t>
      </w:r>
    </w:p>
    <w:p w14:paraId="242EDFD2" w14:textId="1DBD5764" w:rsidR="00075420" w:rsidRPr="00BB01D4" w:rsidRDefault="00075420" w:rsidP="00366E24">
      <w:pPr>
        <w:pStyle w:val="Default"/>
        <w:ind w:firstLine="709"/>
        <w:jc w:val="both"/>
        <w:rPr>
          <w:color w:val="000000" w:themeColor="text1"/>
          <w:sz w:val="28"/>
          <w:szCs w:val="28"/>
          <w:lang w:val="kk-KZ"/>
        </w:rPr>
      </w:pPr>
      <w:r w:rsidRPr="00BB01D4">
        <w:rPr>
          <w:color w:val="000000" w:themeColor="text1"/>
          <w:sz w:val="28"/>
          <w:szCs w:val="28"/>
          <w:lang w:val="kk-KZ"/>
        </w:rPr>
        <w:t>1</w:t>
      </w:r>
      <w:r w:rsidRPr="00BB01D4">
        <w:rPr>
          <w:color w:val="000000" w:themeColor="text1"/>
          <w:sz w:val="28"/>
          <w:szCs w:val="28"/>
        </w:rPr>
        <w:t>45</w:t>
      </w:r>
      <w:r w:rsidRPr="00BB01D4">
        <w:rPr>
          <w:color w:val="000000" w:themeColor="text1"/>
          <w:sz w:val="28"/>
          <w:szCs w:val="28"/>
          <w:lang w:val="kk-KZ"/>
        </w:rPr>
        <w:t xml:space="preserve"> Сапарбаева Н.А. Жетісу Алатауының солтүстік беткейіндегі тағамдық және пайдалы өсімдіктердің таралу ерекшеліктері // «Биология. Медицина. География». – 2019</w:t>
      </w:r>
      <w:r w:rsidR="005D05CE">
        <w:rPr>
          <w:color w:val="000000" w:themeColor="text1"/>
          <w:sz w:val="28"/>
          <w:szCs w:val="28"/>
          <w:lang w:val="kk-KZ"/>
        </w:rPr>
        <w:t xml:space="preserve">. - </w:t>
      </w:r>
      <w:r w:rsidRPr="00BB01D4">
        <w:rPr>
          <w:color w:val="000000" w:themeColor="text1"/>
          <w:sz w:val="28"/>
          <w:szCs w:val="28"/>
          <w:lang w:val="kk-KZ"/>
        </w:rPr>
        <w:t>№ 1(93). – Б. 51-56.</w:t>
      </w:r>
    </w:p>
    <w:p w14:paraId="354D3AE7" w14:textId="5D889C7D" w:rsidR="00075420" w:rsidRPr="00BB01D4" w:rsidRDefault="00075420" w:rsidP="00366E24">
      <w:pPr>
        <w:pStyle w:val="Default"/>
        <w:ind w:firstLine="709"/>
        <w:jc w:val="both"/>
        <w:rPr>
          <w:rStyle w:val="a8"/>
          <w:color w:val="000000" w:themeColor="text1"/>
          <w:sz w:val="28"/>
          <w:szCs w:val="28"/>
          <w:u w:val="none"/>
        </w:rPr>
      </w:pPr>
      <w:r w:rsidRPr="00BB01D4">
        <w:rPr>
          <w:color w:val="000000" w:themeColor="text1"/>
          <w:sz w:val="28"/>
          <w:szCs w:val="28"/>
        </w:rPr>
        <w:t xml:space="preserve">146 </w:t>
      </w:r>
      <w:r w:rsidRPr="00BB01D4">
        <w:rPr>
          <w:rStyle w:val="name"/>
          <w:color w:val="000000" w:themeColor="text1"/>
          <w:sz w:val="28"/>
          <w:szCs w:val="28"/>
          <w:lang w:val="kk-KZ"/>
        </w:rPr>
        <w:t xml:space="preserve">Димеева </w:t>
      </w:r>
      <w:r w:rsidR="001A4418" w:rsidRPr="00BB01D4">
        <w:rPr>
          <w:rStyle w:val="name"/>
          <w:color w:val="000000" w:themeColor="text1"/>
          <w:sz w:val="28"/>
          <w:szCs w:val="28"/>
          <w:lang w:val="kk-KZ"/>
        </w:rPr>
        <w:t>Л.А.</w:t>
      </w:r>
      <w:r w:rsidRPr="00BB01D4">
        <w:rPr>
          <w:color w:val="000000" w:themeColor="text1"/>
          <w:sz w:val="28"/>
          <w:szCs w:val="28"/>
          <w:lang w:val="kk-KZ"/>
        </w:rPr>
        <w:t xml:space="preserve">, </w:t>
      </w:r>
      <w:r w:rsidRPr="00BB01D4">
        <w:rPr>
          <w:rStyle w:val="name"/>
          <w:color w:val="000000" w:themeColor="text1"/>
          <w:sz w:val="28"/>
          <w:szCs w:val="28"/>
          <w:lang w:val="kk-KZ"/>
        </w:rPr>
        <w:t xml:space="preserve">Усен </w:t>
      </w:r>
      <w:r w:rsidR="001A4418" w:rsidRPr="00BB01D4">
        <w:rPr>
          <w:rStyle w:val="name"/>
          <w:color w:val="000000" w:themeColor="text1"/>
          <w:sz w:val="28"/>
          <w:szCs w:val="28"/>
          <w:lang w:val="kk-KZ"/>
        </w:rPr>
        <w:t>К.</w:t>
      </w:r>
      <w:r w:rsidRPr="00BB01D4">
        <w:rPr>
          <w:color w:val="000000" w:themeColor="text1"/>
          <w:sz w:val="28"/>
          <w:szCs w:val="28"/>
          <w:lang w:val="kk-KZ"/>
        </w:rPr>
        <w:t xml:space="preserve">, </w:t>
      </w:r>
      <w:r w:rsidRPr="00BB01D4">
        <w:rPr>
          <w:rStyle w:val="name"/>
          <w:color w:val="000000" w:themeColor="text1"/>
          <w:sz w:val="28"/>
          <w:szCs w:val="28"/>
          <w:lang w:val="kk-KZ"/>
        </w:rPr>
        <w:t>Калиев</w:t>
      </w:r>
      <w:r w:rsidR="001A4418" w:rsidRPr="001A4418">
        <w:rPr>
          <w:rStyle w:val="name"/>
          <w:color w:val="000000" w:themeColor="text1"/>
          <w:sz w:val="28"/>
          <w:szCs w:val="28"/>
          <w:lang w:val="kk-KZ"/>
        </w:rPr>
        <w:t xml:space="preserve"> </w:t>
      </w:r>
      <w:r w:rsidR="001A4418" w:rsidRPr="00BB01D4">
        <w:rPr>
          <w:rStyle w:val="name"/>
          <w:color w:val="000000" w:themeColor="text1"/>
          <w:sz w:val="28"/>
          <w:szCs w:val="28"/>
          <w:lang w:val="kk-KZ"/>
        </w:rPr>
        <w:t>Б.Ш.</w:t>
      </w:r>
      <w:r w:rsidRPr="00BB01D4">
        <w:rPr>
          <w:rStyle w:val="name"/>
          <w:color w:val="000000" w:themeColor="text1"/>
          <w:sz w:val="28"/>
          <w:szCs w:val="28"/>
          <w:lang w:val="kk-KZ"/>
        </w:rPr>
        <w:t xml:space="preserve">, Кердяшкин </w:t>
      </w:r>
      <w:r w:rsidR="001A4418" w:rsidRPr="00BB01D4">
        <w:rPr>
          <w:rStyle w:val="name"/>
          <w:color w:val="000000" w:themeColor="text1"/>
          <w:sz w:val="28"/>
          <w:szCs w:val="28"/>
          <w:lang w:val="kk-KZ"/>
        </w:rPr>
        <w:t>А.В.</w:t>
      </w:r>
      <w:r w:rsidRPr="00BB01D4">
        <w:rPr>
          <w:color w:val="000000" w:themeColor="text1"/>
          <w:sz w:val="28"/>
          <w:szCs w:val="28"/>
          <w:lang w:val="kk-KZ"/>
        </w:rPr>
        <w:t xml:space="preserve">, </w:t>
      </w:r>
      <w:r w:rsidRPr="00BB01D4">
        <w:rPr>
          <w:rStyle w:val="name"/>
          <w:color w:val="000000" w:themeColor="text1"/>
          <w:sz w:val="28"/>
          <w:szCs w:val="28"/>
          <w:lang w:val="kk-KZ"/>
        </w:rPr>
        <w:t xml:space="preserve">Иманалинова </w:t>
      </w:r>
      <w:r w:rsidR="001A4418" w:rsidRPr="00BB01D4">
        <w:rPr>
          <w:rStyle w:val="name"/>
          <w:color w:val="000000" w:themeColor="text1"/>
          <w:sz w:val="28"/>
          <w:szCs w:val="28"/>
          <w:lang w:val="kk-KZ"/>
        </w:rPr>
        <w:t xml:space="preserve">А.А. </w:t>
      </w:r>
      <w:r w:rsidRPr="00BB01D4">
        <w:rPr>
          <w:rStyle w:val="name"/>
          <w:color w:val="000000" w:themeColor="text1"/>
          <w:sz w:val="28"/>
          <w:szCs w:val="28"/>
          <w:lang w:val="kk-KZ"/>
        </w:rPr>
        <w:t>и др.</w:t>
      </w:r>
      <w:r w:rsidRPr="00BB01D4">
        <w:rPr>
          <w:rStyle w:val="affiliation"/>
          <w:color w:val="000000" w:themeColor="text1"/>
          <w:sz w:val="28"/>
          <w:szCs w:val="28"/>
          <w:lang w:val="kk-KZ"/>
        </w:rPr>
        <w:t xml:space="preserve"> </w:t>
      </w:r>
      <w:r w:rsidRPr="00BB01D4">
        <w:rPr>
          <w:color w:val="000000" w:themeColor="text1"/>
          <w:sz w:val="28"/>
          <w:szCs w:val="28"/>
        </w:rPr>
        <w:t xml:space="preserve">Редкие растительные сообщества северного </w:t>
      </w:r>
      <w:proofErr w:type="spellStart"/>
      <w:r w:rsidRPr="00BB01D4">
        <w:rPr>
          <w:color w:val="000000" w:themeColor="text1"/>
          <w:sz w:val="28"/>
          <w:szCs w:val="28"/>
        </w:rPr>
        <w:t>макросклона</w:t>
      </w:r>
      <w:proofErr w:type="spellEnd"/>
      <w:r w:rsidRPr="00BB01D4">
        <w:rPr>
          <w:color w:val="000000" w:themeColor="text1"/>
          <w:sz w:val="28"/>
          <w:szCs w:val="28"/>
        </w:rPr>
        <w:t xml:space="preserve"> Жетысуского Алатау//</w:t>
      </w:r>
      <w:hyperlink r:id="rId108" w:history="1">
        <w:r w:rsidRPr="00BB01D4">
          <w:rPr>
            <w:rStyle w:val="a8"/>
            <w:color w:val="000000" w:themeColor="text1"/>
            <w:sz w:val="28"/>
            <w:szCs w:val="28"/>
            <w:u w:val="none"/>
          </w:rPr>
          <w:t xml:space="preserve"> Проблемы ботаники Южной Сибири и Монголии</w:t>
        </w:r>
      </w:hyperlink>
      <w:r w:rsidRPr="00BB01D4">
        <w:rPr>
          <w:rStyle w:val="a8"/>
          <w:color w:val="000000" w:themeColor="text1"/>
          <w:sz w:val="28"/>
          <w:szCs w:val="28"/>
          <w:u w:val="none"/>
        </w:rPr>
        <w:t>.</w:t>
      </w:r>
      <w:r w:rsidR="00656265" w:rsidRPr="00656265">
        <w:t xml:space="preserve"> </w:t>
      </w:r>
      <w:r w:rsidR="00B72D62">
        <w:t xml:space="preserve">- </w:t>
      </w:r>
      <w:r w:rsidR="00656265" w:rsidRPr="00656265">
        <w:rPr>
          <w:rStyle w:val="a8"/>
          <w:color w:val="000000" w:themeColor="text1"/>
          <w:sz w:val="28"/>
          <w:szCs w:val="28"/>
          <w:u w:val="none"/>
        </w:rPr>
        <w:t>2020</w:t>
      </w:r>
      <w:r w:rsidR="00656265">
        <w:rPr>
          <w:rStyle w:val="a8"/>
          <w:color w:val="000000" w:themeColor="text1"/>
          <w:sz w:val="28"/>
          <w:szCs w:val="28"/>
          <w:u w:val="none"/>
        </w:rPr>
        <w:t xml:space="preserve">. </w:t>
      </w:r>
      <w:r w:rsidR="001A4418">
        <w:rPr>
          <w:rStyle w:val="a8"/>
          <w:color w:val="000000" w:themeColor="text1"/>
          <w:sz w:val="28"/>
          <w:szCs w:val="28"/>
          <w:u w:val="none"/>
        </w:rPr>
        <w:t>–</w:t>
      </w:r>
      <w:r w:rsidR="00656265">
        <w:rPr>
          <w:rStyle w:val="a8"/>
          <w:color w:val="000000" w:themeColor="text1"/>
          <w:sz w:val="28"/>
          <w:szCs w:val="28"/>
          <w:u w:val="none"/>
        </w:rPr>
        <w:t xml:space="preserve"> </w:t>
      </w:r>
      <w:r w:rsidR="00656265" w:rsidRPr="00656265">
        <w:rPr>
          <w:rStyle w:val="a8"/>
          <w:color w:val="000000" w:themeColor="text1"/>
          <w:sz w:val="28"/>
          <w:szCs w:val="28"/>
          <w:u w:val="none"/>
        </w:rPr>
        <w:t>Т</w:t>
      </w:r>
      <w:r w:rsidR="001A4418">
        <w:rPr>
          <w:rStyle w:val="a8"/>
          <w:color w:val="000000" w:themeColor="text1"/>
          <w:sz w:val="28"/>
          <w:szCs w:val="28"/>
          <w:u w:val="none"/>
        </w:rPr>
        <w:t>.</w:t>
      </w:r>
      <w:r w:rsidR="00656265" w:rsidRPr="00656265">
        <w:rPr>
          <w:rStyle w:val="a8"/>
          <w:color w:val="000000" w:themeColor="text1"/>
          <w:sz w:val="28"/>
          <w:szCs w:val="28"/>
          <w:u w:val="none"/>
        </w:rPr>
        <w:t xml:space="preserve"> 19</w:t>
      </w:r>
      <w:r w:rsidR="00656265">
        <w:rPr>
          <w:rStyle w:val="a8"/>
          <w:color w:val="000000" w:themeColor="text1"/>
          <w:sz w:val="28"/>
          <w:szCs w:val="28"/>
          <w:u w:val="none"/>
        </w:rPr>
        <w:t>. -</w:t>
      </w:r>
      <w:r w:rsidR="00656265" w:rsidRPr="00656265">
        <w:rPr>
          <w:rStyle w:val="a8"/>
          <w:color w:val="000000" w:themeColor="text1"/>
          <w:sz w:val="28"/>
          <w:szCs w:val="28"/>
          <w:u w:val="none"/>
        </w:rPr>
        <w:t xml:space="preserve"> № 1</w:t>
      </w:r>
      <w:r w:rsidR="00656265">
        <w:rPr>
          <w:rStyle w:val="a8"/>
          <w:color w:val="000000" w:themeColor="text1"/>
          <w:sz w:val="28"/>
          <w:szCs w:val="28"/>
          <w:u w:val="none"/>
        </w:rPr>
        <w:t>.</w:t>
      </w:r>
      <w:r w:rsidR="00656265" w:rsidRPr="00656265">
        <w:rPr>
          <w:rStyle w:val="a8"/>
          <w:color w:val="000000" w:themeColor="text1"/>
          <w:sz w:val="28"/>
          <w:szCs w:val="28"/>
          <w:u w:val="none"/>
        </w:rPr>
        <w:t xml:space="preserve"> </w:t>
      </w:r>
      <w:r w:rsidR="001A4418" w:rsidRPr="009F4260">
        <w:rPr>
          <w:rStyle w:val="a8"/>
          <w:color w:val="000000" w:themeColor="text1"/>
          <w:sz w:val="28"/>
          <w:szCs w:val="28"/>
          <w:u w:val="none"/>
        </w:rPr>
        <w:t>– с.</w:t>
      </w:r>
      <w:r w:rsidR="009F4260" w:rsidRPr="009F4260">
        <w:rPr>
          <w:rStyle w:val="a8"/>
          <w:color w:val="000000" w:themeColor="text1"/>
          <w:sz w:val="28"/>
          <w:szCs w:val="28"/>
          <w:u w:val="none"/>
        </w:rPr>
        <w:t>178.</w:t>
      </w:r>
      <w:r w:rsidR="009F4260">
        <w:rPr>
          <w:rStyle w:val="a8"/>
          <w:color w:val="000000" w:themeColor="text1"/>
          <w:sz w:val="28"/>
          <w:szCs w:val="28"/>
          <w:u w:val="none"/>
        </w:rPr>
        <w:t xml:space="preserve"> </w:t>
      </w:r>
    </w:p>
    <w:p w14:paraId="6ED991EC" w14:textId="6C64CE39" w:rsidR="00075420" w:rsidRPr="00BB01D4" w:rsidRDefault="00075420" w:rsidP="00366E24">
      <w:pPr>
        <w:spacing w:after="0"/>
        <w:ind w:firstLine="709"/>
        <w:jc w:val="both"/>
        <w:rPr>
          <w:rFonts w:ascii="Times New Roman" w:hAnsi="Times New Roman" w:cs="Times New Roman"/>
          <w:sz w:val="28"/>
          <w:szCs w:val="28"/>
          <w:lang w:val="kk-KZ"/>
        </w:rPr>
      </w:pPr>
      <w:r w:rsidRPr="00BB01D4">
        <w:rPr>
          <w:rFonts w:ascii="Times New Roman" w:hAnsi="Times New Roman" w:cs="Times New Roman"/>
          <w:color w:val="000000" w:themeColor="text1"/>
          <w:sz w:val="28"/>
          <w:szCs w:val="28"/>
          <w:lang w:val="kk-KZ"/>
        </w:rPr>
        <w:lastRenderedPageBreak/>
        <w:t>1</w:t>
      </w:r>
      <w:r w:rsidRPr="00BB01D4">
        <w:rPr>
          <w:rFonts w:ascii="Times New Roman" w:hAnsi="Times New Roman" w:cs="Times New Roman"/>
          <w:color w:val="000000" w:themeColor="text1"/>
          <w:sz w:val="28"/>
          <w:szCs w:val="28"/>
        </w:rPr>
        <w:t>47</w:t>
      </w:r>
      <w:r w:rsidRPr="00BB01D4">
        <w:rPr>
          <w:rFonts w:ascii="Times New Roman" w:hAnsi="Times New Roman" w:cs="Times New Roman"/>
          <w:color w:val="000000" w:themeColor="text1"/>
          <w:sz w:val="28"/>
          <w:szCs w:val="28"/>
          <w:lang w:val="kk-KZ"/>
        </w:rPr>
        <w:t xml:space="preserve"> </w:t>
      </w:r>
      <w:r w:rsidRPr="00BB01D4">
        <w:rPr>
          <w:rFonts w:ascii="Times New Roman" w:hAnsi="Times New Roman" w:cs="Times New Roman"/>
          <w:sz w:val="28"/>
          <w:szCs w:val="28"/>
          <w:lang w:val="kk-KZ"/>
        </w:rPr>
        <w:t xml:space="preserve">Айдарбаева </w:t>
      </w:r>
      <w:r w:rsidR="001A4418" w:rsidRPr="00BB01D4">
        <w:rPr>
          <w:rFonts w:ascii="Times New Roman" w:hAnsi="Times New Roman" w:cs="Times New Roman"/>
          <w:sz w:val="28"/>
          <w:szCs w:val="28"/>
          <w:lang w:val="kk-KZ"/>
        </w:rPr>
        <w:t xml:space="preserve">Д.К. </w:t>
      </w:r>
      <w:r w:rsidRPr="00BB01D4">
        <w:rPr>
          <w:rFonts w:ascii="Times New Roman" w:hAnsi="Times New Roman" w:cs="Times New Roman"/>
          <w:sz w:val="28"/>
          <w:szCs w:val="28"/>
          <w:lang w:val="kk-KZ"/>
        </w:rPr>
        <w:t>Қазақстанның пайдалы өсімдіктері.</w:t>
      </w:r>
      <w:r w:rsidR="00BA047E">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  Қарағанды: ЖК «Ақнұр» баспасы</w:t>
      </w:r>
      <w:r w:rsidR="00BA047E">
        <w:rPr>
          <w:rFonts w:ascii="Times New Roman" w:hAnsi="Times New Roman" w:cs="Times New Roman"/>
          <w:sz w:val="28"/>
          <w:szCs w:val="28"/>
          <w:lang w:val="kk-KZ"/>
        </w:rPr>
        <w:t xml:space="preserve">. - </w:t>
      </w:r>
      <w:r w:rsidRPr="00BB01D4">
        <w:rPr>
          <w:rFonts w:ascii="Times New Roman" w:hAnsi="Times New Roman" w:cs="Times New Roman"/>
          <w:sz w:val="28"/>
          <w:szCs w:val="28"/>
          <w:lang w:val="kk-KZ"/>
        </w:rPr>
        <w:t>2020.</w:t>
      </w:r>
      <w:r w:rsidR="00B72D62">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- 290 б.</w:t>
      </w:r>
    </w:p>
    <w:p w14:paraId="2BBFFB0E" w14:textId="15567943" w:rsidR="00075420" w:rsidRPr="004F58B4" w:rsidRDefault="00075420" w:rsidP="00366E24">
      <w:pPr>
        <w:pStyle w:val="Default"/>
        <w:ind w:firstLine="709"/>
        <w:jc w:val="both"/>
        <w:rPr>
          <w:color w:val="000000" w:themeColor="text1"/>
          <w:sz w:val="28"/>
          <w:szCs w:val="28"/>
          <w:lang w:val="kk-KZ"/>
        </w:rPr>
      </w:pPr>
      <w:r w:rsidRPr="00BB01D4">
        <w:rPr>
          <w:color w:val="000000" w:themeColor="text1"/>
          <w:sz w:val="28"/>
          <w:szCs w:val="28"/>
          <w:lang w:val="kk-KZ"/>
        </w:rPr>
        <w:t>1</w:t>
      </w:r>
      <w:r w:rsidRPr="00BB01D4">
        <w:rPr>
          <w:color w:val="000000" w:themeColor="text1"/>
          <w:sz w:val="28"/>
          <w:szCs w:val="28"/>
        </w:rPr>
        <w:t>48</w:t>
      </w:r>
      <w:r w:rsidRPr="00BB01D4">
        <w:rPr>
          <w:color w:val="000000" w:themeColor="text1"/>
          <w:sz w:val="28"/>
          <w:szCs w:val="28"/>
          <w:lang w:val="kk-KZ"/>
        </w:rPr>
        <w:t xml:space="preserve"> Пермитина</w:t>
      </w:r>
      <w:r w:rsidR="001A4418" w:rsidRPr="001A4418">
        <w:rPr>
          <w:color w:val="000000" w:themeColor="text1"/>
          <w:sz w:val="28"/>
          <w:szCs w:val="28"/>
          <w:lang w:val="kk-KZ"/>
        </w:rPr>
        <w:t xml:space="preserve"> </w:t>
      </w:r>
      <w:r w:rsidR="001A4418" w:rsidRPr="00BB01D4">
        <w:rPr>
          <w:color w:val="000000" w:themeColor="text1"/>
          <w:sz w:val="28"/>
          <w:szCs w:val="28"/>
          <w:lang w:val="kk-KZ"/>
        </w:rPr>
        <w:t>В.Н.</w:t>
      </w:r>
      <w:r w:rsidRPr="00BB01D4">
        <w:rPr>
          <w:color w:val="000000" w:themeColor="text1"/>
          <w:sz w:val="28"/>
          <w:szCs w:val="28"/>
          <w:lang w:val="kk-KZ"/>
        </w:rPr>
        <w:t>, Димеева</w:t>
      </w:r>
      <w:r w:rsidR="001A4418" w:rsidRPr="001A4418">
        <w:rPr>
          <w:color w:val="000000" w:themeColor="text1"/>
          <w:sz w:val="28"/>
          <w:szCs w:val="28"/>
          <w:lang w:val="kk-KZ"/>
        </w:rPr>
        <w:t xml:space="preserve"> </w:t>
      </w:r>
      <w:r w:rsidR="001A4418" w:rsidRPr="00BB01D4">
        <w:rPr>
          <w:color w:val="000000" w:themeColor="text1"/>
          <w:sz w:val="28"/>
          <w:szCs w:val="28"/>
          <w:lang w:val="kk-KZ"/>
        </w:rPr>
        <w:t>Л.А.</w:t>
      </w:r>
      <w:r w:rsidRPr="00BB01D4">
        <w:rPr>
          <w:color w:val="000000" w:themeColor="text1"/>
          <w:sz w:val="28"/>
          <w:szCs w:val="28"/>
          <w:lang w:val="kk-KZ"/>
        </w:rPr>
        <w:t>, Усен</w:t>
      </w:r>
      <w:r w:rsidR="001A4418" w:rsidRPr="001A4418">
        <w:rPr>
          <w:color w:val="000000" w:themeColor="text1"/>
          <w:sz w:val="28"/>
          <w:szCs w:val="28"/>
          <w:lang w:val="kk-KZ"/>
        </w:rPr>
        <w:t xml:space="preserve"> </w:t>
      </w:r>
      <w:r w:rsidR="001A4418" w:rsidRPr="00BB01D4">
        <w:rPr>
          <w:color w:val="000000" w:themeColor="text1"/>
          <w:sz w:val="28"/>
          <w:szCs w:val="28"/>
          <w:lang w:val="kk-KZ"/>
        </w:rPr>
        <w:t>К.</w:t>
      </w:r>
      <w:r w:rsidRPr="00BB01D4">
        <w:rPr>
          <w:color w:val="000000" w:themeColor="text1"/>
          <w:sz w:val="28"/>
          <w:szCs w:val="28"/>
          <w:lang w:val="kk-KZ"/>
        </w:rPr>
        <w:t>,  Султанова</w:t>
      </w:r>
      <w:r w:rsidR="001A4418" w:rsidRPr="001A4418">
        <w:rPr>
          <w:color w:val="000000" w:themeColor="text1"/>
          <w:sz w:val="28"/>
          <w:szCs w:val="28"/>
          <w:lang w:val="kk-KZ"/>
        </w:rPr>
        <w:t xml:space="preserve"> </w:t>
      </w:r>
      <w:r w:rsidR="001A4418" w:rsidRPr="00BB01D4">
        <w:rPr>
          <w:color w:val="000000" w:themeColor="text1"/>
          <w:sz w:val="28"/>
          <w:szCs w:val="28"/>
          <w:lang w:val="kk-KZ"/>
        </w:rPr>
        <w:t>Б.М.</w:t>
      </w:r>
      <w:r w:rsidRPr="00BB01D4">
        <w:rPr>
          <w:color w:val="000000" w:themeColor="text1"/>
          <w:sz w:val="28"/>
          <w:szCs w:val="28"/>
          <w:lang w:val="kk-KZ"/>
        </w:rPr>
        <w:t xml:space="preserve">, Калиев </w:t>
      </w:r>
      <w:r w:rsidR="001A4418" w:rsidRPr="00BB01D4">
        <w:rPr>
          <w:color w:val="000000" w:themeColor="text1"/>
          <w:sz w:val="28"/>
          <w:szCs w:val="28"/>
          <w:lang w:val="kk-KZ"/>
        </w:rPr>
        <w:t xml:space="preserve">Б.Ш. </w:t>
      </w:r>
      <w:r w:rsidRPr="00BB01D4">
        <w:rPr>
          <w:color w:val="000000" w:themeColor="text1"/>
          <w:sz w:val="28"/>
          <w:szCs w:val="28"/>
          <w:lang w:val="kk-KZ"/>
        </w:rPr>
        <w:t xml:space="preserve">Высотно-поясная дифференциация почвенно-растительного покрова северного макросклона Жетысуского Алатау (Казахстан) // </w:t>
      </w:r>
      <w:r w:rsidRPr="004F58B4">
        <w:rPr>
          <w:color w:val="000000" w:themeColor="text1"/>
          <w:sz w:val="28"/>
          <w:szCs w:val="28"/>
          <w:lang w:val="kk-KZ"/>
        </w:rPr>
        <w:t>Экосистемы: экология и динамика, 2021</w:t>
      </w:r>
      <w:r w:rsidR="004F58B4" w:rsidRPr="004F58B4">
        <w:rPr>
          <w:color w:val="000000" w:themeColor="text1"/>
          <w:sz w:val="28"/>
          <w:szCs w:val="28"/>
          <w:lang w:val="kk-KZ"/>
        </w:rPr>
        <w:t xml:space="preserve">. - </w:t>
      </w:r>
      <w:r w:rsidRPr="004F58B4">
        <w:rPr>
          <w:color w:val="000000" w:themeColor="text1"/>
          <w:sz w:val="28"/>
          <w:szCs w:val="28"/>
          <w:lang w:val="kk-KZ"/>
        </w:rPr>
        <w:t xml:space="preserve"> </w:t>
      </w:r>
      <w:r w:rsidR="001A4418">
        <w:rPr>
          <w:color w:val="000000" w:themeColor="text1"/>
          <w:sz w:val="28"/>
          <w:szCs w:val="28"/>
          <w:lang w:val="kk-KZ"/>
        </w:rPr>
        <w:t>Т.</w:t>
      </w:r>
      <w:r w:rsidRPr="004F58B4">
        <w:rPr>
          <w:color w:val="000000" w:themeColor="text1"/>
          <w:sz w:val="28"/>
          <w:szCs w:val="28"/>
          <w:lang w:val="kk-KZ"/>
        </w:rPr>
        <w:t>5</w:t>
      </w:r>
      <w:r w:rsidR="004F58B4" w:rsidRPr="004F58B4">
        <w:rPr>
          <w:color w:val="000000" w:themeColor="text1"/>
          <w:sz w:val="28"/>
          <w:szCs w:val="28"/>
          <w:lang w:val="kk-KZ"/>
        </w:rPr>
        <w:t>. -</w:t>
      </w:r>
      <w:r w:rsidRPr="004F58B4">
        <w:rPr>
          <w:color w:val="000000" w:themeColor="text1"/>
          <w:sz w:val="28"/>
          <w:szCs w:val="28"/>
          <w:lang w:val="kk-KZ"/>
        </w:rPr>
        <w:t xml:space="preserve"> № 2</w:t>
      </w:r>
      <w:r w:rsidR="001A4418">
        <w:rPr>
          <w:color w:val="000000" w:themeColor="text1"/>
          <w:sz w:val="28"/>
          <w:szCs w:val="28"/>
          <w:lang w:val="kk-KZ"/>
        </w:rPr>
        <w:t>. -С</w:t>
      </w:r>
      <w:r w:rsidRPr="004F58B4">
        <w:rPr>
          <w:color w:val="000000" w:themeColor="text1"/>
          <w:sz w:val="28"/>
          <w:szCs w:val="28"/>
          <w:lang w:val="kk-KZ"/>
        </w:rPr>
        <w:t>. 5-31</w:t>
      </w:r>
      <w:r w:rsidR="001A4418">
        <w:rPr>
          <w:color w:val="000000" w:themeColor="text1"/>
          <w:sz w:val="28"/>
          <w:szCs w:val="28"/>
          <w:lang w:val="kk-KZ"/>
        </w:rPr>
        <w:t>.</w:t>
      </w:r>
      <w:r w:rsidRPr="004F58B4">
        <w:rPr>
          <w:color w:val="000000" w:themeColor="text1"/>
          <w:sz w:val="28"/>
          <w:szCs w:val="28"/>
          <w:lang w:val="kk-KZ"/>
        </w:rPr>
        <w:t xml:space="preserve">   </w:t>
      </w:r>
    </w:p>
    <w:p w14:paraId="7F0F0659" w14:textId="08272604" w:rsidR="00075420" w:rsidRPr="00BB01D4" w:rsidRDefault="00075420" w:rsidP="00366E24">
      <w:pPr>
        <w:pStyle w:val="Default"/>
        <w:ind w:firstLine="709"/>
        <w:jc w:val="both"/>
        <w:rPr>
          <w:color w:val="000000" w:themeColor="text1"/>
          <w:sz w:val="28"/>
          <w:szCs w:val="28"/>
          <w:lang w:val="kk-KZ"/>
        </w:rPr>
      </w:pPr>
      <w:r w:rsidRPr="00BB01D4">
        <w:rPr>
          <w:color w:val="000000" w:themeColor="text1"/>
          <w:sz w:val="28"/>
          <w:szCs w:val="28"/>
        </w:rPr>
        <w:t xml:space="preserve">149 </w:t>
      </w:r>
      <w:r w:rsidRPr="00BB01D4">
        <w:rPr>
          <w:color w:val="000000" w:themeColor="text1"/>
          <w:sz w:val="28"/>
          <w:szCs w:val="28"/>
          <w:lang w:val="kk-KZ"/>
        </w:rPr>
        <w:t>Козыбаева</w:t>
      </w:r>
      <w:r w:rsidR="001A4418" w:rsidRPr="001A4418">
        <w:rPr>
          <w:color w:val="000000" w:themeColor="text1"/>
          <w:sz w:val="28"/>
          <w:szCs w:val="28"/>
          <w:lang w:val="kk-KZ"/>
        </w:rPr>
        <w:t xml:space="preserve"> </w:t>
      </w:r>
      <w:r w:rsidR="001A4418" w:rsidRPr="00BB01D4">
        <w:rPr>
          <w:color w:val="000000" w:themeColor="text1"/>
          <w:sz w:val="28"/>
          <w:szCs w:val="28"/>
          <w:lang w:val="kk-KZ"/>
        </w:rPr>
        <w:t>Ф.Е.</w:t>
      </w:r>
      <w:r w:rsidRPr="00BB01D4">
        <w:rPr>
          <w:color w:val="000000" w:themeColor="text1"/>
          <w:sz w:val="28"/>
          <w:szCs w:val="28"/>
          <w:lang w:val="kk-KZ"/>
        </w:rPr>
        <w:t>, Димеева</w:t>
      </w:r>
      <w:r w:rsidR="001A4418" w:rsidRPr="001A4418">
        <w:rPr>
          <w:color w:val="000000" w:themeColor="text1"/>
          <w:sz w:val="28"/>
          <w:szCs w:val="28"/>
          <w:lang w:val="kk-KZ"/>
        </w:rPr>
        <w:t xml:space="preserve"> </w:t>
      </w:r>
      <w:r w:rsidR="001A4418" w:rsidRPr="00BB01D4">
        <w:rPr>
          <w:color w:val="000000" w:themeColor="text1"/>
          <w:sz w:val="28"/>
          <w:szCs w:val="28"/>
          <w:lang w:val="kk-KZ"/>
        </w:rPr>
        <w:t>Л.А.</w:t>
      </w:r>
      <w:r w:rsidRPr="00BB01D4">
        <w:rPr>
          <w:color w:val="000000" w:themeColor="text1"/>
          <w:sz w:val="28"/>
          <w:szCs w:val="28"/>
          <w:lang w:val="kk-KZ"/>
        </w:rPr>
        <w:t>, Бейсеева</w:t>
      </w:r>
      <w:r w:rsidR="001A4418" w:rsidRPr="001A4418">
        <w:rPr>
          <w:color w:val="000000" w:themeColor="text1"/>
          <w:sz w:val="28"/>
          <w:szCs w:val="28"/>
          <w:lang w:val="kk-KZ"/>
        </w:rPr>
        <w:t xml:space="preserve"> </w:t>
      </w:r>
      <w:r w:rsidR="001A4418" w:rsidRPr="00BB01D4">
        <w:rPr>
          <w:color w:val="000000" w:themeColor="text1"/>
          <w:sz w:val="28"/>
          <w:szCs w:val="28"/>
          <w:lang w:val="kk-KZ"/>
        </w:rPr>
        <w:t>Г.Б.</w:t>
      </w:r>
      <w:r w:rsidRPr="00BB01D4">
        <w:rPr>
          <w:color w:val="000000" w:themeColor="text1"/>
          <w:sz w:val="28"/>
          <w:szCs w:val="28"/>
          <w:lang w:val="kk-KZ"/>
        </w:rPr>
        <w:t>, Ажикина</w:t>
      </w:r>
      <w:r w:rsidR="001A4418" w:rsidRPr="001A4418">
        <w:rPr>
          <w:color w:val="000000" w:themeColor="text1"/>
          <w:sz w:val="28"/>
          <w:szCs w:val="28"/>
          <w:lang w:val="kk-KZ"/>
        </w:rPr>
        <w:t xml:space="preserve"> </w:t>
      </w:r>
      <w:r w:rsidR="001A4418" w:rsidRPr="00BB01D4">
        <w:rPr>
          <w:color w:val="000000" w:themeColor="text1"/>
          <w:sz w:val="28"/>
          <w:szCs w:val="28"/>
          <w:lang w:val="kk-KZ"/>
        </w:rPr>
        <w:t>Н.Ж.</w:t>
      </w:r>
      <w:r w:rsidRPr="00BB01D4">
        <w:rPr>
          <w:color w:val="000000" w:themeColor="text1"/>
          <w:sz w:val="28"/>
          <w:szCs w:val="28"/>
          <w:lang w:val="kk-KZ"/>
        </w:rPr>
        <w:t>, Сапаров</w:t>
      </w:r>
      <w:r w:rsidR="001A4418" w:rsidRPr="001A4418">
        <w:rPr>
          <w:color w:val="000000" w:themeColor="text1"/>
          <w:sz w:val="28"/>
          <w:szCs w:val="28"/>
          <w:lang w:val="kk-KZ"/>
        </w:rPr>
        <w:t xml:space="preserve"> </w:t>
      </w:r>
      <w:r w:rsidR="001A4418" w:rsidRPr="00BB01D4">
        <w:rPr>
          <w:color w:val="000000" w:themeColor="text1"/>
          <w:sz w:val="28"/>
          <w:szCs w:val="28"/>
          <w:lang w:val="kk-KZ"/>
        </w:rPr>
        <w:t>Г.А.</w:t>
      </w:r>
      <w:r w:rsidRPr="00BB01D4">
        <w:rPr>
          <w:color w:val="000000" w:themeColor="text1"/>
          <w:sz w:val="28"/>
          <w:szCs w:val="28"/>
          <w:lang w:val="kk-KZ"/>
        </w:rPr>
        <w:t>, Тоқтар</w:t>
      </w:r>
      <w:r w:rsidR="001A4418" w:rsidRPr="001A4418">
        <w:rPr>
          <w:color w:val="000000" w:themeColor="text1"/>
          <w:sz w:val="28"/>
          <w:szCs w:val="28"/>
          <w:lang w:val="kk-KZ"/>
        </w:rPr>
        <w:t xml:space="preserve"> </w:t>
      </w:r>
      <w:r w:rsidR="001A4418" w:rsidRPr="00BB01D4">
        <w:rPr>
          <w:color w:val="000000" w:themeColor="text1"/>
          <w:sz w:val="28"/>
          <w:szCs w:val="28"/>
          <w:lang w:val="kk-KZ"/>
        </w:rPr>
        <w:t>М.</w:t>
      </w:r>
      <w:r w:rsidRPr="00BB01D4">
        <w:rPr>
          <w:color w:val="000000" w:themeColor="text1"/>
          <w:sz w:val="28"/>
          <w:szCs w:val="28"/>
          <w:lang w:val="kk-KZ"/>
        </w:rPr>
        <w:t xml:space="preserve">, Есжанова </w:t>
      </w:r>
      <w:r w:rsidR="001A4418" w:rsidRPr="00BB01D4">
        <w:rPr>
          <w:color w:val="000000" w:themeColor="text1"/>
          <w:sz w:val="28"/>
          <w:szCs w:val="28"/>
          <w:lang w:val="kk-KZ"/>
        </w:rPr>
        <w:t xml:space="preserve">А.С. </w:t>
      </w:r>
      <w:r w:rsidRPr="00BB01D4">
        <w:rPr>
          <w:color w:val="000000" w:themeColor="text1"/>
          <w:sz w:val="28"/>
          <w:szCs w:val="28"/>
          <w:lang w:val="kk-KZ"/>
        </w:rPr>
        <w:t xml:space="preserve">Почвенно-экологические условия произрастания редких, исчезающих видов растений в Джунгарском Алатау Алматинской области //   Деградация и охрана почв Почвоведение и агрохимия, </w:t>
      </w:r>
      <w:r w:rsidR="000B0784" w:rsidRPr="00BB01D4">
        <w:rPr>
          <w:color w:val="000000" w:themeColor="text1"/>
          <w:sz w:val="28"/>
          <w:szCs w:val="28"/>
          <w:lang w:val="kk-KZ"/>
        </w:rPr>
        <w:t>2022</w:t>
      </w:r>
      <w:r w:rsidR="000B0784">
        <w:rPr>
          <w:color w:val="000000" w:themeColor="text1"/>
          <w:sz w:val="28"/>
          <w:szCs w:val="28"/>
          <w:lang w:val="kk-KZ"/>
        </w:rPr>
        <w:t xml:space="preserve">. - </w:t>
      </w:r>
      <w:r w:rsidRPr="00BB01D4">
        <w:rPr>
          <w:color w:val="000000" w:themeColor="text1"/>
          <w:sz w:val="28"/>
          <w:szCs w:val="28"/>
          <w:lang w:val="kk-KZ"/>
        </w:rPr>
        <w:t>№3</w:t>
      </w:r>
      <w:r w:rsidR="000B0784">
        <w:rPr>
          <w:color w:val="000000" w:themeColor="text1"/>
          <w:sz w:val="28"/>
          <w:szCs w:val="28"/>
          <w:lang w:val="kk-KZ"/>
        </w:rPr>
        <w:t>.</w:t>
      </w:r>
      <w:r w:rsidR="001A4418">
        <w:rPr>
          <w:color w:val="000000" w:themeColor="text1"/>
          <w:sz w:val="28"/>
          <w:szCs w:val="28"/>
          <w:lang w:val="kk-KZ"/>
        </w:rPr>
        <w:t xml:space="preserve">- </w:t>
      </w:r>
      <w:r w:rsidR="001A4418" w:rsidRPr="002D6BC8">
        <w:rPr>
          <w:rFonts w:eastAsia="Times New Roman"/>
          <w:sz w:val="28"/>
          <w:szCs w:val="28"/>
          <w:lang w:val="kk-KZ" w:eastAsia="ru-RU"/>
        </w:rPr>
        <w:t>с.</w:t>
      </w:r>
      <w:r w:rsidR="002D6BC8" w:rsidRPr="002D6BC8">
        <w:rPr>
          <w:rFonts w:eastAsia="Times New Roman"/>
          <w:sz w:val="28"/>
          <w:szCs w:val="28"/>
          <w:lang w:val="kk-KZ" w:eastAsia="ru-RU"/>
        </w:rPr>
        <w:t>98.</w:t>
      </w:r>
      <w:r w:rsidR="002D6BC8">
        <w:rPr>
          <w:rFonts w:eastAsia="Times New Roman"/>
          <w:sz w:val="28"/>
          <w:szCs w:val="28"/>
          <w:lang w:val="kk-KZ" w:eastAsia="ru-RU"/>
        </w:rPr>
        <w:t xml:space="preserve"> </w:t>
      </w:r>
      <w:r w:rsidRPr="00BB01D4">
        <w:rPr>
          <w:color w:val="000000" w:themeColor="text1"/>
          <w:sz w:val="28"/>
          <w:szCs w:val="28"/>
          <w:lang w:val="kk-KZ"/>
        </w:rPr>
        <w:t xml:space="preserve"> DOI: 10.51886/1999-740Х_2022_4_22.</w:t>
      </w:r>
    </w:p>
    <w:p w14:paraId="7E73825C" w14:textId="66FD830B" w:rsidR="00075420" w:rsidRPr="001A4418" w:rsidRDefault="00075420" w:rsidP="00366E24">
      <w:pPr>
        <w:pStyle w:val="Default"/>
        <w:ind w:firstLine="709"/>
        <w:jc w:val="both"/>
        <w:rPr>
          <w:rFonts w:eastAsia="Times New Roman"/>
          <w:color w:val="000000" w:themeColor="text1"/>
          <w:sz w:val="28"/>
          <w:szCs w:val="28"/>
          <w:lang w:val="kk-KZ" w:eastAsia="ru-RU"/>
        </w:rPr>
      </w:pPr>
      <w:r w:rsidRPr="001A4418">
        <w:rPr>
          <w:rFonts w:eastAsia="Times New Roman"/>
          <w:color w:val="000000" w:themeColor="text1"/>
          <w:sz w:val="28"/>
          <w:szCs w:val="28"/>
          <w:lang w:val="kk-KZ" w:eastAsia="ru-RU"/>
        </w:rPr>
        <w:t xml:space="preserve">150 Веселова П. В., Шадманова Л. Ш., Данилов М. П., Кудабаева Г. М., Ситпаева Г. Т. Особенности флористического состава сообществ с участием </w:t>
      </w:r>
      <w:r w:rsidRPr="001A4418">
        <w:rPr>
          <w:rFonts w:eastAsia="Times New Roman"/>
          <w:i/>
          <w:iCs/>
          <w:color w:val="000000" w:themeColor="text1"/>
          <w:sz w:val="28"/>
          <w:szCs w:val="28"/>
          <w:lang w:val="kk-KZ" w:eastAsia="ru-RU"/>
        </w:rPr>
        <w:t>Malus sieversii</w:t>
      </w:r>
      <w:r w:rsidRPr="001A4418">
        <w:rPr>
          <w:rFonts w:eastAsia="Times New Roman"/>
          <w:color w:val="000000" w:themeColor="text1"/>
          <w:sz w:val="28"/>
          <w:szCs w:val="28"/>
          <w:lang w:val="kk-KZ" w:eastAsia="ru-RU"/>
        </w:rPr>
        <w:t xml:space="preserve"> (</w:t>
      </w:r>
      <w:r w:rsidRPr="001A4418">
        <w:rPr>
          <w:rFonts w:eastAsia="Times New Roman"/>
          <w:i/>
          <w:iCs/>
          <w:color w:val="000000" w:themeColor="text1"/>
          <w:sz w:val="28"/>
          <w:szCs w:val="28"/>
          <w:lang w:val="kk-KZ" w:eastAsia="ru-RU"/>
        </w:rPr>
        <w:t>Rosaceae</w:t>
      </w:r>
      <w:r w:rsidRPr="001A4418">
        <w:rPr>
          <w:rFonts w:eastAsia="Times New Roman"/>
          <w:color w:val="000000" w:themeColor="text1"/>
          <w:sz w:val="28"/>
          <w:szCs w:val="28"/>
          <w:lang w:val="kk-KZ" w:eastAsia="ru-RU"/>
        </w:rPr>
        <w:t>) на территории ГНПП «Жонгар - Алатауский» // Проблемы ботаники Южной Сибири и Монголии, 2022.</w:t>
      </w:r>
      <w:r w:rsidR="000B0784" w:rsidRPr="001A4418">
        <w:rPr>
          <w:rFonts w:eastAsia="Times New Roman"/>
          <w:color w:val="000000" w:themeColor="text1"/>
          <w:sz w:val="28"/>
          <w:szCs w:val="28"/>
          <w:lang w:val="kk-KZ" w:eastAsia="ru-RU"/>
        </w:rPr>
        <w:t xml:space="preserve"> </w:t>
      </w:r>
      <w:r w:rsidR="00F3268F" w:rsidRPr="001A4418">
        <w:rPr>
          <w:rFonts w:eastAsia="Times New Roman"/>
          <w:color w:val="000000" w:themeColor="text1"/>
          <w:sz w:val="28"/>
          <w:szCs w:val="28"/>
          <w:lang w:val="kk-KZ" w:eastAsia="ru-RU"/>
        </w:rPr>
        <w:t xml:space="preserve">- </w:t>
      </w:r>
      <w:r w:rsidRPr="001A4418">
        <w:rPr>
          <w:rFonts w:eastAsia="Times New Roman"/>
          <w:color w:val="000000" w:themeColor="text1"/>
          <w:sz w:val="28"/>
          <w:szCs w:val="28"/>
          <w:lang w:val="kk-KZ" w:eastAsia="ru-RU"/>
        </w:rPr>
        <w:t>Т. 21</w:t>
      </w:r>
      <w:r w:rsidR="00F3268F" w:rsidRPr="001A4418">
        <w:rPr>
          <w:rFonts w:eastAsia="Times New Roman"/>
          <w:color w:val="000000" w:themeColor="text1"/>
          <w:sz w:val="28"/>
          <w:szCs w:val="28"/>
          <w:lang w:val="kk-KZ" w:eastAsia="ru-RU"/>
        </w:rPr>
        <w:t>. -</w:t>
      </w:r>
      <w:r w:rsidRPr="001A4418">
        <w:rPr>
          <w:rFonts w:eastAsia="Times New Roman"/>
          <w:color w:val="000000" w:themeColor="text1"/>
          <w:sz w:val="28"/>
          <w:szCs w:val="28"/>
          <w:lang w:val="kk-KZ" w:eastAsia="ru-RU"/>
        </w:rPr>
        <w:t xml:space="preserve"> № 1. </w:t>
      </w:r>
      <w:r w:rsidR="001A4418" w:rsidRPr="001A4418">
        <w:rPr>
          <w:rFonts w:eastAsia="Times New Roman"/>
          <w:color w:val="000000" w:themeColor="text1"/>
          <w:sz w:val="28"/>
          <w:szCs w:val="28"/>
          <w:lang w:val="kk-KZ" w:eastAsia="ru-RU"/>
        </w:rPr>
        <w:t>-</w:t>
      </w:r>
      <w:r w:rsidRPr="001A4418">
        <w:rPr>
          <w:rFonts w:eastAsia="Times New Roman"/>
          <w:color w:val="000000" w:themeColor="text1"/>
          <w:sz w:val="28"/>
          <w:szCs w:val="28"/>
          <w:lang w:val="kk-KZ" w:eastAsia="ru-RU"/>
        </w:rPr>
        <w:t xml:space="preserve">С. 184-190 DOI: 10.14258/pbssm.2022039. URL: </w:t>
      </w:r>
      <w:r w:rsidR="001A4418">
        <w:fldChar w:fldCharType="begin"/>
      </w:r>
      <w:r w:rsidR="001A4418" w:rsidRPr="001F0B4B">
        <w:rPr>
          <w:lang w:val="en-US"/>
        </w:rPr>
        <w:instrText>HYPERLINK "http://journal.asu.ru/bpssm%20/article%20/view%20/pbssm.2022039"</w:instrText>
      </w:r>
      <w:r w:rsidR="001A4418">
        <w:fldChar w:fldCharType="separate"/>
      </w:r>
      <w:r w:rsidR="001A4418" w:rsidRPr="001A4418">
        <w:rPr>
          <w:rStyle w:val="a8"/>
          <w:rFonts w:eastAsia="Times New Roman"/>
          <w:sz w:val="28"/>
          <w:szCs w:val="28"/>
          <w:lang w:val="kk-KZ" w:eastAsia="ru-RU"/>
        </w:rPr>
        <w:t>http://journal.asu.ru/bpssm /article /view /pbssm.2022039</w:t>
      </w:r>
      <w:r w:rsidR="001A4418">
        <w:rPr>
          <w:rStyle w:val="a8"/>
          <w:rFonts w:eastAsia="Times New Roman"/>
          <w:sz w:val="28"/>
          <w:szCs w:val="28"/>
          <w:lang w:val="kk-KZ" w:eastAsia="ru-RU"/>
        </w:rPr>
        <w:fldChar w:fldCharType="end"/>
      </w:r>
      <w:r w:rsidR="001A4418" w:rsidRPr="001A4418">
        <w:rPr>
          <w:rStyle w:val="a8"/>
          <w:rFonts w:eastAsia="Times New Roman"/>
          <w:color w:val="000000" w:themeColor="text1"/>
          <w:sz w:val="28"/>
          <w:szCs w:val="28"/>
          <w:lang w:val="kk-KZ" w:eastAsia="ru-RU"/>
        </w:rPr>
        <w:t>.</w:t>
      </w:r>
    </w:p>
    <w:p w14:paraId="305CF158" w14:textId="77777777" w:rsidR="00075420" w:rsidRPr="00BB01D4" w:rsidRDefault="00075420" w:rsidP="00366E24">
      <w:pPr>
        <w:pStyle w:val="Default"/>
        <w:ind w:firstLine="709"/>
        <w:jc w:val="both"/>
        <w:rPr>
          <w:color w:val="000000" w:themeColor="text1"/>
          <w:sz w:val="28"/>
          <w:szCs w:val="28"/>
          <w:lang w:val="en-US"/>
        </w:rPr>
      </w:pPr>
      <w:r w:rsidRPr="00BB01D4">
        <w:rPr>
          <w:rFonts w:eastAsia="Times New Roman"/>
          <w:color w:val="000000" w:themeColor="text1"/>
          <w:sz w:val="28"/>
          <w:szCs w:val="28"/>
          <w:lang w:val="en-US" w:eastAsia="ru-RU"/>
        </w:rPr>
        <w:t xml:space="preserve">151 </w:t>
      </w:r>
      <w:proofErr w:type="spellStart"/>
      <w:r w:rsidRPr="00BB01D4">
        <w:rPr>
          <w:color w:val="000000" w:themeColor="text1"/>
          <w:sz w:val="28"/>
          <w:szCs w:val="28"/>
          <w:lang w:val="en-US"/>
        </w:rPr>
        <w:t>Ryabushkina</w:t>
      </w:r>
      <w:proofErr w:type="spellEnd"/>
      <w:r w:rsidRPr="00BB01D4">
        <w:rPr>
          <w:color w:val="000000" w:themeColor="text1"/>
          <w:sz w:val="28"/>
          <w:szCs w:val="28"/>
          <w:lang w:val="en-US"/>
        </w:rPr>
        <w:t xml:space="preserve"> N., </w:t>
      </w:r>
      <w:proofErr w:type="spellStart"/>
      <w:r w:rsidRPr="00BB01D4">
        <w:rPr>
          <w:color w:val="000000" w:themeColor="text1"/>
          <w:sz w:val="28"/>
          <w:szCs w:val="28"/>
          <w:lang w:val="en-US"/>
        </w:rPr>
        <w:t>Gemedjieva</w:t>
      </w:r>
      <w:proofErr w:type="spellEnd"/>
      <w:r w:rsidRPr="00BB01D4">
        <w:rPr>
          <w:color w:val="000000" w:themeColor="text1"/>
          <w:sz w:val="28"/>
          <w:szCs w:val="28"/>
          <w:lang w:val="en-US"/>
        </w:rPr>
        <w:t xml:space="preserve"> N., </w:t>
      </w:r>
      <w:proofErr w:type="spellStart"/>
      <w:r w:rsidRPr="00BB01D4">
        <w:rPr>
          <w:color w:val="000000" w:themeColor="text1"/>
          <w:sz w:val="28"/>
          <w:szCs w:val="28"/>
          <w:lang w:val="en-US"/>
        </w:rPr>
        <w:t>Kobaisy</w:t>
      </w:r>
      <w:proofErr w:type="spellEnd"/>
      <w:r w:rsidRPr="00BB01D4">
        <w:rPr>
          <w:color w:val="000000" w:themeColor="text1"/>
          <w:sz w:val="28"/>
          <w:szCs w:val="28"/>
          <w:lang w:val="en-US"/>
        </w:rPr>
        <w:t xml:space="preserve"> M., Charles L. Cantrell. Brief </w:t>
      </w:r>
    </w:p>
    <w:p w14:paraId="78A3826D" w14:textId="77777777" w:rsidR="00075420" w:rsidRPr="00BB01D4" w:rsidRDefault="00075420" w:rsidP="001A4418">
      <w:pPr>
        <w:pStyle w:val="Default"/>
        <w:jc w:val="both"/>
        <w:rPr>
          <w:color w:val="000000" w:themeColor="text1"/>
          <w:sz w:val="28"/>
          <w:szCs w:val="28"/>
          <w:lang w:val="en-US"/>
        </w:rPr>
      </w:pPr>
      <w:r w:rsidRPr="00BB01D4">
        <w:rPr>
          <w:color w:val="000000" w:themeColor="text1"/>
          <w:sz w:val="28"/>
          <w:szCs w:val="28"/>
          <w:lang w:val="en-US"/>
        </w:rPr>
        <w:t xml:space="preserve">Review of Kazakhstan Flora and Use of its Wild Species // The Asian and Australasian Journal of Plant Science and Biotechnology. – 2008. – P. 64–71. </w:t>
      </w:r>
    </w:p>
    <w:p w14:paraId="393D464B" w14:textId="2FF6525C" w:rsidR="00075420" w:rsidRPr="00BB01D4" w:rsidRDefault="00075420" w:rsidP="00366E24">
      <w:pPr>
        <w:pStyle w:val="Default"/>
        <w:ind w:firstLine="709"/>
        <w:jc w:val="both"/>
        <w:rPr>
          <w:color w:val="000000" w:themeColor="text1"/>
          <w:sz w:val="28"/>
          <w:szCs w:val="28"/>
        </w:rPr>
      </w:pPr>
      <w:r w:rsidRPr="00BB01D4">
        <w:rPr>
          <w:color w:val="000000" w:themeColor="text1"/>
          <w:sz w:val="28"/>
          <w:szCs w:val="28"/>
        </w:rPr>
        <w:t xml:space="preserve">152 Данилов М. П., </w:t>
      </w:r>
      <w:proofErr w:type="spellStart"/>
      <w:r w:rsidRPr="00BB01D4">
        <w:rPr>
          <w:color w:val="000000" w:themeColor="text1"/>
          <w:sz w:val="28"/>
          <w:szCs w:val="28"/>
        </w:rPr>
        <w:t>Ситпаева</w:t>
      </w:r>
      <w:proofErr w:type="spellEnd"/>
      <w:r w:rsidRPr="00BB01D4">
        <w:rPr>
          <w:color w:val="000000" w:themeColor="text1"/>
          <w:sz w:val="28"/>
          <w:szCs w:val="28"/>
        </w:rPr>
        <w:t xml:space="preserve"> Г. Т., </w:t>
      </w:r>
      <w:proofErr w:type="spellStart"/>
      <w:r w:rsidRPr="00BB01D4">
        <w:rPr>
          <w:color w:val="000000" w:themeColor="text1"/>
          <w:sz w:val="28"/>
          <w:szCs w:val="28"/>
        </w:rPr>
        <w:t>Кудабаева</w:t>
      </w:r>
      <w:proofErr w:type="spellEnd"/>
      <w:r w:rsidRPr="00BB01D4">
        <w:rPr>
          <w:color w:val="000000" w:themeColor="text1"/>
          <w:sz w:val="28"/>
          <w:szCs w:val="28"/>
        </w:rPr>
        <w:t xml:space="preserve"> Г. М., Веселова П. В., </w:t>
      </w:r>
      <w:proofErr w:type="spellStart"/>
      <w:r w:rsidRPr="00BB01D4">
        <w:rPr>
          <w:color w:val="000000" w:themeColor="text1"/>
          <w:sz w:val="28"/>
          <w:szCs w:val="28"/>
        </w:rPr>
        <w:t>Шорманова</w:t>
      </w:r>
      <w:proofErr w:type="spellEnd"/>
      <w:r w:rsidRPr="00BB01D4">
        <w:rPr>
          <w:color w:val="000000" w:themeColor="text1"/>
          <w:sz w:val="28"/>
          <w:szCs w:val="28"/>
        </w:rPr>
        <w:t xml:space="preserve"> А. А., </w:t>
      </w:r>
      <w:proofErr w:type="spellStart"/>
      <w:r w:rsidRPr="00BB01D4">
        <w:rPr>
          <w:color w:val="000000" w:themeColor="text1"/>
          <w:sz w:val="28"/>
          <w:szCs w:val="28"/>
        </w:rPr>
        <w:t>Курмантаева</w:t>
      </w:r>
      <w:proofErr w:type="spellEnd"/>
      <w:r w:rsidRPr="00BB01D4">
        <w:rPr>
          <w:color w:val="000000" w:themeColor="text1"/>
          <w:sz w:val="28"/>
          <w:szCs w:val="28"/>
        </w:rPr>
        <w:t xml:space="preserve"> А. А. Сибирские влияния в растительном покрове Джунгарского Алатау // Проблемы ботаники Южной Сибири и Монголии, – 2019. </w:t>
      </w:r>
      <w:r w:rsidR="001A4418">
        <w:rPr>
          <w:color w:val="000000" w:themeColor="text1"/>
          <w:sz w:val="28"/>
          <w:szCs w:val="28"/>
        </w:rPr>
        <w:t xml:space="preserve">- </w:t>
      </w:r>
      <w:r w:rsidRPr="00BB01D4">
        <w:rPr>
          <w:color w:val="000000" w:themeColor="text1"/>
          <w:sz w:val="28"/>
          <w:szCs w:val="28"/>
        </w:rPr>
        <w:t xml:space="preserve">Т. 1(18). – С. 246–251. DOI: 10.14258/pbssm.2019050 </w:t>
      </w:r>
    </w:p>
    <w:p w14:paraId="7EBE6E3A" w14:textId="4739D382" w:rsidR="00075420" w:rsidRPr="00BB01D4" w:rsidRDefault="00075420" w:rsidP="00366E24">
      <w:pPr>
        <w:pStyle w:val="Default"/>
        <w:ind w:firstLine="709"/>
        <w:jc w:val="both"/>
        <w:rPr>
          <w:color w:val="000000" w:themeColor="text1"/>
          <w:sz w:val="28"/>
          <w:szCs w:val="28"/>
        </w:rPr>
      </w:pPr>
      <w:r w:rsidRPr="00BB01D4">
        <w:rPr>
          <w:color w:val="000000" w:themeColor="text1"/>
          <w:sz w:val="28"/>
          <w:szCs w:val="28"/>
        </w:rPr>
        <w:t xml:space="preserve">153 </w:t>
      </w:r>
      <w:proofErr w:type="spellStart"/>
      <w:r w:rsidRPr="00BB01D4">
        <w:rPr>
          <w:color w:val="000000" w:themeColor="text1"/>
          <w:sz w:val="28"/>
          <w:szCs w:val="28"/>
        </w:rPr>
        <w:t>Кердяшкин</w:t>
      </w:r>
      <w:proofErr w:type="spellEnd"/>
      <w:r w:rsidRPr="00BB01D4">
        <w:rPr>
          <w:color w:val="000000" w:themeColor="text1"/>
          <w:sz w:val="28"/>
          <w:szCs w:val="28"/>
        </w:rPr>
        <w:t xml:space="preserve"> А. В., </w:t>
      </w:r>
      <w:proofErr w:type="spellStart"/>
      <w:r w:rsidRPr="00BB01D4">
        <w:rPr>
          <w:color w:val="000000" w:themeColor="text1"/>
          <w:sz w:val="28"/>
          <w:szCs w:val="28"/>
        </w:rPr>
        <w:t>Шадманова</w:t>
      </w:r>
      <w:proofErr w:type="spellEnd"/>
      <w:r w:rsidRPr="00BB01D4">
        <w:rPr>
          <w:color w:val="000000" w:themeColor="text1"/>
          <w:sz w:val="28"/>
          <w:szCs w:val="28"/>
        </w:rPr>
        <w:t xml:space="preserve"> Л. Ш., Говорухина С. А., Калиев Б. Ш.  Современное состояние яблоневых сообществ северного хребта Жетысуского Алатау // Проблемы ботаники Южной Сибири и Монголии, – 2019. </w:t>
      </w:r>
      <w:r w:rsidR="001A4418">
        <w:rPr>
          <w:color w:val="000000" w:themeColor="text1"/>
          <w:sz w:val="28"/>
          <w:szCs w:val="28"/>
        </w:rPr>
        <w:t xml:space="preserve">- </w:t>
      </w:r>
      <w:r w:rsidRPr="00BB01D4">
        <w:rPr>
          <w:color w:val="000000" w:themeColor="text1"/>
          <w:sz w:val="28"/>
          <w:szCs w:val="28"/>
        </w:rPr>
        <w:t>Т. 1(18). – С. 276–284. DOI:10.14258/pbssm.2019056</w:t>
      </w:r>
    </w:p>
    <w:p w14:paraId="6A97B61B" w14:textId="77777777" w:rsidR="00075420" w:rsidRPr="00BB01D4" w:rsidRDefault="00075420" w:rsidP="00366E24">
      <w:pPr>
        <w:pStyle w:val="Default"/>
        <w:ind w:firstLine="709"/>
        <w:jc w:val="both"/>
        <w:rPr>
          <w:color w:val="000000" w:themeColor="text1"/>
          <w:sz w:val="28"/>
          <w:szCs w:val="28"/>
        </w:rPr>
      </w:pPr>
      <w:r w:rsidRPr="00BB01D4">
        <w:rPr>
          <w:color w:val="000000" w:themeColor="text1"/>
          <w:sz w:val="28"/>
          <w:szCs w:val="28"/>
        </w:rPr>
        <w:t xml:space="preserve">154 Проект Правительства РК/ГЭФ/ПРООН 00086425 «Повышение устойчивости системы охраняемых территорий в пустынных экосистемах через продвижение совместимых с биоразнообразием источников жизнеобеспечения внутри и вокруг охраняемых территорий». – 2015. </w:t>
      </w:r>
    </w:p>
    <w:p w14:paraId="59322092" w14:textId="3ECE5B8B" w:rsidR="00075420" w:rsidRPr="00BB01D4" w:rsidRDefault="00075420" w:rsidP="00366E24">
      <w:pPr>
        <w:pStyle w:val="Default"/>
        <w:ind w:firstLine="709"/>
        <w:jc w:val="both"/>
        <w:rPr>
          <w:color w:val="000000" w:themeColor="text1"/>
          <w:sz w:val="28"/>
          <w:szCs w:val="28"/>
          <w:lang w:val="kk-KZ"/>
        </w:rPr>
      </w:pPr>
      <w:r w:rsidRPr="00BB01D4">
        <w:rPr>
          <w:color w:val="000000" w:themeColor="text1"/>
          <w:sz w:val="28"/>
          <w:szCs w:val="28"/>
        </w:rPr>
        <w:t>155 Ботаника ж</w:t>
      </w:r>
      <w:r w:rsidRPr="00BB01D4">
        <w:rPr>
          <w:color w:val="000000" w:themeColor="text1"/>
          <w:sz w:val="28"/>
          <w:szCs w:val="28"/>
          <w:lang w:val="kk-KZ"/>
        </w:rPr>
        <w:t>ә</w:t>
      </w:r>
      <w:r w:rsidRPr="00BB01D4">
        <w:rPr>
          <w:color w:val="000000" w:themeColor="text1"/>
          <w:sz w:val="28"/>
          <w:szCs w:val="28"/>
        </w:rPr>
        <w:t xml:space="preserve">не </w:t>
      </w:r>
      <w:proofErr w:type="spellStart"/>
      <w:r w:rsidRPr="00BB01D4">
        <w:rPr>
          <w:color w:val="000000" w:themeColor="text1"/>
          <w:sz w:val="28"/>
          <w:szCs w:val="28"/>
        </w:rPr>
        <w:t>фитоинтродукция</w:t>
      </w:r>
      <w:proofErr w:type="spellEnd"/>
      <w:r w:rsidRPr="00BB01D4">
        <w:rPr>
          <w:color w:val="000000" w:themeColor="text1"/>
          <w:sz w:val="28"/>
          <w:szCs w:val="28"/>
        </w:rPr>
        <w:t xml:space="preserve"> </w:t>
      </w:r>
      <w:r w:rsidRPr="00BB01D4">
        <w:rPr>
          <w:color w:val="000000" w:themeColor="text1"/>
          <w:sz w:val="28"/>
          <w:szCs w:val="28"/>
          <w:lang w:val="kk-KZ"/>
        </w:rPr>
        <w:t>институтыны Альманах</w:t>
      </w:r>
      <w:r w:rsidR="00627102">
        <w:rPr>
          <w:color w:val="000000" w:themeColor="text1"/>
          <w:sz w:val="28"/>
          <w:szCs w:val="28"/>
          <w:lang w:val="kk-KZ"/>
        </w:rPr>
        <w:t xml:space="preserve">. </w:t>
      </w:r>
      <w:r w:rsidRPr="00BB01D4">
        <w:rPr>
          <w:color w:val="000000" w:themeColor="text1"/>
          <w:sz w:val="28"/>
          <w:szCs w:val="28"/>
          <w:lang w:val="kk-KZ"/>
        </w:rPr>
        <w:t>Алматы</w:t>
      </w:r>
      <w:r w:rsidR="00627102">
        <w:rPr>
          <w:color w:val="000000" w:themeColor="text1"/>
          <w:sz w:val="28"/>
          <w:szCs w:val="28"/>
          <w:lang w:val="kk-KZ"/>
        </w:rPr>
        <w:t>. -</w:t>
      </w:r>
      <w:r w:rsidRPr="00BB01D4">
        <w:rPr>
          <w:color w:val="000000" w:themeColor="text1"/>
          <w:sz w:val="28"/>
          <w:szCs w:val="28"/>
          <w:lang w:val="kk-KZ"/>
        </w:rPr>
        <w:t xml:space="preserve"> 2022. – 224 б.</w:t>
      </w:r>
    </w:p>
    <w:p w14:paraId="7318570E" w14:textId="1073F5ED" w:rsidR="00075420" w:rsidRPr="00BB01D4" w:rsidRDefault="00075420" w:rsidP="00366E24">
      <w:pPr>
        <w:pStyle w:val="Default"/>
        <w:ind w:firstLine="709"/>
        <w:jc w:val="both"/>
        <w:rPr>
          <w:color w:val="000000" w:themeColor="text1"/>
          <w:sz w:val="28"/>
          <w:szCs w:val="28"/>
          <w:lang w:val="kk-KZ"/>
        </w:rPr>
      </w:pPr>
      <w:r w:rsidRPr="00BB01D4">
        <w:rPr>
          <w:color w:val="000000" w:themeColor="text1"/>
          <w:sz w:val="28"/>
          <w:szCs w:val="28"/>
          <w:lang w:val="kk-KZ"/>
        </w:rPr>
        <w:t>156 Димеева Л.А., Гемеджиева Н.Г. Қазақстан өсімдіктер дүниесін кешенді кадастырлық бағалау бойынша әдістемелік құрал - Алматы.-</w:t>
      </w:r>
      <w:r w:rsidR="001A4418">
        <w:rPr>
          <w:color w:val="000000" w:themeColor="text1"/>
          <w:sz w:val="28"/>
          <w:szCs w:val="28"/>
          <w:lang w:val="kk-KZ"/>
        </w:rPr>
        <w:t xml:space="preserve"> </w:t>
      </w:r>
      <w:r w:rsidRPr="00BB01D4">
        <w:rPr>
          <w:color w:val="000000" w:themeColor="text1"/>
          <w:sz w:val="28"/>
          <w:szCs w:val="28"/>
          <w:lang w:val="kk-KZ"/>
        </w:rPr>
        <w:t>2023.- 72 б.</w:t>
      </w:r>
    </w:p>
    <w:p w14:paraId="07D0A202" w14:textId="692C686A" w:rsidR="00075420" w:rsidRPr="00BB01D4" w:rsidRDefault="00075420" w:rsidP="00366E24">
      <w:pPr>
        <w:pStyle w:val="Default"/>
        <w:ind w:firstLine="709"/>
        <w:jc w:val="both"/>
        <w:rPr>
          <w:color w:val="000000" w:themeColor="text1"/>
          <w:sz w:val="28"/>
          <w:szCs w:val="28"/>
          <w:lang w:val="kk-KZ"/>
        </w:rPr>
      </w:pPr>
      <w:r w:rsidRPr="00BB01D4">
        <w:rPr>
          <w:color w:val="000000" w:themeColor="text1"/>
          <w:sz w:val="28"/>
          <w:szCs w:val="28"/>
          <w:lang w:val="kk-KZ"/>
        </w:rPr>
        <w:t>157 Ситпаева Г.Т., Зверев Н.Е., Масалова В.А., Бабай И.В., Набиева С.В., Эпиктетов В.Г.,Хусаинова И.В., Абдухадыр А., Рахимова Е.В., Сатеков Е.Я. Черная книга Алматинской области.</w:t>
      </w:r>
      <w:r w:rsidR="00F3268F">
        <w:rPr>
          <w:color w:val="000000" w:themeColor="text1"/>
          <w:sz w:val="28"/>
          <w:szCs w:val="28"/>
          <w:lang w:val="kk-KZ"/>
        </w:rPr>
        <w:t xml:space="preserve"> </w:t>
      </w:r>
      <w:r w:rsidRPr="00BB01D4">
        <w:rPr>
          <w:color w:val="000000" w:themeColor="text1"/>
          <w:sz w:val="28"/>
          <w:szCs w:val="28"/>
          <w:lang w:val="kk-KZ"/>
        </w:rPr>
        <w:t>- Алматы 2023. -156 с.</w:t>
      </w:r>
    </w:p>
    <w:p w14:paraId="69E3EC2F" w14:textId="751F182F" w:rsidR="00075420" w:rsidRPr="00BB01D4" w:rsidRDefault="00075420" w:rsidP="00366E24">
      <w:pPr>
        <w:pStyle w:val="Default"/>
        <w:ind w:firstLine="709"/>
        <w:jc w:val="both"/>
        <w:rPr>
          <w:color w:val="000000" w:themeColor="text1"/>
          <w:sz w:val="28"/>
          <w:szCs w:val="28"/>
          <w:lang w:val="kk-KZ"/>
        </w:rPr>
      </w:pPr>
      <w:r w:rsidRPr="00BB01D4">
        <w:rPr>
          <w:color w:val="000000" w:themeColor="text1"/>
          <w:sz w:val="28"/>
          <w:szCs w:val="28"/>
          <w:lang w:val="kk-KZ"/>
        </w:rPr>
        <w:t xml:space="preserve">158 Гемеджиева Н.Г., Грузинская Л.М., Каржаубекова Ж.Ж., Рамазанова М.С., Арысбаева Р.Б., Кердяшкин А.В., Токенова А.М., Рыбаков И.А. Алматы облысының шаруашылық құнды өсімдіктердің ресурстық түрлерінің кадастры. </w:t>
      </w:r>
      <w:r w:rsidR="001A4418">
        <w:rPr>
          <w:color w:val="000000" w:themeColor="text1"/>
          <w:sz w:val="28"/>
          <w:szCs w:val="28"/>
          <w:lang w:val="kk-KZ"/>
        </w:rPr>
        <w:t xml:space="preserve">- </w:t>
      </w:r>
      <w:r w:rsidRPr="00BB01D4">
        <w:rPr>
          <w:color w:val="000000" w:themeColor="text1"/>
          <w:sz w:val="28"/>
          <w:szCs w:val="28"/>
          <w:lang w:val="kk-KZ"/>
        </w:rPr>
        <w:t>Алматы</w:t>
      </w:r>
      <w:r w:rsidR="00F3268F">
        <w:rPr>
          <w:color w:val="000000" w:themeColor="text1"/>
          <w:sz w:val="28"/>
          <w:szCs w:val="28"/>
          <w:lang w:val="kk-KZ"/>
        </w:rPr>
        <w:t xml:space="preserve">. - </w:t>
      </w:r>
      <w:r w:rsidRPr="00BB01D4">
        <w:rPr>
          <w:color w:val="000000" w:themeColor="text1"/>
          <w:sz w:val="28"/>
          <w:szCs w:val="28"/>
          <w:lang w:val="kk-KZ"/>
        </w:rPr>
        <w:t xml:space="preserve"> 2023.-180 б.</w:t>
      </w:r>
    </w:p>
    <w:p w14:paraId="67E8AF86" w14:textId="44EFBF4E" w:rsidR="00075420" w:rsidRPr="00BB01D4" w:rsidRDefault="00075420" w:rsidP="00366E24">
      <w:pPr>
        <w:pStyle w:val="Default"/>
        <w:ind w:firstLine="709"/>
        <w:jc w:val="both"/>
        <w:rPr>
          <w:color w:val="000000" w:themeColor="text1"/>
          <w:sz w:val="28"/>
          <w:szCs w:val="28"/>
          <w:lang w:val="kk-KZ"/>
        </w:rPr>
      </w:pPr>
      <w:r w:rsidRPr="00BB01D4">
        <w:rPr>
          <w:color w:val="000000" w:themeColor="text1"/>
          <w:sz w:val="28"/>
          <w:szCs w:val="28"/>
          <w:lang w:val="kk-KZ"/>
        </w:rPr>
        <w:t xml:space="preserve">159 Димеева Л.А., Усен Қ., Пермитина В.Н., Кердяшкин А.В., Исламгулова А.Ф., Курмантаева А.А., Иманалинова А.А., Говорухина С.А., Лысенко В.В., </w:t>
      </w:r>
      <w:r w:rsidRPr="00BB01D4">
        <w:rPr>
          <w:color w:val="000000" w:themeColor="text1"/>
          <w:sz w:val="28"/>
          <w:szCs w:val="28"/>
          <w:lang w:val="kk-KZ"/>
        </w:rPr>
        <w:lastRenderedPageBreak/>
        <w:t>Қалиев Б.Ш., Искаков Р.А. Алматы облысы өсімдік</w:t>
      </w:r>
      <w:r w:rsidR="001A4418">
        <w:rPr>
          <w:color w:val="000000" w:themeColor="text1"/>
          <w:sz w:val="28"/>
          <w:szCs w:val="28"/>
          <w:lang w:val="kk-KZ"/>
        </w:rPr>
        <w:t xml:space="preserve"> </w:t>
      </w:r>
      <w:r w:rsidRPr="00BB01D4">
        <w:rPr>
          <w:color w:val="000000" w:themeColor="text1"/>
          <w:sz w:val="28"/>
          <w:szCs w:val="28"/>
          <w:lang w:val="kk-KZ"/>
        </w:rPr>
        <w:t>жабынының кадастры. - Алматы, 2023.-160 б.</w:t>
      </w:r>
    </w:p>
    <w:p w14:paraId="64A28976" w14:textId="77777777" w:rsidR="00075420" w:rsidRPr="00BB01D4" w:rsidRDefault="00075420" w:rsidP="00366E24">
      <w:pPr>
        <w:pStyle w:val="Default"/>
        <w:ind w:firstLine="709"/>
        <w:jc w:val="both"/>
        <w:rPr>
          <w:color w:val="000000" w:themeColor="text1"/>
          <w:sz w:val="28"/>
          <w:szCs w:val="28"/>
          <w:lang w:val="kk-KZ"/>
        </w:rPr>
      </w:pPr>
      <w:r w:rsidRPr="00BB01D4">
        <w:rPr>
          <w:color w:val="000000" w:themeColor="text1"/>
          <w:sz w:val="28"/>
          <w:szCs w:val="28"/>
          <w:lang w:val="kk-KZ"/>
        </w:rPr>
        <w:t>160 Ситпаева Г.Т., Мурзатаева Т.Ш., Айтымбетова К.Ш., Махмудова К.Х., Алпысова А.Ж., Алғазы А.Т., Дүкенбаева Б.С., Елубаева А.С., Муган А., Саржанова С.Д. Алматы облысы өсімдіктерінің тұқым Атласы.- Алматы, 2023.-154 б.</w:t>
      </w:r>
    </w:p>
    <w:p w14:paraId="4A804F48" w14:textId="16F4AEC0" w:rsidR="00075420" w:rsidRPr="001A4418" w:rsidRDefault="00075420" w:rsidP="00366E24">
      <w:pPr>
        <w:pStyle w:val="Default"/>
        <w:ind w:firstLine="709"/>
        <w:jc w:val="both"/>
        <w:rPr>
          <w:rFonts w:eastAsia="Times New Roman"/>
          <w:color w:val="000000" w:themeColor="text1"/>
          <w:sz w:val="28"/>
          <w:szCs w:val="28"/>
          <w:lang w:val="en-US" w:eastAsia="ru-RU"/>
        </w:rPr>
      </w:pPr>
      <w:r w:rsidRPr="00BB01D4">
        <w:rPr>
          <w:color w:val="000000" w:themeColor="text1"/>
          <w:sz w:val="28"/>
          <w:szCs w:val="28"/>
        </w:rPr>
        <w:t xml:space="preserve">161 </w:t>
      </w:r>
      <w:r w:rsidRPr="00BB01D4">
        <w:rPr>
          <w:rFonts w:eastAsia="Times New Roman"/>
          <w:color w:val="000000" w:themeColor="text1"/>
          <w:sz w:val="28"/>
          <w:szCs w:val="28"/>
          <w:lang w:eastAsia="ru-RU"/>
        </w:rPr>
        <w:t xml:space="preserve">Отрадных И. Г., </w:t>
      </w:r>
      <w:proofErr w:type="spellStart"/>
      <w:r w:rsidRPr="00BB01D4">
        <w:rPr>
          <w:rFonts w:eastAsia="Times New Roman"/>
          <w:color w:val="000000" w:themeColor="text1"/>
          <w:sz w:val="28"/>
          <w:szCs w:val="28"/>
          <w:lang w:eastAsia="ru-RU"/>
        </w:rPr>
        <w:t>Съедина</w:t>
      </w:r>
      <w:proofErr w:type="spellEnd"/>
      <w:r w:rsidRPr="00BB01D4">
        <w:rPr>
          <w:rFonts w:eastAsia="Times New Roman"/>
          <w:color w:val="000000" w:themeColor="text1"/>
          <w:sz w:val="28"/>
          <w:szCs w:val="28"/>
          <w:lang w:eastAsia="ru-RU"/>
        </w:rPr>
        <w:t xml:space="preserve"> И. А. Современное состояние популяции редкого вида </w:t>
      </w:r>
      <w:proofErr w:type="spellStart"/>
      <w:r w:rsidRPr="00BB01D4">
        <w:rPr>
          <w:rFonts w:eastAsia="Times New Roman"/>
          <w:color w:val="000000" w:themeColor="text1"/>
          <w:sz w:val="28"/>
          <w:szCs w:val="28"/>
          <w:lang w:eastAsia="ru-RU"/>
        </w:rPr>
        <w:t>Tulipa</w:t>
      </w:r>
      <w:proofErr w:type="spellEnd"/>
      <w:r w:rsidRPr="00BB01D4">
        <w:rPr>
          <w:rFonts w:eastAsia="Times New Roman"/>
          <w:color w:val="000000" w:themeColor="text1"/>
          <w:sz w:val="28"/>
          <w:szCs w:val="28"/>
          <w:lang w:eastAsia="ru-RU"/>
        </w:rPr>
        <w:t xml:space="preserve"> </w:t>
      </w:r>
      <w:proofErr w:type="spellStart"/>
      <w:r w:rsidRPr="00BB01D4">
        <w:rPr>
          <w:rFonts w:eastAsia="Times New Roman"/>
          <w:color w:val="000000" w:themeColor="text1"/>
          <w:sz w:val="28"/>
          <w:szCs w:val="28"/>
          <w:lang w:eastAsia="ru-RU"/>
        </w:rPr>
        <w:t>brachystemon</w:t>
      </w:r>
      <w:proofErr w:type="spellEnd"/>
      <w:r w:rsidRPr="00BB01D4">
        <w:rPr>
          <w:rFonts w:eastAsia="Times New Roman"/>
          <w:color w:val="000000" w:themeColor="text1"/>
          <w:sz w:val="28"/>
          <w:szCs w:val="28"/>
          <w:lang w:eastAsia="ru-RU"/>
        </w:rPr>
        <w:t xml:space="preserve"> </w:t>
      </w:r>
      <w:proofErr w:type="spellStart"/>
      <w:r w:rsidRPr="00BB01D4">
        <w:rPr>
          <w:rFonts w:eastAsia="Times New Roman"/>
          <w:color w:val="000000" w:themeColor="text1"/>
          <w:sz w:val="28"/>
          <w:szCs w:val="28"/>
          <w:lang w:eastAsia="ru-RU"/>
        </w:rPr>
        <w:t>Regel</w:t>
      </w:r>
      <w:proofErr w:type="spellEnd"/>
      <w:r w:rsidRPr="00BB01D4">
        <w:rPr>
          <w:rFonts w:eastAsia="Times New Roman"/>
          <w:color w:val="000000" w:themeColor="text1"/>
          <w:sz w:val="28"/>
          <w:szCs w:val="28"/>
          <w:lang w:eastAsia="ru-RU"/>
        </w:rPr>
        <w:t xml:space="preserve"> в западных отрогах Джунгарского Алатау (горы Матай) // Проблемы ботаники Южной Сибири и Монголии, </w:t>
      </w:r>
      <w:r w:rsidR="00F3268F">
        <w:rPr>
          <w:rFonts w:eastAsia="Times New Roman"/>
          <w:color w:val="000000" w:themeColor="text1"/>
          <w:sz w:val="28"/>
          <w:szCs w:val="28"/>
          <w:lang w:eastAsia="ru-RU"/>
        </w:rPr>
        <w:t xml:space="preserve">- </w:t>
      </w:r>
      <w:r w:rsidRPr="00BB01D4">
        <w:rPr>
          <w:rFonts w:eastAsia="Times New Roman"/>
          <w:color w:val="000000" w:themeColor="text1"/>
          <w:sz w:val="28"/>
          <w:szCs w:val="28"/>
          <w:lang w:eastAsia="ru-RU"/>
        </w:rPr>
        <w:t>2023.</w:t>
      </w:r>
      <w:r w:rsidR="00F3268F">
        <w:rPr>
          <w:rFonts w:eastAsia="Times New Roman"/>
          <w:color w:val="000000" w:themeColor="text1"/>
          <w:sz w:val="28"/>
          <w:szCs w:val="28"/>
          <w:lang w:eastAsia="ru-RU"/>
        </w:rPr>
        <w:t>-</w:t>
      </w:r>
      <w:r w:rsidRPr="00BB01D4">
        <w:rPr>
          <w:rFonts w:eastAsia="Times New Roman"/>
          <w:color w:val="000000" w:themeColor="text1"/>
          <w:sz w:val="28"/>
          <w:szCs w:val="28"/>
          <w:lang w:eastAsia="ru-RU"/>
        </w:rPr>
        <w:t>Т</w:t>
      </w:r>
      <w:r w:rsidRPr="00F3268F">
        <w:rPr>
          <w:rFonts w:eastAsia="Times New Roman"/>
          <w:color w:val="000000" w:themeColor="text1"/>
          <w:sz w:val="28"/>
          <w:szCs w:val="28"/>
          <w:lang w:eastAsia="ru-RU"/>
        </w:rPr>
        <w:t>.</w:t>
      </w:r>
      <w:r w:rsidRPr="00BB01D4">
        <w:rPr>
          <w:rFonts w:eastAsia="Times New Roman"/>
          <w:color w:val="000000" w:themeColor="text1"/>
          <w:sz w:val="28"/>
          <w:szCs w:val="28"/>
          <w:lang w:val="en-US" w:eastAsia="ru-RU"/>
        </w:rPr>
        <w:t> </w:t>
      </w:r>
      <w:r w:rsidRPr="00132A5C">
        <w:rPr>
          <w:rFonts w:eastAsia="Times New Roman"/>
          <w:color w:val="000000" w:themeColor="text1"/>
          <w:sz w:val="28"/>
          <w:szCs w:val="28"/>
          <w:lang w:val="en-US" w:eastAsia="ru-RU"/>
        </w:rPr>
        <w:t>22</w:t>
      </w:r>
      <w:r w:rsidR="00F3268F" w:rsidRPr="00132A5C">
        <w:rPr>
          <w:rFonts w:eastAsia="Times New Roman"/>
          <w:color w:val="000000" w:themeColor="text1"/>
          <w:sz w:val="28"/>
          <w:szCs w:val="28"/>
          <w:lang w:val="en-US" w:eastAsia="ru-RU"/>
        </w:rPr>
        <w:t>.-</w:t>
      </w:r>
      <w:r w:rsidRPr="00132A5C">
        <w:rPr>
          <w:rFonts w:eastAsia="Times New Roman"/>
          <w:color w:val="000000" w:themeColor="text1"/>
          <w:sz w:val="28"/>
          <w:szCs w:val="28"/>
          <w:lang w:val="en-US" w:eastAsia="ru-RU"/>
        </w:rPr>
        <w:t>№</w:t>
      </w:r>
      <w:r w:rsidRPr="00BB01D4">
        <w:rPr>
          <w:rFonts w:eastAsia="Times New Roman"/>
          <w:color w:val="000000" w:themeColor="text1"/>
          <w:sz w:val="28"/>
          <w:szCs w:val="28"/>
          <w:lang w:val="en-US" w:eastAsia="ru-RU"/>
        </w:rPr>
        <w:t> </w:t>
      </w:r>
      <w:r w:rsidRPr="001A4418">
        <w:rPr>
          <w:rFonts w:eastAsia="Times New Roman"/>
          <w:color w:val="000000" w:themeColor="text1"/>
          <w:sz w:val="28"/>
          <w:szCs w:val="28"/>
          <w:lang w:val="en-US" w:eastAsia="ru-RU"/>
        </w:rPr>
        <w:t>1.</w:t>
      </w:r>
      <w:r w:rsidR="00F3268F" w:rsidRPr="001A4418">
        <w:rPr>
          <w:rFonts w:eastAsia="Times New Roman"/>
          <w:color w:val="000000" w:themeColor="text1"/>
          <w:sz w:val="28"/>
          <w:szCs w:val="28"/>
          <w:lang w:val="en-US" w:eastAsia="ru-RU"/>
        </w:rPr>
        <w:t>-</w:t>
      </w:r>
      <w:r w:rsidRPr="00BB01D4">
        <w:rPr>
          <w:rFonts w:eastAsia="Times New Roman"/>
          <w:color w:val="000000" w:themeColor="text1"/>
          <w:sz w:val="28"/>
          <w:szCs w:val="28"/>
          <w:lang w:eastAsia="ru-RU"/>
        </w:rPr>
        <w:t>С</w:t>
      </w:r>
      <w:r w:rsidRPr="001A4418">
        <w:rPr>
          <w:rFonts w:eastAsia="Times New Roman"/>
          <w:color w:val="000000" w:themeColor="text1"/>
          <w:sz w:val="28"/>
          <w:szCs w:val="28"/>
          <w:lang w:val="en-US" w:eastAsia="ru-RU"/>
        </w:rPr>
        <w:t xml:space="preserve">. 259-262 </w:t>
      </w:r>
      <w:r w:rsidRPr="00BB01D4">
        <w:rPr>
          <w:rFonts w:eastAsia="Times New Roman"/>
          <w:color w:val="000000" w:themeColor="text1"/>
          <w:sz w:val="28"/>
          <w:szCs w:val="28"/>
          <w:lang w:val="en-US" w:eastAsia="ru-RU"/>
        </w:rPr>
        <w:t>DOI</w:t>
      </w:r>
      <w:r w:rsidRPr="001A4418">
        <w:rPr>
          <w:rFonts w:eastAsia="Times New Roman"/>
          <w:color w:val="000000" w:themeColor="text1"/>
          <w:sz w:val="28"/>
          <w:szCs w:val="28"/>
          <w:lang w:val="en-US" w:eastAsia="ru-RU"/>
        </w:rPr>
        <w:t>: 10.14258/</w:t>
      </w:r>
      <w:r w:rsidRPr="00BB01D4">
        <w:rPr>
          <w:rFonts w:eastAsia="Times New Roman"/>
          <w:color w:val="000000" w:themeColor="text1"/>
          <w:sz w:val="28"/>
          <w:szCs w:val="28"/>
          <w:lang w:val="en-US" w:eastAsia="ru-RU"/>
        </w:rPr>
        <w:t>pbssm</w:t>
      </w:r>
      <w:r w:rsidRPr="001A4418">
        <w:rPr>
          <w:rFonts w:eastAsia="Times New Roman"/>
          <w:color w:val="000000" w:themeColor="text1"/>
          <w:sz w:val="28"/>
          <w:szCs w:val="28"/>
          <w:lang w:val="en-US" w:eastAsia="ru-RU"/>
        </w:rPr>
        <w:t>.2023050.</w:t>
      </w:r>
      <w:r w:rsidRPr="00BB01D4">
        <w:rPr>
          <w:rFonts w:eastAsia="Times New Roman"/>
          <w:color w:val="000000" w:themeColor="text1"/>
          <w:sz w:val="28"/>
          <w:szCs w:val="28"/>
          <w:lang w:eastAsia="ru-RU"/>
        </w:rPr>
        <w:t>и</w:t>
      </w:r>
      <w:r w:rsidR="001A4418" w:rsidRPr="001A4418">
        <w:rPr>
          <w:rFonts w:eastAsia="Times New Roman"/>
          <w:color w:val="000000" w:themeColor="text1"/>
          <w:sz w:val="28"/>
          <w:szCs w:val="28"/>
          <w:lang w:val="en-US" w:eastAsia="ru-RU"/>
        </w:rPr>
        <w:t xml:space="preserve"> </w:t>
      </w:r>
      <w:hyperlink r:id="rId109" w:history="1">
        <w:r w:rsidR="001A4418" w:rsidRPr="00FF73AB">
          <w:rPr>
            <w:rStyle w:val="a8"/>
            <w:rFonts w:eastAsia="Times New Roman"/>
            <w:sz w:val="28"/>
            <w:szCs w:val="28"/>
            <w:lang w:val="en-US" w:eastAsia="ru-RU"/>
          </w:rPr>
          <w:t>URL</w:t>
        </w:r>
        <w:r w:rsidR="001A4418" w:rsidRPr="001A4418">
          <w:rPr>
            <w:rStyle w:val="a8"/>
            <w:rFonts w:eastAsia="Times New Roman"/>
            <w:sz w:val="28"/>
            <w:szCs w:val="28"/>
            <w:lang w:val="en-US" w:eastAsia="ru-RU"/>
          </w:rPr>
          <w:t>:</w:t>
        </w:r>
        <w:r w:rsidR="001A4418" w:rsidRPr="00FF73AB">
          <w:rPr>
            <w:rStyle w:val="a8"/>
            <w:rFonts w:eastAsia="Times New Roman"/>
            <w:sz w:val="28"/>
            <w:szCs w:val="28"/>
            <w:lang w:val="en-US" w:eastAsia="ru-RU"/>
          </w:rPr>
          <w:t>http</w:t>
        </w:r>
        <w:r w:rsidR="001A4418" w:rsidRPr="001A4418">
          <w:rPr>
            <w:rStyle w:val="a8"/>
            <w:rFonts w:eastAsia="Times New Roman"/>
            <w:sz w:val="28"/>
            <w:szCs w:val="28"/>
            <w:lang w:val="en-US" w:eastAsia="ru-RU"/>
          </w:rPr>
          <w:t>://</w:t>
        </w:r>
      </w:hyperlink>
      <w:r w:rsidR="001A4418" w:rsidRPr="001A4418">
        <w:rPr>
          <w:rFonts w:eastAsia="Times New Roman"/>
          <w:color w:val="000000" w:themeColor="text1"/>
          <w:sz w:val="28"/>
          <w:szCs w:val="28"/>
          <w:lang w:val="en-US" w:eastAsia="ru-RU"/>
        </w:rPr>
        <w:t xml:space="preserve"> </w:t>
      </w:r>
      <w:r w:rsidRPr="00BB01D4">
        <w:rPr>
          <w:rFonts w:eastAsia="Times New Roman"/>
          <w:color w:val="000000" w:themeColor="text1"/>
          <w:sz w:val="28"/>
          <w:szCs w:val="28"/>
          <w:lang w:val="en-US" w:eastAsia="ru-RU"/>
        </w:rPr>
        <w:t>journal</w:t>
      </w:r>
      <w:r w:rsidRPr="001A4418">
        <w:rPr>
          <w:rFonts w:eastAsia="Times New Roman"/>
          <w:color w:val="000000" w:themeColor="text1"/>
          <w:sz w:val="28"/>
          <w:szCs w:val="28"/>
          <w:lang w:val="en-US" w:eastAsia="ru-RU"/>
        </w:rPr>
        <w:t>.</w:t>
      </w:r>
      <w:r w:rsidRPr="00BB01D4">
        <w:rPr>
          <w:rFonts w:eastAsia="Times New Roman"/>
          <w:color w:val="000000" w:themeColor="text1"/>
          <w:sz w:val="28"/>
          <w:szCs w:val="28"/>
          <w:lang w:val="en-US" w:eastAsia="ru-RU"/>
        </w:rPr>
        <w:t>asu</w:t>
      </w:r>
      <w:r w:rsidRPr="001A4418">
        <w:rPr>
          <w:rFonts w:eastAsia="Times New Roman"/>
          <w:color w:val="000000" w:themeColor="text1"/>
          <w:sz w:val="28"/>
          <w:szCs w:val="28"/>
          <w:lang w:val="en-US" w:eastAsia="ru-RU"/>
        </w:rPr>
        <w:t>.</w:t>
      </w:r>
      <w:r w:rsidRPr="00BB01D4">
        <w:rPr>
          <w:rFonts w:eastAsia="Times New Roman"/>
          <w:color w:val="000000" w:themeColor="text1"/>
          <w:sz w:val="28"/>
          <w:szCs w:val="28"/>
          <w:lang w:val="en-US" w:eastAsia="ru-RU"/>
        </w:rPr>
        <w:t>ru</w:t>
      </w:r>
      <w:r w:rsidRPr="001A4418">
        <w:rPr>
          <w:rFonts w:eastAsia="Times New Roman"/>
          <w:color w:val="000000" w:themeColor="text1"/>
          <w:sz w:val="28"/>
          <w:szCs w:val="28"/>
          <w:lang w:val="en-US" w:eastAsia="ru-RU"/>
        </w:rPr>
        <w:t>/</w:t>
      </w:r>
      <w:proofErr w:type="spellStart"/>
      <w:r w:rsidRPr="00BB01D4">
        <w:rPr>
          <w:rFonts w:eastAsia="Times New Roman"/>
          <w:color w:val="000000" w:themeColor="text1"/>
          <w:sz w:val="28"/>
          <w:szCs w:val="28"/>
          <w:lang w:val="en-US" w:eastAsia="ru-RU"/>
        </w:rPr>
        <w:t>bpssm</w:t>
      </w:r>
      <w:proofErr w:type="spellEnd"/>
      <w:r w:rsidRPr="001A4418">
        <w:rPr>
          <w:rFonts w:eastAsia="Times New Roman"/>
          <w:color w:val="000000" w:themeColor="text1"/>
          <w:sz w:val="28"/>
          <w:szCs w:val="28"/>
          <w:lang w:val="en-US" w:eastAsia="ru-RU"/>
        </w:rPr>
        <w:t>/</w:t>
      </w:r>
      <w:r w:rsidRPr="00BB01D4">
        <w:rPr>
          <w:rFonts w:eastAsia="Times New Roman"/>
          <w:color w:val="000000" w:themeColor="text1"/>
          <w:sz w:val="28"/>
          <w:szCs w:val="28"/>
          <w:lang w:val="en-US" w:eastAsia="ru-RU"/>
        </w:rPr>
        <w:t>article</w:t>
      </w:r>
      <w:r w:rsidRPr="001A4418">
        <w:rPr>
          <w:rFonts w:eastAsia="Times New Roman"/>
          <w:color w:val="000000" w:themeColor="text1"/>
          <w:sz w:val="28"/>
          <w:szCs w:val="28"/>
          <w:lang w:val="en-US" w:eastAsia="ru-RU"/>
        </w:rPr>
        <w:t>/</w:t>
      </w:r>
      <w:r w:rsidRPr="00BB01D4">
        <w:rPr>
          <w:rFonts w:eastAsia="Times New Roman"/>
          <w:color w:val="000000" w:themeColor="text1"/>
          <w:sz w:val="28"/>
          <w:szCs w:val="28"/>
          <w:lang w:val="en-US" w:eastAsia="ru-RU"/>
        </w:rPr>
        <w:t>view</w:t>
      </w:r>
      <w:r w:rsidRPr="001A4418">
        <w:rPr>
          <w:rFonts w:eastAsia="Times New Roman"/>
          <w:color w:val="000000" w:themeColor="text1"/>
          <w:sz w:val="28"/>
          <w:szCs w:val="28"/>
          <w:lang w:val="en-US" w:eastAsia="ru-RU"/>
        </w:rPr>
        <w:t>/</w:t>
      </w:r>
      <w:r w:rsidRPr="00BB01D4">
        <w:rPr>
          <w:rFonts w:eastAsia="Times New Roman"/>
          <w:color w:val="000000" w:themeColor="text1"/>
          <w:sz w:val="28"/>
          <w:szCs w:val="28"/>
          <w:lang w:val="en-US" w:eastAsia="ru-RU"/>
        </w:rPr>
        <w:t>pbssm</w:t>
      </w:r>
      <w:r w:rsidRPr="001A4418">
        <w:rPr>
          <w:rFonts w:eastAsia="Times New Roman"/>
          <w:color w:val="000000" w:themeColor="text1"/>
          <w:sz w:val="28"/>
          <w:szCs w:val="28"/>
          <w:lang w:val="en-US" w:eastAsia="ru-RU"/>
        </w:rPr>
        <w:t>.2023050.</w:t>
      </w:r>
    </w:p>
    <w:p w14:paraId="376E47B6" w14:textId="761DC04A" w:rsidR="00075420" w:rsidRPr="00132A5C" w:rsidRDefault="00075420" w:rsidP="00366E24">
      <w:pPr>
        <w:pStyle w:val="Default"/>
        <w:ind w:firstLine="709"/>
        <w:jc w:val="both"/>
        <w:rPr>
          <w:color w:val="000000" w:themeColor="text1"/>
          <w:sz w:val="28"/>
          <w:szCs w:val="28"/>
        </w:rPr>
      </w:pPr>
      <w:r w:rsidRPr="00BB01D4">
        <w:rPr>
          <w:rFonts w:eastAsia="Times New Roman"/>
          <w:color w:val="000000" w:themeColor="text1"/>
          <w:sz w:val="28"/>
          <w:szCs w:val="28"/>
          <w:lang w:val="en-US" w:eastAsia="ru-RU"/>
        </w:rPr>
        <w:t>162</w:t>
      </w:r>
      <w:r w:rsidRPr="00BB01D4">
        <w:rPr>
          <w:rFonts w:eastAsia="Times New Roman"/>
          <w:color w:val="000000" w:themeColor="text1"/>
          <w:sz w:val="28"/>
          <w:szCs w:val="28"/>
          <w:lang w:val="kk-KZ" w:eastAsia="ru-RU"/>
        </w:rPr>
        <w:t xml:space="preserve"> </w:t>
      </w:r>
      <w:proofErr w:type="spellStart"/>
      <w:r w:rsidRPr="00BB01D4">
        <w:rPr>
          <w:rFonts w:eastAsia="Times New Roman"/>
          <w:color w:val="000000" w:themeColor="text1"/>
          <w:sz w:val="28"/>
          <w:szCs w:val="28"/>
          <w:lang w:val="en-US" w:eastAsia="ru-RU"/>
        </w:rPr>
        <w:t>Kaliyev</w:t>
      </w:r>
      <w:proofErr w:type="spellEnd"/>
      <w:r w:rsidRPr="00BB01D4">
        <w:rPr>
          <w:rFonts w:eastAsia="Times New Roman"/>
          <w:color w:val="000000" w:themeColor="text1"/>
          <w:sz w:val="28"/>
          <w:szCs w:val="28"/>
          <w:lang w:val="en-US" w:eastAsia="ru-RU"/>
        </w:rPr>
        <w:t xml:space="preserve"> B., </w:t>
      </w:r>
      <w:proofErr w:type="spellStart"/>
      <w:r w:rsidRPr="00BB01D4">
        <w:rPr>
          <w:rFonts w:eastAsia="Times New Roman"/>
          <w:color w:val="000000" w:themeColor="text1"/>
          <w:sz w:val="28"/>
          <w:szCs w:val="28"/>
          <w:lang w:val="en-US" w:eastAsia="ru-RU"/>
        </w:rPr>
        <w:t>Sitpayeva</w:t>
      </w:r>
      <w:proofErr w:type="spellEnd"/>
      <w:r w:rsidRPr="00BB01D4">
        <w:rPr>
          <w:rFonts w:eastAsia="Times New Roman"/>
          <w:color w:val="000000" w:themeColor="text1"/>
          <w:sz w:val="28"/>
          <w:szCs w:val="28"/>
          <w:lang w:val="en-US" w:eastAsia="ru-RU"/>
        </w:rPr>
        <w:t xml:space="preserve"> G., Musrat A., </w:t>
      </w:r>
      <w:proofErr w:type="spellStart"/>
      <w:r w:rsidRPr="00BB01D4">
        <w:rPr>
          <w:rFonts w:eastAsia="Times New Roman"/>
          <w:color w:val="000000" w:themeColor="text1"/>
          <w:sz w:val="28"/>
          <w:szCs w:val="28"/>
          <w:lang w:val="en-US" w:eastAsia="ru-RU"/>
        </w:rPr>
        <w:t>Yerekeyeva</w:t>
      </w:r>
      <w:proofErr w:type="spellEnd"/>
      <w:r w:rsidRPr="00BB01D4">
        <w:rPr>
          <w:rFonts w:eastAsia="Times New Roman"/>
          <w:color w:val="000000" w:themeColor="text1"/>
          <w:sz w:val="28"/>
          <w:szCs w:val="28"/>
          <w:lang w:val="en-US" w:eastAsia="ru-RU"/>
        </w:rPr>
        <w:t xml:space="preserve"> S., </w:t>
      </w:r>
      <w:proofErr w:type="spellStart"/>
      <w:r w:rsidRPr="00BB01D4">
        <w:rPr>
          <w:rFonts w:eastAsia="Times New Roman"/>
          <w:color w:val="000000" w:themeColor="text1"/>
          <w:sz w:val="28"/>
          <w:szCs w:val="28"/>
          <w:lang w:val="en-US" w:eastAsia="ru-RU"/>
        </w:rPr>
        <w:t>Saikenov</w:t>
      </w:r>
      <w:proofErr w:type="spellEnd"/>
      <w:r w:rsidRPr="00BB01D4">
        <w:rPr>
          <w:rFonts w:eastAsia="Times New Roman"/>
          <w:color w:val="000000" w:themeColor="text1"/>
          <w:sz w:val="28"/>
          <w:szCs w:val="28"/>
          <w:lang w:val="en-US" w:eastAsia="ru-RU"/>
        </w:rPr>
        <w:t xml:space="preserve"> B. </w:t>
      </w:r>
      <w:proofErr w:type="spellStart"/>
      <w:r w:rsidRPr="00BB01D4">
        <w:rPr>
          <w:rFonts w:eastAsia="Times New Roman"/>
          <w:color w:val="000000" w:themeColor="text1"/>
          <w:sz w:val="28"/>
          <w:szCs w:val="28"/>
          <w:lang w:val="en-US" w:eastAsia="ru-RU"/>
        </w:rPr>
        <w:t>Nurimzhan</w:t>
      </w:r>
      <w:proofErr w:type="spellEnd"/>
      <w:r w:rsidRPr="00BB01D4">
        <w:rPr>
          <w:rFonts w:eastAsia="Times New Roman"/>
          <w:color w:val="000000" w:themeColor="text1"/>
          <w:sz w:val="28"/>
          <w:szCs w:val="28"/>
          <w:lang w:val="en-US" w:eastAsia="ru-RU"/>
        </w:rPr>
        <w:t xml:space="preserve">, A. Localization of Some Medicinal Plants in the Ile Delta on the Southern </w:t>
      </w:r>
      <w:proofErr w:type="spellStart"/>
      <w:r w:rsidRPr="00BB01D4">
        <w:rPr>
          <w:rFonts w:eastAsia="Times New Roman"/>
          <w:color w:val="000000" w:themeColor="text1"/>
          <w:sz w:val="28"/>
          <w:szCs w:val="28"/>
          <w:lang w:val="en-US" w:eastAsia="ru-RU"/>
        </w:rPr>
        <w:t>Macrosurface</w:t>
      </w:r>
      <w:proofErr w:type="spellEnd"/>
      <w:r w:rsidRPr="00BB01D4">
        <w:rPr>
          <w:rFonts w:eastAsia="Times New Roman"/>
          <w:color w:val="000000" w:themeColor="text1"/>
          <w:sz w:val="28"/>
          <w:szCs w:val="28"/>
          <w:lang w:val="en-US" w:eastAsia="ru-RU"/>
        </w:rPr>
        <w:t xml:space="preserve"> of the </w:t>
      </w:r>
      <w:proofErr w:type="spellStart"/>
      <w:r w:rsidRPr="00BB01D4">
        <w:rPr>
          <w:rFonts w:eastAsia="Times New Roman"/>
          <w:color w:val="000000" w:themeColor="text1"/>
          <w:sz w:val="28"/>
          <w:szCs w:val="28"/>
          <w:lang w:val="en-US" w:eastAsia="ru-RU"/>
        </w:rPr>
        <w:t>Zhetysu</w:t>
      </w:r>
      <w:proofErr w:type="spellEnd"/>
      <w:r w:rsidRPr="00BB01D4">
        <w:rPr>
          <w:rFonts w:eastAsia="Times New Roman"/>
          <w:color w:val="000000" w:themeColor="text1"/>
          <w:sz w:val="28"/>
          <w:szCs w:val="28"/>
          <w:lang w:val="en-US" w:eastAsia="ru-RU"/>
        </w:rPr>
        <w:t xml:space="preserve"> Alatau (Kazakhstan) // </w:t>
      </w:r>
      <w:proofErr w:type="spellStart"/>
      <w:r w:rsidRPr="00BB01D4">
        <w:rPr>
          <w:rFonts w:eastAsia="Times New Roman"/>
          <w:color w:val="000000" w:themeColor="text1"/>
          <w:sz w:val="28"/>
          <w:szCs w:val="28"/>
          <w:lang w:val="en-US" w:eastAsia="ru-RU"/>
        </w:rPr>
        <w:t>OnLine</w:t>
      </w:r>
      <w:proofErr w:type="spellEnd"/>
      <w:r w:rsidRPr="00BB01D4">
        <w:rPr>
          <w:rFonts w:eastAsia="Times New Roman"/>
          <w:color w:val="000000" w:themeColor="text1"/>
          <w:sz w:val="28"/>
          <w:szCs w:val="28"/>
          <w:lang w:val="en-US" w:eastAsia="ru-RU"/>
        </w:rPr>
        <w:t xml:space="preserve"> Journal of Biological Sciences, 2023.</w:t>
      </w:r>
      <w:r w:rsidR="00DB6995" w:rsidRPr="00DB6995">
        <w:rPr>
          <w:rFonts w:eastAsia="Times New Roman"/>
          <w:color w:val="000000" w:themeColor="text1"/>
          <w:sz w:val="28"/>
          <w:szCs w:val="28"/>
          <w:lang w:val="en-US" w:eastAsia="ru-RU"/>
        </w:rPr>
        <w:t xml:space="preserve"> -</w:t>
      </w:r>
      <w:r w:rsidRPr="00BB01D4">
        <w:rPr>
          <w:rFonts w:eastAsia="Times New Roman"/>
          <w:color w:val="000000" w:themeColor="text1"/>
          <w:sz w:val="28"/>
          <w:szCs w:val="28"/>
          <w:lang w:val="en-US" w:eastAsia="ru-RU"/>
        </w:rPr>
        <w:t xml:space="preserve"> </w:t>
      </w:r>
      <w:r w:rsidR="001A4418" w:rsidRPr="001A4418">
        <w:rPr>
          <w:rFonts w:eastAsia="Times New Roman"/>
          <w:color w:val="000000" w:themeColor="text1"/>
          <w:sz w:val="28"/>
          <w:szCs w:val="28"/>
          <w:lang w:val="en-US" w:eastAsia="ru-RU"/>
        </w:rPr>
        <w:t>№</w:t>
      </w:r>
      <w:r w:rsidRPr="00DB6995">
        <w:rPr>
          <w:rFonts w:eastAsia="Times New Roman"/>
          <w:color w:val="000000" w:themeColor="text1"/>
          <w:sz w:val="28"/>
          <w:szCs w:val="28"/>
          <w:lang w:val="en-US" w:eastAsia="ru-RU"/>
        </w:rPr>
        <w:t>23(4)</w:t>
      </w:r>
      <w:r w:rsidR="00DB6995" w:rsidRPr="00DB6995">
        <w:rPr>
          <w:rFonts w:eastAsia="Times New Roman"/>
          <w:color w:val="000000" w:themeColor="text1"/>
          <w:sz w:val="28"/>
          <w:szCs w:val="28"/>
          <w:lang w:val="en-US" w:eastAsia="ru-RU"/>
        </w:rPr>
        <w:t>. –</w:t>
      </w:r>
      <w:r w:rsidRPr="00DB6995">
        <w:rPr>
          <w:rFonts w:eastAsia="Times New Roman"/>
          <w:color w:val="000000" w:themeColor="text1"/>
          <w:sz w:val="28"/>
          <w:szCs w:val="28"/>
          <w:lang w:val="en-US" w:eastAsia="ru-RU"/>
        </w:rPr>
        <w:t xml:space="preserve"> </w:t>
      </w:r>
      <w:r w:rsidR="001A4418">
        <w:rPr>
          <w:rFonts w:eastAsia="Times New Roman"/>
          <w:color w:val="000000" w:themeColor="text1"/>
          <w:sz w:val="28"/>
          <w:szCs w:val="28"/>
          <w:lang w:eastAsia="ru-RU"/>
        </w:rPr>
        <w:t>Р</w:t>
      </w:r>
      <w:r w:rsidR="00DB6995" w:rsidRPr="00DB6995">
        <w:rPr>
          <w:rFonts w:eastAsia="Times New Roman"/>
          <w:color w:val="000000" w:themeColor="text1"/>
          <w:sz w:val="28"/>
          <w:szCs w:val="28"/>
          <w:lang w:val="en-US" w:eastAsia="ru-RU"/>
        </w:rPr>
        <w:t xml:space="preserve">. </w:t>
      </w:r>
      <w:r w:rsidRPr="00DB6995">
        <w:rPr>
          <w:rFonts w:eastAsia="Times New Roman"/>
          <w:color w:val="000000" w:themeColor="text1"/>
          <w:sz w:val="28"/>
          <w:szCs w:val="28"/>
          <w:lang w:val="en-US" w:eastAsia="ru-RU"/>
        </w:rPr>
        <w:t xml:space="preserve">418–423. </w:t>
      </w:r>
      <w:hyperlink r:id="rId110" w:history="1">
        <w:r w:rsidR="001A4418" w:rsidRPr="00FF73AB">
          <w:rPr>
            <w:rStyle w:val="a8"/>
            <w:rFonts w:eastAsia="Times New Roman"/>
            <w:sz w:val="28"/>
            <w:szCs w:val="28"/>
            <w:lang w:val="en-US" w:eastAsia="ru-RU"/>
          </w:rPr>
          <w:t>https</w:t>
        </w:r>
        <w:r w:rsidR="001A4418" w:rsidRPr="00132A5C">
          <w:rPr>
            <w:rStyle w:val="a8"/>
            <w:rFonts w:eastAsia="Times New Roman"/>
            <w:sz w:val="28"/>
            <w:szCs w:val="28"/>
            <w:lang w:eastAsia="ru-RU"/>
          </w:rPr>
          <w:t>://</w:t>
        </w:r>
        <w:proofErr w:type="spellStart"/>
        <w:r w:rsidR="001A4418" w:rsidRPr="00FF73AB">
          <w:rPr>
            <w:rStyle w:val="a8"/>
            <w:rFonts w:eastAsia="Times New Roman"/>
            <w:sz w:val="28"/>
            <w:szCs w:val="28"/>
            <w:lang w:val="en-US" w:eastAsia="ru-RU"/>
          </w:rPr>
          <w:t>doi</w:t>
        </w:r>
        <w:proofErr w:type="spellEnd"/>
        <w:r w:rsidR="001A4418" w:rsidRPr="00132A5C">
          <w:rPr>
            <w:rStyle w:val="a8"/>
            <w:rFonts w:eastAsia="Times New Roman"/>
            <w:sz w:val="28"/>
            <w:szCs w:val="28"/>
            <w:lang w:eastAsia="ru-RU"/>
          </w:rPr>
          <w:t>.</w:t>
        </w:r>
        <w:r w:rsidR="001A4418" w:rsidRPr="00FF73AB">
          <w:rPr>
            <w:rStyle w:val="a8"/>
            <w:rFonts w:eastAsia="Times New Roman"/>
            <w:sz w:val="28"/>
            <w:szCs w:val="28"/>
            <w:lang w:val="en-US" w:eastAsia="ru-RU"/>
          </w:rPr>
          <w:t>org</w:t>
        </w:r>
        <w:r w:rsidR="001A4418" w:rsidRPr="00132A5C">
          <w:rPr>
            <w:rStyle w:val="a8"/>
            <w:rFonts w:eastAsia="Times New Roman"/>
            <w:sz w:val="28"/>
            <w:szCs w:val="28"/>
            <w:lang w:eastAsia="ru-RU"/>
          </w:rPr>
          <w:t>/10.3844/</w:t>
        </w:r>
        <w:proofErr w:type="spellStart"/>
        <w:r w:rsidR="001A4418" w:rsidRPr="00FF73AB">
          <w:rPr>
            <w:rStyle w:val="a8"/>
            <w:rFonts w:eastAsia="Times New Roman"/>
            <w:sz w:val="28"/>
            <w:szCs w:val="28"/>
            <w:lang w:val="en-US" w:eastAsia="ru-RU"/>
          </w:rPr>
          <w:t>ojbsci</w:t>
        </w:r>
        <w:proofErr w:type="spellEnd"/>
      </w:hyperlink>
      <w:r w:rsidRPr="00132A5C">
        <w:rPr>
          <w:rFonts w:eastAsia="Times New Roman"/>
          <w:color w:val="000000" w:themeColor="text1"/>
          <w:sz w:val="28"/>
          <w:szCs w:val="28"/>
          <w:lang w:eastAsia="ru-RU"/>
        </w:rPr>
        <w:t>.</w:t>
      </w:r>
      <w:r w:rsidR="001A4418">
        <w:rPr>
          <w:rFonts w:eastAsia="Times New Roman"/>
          <w:color w:val="000000" w:themeColor="text1"/>
          <w:sz w:val="28"/>
          <w:szCs w:val="28"/>
          <w:lang w:eastAsia="ru-RU"/>
        </w:rPr>
        <w:t xml:space="preserve"> </w:t>
      </w:r>
      <w:r w:rsidRPr="00132A5C">
        <w:rPr>
          <w:rFonts w:eastAsia="Times New Roman"/>
          <w:color w:val="000000" w:themeColor="text1"/>
          <w:sz w:val="28"/>
          <w:szCs w:val="28"/>
          <w:lang w:eastAsia="ru-RU"/>
        </w:rPr>
        <w:t>2023.418.423 (</w:t>
      </w:r>
      <w:r w:rsidRPr="00BB01D4">
        <w:rPr>
          <w:rFonts w:eastAsia="Times New Roman"/>
          <w:color w:val="000000" w:themeColor="text1"/>
          <w:sz w:val="28"/>
          <w:szCs w:val="28"/>
          <w:lang w:val="en-US" w:eastAsia="ru-RU"/>
        </w:rPr>
        <w:t>Scopus</w:t>
      </w:r>
      <w:r w:rsidRPr="00132A5C">
        <w:rPr>
          <w:rFonts w:eastAsia="Times New Roman"/>
          <w:color w:val="000000" w:themeColor="text1"/>
          <w:sz w:val="28"/>
          <w:szCs w:val="28"/>
          <w:lang w:eastAsia="ru-RU"/>
        </w:rPr>
        <w:t xml:space="preserve"> 41%).</w:t>
      </w:r>
    </w:p>
    <w:p w14:paraId="1CC1E0B2" w14:textId="07727D0C" w:rsidR="00075420" w:rsidRPr="00BB01D4" w:rsidRDefault="00075420" w:rsidP="00366E24">
      <w:pPr>
        <w:pStyle w:val="Default"/>
        <w:ind w:firstLine="709"/>
        <w:jc w:val="both"/>
        <w:rPr>
          <w:sz w:val="28"/>
          <w:szCs w:val="28"/>
        </w:rPr>
      </w:pPr>
      <w:r w:rsidRPr="00BB01D4">
        <w:rPr>
          <w:color w:val="auto"/>
          <w:sz w:val="28"/>
          <w:szCs w:val="28"/>
        </w:rPr>
        <w:t>163 И</w:t>
      </w:r>
      <w:r w:rsidRPr="00BB01D4">
        <w:rPr>
          <w:sz w:val="28"/>
          <w:szCs w:val="28"/>
        </w:rPr>
        <w:t xml:space="preserve">ллюстрированный определитель растений Казахстана. – </w:t>
      </w:r>
      <w:proofErr w:type="spellStart"/>
      <w:r w:rsidRPr="00BB01D4">
        <w:rPr>
          <w:sz w:val="28"/>
          <w:szCs w:val="28"/>
        </w:rPr>
        <w:t>Алма</w:t>
      </w:r>
      <w:proofErr w:type="spellEnd"/>
      <w:r w:rsidRPr="00BB01D4">
        <w:rPr>
          <w:sz w:val="28"/>
          <w:szCs w:val="28"/>
        </w:rPr>
        <w:t xml:space="preserve"> </w:t>
      </w:r>
      <w:proofErr w:type="spellStart"/>
      <w:r w:rsidRPr="00BB01D4">
        <w:rPr>
          <w:sz w:val="28"/>
          <w:szCs w:val="28"/>
        </w:rPr>
        <w:t>Ата</w:t>
      </w:r>
      <w:proofErr w:type="spellEnd"/>
      <w:r w:rsidRPr="00BB01D4">
        <w:rPr>
          <w:sz w:val="28"/>
          <w:szCs w:val="28"/>
        </w:rPr>
        <w:t>, 1969.</w:t>
      </w:r>
      <w:r w:rsidR="00DB6995">
        <w:rPr>
          <w:sz w:val="28"/>
          <w:szCs w:val="28"/>
        </w:rPr>
        <w:t xml:space="preserve"> - </w:t>
      </w:r>
      <w:r w:rsidRPr="00BB01D4">
        <w:rPr>
          <w:sz w:val="28"/>
          <w:szCs w:val="28"/>
        </w:rPr>
        <w:t xml:space="preserve">Т. 1. – 664 с. </w:t>
      </w:r>
    </w:p>
    <w:p w14:paraId="54D5BC64" w14:textId="4E33E251" w:rsidR="00075420" w:rsidRPr="00BB01D4" w:rsidRDefault="00075420" w:rsidP="00366E24">
      <w:pPr>
        <w:pStyle w:val="Default"/>
        <w:ind w:firstLine="709"/>
        <w:jc w:val="both"/>
        <w:rPr>
          <w:sz w:val="28"/>
          <w:szCs w:val="28"/>
        </w:rPr>
      </w:pPr>
      <w:r w:rsidRPr="00BB01D4">
        <w:rPr>
          <w:sz w:val="28"/>
          <w:szCs w:val="28"/>
        </w:rPr>
        <w:t xml:space="preserve">164 Иллюстрированный определитель растений Казахстана. – </w:t>
      </w:r>
      <w:proofErr w:type="spellStart"/>
      <w:r w:rsidRPr="00BB01D4">
        <w:rPr>
          <w:sz w:val="28"/>
          <w:szCs w:val="28"/>
        </w:rPr>
        <w:t>Алма</w:t>
      </w:r>
      <w:proofErr w:type="spellEnd"/>
      <w:r w:rsidRPr="00BB01D4">
        <w:rPr>
          <w:sz w:val="28"/>
          <w:szCs w:val="28"/>
        </w:rPr>
        <w:t xml:space="preserve"> </w:t>
      </w:r>
      <w:proofErr w:type="spellStart"/>
      <w:r w:rsidRPr="00BB01D4">
        <w:rPr>
          <w:sz w:val="28"/>
          <w:szCs w:val="28"/>
        </w:rPr>
        <w:t>Ата</w:t>
      </w:r>
      <w:proofErr w:type="spellEnd"/>
      <w:r w:rsidRPr="00BB01D4">
        <w:rPr>
          <w:sz w:val="28"/>
          <w:szCs w:val="28"/>
        </w:rPr>
        <w:t xml:space="preserve">, 1972. Т. 2. –571 с. </w:t>
      </w:r>
    </w:p>
    <w:p w14:paraId="26A93D38" w14:textId="77777777" w:rsidR="00075420" w:rsidRPr="00BB01D4" w:rsidRDefault="00075420" w:rsidP="00366E24">
      <w:pPr>
        <w:pStyle w:val="Default"/>
        <w:ind w:firstLine="709"/>
        <w:jc w:val="both"/>
        <w:rPr>
          <w:sz w:val="28"/>
          <w:szCs w:val="28"/>
        </w:rPr>
      </w:pPr>
      <w:r w:rsidRPr="00BB01D4">
        <w:rPr>
          <w:sz w:val="28"/>
          <w:szCs w:val="28"/>
        </w:rPr>
        <w:t xml:space="preserve">165 </w:t>
      </w:r>
      <w:proofErr w:type="spellStart"/>
      <w:r w:rsidRPr="00BB01D4">
        <w:rPr>
          <w:sz w:val="28"/>
          <w:szCs w:val="28"/>
        </w:rPr>
        <w:t>Тахтаджян</w:t>
      </w:r>
      <w:proofErr w:type="spellEnd"/>
      <w:r w:rsidRPr="00BB01D4">
        <w:rPr>
          <w:sz w:val="28"/>
          <w:szCs w:val="28"/>
        </w:rPr>
        <w:t xml:space="preserve"> А.Л. Система </w:t>
      </w:r>
      <w:proofErr w:type="spellStart"/>
      <w:r w:rsidRPr="00BB01D4">
        <w:rPr>
          <w:sz w:val="28"/>
          <w:szCs w:val="28"/>
        </w:rPr>
        <w:t>магнолиофитов</w:t>
      </w:r>
      <w:proofErr w:type="spellEnd"/>
      <w:r w:rsidRPr="00BB01D4">
        <w:rPr>
          <w:sz w:val="28"/>
          <w:szCs w:val="28"/>
        </w:rPr>
        <w:t xml:space="preserve">. – Л.: Наука, 1987. – 439 с. </w:t>
      </w:r>
    </w:p>
    <w:p w14:paraId="459E4E9B" w14:textId="77777777" w:rsidR="00075420" w:rsidRPr="00BB01D4" w:rsidRDefault="00075420" w:rsidP="00366E24">
      <w:pPr>
        <w:pStyle w:val="Default"/>
        <w:ind w:firstLine="709"/>
        <w:jc w:val="both"/>
        <w:rPr>
          <w:sz w:val="28"/>
          <w:szCs w:val="28"/>
        </w:rPr>
      </w:pPr>
      <w:r w:rsidRPr="00BB01D4">
        <w:rPr>
          <w:sz w:val="28"/>
          <w:szCs w:val="28"/>
        </w:rPr>
        <w:t xml:space="preserve">166 Черепанов С.К. Сосудистые растения СССР. –Л.: Наука, 1995. – 992 с. </w:t>
      </w:r>
    </w:p>
    <w:p w14:paraId="653A722A" w14:textId="6B955802" w:rsidR="00075420" w:rsidRPr="00BB01D4" w:rsidRDefault="00075420" w:rsidP="00366E24">
      <w:pPr>
        <w:pStyle w:val="Default"/>
        <w:ind w:firstLine="709"/>
        <w:jc w:val="both"/>
        <w:rPr>
          <w:sz w:val="28"/>
          <w:szCs w:val="28"/>
        </w:rPr>
      </w:pPr>
      <w:r w:rsidRPr="00BB01D4">
        <w:rPr>
          <w:sz w:val="28"/>
          <w:szCs w:val="28"/>
        </w:rPr>
        <w:t>167 Флора Казахстана. 1956-1966. - Т. 1 - 9.</w:t>
      </w:r>
      <w:r w:rsidR="001A4418">
        <w:rPr>
          <w:sz w:val="28"/>
          <w:szCs w:val="28"/>
        </w:rPr>
        <w:t xml:space="preserve"> </w:t>
      </w:r>
      <w:r w:rsidR="001A4418" w:rsidRPr="009F6175">
        <w:rPr>
          <w:sz w:val="28"/>
          <w:szCs w:val="28"/>
        </w:rPr>
        <w:t>– с.</w:t>
      </w:r>
      <w:r w:rsidR="009F6175" w:rsidRPr="009F6175">
        <w:rPr>
          <w:sz w:val="28"/>
          <w:szCs w:val="28"/>
        </w:rPr>
        <w:t>165.</w:t>
      </w:r>
    </w:p>
    <w:p w14:paraId="0E3A97A4" w14:textId="1A5BAC9E" w:rsidR="00075420" w:rsidRPr="00D60B6E" w:rsidRDefault="00075420" w:rsidP="001A4418">
      <w:pPr>
        <w:widowControl w:val="0"/>
        <w:tabs>
          <w:tab w:val="left" w:pos="1535"/>
        </w:tabs>
        <w:autoSpaceDE w:val="0"/>
        <w:autoSpaceDN w:val="0"/>
        <w:spacing w:before="4" w:after="0" w:line="244" w:lineRule="auto"/>
        <w:ind w:right="111" w:firstLine="709"/>
        <w:jc w:val="both"/>
        <w:rPr>
          <w:rFonts w:ascii="Times New Roman" w:hAnsi="Times New Roman" w:cs="Times New Roman"/>
          <w:sz w:val="28"/>
          <w:szCs w:val="28"/>
          <w:lang w:val="en-US"/>
        </w:rPr>
      </w:pPr>
      <w:r w:rsidRPr="00BB01D4">
        <w:rPr>
          <w:rFonts w:ascii="Times New Roman" w:hAnsi="Times New Roman" w:cs="Times New Roman"/>
          <w:sz w:val="28"/>
          <w:szCs w:val="28"/>
        </w:rPr>
        <w:t>168 «</w:t>
      </w:r>
      <w:proofErr w:type="spellStart"/>
      <w:r w:rsidRPr="00BB01D4">
        <w:rPr>
          <w:rFonts w:ascii="Times New Roman" w:hAnsi="Times New Roman" w:cs="Times New Roman"/>
          <w:sz w:val="28"/>
          <w:szCs w:val="28"/>
        </w:rPr>
        <w:t>Плантариум</w:t>
      </w:r>
      <w:proofErr w:type="spellEnd"/>
      <w:r w:rsidRPr="00BB01D4">
        <w:rPr>
          <w:rFonts w:ascii="Times New Roman" w:hAnsi="Times New Roman" w:cs="Times New Roman"/>
          <w:sz w:val="28"/>
          <w:szCs w:val="28"/>
        </w:rPr>
        <w:t xml:space="preserve">» Растения и лишайники России и сопредельных стран: открытый онлайн атлас и определитель растений. </w:t>
      </w:r>
      <w:r w:rsidRPr="00BB01D4">
        <w:rPr>
          <w:rFonts w:ascii="Times New Roman" w:hAnsi="Times New Roman" w:cs="Times New Roman"/>
          <w:spacing w:val="-2"/>
          <w:sz w:val="28"/>
          <w:szCs w:val="28"/>
          <w:lang w:val="en-US"/>
        </w:rPr>
        <w:t>https</w:t>
      </w:r>
      <w:r w:rsidRPr="001A4418">
        <w:rPr>
          <w:rFonts w:ascii="Times New Roman" w:hAnsi="Times New Roman" w:cs="Times New Roman"/>
          <w:spacing w:val="-2"/>
          <w:sz w:val="28"/>
          <w:szCs w:val="28"/>
        </w:rPr>
        <w:t>://</w:t>
      </w:r>
      <w:hyperlink r:id="rId111">
        <w:r w:rsidRPr="00BB01D4">
          <w:rPr>
            <w:rFonts w:ascii="Times New Roman" w:hAnsi="Times New Roman" w:cs="Times New Roman"/>
            <w:spacing w:val="-2"/>
            <w:sz w:val="28"/>
            <w:szCs w:val="28"/>
            <w:lang w:val="en-US"/>
          </w:rPr>
          <w:t>www</w:t>
        </w:r>
        <w:r w:rsidRPr="001A4418">
          <w:rPr>
            <w:rFonts w:ascii="Times New Roman" w:hAnsi="Times New Roman" w:cs="Times New Roman"/>
            <w:spacing w:val="-2"/>
            <w:sz w:val="28"/>
            <w:szCs w:val="28"/>
          </w:rPr>
          <w:t>.</w:t>
        </w:r>
        <w:proofErr w:type="spellStart"/>
        <w:r w:rsidRPr="00BB01D4">
          <w:rPr>
            <w:rFonts w:ascii="Times New Roman" w:hAnsi="Times New Roman" w:cs="Times New Roman"/>
            <w:spacing w:val="-2"/>
            <w:sz w:val="28"/>
            <w:szCs w:val="28"/>
            <w:lang w:val="en-US"/>
          </w:rPr>
          <w:t>plantarium</w:t>
        </w:r>
        <w:proofErr w:type="spellEnd"/>
        <w:r w:rsidRPr="001A4418">
          <w:rPr>
            <w:rFonts w:ascii="Times New Roman" w:hAnsi="Times New Roman" w:cs="Times New Roman"/>
            <w:spacing w:val="-2"/>
            <w:sz w:val="28"/>
            <w:szCs w:val="28"/>
          </w:rPr>
          <w:t>.</w:t>
        </w:r>
        <w:proofErr w:type="spellStart"/>
        <w:r w:rsidRPr="00BB01D4">
          <w:rPr>
            <w:rFonts w:ascii="Times New Roman" w:hAnsi="Times New Roman" w:cs="Times New Roman"/>
            <w:spacing w:val="-2"/>
            <w:sz w:val="28"/>
            <w:szCs w:val="28"/>
            <w:lang w:val="en-US"/>
          </w:rPr>
          <w:t>ru</w:t>
        </w:r>
        <w:proofErr w:type="spellEnd"/>
      </w:hyperlink>
      <w:r w:rsidR="001A4418">
        <w:rPr>
          <w:rFonts w:ascii="Times New Roman" w:hAnsi="Times New Roman" w:cs="Times New Roman"/>
          <w:spacing w:val="-2"/>
          <w:sz w:val="28"/>
          <w:szCs w:val="28"/>
        </w:rPr>
        <w:t xml:space="preserve">. </w:t>
      </w:r>
      <w:r w:rsidR="001A4418" w:rsidRPr="00E47251">
        <w:rPr>
          <w:rFonts w:ascii="Times New Roman" w:hAnsi="Times New Roman" w:cs="Times New Roman"/>
          <w:spacing w:val="-2"/>
          <w:sz w:val="28"/>
          <w:szCs w:val="28"/>
        </w:rPr>
        <w:t>Дата</w:t>
      </w:r>
      <w:r w:rsidR="001A4418" w:rsidRPr="00E47251">
        <w:rPr>
          <w:rFonts w:ascii="Times New Roman" w:hAnsi="Times New Roman" w:cs="Times New Roman"/>
          <w:spacing w:val="-2"/>
          <w:sz w:val="28"/>
          <w:szCs w:val="28"/>
          <w:lang w:val="en-US"/>
        </w:rPr>
        <w:t xml:space="preserve"> </w:t>
      </w:r>
      <w:r w:rsidR="001A4418" w:rsidRPr="00E47251">
        <w:rPr>
          <w:rFonts w:ascii="Times New Roman" w:hAnsi="Times New Roman" w:cs="Times New Roman"/>
          <w:spacing w:val="-2"/>
          <w:sz w:val="28"/>
          <w:szCs w:val="28"/>
        </w:rPr>
        <w:t>обращения</w:t>
      </w:r>
      <w:r w:rsidR="00E47251" w:rsidRPr="00E47251">
        <w:rPr>
          <w:rFonts w:ascii="Times New Roman" w:hAnsi="Times New Roman" w:cs="Times New Roman"/>
          <w:spacing w:val="-2"/>
          <w:sz w:val="28"/>
          <w:szCs w:val="28"/>
          <w:lang w:val="kk-KZ"/>
        </w:rPr>
        <w:t xml:space="preserve">: </w:t>
      </w:r>
      <w:r w:rsidR="00E47251" w:rsidRPr="00D60B6E">
        <w:rPr>
          <w:rFonts w:ascii="Times New Roman" w:hAnsi="Times New Roman" w:cs="Times New Roman"/>
          <w:sz w:val="28"/>
          <w:szCs w:val="28"/>
          <w:lang w:val="en-US"/>
        </w:rPr>
        <w:t>10.05.2021.</w:t>
      </w:r>
    </w:p>
    <w:p w14:paraId="78D83502" w14:textId="0DB29FCB" w:rsidR="00075420" w:rsidRPr="00D60B6E" w:rsidRDefault="00075420" w:rsidP="001A4418">
      <w:pPr>
        <w:tabs>
          <w:tab w:val="left" w:pos="1535"/>
        </w:tabs>
        <w:spacing w:after="0" w:line="240" w:lineRule="auto"/>
        <w:ind w:right="111" w:firstLine="709"/>
        <w:jc w:val="both"/>
        <w:rPr>
          <w:rFonts w:ascii="Times New Roman" w:hAnsi="Times New Roman" w:cs="Times New Roman"/>
          <w:spacing w:val="-2"/>
          <w:sz w:val="28"/>
          <w:szCs w:val="28"/>
          <w:lang w:val="en-US"/>
        </w:rPr>
      </w:pPr>
      <w:r w:rsidRPr="00E47251">
        <w:rPr>
          <w:rFonts w:ascii="Times New Roman" w:hAnsi="Times New Roman" w:cs="Times New Roman"/>
          <w:sz w:val="28"/>
          <w:szCs w:val="28"/>
          <w:lang w:val="en-US"/>
        </w:rPr>
        <w:t>169 POWO "Plants of the World Online. Facilitated by the Royal Botanic Gardens, Kew. Published on the Internet</w:t>
      </w:r>
      <w:r w:rsidR="001A4418" w:rsidRPr="00E47251">
        <w:rPr>
          <w:rFonts w:ascii="Times New Roman" w:hAnsi="Times New Roman" w:cs="Times New Roman"/>
          <w:sz w:val="28"/>
          <w:szCs w:val="28"/>
          <w:lang w:val="en-US"/>
        </w:rPr>
        <w:t>. - 2023.</w:t>
      </w:r>
      <w:r w:rsidRPr="00E47251">
        <w:rPr>
          <w:rFonts w:ascii="Times New Roman" w:hAnsi="Times New Roman" w:cs="Times New Roman"/>
          <w:sz w:val="28"/>
          <w:szCs w:val="28"/>
          <w:lang w:val="en-US"/>
        </w:rPr>
        <w:t xml:space="preserve"> </w:t>
      </w:r>
      <w:hyperlink w:history="1">
        <w:r w:rsidR="001A4418" w:rsidRPr="00E47251">
          <w:rPr>
            <w:rStyle w:val="a8"/>
            <w:rFonts w:ascii="Times New Roman" w:hAnsi="Times New Roman" w:cs="Times New Roman"/>
            <w:spacing w:val="-2"/>
            <w:sz w:val="28"/>
            <w:szCs w:val="28"/>
            <w:lang w:val="en-US"/>
          </w:rPr>
          <w:t>http</w:t>
        </w:r>
        <w:r w:rsidR="001A4418" w:rsidRPr="00D60B6E">
          <w:rPr>
            <w:rStyle w:val="a8"/>
            <w:rFonts w:ascii="Times New Roman" w:hAnsi="Times New Roman" w:cs="Times New Roman"/>
            <w:spacing w:val="-2"/>
            <w:sz w:val="28"/>
            <w:szCs w:val="28"/>
            <w:lang w:val="en-US"/>
          </w:rPr>
          <w:t>://</w:t>
        </w:r>
        <w:r w:rsidR="001A4418" w:rsidRPr="00E47251">
          <w:rPr>
            <w:rStyle w:val="a8"/>
            <w:rFonts w:ascii="Times New Roman" w:hAnsi="Times New Roman" w:cs="Times New Roman"/>
            <w:spacing w:val="-2"/>
            <w:sz w:val="28"/>
            <w:szCs w:val="28"/>
            <w:lang w:val="en-US"/>
          </w:rPr>
          <w:t>www</w:t>
        </w:r>
        <w:r w:rsidR="001A4418" w:rsidRPr="00D60B6E">
          <w:rPr>
            <w:rStyle w:val="a8"/>
            <w:rFonts w:ascii="Times New Roman" w:hAnsi="Times New Roman" w:cs="Times New Roman"/>
            <w:spacing w:val="-2"/>
            <w:sz w:val="28"/>
            <w:szCs w:val="28"/>
            <w:lang w:val="en-US"/>
          </w:rPr>
          <w:t>.</w:t>
        </w:r>
        <w:r w:rsidR="001A4418" w:rsidRPr="00E47251">
          <w:rPr>
            <w:rStyle w:val="a8"/>
            <w:rFonts w:ascii="Times New Roman" w:hAnsi="Times New Roman" w:cs="Times New Roman"/>
            <w:spacing w:val="-2"/>
            <w:sz w:val="28"/>
            <w:szCs w:val="28"/>
            <w:lang w:val="en-US"/>
          </w:rPr>
          <w:t>plantsoftheworld</w:t>
        </w:r>
        <w:r w:rsidR="001A4418" w:rsidRPr="00D60B6E">
          <w:rPr>
            <w:rStyle w:val="a8"/>
            <w:rFonts w:ascii="Times New Roman" w:hAnsi="Times New Roman" w:cs="Times New Roman"/>
            <w:spacing w:val="-2"/>
            <w:sz w:val="28"/>
            <w:szCs w:val="28"/>
            <w:lang w:val="en-US"/>
          </w:rPr>
          <w:t xml:space="preserve"> </w:t>
        </w:r>
        <w:r w:rsidR="001A4418" w:rsidRPr="00E47251">
          <w:rPr>
            <w:rStyle w:val="a8"/>
            <w:rFonts w:ascii="Times New Roman" w:hAnsi="Times New Roman" w:cs="Times New Roman"/>
            <w:spacing w:val="-2"/>
            <w:sz w:val="28"/>
            <w:szCs w:val="28"/>
            <w:lang w:val="en-US"/>
          </w:rPr>
          <w:t>online</w:t>
        </w:r>
        <w:r w:rsidR="001A4418" w:rsidRPr="00D60B6E">
          <w:rPr>
            <w:rStyle w:val="a8"/>
            <w:rFonts w:ascii="Times New Roman" w:hAnsi="Times New Roman" w:cs="Times New Roman"/>
            <w:spacing w:val="-2"/>
            <w:sz w:val="28"/>
            <w:szCs w:val="28"/>
            <w:lang w:val="en-US"/>
          </w:rPr>
          <w:t>.</w:t>
        </w:r>
        <w:r w:rsidR="001A4418" w:rsidRPr="00E47251">
          <w:rPr>
            <w:rStyle w:val="a8"/>
            <w:rFonts w:ascii="Times New Roman" w:hAnsi="Times New Roman" w:cs="Times New Roman"/>
            <w:spacing w:val="-2"/>
            <w:sz w:val="28"/>
            <w:szCs w:val="28"/>
            <w:lang w:val="en-US"/>
          </w:rPr>
          <w:t>org</w:t>
        </w:r>
        <w:r w:rsidR="001A4418" w:rsidRPr="00D60B6E">
          <w:rPr>
            <w:rStyle w:val="a8"/>
            <w:rFonts w:ascii="Times New Roman" w:hAnsi="Times New Roman" w:cs="Times New Roman"/>
            <w:spacing w:val="-2"/>
            <w:sz w:val="28"/>
            <w:szCs w:val="28"/>
            <w:lang w:val="en-US"/>
          </w:rPr>
          <w:t>/</w:t>
        </w:r>
      </w:hyperlink>
      <w:r w:rsidR="001A4418" w:rsidRPr="00D60B6E">
        <w:rPr>
          <w:rFonts w:ascii="Times New Roman" w:hAnsi="Times New Roman" w:cs="Times New Roman"/>
          <w:spacing w:val="-2"/>
          <w:sz w:val="28"/>
          <w:szCs w:val="28"/>
          <w:lang w:val="en-US"/>
        </w:rPr>
        <w:t xml:space="preserve"> </w:t>
      </w:r>
      <w:r w:rsidR="001A4418" w:rsidRPr="00E47251">
        <w:rPr>
          <w:rFonts w:ascii="Times New Roman" w:hAnsi="Times New Roman" w:cs="Times New Roman"/>
          <w:spacing w:val="-2"/>
          <w:sz w:val="28"/>
          <w:szCs w:val="28"/>
        </w:rPr>
        <w:t>Дата</w:t>
      </w:r>
      <w:r w:rsidR="001A4418" w:rsidRPr="00D60B6E">
        <w:rPr>
          <w:rFonts w:ascii="Times New Roman" w:hAnsi="Times New Roman" w:cs="Times New Roman"/>
          <w:spacing w:val="-2"/>
          <w:sz w:val="28"/>
          <w:szCs w:val="28"/>
          <w:lang w:val="en-US"/>
        </w:rPr>
        <w:t xml:space="preserve"> </w:t>
      </w:r>
      <w:r w:rsidR="001A4418" w:rsidRPr="00E47251">
        <w:rPr>
          <w:rFonts w:ascii="Times New Roman" w:hAnsi="Times New Roman" w:cs="Times New Roman"/>
          <w:spacing w:val="-2"/>
          <w:sz w:val="28"/>
          <w:szCs w:val="28"/>
        </w:rPr>
        <w:t>обращения</w:t>
      </w:r>
      <w:r w:rsidR="00E47251" w:rsidRPr="00D60B6E">
        <w:rPr>
          <w:rFonts w:ascii="Times New Roman" w:hAnsi="Times New Roman" w:cs="Times New Roman"/>
          <w:spacing w:val="-2"/>
          <w:sz w:val="28"/>
          <w:szCs w:val="28"/>
          <w:lang w:val="en-US"/>
        </w:rPr>
        <w:t>:</w:t>
      </w:r>
      <w:r w:rsidR="00E47251" w:rsidRPr="00D60B6E">
        <w:rPr>
          <w:rFonts w:ascii="Times New Roman" w:hAnsi="Times New Roman" w:cs="Times New Roman"/>
          <w:sz w:val="28"/>
          <w:szCs w:val="28"/>
          <w:lang w:val="en-US"/>
        </w:rPr>
        <w:t>10.05.2021</w:t>
      </w:r>
    </w:p>
    <w:p w14:paraId="72B44647" w14:textId="0B85799E" w:rsidR="00075420" w:rsidRPr="00D60B6E" w:rsidRDefault="00075420" w:rsidP="001A4418">
      <w:pPr>
        <w:pStyle w:val="Default"/>
        <w:ind w:firstLine="709"/>
        <w:jc w:val="both"/>
        <w:rPr>
          <w:sz w:val="28"/>
          <w:szCs w:val="28"/>
          <w:lang w:val="en-US"/>
        </w:rPr>
      </w:pPr>
      <w:r w:rsidRPr="00D60B6E">
        <w:rPr>
          <w:spacing w:val="-2"/>
          <w:sz w:val="28"/>
          <w:szCs w:val="28"/>
          <w:lang w:val="en-US"/>
        </w:rPr>
        <w:t xml:space="preserve">170 </w:t>
      </w:r>
      <w:proofErr w:type="spellStart"/>
      <w:r w:rsidRPr="00BB01D4">
        <w:rPr>
          <w:sz w:val="28"/>
          <w:szCs w:val="28"/>
        </w:rPr>
        <w:t>Арыстанғалиев</w:t>
      </w:r>
      <w:proofErr w:type="spellEnd"/>
      <w:r w:rsidRPr="00D60B6E">
        <w:rPr>
          <w:sz w:val="28"/>
          <w:szCs w:val="28"/>
          <w:lang w:val="en-US"/>
        </w:rPr>
        <w:t xml:space="preserve"> </w:t>
      </w:r>
      <w:r w:rsidRPr="00BB01D4">
        <w:rPr>
          <w:sz w:val="28"/>
          <w:szCs w:val="28"/>
        </w:rPr>
        <w:t>С</w:t>
      </w:r>
      <w:r w:rsidRPr="00D60B6E">
        <w:rPr>
          <w:sz w:val="28"/>
          <w:szCs w:val="28"/>
          <w:lang w:val="en-US"/>
        </w:rPr>
        <w:t>.</w:t>
      </w:r>
      <w:r w:rsidRPr="00BB01D4">
        <w:rPr>
          <w:sz w:val="28"/>
          <w:szCs w:val="28"/>
        </w:rPr>
        <w:t>А</w:t>
      </w:r>
      <w:r w:rsidRPr="00D60B6E">
        <w:rPr>
          <w:sz w:val="28"/>
          <w:szCs w:val="28"/>
          <w:lang w:val="en-US"/>
        </w:rPr>
        <w:t xml:space="preserve">. </w:t>
      </w:r>
      <w:proofErr w:type="spellStart"/>
      <w:r w:rsidRPr="00BB01D4">
        <w:rPr>
          <w:sz w:val="28"/>
          <w:szCs w:val="28"/>
        </w:rPr>
        <w:t>Қазақстан</w:t>
      </w:r>
      <w:proofErr w:type="spellEnd"/>
      <w:r w:rsidRPr="00D60B6E">
        <w:rPr>
          <w:sz w:val="28"/>
          <w:szCs w:val="28"/>
          <w:lang w:val="en-US"/>
        </w:rPr>
        <w:t xml:space="preserve"> </w:t>
      </w:r>
      <w:proofErr w:type="spellStart"/>
      <w:r w:rsidRPr="00BB01D4">
        <w:rPr>
          <w:sz w:val="28"/>
          <w:szCs w:val="28"/>
        </w:rPr>
        <w:t>өсімдіктерінің</w:t>
      </w:r>
      <w:proofErr w:type="spellEnd"/>
      <w:r w:rsidRPr="00D60B6E">
        <w:rPr>
          <w:sz w:val="28"/>
          <w:szCs w:val="28"/>
          <w:lang w:val="en-US"/>
        </w:rPr>
        <w:t xml:space="preserve"> </w:t>
      </w:r>
      <w:proofErr w:type="spellStart"/>
      <w:r w:rsidRPr="00BB01D4">
        <w:rPr>
          <w:sz w:val="28"/>
          <w:szCs w:val="28"/>
        </w:rPr>
        <w:t>қазақша</w:t>
      </w:r>
      <w:proofErr w:type="spellEnd"/>
      <w:r w:rsidRPr="00D60B6E">
        <w:rPr>
          <w:sz w:val="28"/>
          <w:szCs w:val="28"/>
          <w:lang w:val="en-US"/>
        </w:rPr>
        <w:t xml:space="preserve"> - </w:t>
      </w:r>
      <w:proofErr w:type="spellStart"/>
      <w:r w:rsidRPr="00BB01D4">
        <w:rPr>
          <w:sz w:val="28"/>
          <w:szCs w:val="28"/>
        </w:rPr>
        <w:t>орысша</w:t>
      </w:r>
      <w:proofErr w:type="spellEnd"/>
      <w:r w:rsidRPr="00D60B6E">
        <w:rPr>
          <w:sz w:val="28"/>
          <w:szCs w:val="28"/>
          <w:lang w:val="en-US"/>
        </w:rPr>
        <w:t xml:space="preserve"> – </w:t>
      </w:r>
      <w:proofErr w:type="spellStart"/>
      <w:r w:rsidRPr="00BB01D4">
        <w:rPr>
          <w:sz w:val="28"/>
          <w:szCs w:val="28"/>
        </w:rPr>
        <w:t>латынша</w:t>
      </w:r>
      <w:proofErr w:type="spellEnd"/>
      <w:r w:rsidRPr="00D60B6E">
        <w:rPr>
          <w:sz w:val="28"/>
          <w:szCs w:val="28"/>
          <w:lang w:val="en-US"/>
        </w:rPr>
        <w:t xml:space="preserve"> </w:t>
      </w:r>
      <w:proofErr w:type="spellStart"/>
      <w:r w:rsidRPr="00BB01D4">
        <w:rPr>
          <w:sz w:val="28"/>
          <w:szCs w:val="28"/>
        </w:rPr>
        <w:t>атаулар</w:t>
      </w:r>
      <w:proofErr w:type="spellEnd"/>
      <w:r w:rsidRPr="00D60B6E">
        <w:rPr>
          <w:sz w:val="28"/>
          <w:szCs w:val="28"/>
          <w:lang w:val="en-US"/>
        </w:rPr>
        <w:t xml:space="preserve"> </w:t>
      </w:r>
      <w:proofErr w:type="spellStart"/>
      <w:r w:rsidRPr="00BB01D4">
        <w:rPr>
          <w:sz w:val="28"/>
          <w:szCs w:val="28"/>
        </w:rPr>
        <w:t>сөздігі</w:t>
      </w:r>
      <w:proofErr w:type="spellEnd"/>
      <w:r w:rsidRPr="00D60B6E">
        <w:rPr>
          <w:sz w:val="28"/>
          <w:szCs w:val="28"/>
          <w:lang w:val="en-US"/>
        </w:rPr>
        <w:t xml:space="preserve">. - </w:t>
      </w:r>
      <w:r w:rsidRPr="00BB01D4">
        <w:rPr>
          <w:sz w:val="28"/>
          <w:szCs w:val="28"/>
        </w:rPr>
        <w:t>Алматы</w:t>
      </w:r>
      <w:r w:rsidRPr="00D60B6E">
        <w:rPr>
          <w:sz w:val="28"/>
          <w:szCs w:val="28"/>
          <w:lang w:val="en-US"/>
        </w:rPr>
        <w:t xml:space="preserve">: </w:t>
      </w:r>
      <w:proofErr w:type="spellStart"/>
      <w:r w:rsidRPr="00BB01D4">
        <w:rPr>
          <w:sz w:val="28"/>
          <w:szCs w:val="28"/>
        </w:rPr>
        <w:t>Сөздік</w:t>
      </w:r>
      <w:proofErr w:type="spellEnd"/>
      <w:r w:rsidRPr="00D60B6E">
        <w:rPr>
          <w:sz w:val="28"/>
          <w:szCs w:val="28"/>
          <w:lang w:val="en-US"/>
        </w:rPr>
        <w:t xml:space="preserve"> - </w:t>
      </w:r>
      <w:r w:rsidRPr="00BB01D4">
        <w:rPr>
          <w:sz w:val="28"/>
          <w:szCs w:val="28"/>
        </w:rPr>
        <w:t>словарь</w:t>
      </w:r>
      <w:r w:rsidRPr="00D60B6E">
        <w:rPr>
          <w:sz w:val="28"/>
          <w:szCs w:val="28"/>
          <w:lang w:val="en-US"/>
        </w:rPr>
        <w:t xml:space="preserve">, 2002. – 287 </w:t>
      </w:r>
      <w:r w:rsidRPr="00BB01D4">
        <w:rPr>
          <w:sz w:val="28"/>
          <w:szCs w:val="28"/>
        </w:rPr>
        <w:t>б</w:t>
      </w:r>
      <w:r w:rsidRPr="00D60B6E">
        <w:rPr>
          <w:sz w:val="28"/>
          <w:szCs w:val="28"/>
          <w:lang w:val="en-US"/>
        </w:rPr>
        <w:t xml:space="preserve">. </w:t>
      </w:r>
    </w:p>
    <w:p w14:paraId="08F8F90C" w14:textId="385B0932" w:rsidR="00075420" w:rsidRPr="00BB01D4" w:rsidRDefault="00075420" w:rsidP="001A4418">
      <w:pPr>
        <w:pStyle w:val="Default"/>
        <w:ind w:firstLine="709"/>
        <w:jc w:val="both"/>
        <w:rPr>
          <w:sz w:val="28"/>
          <w:szCs w:val="28"/>
        </w:rPr>
      </w:pPr>
      <w:r w:rsidRPr="00BB01D4">
        <w:rPr>
          <w:sz w:val="28"/>
          <w:szCs w:val="28"/>
        </w:rPr>
        <w:t>171 Красная книга Казахской ССР. Редкие и находящиеся под угрозой</w:t>
      </w:r>
      <w:r w:rsidRPr="00BB01D4">
        <w:rPr>
          <w:sz w:val="28"/>
          <w:szCs w:val="28"/>
          <w:lang w:val="kk-KZ"/>
        </w:rPr>
        <w:t xml:space="preserve"> </w:t>
      </w:r>
      <w:r w:rsidRPr="00BB01D4">
        <w:rPr>
          <w:sz w:val="28"/>
          <w:szCs w:val="28"/>
        </w:rPr>
        <w:t xml:space="preserve">исчезновения виды животных и растений. Ч. 2: Растения. Алма-Ата: Наука Казахской ССР, 1981. –  260 с. </w:t>
      </w:r>
    </w:p>
    <w:p w14:paraId="52770086" w14:textId="77777777" w:rsidR="00075420" w:rsidRPr="00BB01D4" w:rsidRDefault="00075420" w:rsidP="001A4418">
      <w:pPr>
        <w:pStyle w:val="Default"/>
        <w:ind w:firstLine="709"/>
        <w:jc w:val="both"/>
        <w:rPr>
          <w:sz w:val="28"/>
          <w:szCs w:val="28"/>
        </w:rPr>
      </w:pPr>
      <w:r w:rsidRPr="00BB01D4">
        <w:rPr>
          <w:sz w:val="28"/>
          <w:szCs w:val="28"/>
        </w:rPr>
        <w:t xml:space="preserve">172 </w:t>
      </w:r>
      <w:proofErr w:type="spellStart"/>
      <w:r w:rsidRPr="00BB01D4">
        <w:rPr>
          <w:sz w:val="28"/>
          <w:szCs w:val="28"/>
        </w:rPr>
        <w:t>Қазақстанның</w:t>
      </w:r>
      <w:proofErr w:type="spellEnd"/>
      <w:r w:rsidRPr="00BB01D4">
        <w:rPr>
          <w:sz w:val="28"/>
          <w:szCs w:val="28"/>
        </w:rPr>
        <w:t xml:space="preserve"> </w:t>
      </w:r>
      <w:proofErr w:type="spellStart"/>
      <w:r w:rsidRPr="00BB01D4">
        <w:rPr>
          <w:sz w:val="28"/>
          <w:szCs w:val="28"/>
        </w:rPr>
        <w:t>Қызыл</w:t>
      </w:r>
      <w:proofErr w:type="spellEnd"/>
      <w:r w:rsidRPr="00BB01D4">
        <w:rPr>
          <w:sz w:val="28"/>
          <w:szCs w:val="28"/>
        </w:rPr>
        <w:t xml:space="preserve"> </w:t>
      </w:r>
      <w:proofErr w:type="spellStart"/>
      <w:r w:rsidRPr="00BB01D4">
        <w:rPr>
          <w:sz w:val="28"/>
          <w:szCs w:val="28"/>
        </w:rPr>
        <w:t>Кітабы</w:t>
      </w:r>
      <w:proofErr w:type="spellEnd"/>
      <w:r w:rsidRPr="00BB01D4">
        <w:rPr>
          <w:sz w:val="28"/>
          <w:szCs w:val="28"/>
        </w:rPr>
        <w:t xml:space="preserve">. - Алматы: </w:t>
      </w:r>
      <w:proofErr w:type="spellStart"/>
      <w:r w:rsidRPr="00BB01D4">
        <w:rPr>
          <w:sz w:val="28"/>
          <w:szCs w:val="28"/>
        </w:rPr>
        <w:t>АртРгіПХІ</w:t>
      </w:r>
      <w:proofErr w:type="spellEnd"/>
      <w:r w:rsidRPr="00BB01D4">
        <w:rPr>
          <w:sz w:val="28"/>
          <w:szCs w:val="28"/>
        </w:rPr>
        <w:t xml:space="preserve">, 2014. - Т. 2. – 612 б. </w:t>
      </w:r>
    </w:p>
    <w:p w14:paraId="3A5BF33D" w14:textId="77777777" w:rsidR="00075420" w:rsidRPr="00BB01D4" w:rsidRDefault="00075420" w:rsidP="001A4418">
      <w:pPr>
        <w:pStyle w:val="Default"/>
        <w:ind w:firstLine="709"/>
        <w:jc w:val="both"/>
        <w:rPr>
          <w:sz w:val="28"/>
          <w:szCs w:val="28"/>
        </w:rPr>
      </w:pPr>
      <w:r w:rsidRPr="00BB01D4">
        <w:rPr>
          <w:sz w:val="28"/>
          <w:szCs w:val="28"/>
        </w:rPr>
        <w:t xml:space="preserve">173 12 Скворцов А.К. Гербарий. Пособие по методике и технике. – М.: Наука, 1977. –С. 66 - 68. </w:t>
      </w:r>
    </w:p>
    <w:p w14:paraId="38AA136A" w14:textId="4CA77F0B" w:rsidR="00075420" w:rsidRPr="004F5578" w:rsidRDefault="00075420" w:rsidP="001A4418">
      <w:pPr>
        <w:pStyle w:val="Default"/>
        <w:ind w:firstLine="709"/>
        <w:jc w:val="both"/>
        <w:rPr>
          <w:sz w:val="28"/>
          <w:szCs w:val="28"/>
          <w:lang w:val="en-US"/>
        </w:rPr>
      </w:pPr>
      <w:r w:rsidRPr="00BB01D4">
        <w:rPr>
          <w:sz w:val="28"/>
          <w:szCs w:val="28"/>
        </w:rPr>
        <w:t>174 Серебряков И.Г. Экологические группы и жизненные формы растений</w:t>
      </w:r>
      <w:r w:rsidRPr="008253E2">
        <w:rPr>
          <w:sz w:val="28"/>
          <w:szCs w:val="28"/>
        </w:rPr>
        <w:t xml:space="preserve">. </w:t>
      </w:r>
      <w:r w:rsidRPr="00BB01D4">
        <w:rPr>
          <w:sz w:val="28"/>
          <w:szCs w:val="28"/>
        </w:rPr>
        <w:t>Ботаника</w:t>
      </w:r>
      <w:r w:rsidRPr="00BB01D4">
        <w:rPr>
          <w:sz w:val="28"/>
          <w:szCs w:val="28"/>
          <w:lang w:val="en-US"/>
        </w:rPr>
        <w:t xml:space="preserve">. – </w:t>
      </w:r>
      <w:r w:rsidRPr="00BB01D4">
        <w:rPr>
          <w:sz w:val="28"/>
          <w:szCs w:val="28"/>
        </w:rPr>
        <w:t>М</w:t>
      </w:r>
      <w:r w:rsidRPr="00BB01D4">
        <w:rPr>
          <w:sz w:val="28"/>
          <w:szCs w:val="28"/>
          <w:lang w:val="en-US"/>
        </w:rPr>
        <w:t xml:space="preserve">., 1978. – </w:t>
      </w:r>
      <w:r w:rsidRPr="00BB01D4">
        <w:rPr>
          <w:sz w:val="28"/>
          <w:szCs w:val="28"/>
        </w:rPr>
        <w:t>С</w:t>
      </w:r>
      <w:r w:rsidRPr="00BB01D4">
        <w:rPr>
          <w:sz w:val="28"/>
          <w:szCs w:val="28"/>
          <w:lang w:val="en-US"/>
        </w:rPr>
        <w:t xml:space="preserve">. 431 - 461. </w:t>
      </w:r>
    </w:p>
    <w:p w14:paraId="6F0E8C86" w14:textId="50C1B7BD" w:rsidR="00075420" w:rsidRPr="004F5578" w:rsidRDefault="00075420" w:rsidP="001A4418">
      <w:pPr>
        <w:pStyle w:val="Default"/>
        <w:ind w:firstLine="709"/>
        <w:jc w:val="both"/>
        <w:rPr>
          <w:sz w:val="28"/>
          <w:szCs w:val="28"/>
        </w:rPr>
      </w:pPr>
      <w:r w:rsidRPr="00BB01D4">
        <w:rPr>
          <w:sz w:val="28"/>
          <w:szCs w:val="28"/>
          <w:lang w:val="en-US"/>
        </w:rPr>
        <w:t xml:space="preserve">175 </w:t>
      </w:r>
      <w:proofErr w:type="spellStart"/>
      <w:r w:rsidRPr="00BB01D4">
        <w:rPr>
          <w:sz w:val="28"/>
          <w:szCs w:val="28"/>
          <w:lang w:val="en-US"/>
        </w:rPr>
        <w:t>Raunkiaer</w:t>
      </w:r>
      <w:proofErr w:type="spellEnd"/>
      <w:r w:rsidRPr="00BB01D4">
        <w:rPr>
          <w:sz w:val="28"/>
          <w:szCs w:val="28"/>
          <w:lang w:val="en-US"/>
        </w:rPr>
        <w:t xml:space="preserve"> C. The life form of plants and Statistical </w:t>
      </w:r>
      <w:proofErr w:type="spellStart"/>
      <w:r w:rsidRPr="00BB01D4">
        <w:rPr>
          <w:sz w:val="28"/>
          <w:szCs w:val="28"/>
          <w:lang w:val="en-US"/>
        </w:rPr>
        <w:t>plantgeography</w:t>
      </w:r>
      <w:proofErr w:type="spellEnd"/>
      <w:r w:rsidRPr="00BB01D4">
        <w:rPr>
          <w:sz w:val="28"/>
          <w:szCs w:val="28"/>
          <w:lang w:val="en-US"/>
        </w:rPr>
        <w:t xml:space="preserve">. – </w:t>
      </w:r>
      <w:r w:rsidRPr="008253E2">
        <w:rPr>
          <w:sz w:val="28"/>
          <w:szCs w:val="28"/>
          <w:lang w:val="en-US"/>
        </w:rPr>
        <w:t xml:space="preserve">Oxford. </w:t>
      </w:r>
      <w:r w:rsidRPr="00BB01D4">
        <w:rPr>
          <w:sz w:val="28"/>
          <w:szCs w:val="28"/>
        </w:rPr>
        <w:t xml:space="preserve">1934. – 632 p. </w:t>
      </w:r>
    </w:p>
    <w:p w14:paraId="1C31E964" w14:textId="77777777" w:rsidR="00075420" w:rsidRPr="00BB01D4" w:rsidRDefault="00075420" w:rsidP="001A4418">
      <w:pPr>
        <w:pStyle w:val="Default"/>
        <w:ind w:firstLine="709"/>
        <w:jc w:val="both"/>
        <w:rPr>
          <w:sz w:val="28"/>
          <w:szCs w:val="28"/>
        </w:rPr>
      </w:pPr>
      <w:r w:rsidRPr="00BB01D4">
        <w:rPr>
          <w:sz w:val="28"/>
          <w:szCs w:val="28"/>
        </w:rPr>
        <w:t xml:space="preserve">176 Поплавская Г. Экология растений. – М.: Советская наука, 1948. – 296 с. </w:t>
      </w:r>
    </w:p>
    <w:p w14:paraId="41D36CC8" w14:textId="77777777" w:rsidR="00075420" w:rsidRPr="00BB01D4" w:rsidRDefault="00075420" w:rsidP="001A4418">
      <w:pPr>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lastRenderedPageBreak/>
        <w:t>187 Быков Б.А. Методика полевых геоботанических исследований. М., 1957.-С.15-36.</w:t>
      </w:r>
    </w:p>
    <w:p w14:paraId="67010B1F" w14:textId="2C7E31F0" w:rsidR="00075420" w:rsidRPr="00BB01D4" w:rsidRDefault="00075420" w:rsidP="001A4418">
      <w:pPr>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178Крылова И.Л. Способы определения сроков восстановления запасов сырья лекарственных растений // Растит. ресурсы. – 1981. - Т. 17, </w:t>
      </w:r>
      <w:proofErr w:type="spellStart"/>
      <w:r w:rsidR="001A4418">
        <w:rPr>
          <w:rFonts w:ascii="Times New Roman" w:hAnsi="Times New Roman" w:cs="Times New Roman"/>
          <w:sz w:val="28"/>
          <w:szCs w:val="28"/>
        </w:rPr>
        <w:t>В</w:t>
      </w:r>
      <w:r w:rsidRPr="00BB01D4">
        <w:rPr>
          <w:rFonts w:ascii="Times New Roman" w:hAnsi="Times New Roman" w:cs="Times New Roman"/>
          <w:sz w:val="28"/>
          <w:szCs w:val="28"/>
        </w:rPr>
        <w:t>ып</w:t>
      </w:r>
      <w:proofErr w:type="spellEnd"/>
      <w:r w:rsidRPr="00BB01D4">
        <w:rPr>
          <w:rFonts w:ascii="Times New Roman" w:hAnsi="Times New Roman" w:cs="Times New Roman"/>
          <w:sz w:val="28"/>
          <w:szCs w:val="28"/>
        </w:rPr>
        <w:t>. 3. – С. 446.</w:t>
      </w:r>
    </w:p>
    <w:p w14:paraId="2E1495A1" w14:textId="77777777" w:rsidR="00075420" w:rsidRPr="00BB01D4" w:rsidRDefault="00075420" w:rsidP="001A4418">
      <w:pPr>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179 Крылова И.Л. Ресурсная характеристика лекарственных растений как научная основа их рациональной эксплуатации: </w:t>
      </w:r>
      <w:r w:rsidRPr="00BB01D4">
        <w:rPr>
          <w:rFonts w:ascii="Times New Roman" w:hAnsi="Times New Roman" w:cs="Times New Roman"/>
          <w:sz w:val="28"/>
          <w:szCs w:val="28"/>
          <w:lang w:val="en-GB"/>
        </w:rPr>
        <w:t>a</w:t>
      </w:r>
      <w:proofErr w:type="spellStart"/>
      <w:r w:rsidRPr="00BB01D4">
        <w:rPr>
          <w:rFonts w:ascii="Times New Roman" w:hAnsi="Times New Roman" w:cs="Times New Roman"/>
          <w:sz w:val="28"/>
          <w:szCs w:val="28"/>
        </w:rPr>
        <w:t>втореф</w:t>
      </w:r>
      <w:proofErr w:type="spellEnd"/>
      <w:r w:rsidRPr="00BB01D4">
        <w:rPr>
          <w:rFonts w:ascii="Times New Roman" w:hAnsi="Times New Roman" w:cs="Times New Roman"/>
          <w:sz w:val="28"/>
          <w:szCs w:val="28"/>
        </w:rPr>
        <w:t xml:space="preserve">. </w:t>
      </w:r>
      <w:proofErr w:type="spellStart"/>
      <w:r w:rsidRPr="00BB01D4">
        <w:rPr>
          <w:rFonts w:ascii="Times New Roman" w:hAnsi="Times New Roman" w:cs="Times New Roman"/>
          <w:sz w:val="28"/>
          <w:szCs w:val="28"/>
        </w:rPr>
        <w:t>докт</w:t>
      </w:r>
      <w:proofErr w:type="spellEnd"/>
      <w:r w:rsidRPr="00BB01D4">
        <w:rPr>
          <w:rFonts w:ascii="Times New Roman" w:hAnsi="Times New Roman" w:cs="Times New Roman"/>
          <w:sz w:val="28"/>
          <w:szCs w:val="28"/>
        </w:rPr>
        <w:t>. биол. наук. – М., 1985. – 50 с.</w:t>
      </w:r>
    </w:p>
    <w:p w14:paraId="66BD1482" w14:textId="2249C4EB" w:rsidR="00075420" w:rsidRPr="00BB01D4" w:rsidRDefault="00075420" w:rsidP="001A4418">
      <w:pPr>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t>180 Крылова И.Л. Влияние некоторых антропогенных факторов на</w:t>
      </w:r>
      <w:r w:rsidR="008253E2">
        <w:rPr>
          <w:rFonts w:ascii="Times New Roman" w:hAnsi="Times New Roman" w:cs="Times New Roman"/>
          <w:sz w:val="28"/>
          <w:szCs w:val="28"/>
        </w:rPr>
        <w:t xml:space="preserve"> </w:t>
      </w:r>
      <w:r w:rsidRPr="00BB01D4">
        <w:rPr>
          <w:rFonts w:ascii="Times New Roman" w:hAnsi="Times New Roman" w:cs="Times New Roman"/>
          <w:sz w:val="28"/>
          <w:szCs w:val="28"/>
        </w:rPr>
        <w:t xml:space="preserve">восстановление </w:t>
      </w:r>
      <w:proofErr w:type="spellStart"/>
      <w:r w:rsidRPr="00BB01D4">
        <w:rPr>
          <w:rFonts w:ascii="Times New Roman" w:hAnsi="Times New Roman" w:cs="Times New Roman"/>
          <w:sz w:val="28"/>
          <w:szCs w:val="28"/>
        </w:rPr>
        <w:t>ценопопуляций</w:t>
      </w:r>
      <w:proofErr w:type="spellEnd"/>
      <w:r w:rsidRPr="00BB01D4">
        <w:rPr>
          <w:rFonts w:ascii="Times New Roman" w:hAnsi="Times New Roman" w:cs="Times New Roman"/>
          <w:sz w:val="28"/>
          <w:szCs w:val="28"/>
        </w:rPr>
        <w:t xml:space="preserve"> лекарственных растений // Растит. ресурсы. </w:t>
      </w:r>
      <w:r w:rsidRPr="00BB01D4">
        <w:rPr>
          <w:rFonts w:ascii="Times New Roman" w:hAnsi="Times New Roman" w:cs="Times New Roman"/>
          <w:sz w:val="28"/>
          <w:szCs w:val="28"/>
          <w:lang w:val="kk-KZ"/>
        </w:rPr>
        <w:t>-</w:t>
      </w:r>
      <w:r w:rsidRPr="00BB01D4">
        <w:rPr>
          <w:rFonts w:ascii="Times New Roman" w:hAnsi="Times New Roman" w:cs="Times New Roman"/>
          <w:sz w:val="28"/>
          <w:szCs w:val="28"/>
        </w:rPr>
        <w:t xml:space="preserve"> СПб., 1994.</w:t>
      </w:r>
      <w:r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rPr>
        <w:t xml:space="preserve">- Т. 30, </w:t>
      </w:r>
      <w:proofErr w:type="spellStart"/>
      <w:r w:rsidR="001A4418">
        <w:rPr>
          <w:rFonts w:ascii="Times New Roman" w:hAnsi="Times New Roman" w:cs="Times New Roman"/>
          <w:sz w:val="28"/>
          <w:szCs w:val="28"/>
        </w:rPr>
        <w:t>В</w:t>
      </w:r>
      <w:r w:rsidRPr="00BB01D4">
        <w:rPr>
          <w:rFonts w:ascii="Times New Roman" w:hAnsi="Times New Roman" w:cs="Times New Roman"/>
          <w:sz w:val="28"/>
          <w:szCs w:val="28"/>
        </w:rPr>
        <w:t>ып</w:t>
      </w:r>
      <w:proofErr w:type="spellEnd"/>
      <w:r w:rsidRPr="00BB01D4">
        <w:rPr>
          <w:rFonts w:ascii="Times New Roman" w:hAnsi="Times New Roman" w:cs="Times New Roman"/>
          <w:sz w:val="28"/>
          <w:szCs w:val="28"/>
        </w:rPr>
        <w:t>. 4. - С. 15-21.</w:t>
      </w:r>
    </w:p>
    <w:p w14:paraId="7EC8A2F4" w14:textId="031426F1" w:rsidR="00075420" w:rsidRPr="00BB01D4" w:rsidRDefault="00075420" w:rsidP="001A4418">
      <w:pPr>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181 Крылова И.Л., </w:t>
      </w:r>
      <w:proofErr w:type="spellStart"/>
      <w:r w:rsidRPr="00BB01D4">
        <w:rPr>
          <w:rFonts w:ascii="Times New Roman" w:hAnsi="Times New Roman" w:cs="Times New Roman"/>
          <w:sz w:val="28"/>
          <w:szCs w:val="28"/>
        </w:rPr>
        <w:t>Шретер</w:t>
      </w:r>
      <w:proofErr w:type="spellEnd"/>
      <w:r w:rsidRPr="00BB01D4">
        <w:rPr>
          <w:rFonts w:ascii="Times New Roman" w:hAnsi="Times New Roman" w:cs="Times New Roman"/>
          <w:sz w:val="28"/>
          <w:szCs w:val="28"/>
        </w:rPr>
        <w:t xml:space="preserve"> А.И. Методические указания по изучению запасов дикорастущих лекарственных растений.</w:t>
      </w:r>
      <w:r w:rsidR="001A4418">
        <w:rPr>
          <w:rFonts w:ascii="Times New Roman" w:hAnsi="Times New Roman" w:cs="Times New Roman"/>
          <w:sz w:val="28"/>
          <w:szCs w:val="28"/>
        </w:rPr>
        <w:t>-</w:t>
      </w:r>
      <w:r w:rsidRPr="00BB01D4">
        <w:rPr>
          <w:rFonts w:ascii="Times New Roman" w:hAnsi="Times New Roman" w:cs="Times New Roman"/>
          <w:sz w:val="28"/>
          <w:szCs w:val="28"/>
        </w:rPr>
        <w:t xml:space="preserve"> М., ВИЛР, 1971.</w:t>
      </w:r>
      <w:r w:rsidR="009D352D">
        <w:rPr>
          <w:rFonts w:ascii="Times New Roman" w:hAnsi="Times New Roman" w:cs="Times New Roman"/>
          <w:sz w:val="28"/>
          <w:szCs w:val="28"/>
        </w:rPr>
        <w:t xml:space="preserve"> </w:t>
      </w:r>
      <w:r w:rsidRPr="00BB01D4">
        <w:rPr>
          <w:rFonts w:ascii="Times New Roman" w:hAnsi="Times New Roman" w:cs="Times New Roman"/>
          <w:sz w:val="28"/>
          <w:szCs w:val="28"/>
        </w:rPr>
        <w:t>-</w:t>
      </w:r>
      <w:r w:rsidR="009D352D">
        <w:rPr>
          <w:rFonts w:ascii="Times New Roman" w:hAnsi="Times New Roman" w:cs="Times New Roman"/>
          <w:sz w:val="28"/>
          <w:szCs w:val="28"/>
        </w:rPr>
        <w:t xml:space="preserve"> </w:t>
      </w:r>
      <w:r w:rsidRPr="00BB01D4">
        <w:rPr>
          <w:rFonts w:ascii="Times New Roman" w:hAnsi="Times New Roman" w:cs="Times New Roman"/>
          <w:sz w:val="28"/>
          <w:szCs w:val="28"/>
        </w:rPr>
        <w:t>31 с.</w:t>
      </w:r>
    </w:p>
    <w:p w14:paraId="722061C6" w14:textId="2E2CFB86" w:rsidR="00075420" w:rsidRPr="00BB01D4" w:rsidRDefault="00075420" w:rsidP="001A4418">
      <w:pPr>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t>182 Крылова И.Л. о некоторых методических вопросах определения запасов лекарственных растений // Ресурсы дикорастущих лекарственных растений СССР.</w:t>
      </w:r>
      <w:r w:rsidR="00627102">
        <w:rPr>
          <w:rFonts w:ascii="Times New Roman" w:hAnsi="Times New Roman" w:cs="Times New Roman"/>
          <w:sz w:val="28"/>
          <w:szCs w:val="28"/>
        </w:rPr>
        <w:t xml:space="preserve"> </w:t>
      </w:r>
      <w:r w:rsidRPr="00BB01D4">
        <w:rPr>
          <w:rFonts w:ascii="Times New Roman" w:hAnsi="Times New Roman" w:cs="Times New Roman"/>
          <w:sz w:val="28"/>
          <w:szCs w:val="28"/>
        </w:rPr>
        <w:t>- М.Л., 1972.-С.56-58.</w:t>
      </w:r>
    </w:p>
    <w:p w14:paraId="5F53E1F0" w14:textId="22F1EF66" w:rsidR="00075420" w:rsidRPr="00BB01D4" w:rsidRDefault="00075420" w:rsidP="001A4418">
      <w:pPr>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183 </w:t>
      </w:r>
      <w:proofErr w:type="spellStart"/>
      <w:r w:rsidRPr="00BB01D4">
        <w:rPr>
          <w:rFonts w:ascii="Times New Roman" w:hAnsi="Times New Roman" w:cs="Times New Roman"/>
          <w:sz w:val="28"/>
          <w:szCs w:val="28"/>
        </w:rPr>
        <w:t>Кубаев</w:t>
      </w:r>
      <w:proofErr w:type="spellEnd"/>
      <w:r w:rsidRPr="00BB01D4">
        <w:rPr>
          <w:rFonts w:ascii="Times New Roman" w:hAnsi="Times New Roman" w:cs="Times New Roman"/>
          <w:sz w:val="28"/>
          <w:szCs w:val="28"/>
        </w:rPr>
        <w:t xml:space="preserve"> В.Б., </w:t>
      </w:r>
      <w:proofErr w:type="spellStart"/>
      <w:r w:rsidRPr="00BB01D4">
        <w:rPr>
          <w:rFonts w:ascii="Times New Roman" w:hAnsi="Times New Roman" w:cs="Times New Roman"/>
          <w:sz w:val="28"/>
          <w:szCs w:val="28"/>
        </w:rPr>
        <w:t>Клязника</w:t>
      </w:r>
      <w:proofErr w:type="spellEnd"/>
      <w:r w:rsidRPr="00BB01D4">
        <w:rPr>
          <w:rFonts w:ascii="Times New Roman" w:hAnsi="Times New Roman" w:cs="Times New Roman"/>
          <w:sz w:val="28"/>
          <w:szCs w:val="28"/>
        </w:rPr>
        <w:t xml:space="preserve"> В.Г., Лукьянов О.Л. Опыт организации и проведения учета запасов лекарственных растений на примере Киргизской ССР. Сообщение 1. // </w:t>
      </w:r>
      <w:proofErr w:type="spellStart"/>
      <w:r w:rsidRPr="00BB01D4">
        <w:rPr>
          <w:rFonts w:ascii="Times New Roman" w:hAnsi="Times New Roman" w:cs="Times New Roman"/>
          <w:sz w:val="28"/>
          <w:szCs w:val="28"/>
        </w:rPr>
        <w:t>Раст.рес</w:t>
      </w:r>
      <w:proofErr w:type="spellEnd"/>
      <w:r w:rsidRPr="00BB01D4">
        <w:rPr>
          <w:rFonts w:ascii="Times New Roman" w:hAnsi="Times New Roman" w:cs="Times New Roman"/>
          <w:sz w:val="28"/>
          <w:szCs w:val="28"/>
        </w:rPr>
        <w:t>., 1987.</w:t>
      </w:r>
      <w:r w:rsidR="009D352D">
        <w:rPr>
          <w:rFonts w:ascii="Times New Roman" w:hAnsi="Times New Roman" w:cs="Times New Roman"/>
          <w:sz w:val="28"/>
          <w:szCs w:val="28"/>
        </w:rPr>
        <w:t xml:space="preserve"> - </w:t>
      </w:r>
      <w:r w:rsidRPr="00BB01D4">
        <w:rPr>
          <w:rFonts w:ascii="Times New Roman" w:hAnsi="Times New Roman" w:cs="Times New Roman"/>
          <w:sz w:val="28"/>
          <w:szCs w:val="28"/>
        </w:rPr>
        <w:t>Т. 23</w:t>
      </w:r>
      <w:r w:rsidR="001A4418">
        <w:rPr>
          <w:rFonts w:ascii="Times New Roman" w:hAnsi="Times New Roman" w:cs="Times New Roman"/>
          <w:sz w:val="28"/>
          <w:szCs w:val="28"/>
        </w:rPr>
        <w:t xml:space="preserve">. - </w:t>
      </w:r>
      <w:r w:rsidRPr="00BB01D4">
        <w:rPr>
          <w:rFonts w:ascii="Times New Roman" w:hAnsi="Times New Roman" w:cs="Times New Roman"/>
          <w:sz w:val="28"/>
          <w:szCs w:val="28"/>
        </w:rPr>
        <w:t>Вып.2.-С</w:t>
      </w:r>
      <w:r w:rsidR="001A4418">
        <w:rPr>
          <w:rFonts w:ascii="Times New Roman" w:hAnsi="Times New Roman" w:cs="Times New Roman"/>
          <w:sz w:val="28"/>
          <w:szCs w:val="28"/>
        </w:rPr>
        <w:t>.</w:t>
      </w:r>
      <w:r w:rsidRPr="00BB01D4">
        <w:rPr>
          <w:rFonts w:ascii="Times New Roman" w:hAnsi="Times New Roman" w:cs="Times New Roman"/>
          <w:sz w:val="28"/>
          <w:szCs w:val="28"/>
        </w:rPr>
        <w:t>262-274.</w:t>
      </w:r>
    </w:p>
    <w:p w14:paraId="300F9B84" w14:textId="4ED004E1" w:rsidR="00075420" w:rsidRPr="00BB01D4" w:rsidRDefault="00075420" w:rsidP="001A4418">
      <w:pPr>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184 Методика определения запасов лекарственных растений. </w:t>
      </w:r>
      <w:r w:rsidR="001A4418">
        <w:rPr>
          <w:rFonts w:ascii="Times New Roman" w:hAnsi="Times New Roman" w:cs="Times New Roman"/>
          <w:sz w:val="28"/>
          <w:szCs w:val="28"/>
        </w:rPr>
        <w:t xml:space="preserve">- </w:t>
      </w:r>
      <w:r w:rsidRPr="00BB01D4">
        <w:rPr>
          <w:rFonts w:ascii="Times New Roman" w:hAnsi="Times New Roman" w:cs="Times New Roman"/>
          <w:sz w:val="28"/>
          <w:szCs w:val="28"/>
        </w:rPr>
        <w:t>М., 1986.- 50</w:t>
      </w:r>
      <w:r w:rsidR="001A4418">
        <w:rPr>
          <w:rFonts w:ascii="Times New Roman" w:hAnsi="Times New Roman" w:cs="Times New Roman"/>
          <w:sz w:val="28"/>
          <w:szCs w:val="28"/>
        </w:rPr>
        <w:t xml:space="preserve"> </w:t>
      </w:r>
      <w:r w:rsidRPr="00BB01D4">
        <w:rPr>
          <w:rFonts w:ascii="Times New Roman" w:hAnsi="Times New Roman" w:cs="Times New Roman"/>
          <w:sz w:val="28"/>
          <w:szCs w:val="28"/>
        </w:rPr>
        <w:t>с.</w:t>
      </w:r>
    </w:p>
    <w:p w14:paraId="61CDDCEF" w14:textId="30494750" w:rsidR="00075420" w:rsidRPr="00BB01D4" w:rsidRDefault="00075420" w:rsidP="001A4418">
      <w:pPr>
        <w:tabs>
          <w:tab w:val="left" w:pos="426"/>
          <w:tab w:val="left" w:pos="568"/>
        </w:tabs>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t>185 Пермяков А.И. Микротехника.</w:t>
      </w:r>
      <w:r w:rsidR="009D352D">
        <w:rPr>
          <w:rFonts w:ascii="Times New Roman" w:hAnsi="Times New Roman" w:cs="Times New Roman"/>
          <w:sz w:val="28"/>
          <w:szCs w:val="28"/>
        </w:rPr>
        <w:t xml:space="preserve"> </w:t>
      </w:r>
      <w:r w:rsidRPr="00BB01D4">
        <w:rPr>
          <w:rFonts w:ascii="Times New Roman" w:hAnsi="Times New Roman" w:cs="Times New Roman"/>
          <w:sz w:val="28"/>
          <w:szCs w:val="28"/>
        </w:rPr>
        <w:t xml:space="preserve">- М.: МГУ, 1988.- С. 11-29. </w:t>
      </w:r>
    </w:p>
    <w:p w14:paraId="31A1AFB1" w14:textId="77777777" w:rsidR="00075420" w:rsidRPr="00BB01D4" w:rsidRDefault="00075420" w:rsidP="001A4418">
      <w:pPr>
        <w:tabs>
          <w:tab w:val="left" w:pos="360"/>
          <w:tab w:val="left" w:pos="1080"/>
        </w:tabs>
        <w:spacing w:after="0" w:line="240" w:lineRule="auto"/>
        <w:ind w:firstLine="709"/>
        <w:jc w:val="both"/>
        <w:rPr>
          <w:rFonts w:ascii="Times New Roman" w:hAnsi="Times New Roman" w:cs="Times New Roman"/>
          <w:sz w:val="28"/>
          <w:szCs w:val="28"/>
        </w:rPr>
      </w:pPr>
      <w:r w:rsidRPr="00BB01D4">
        <w:rPr>
          <w:rFonts w:ascii="Times New Roman" w:hAnsi="Times New Roman" w:cs="Times New Roman"/>
          <w:sz w:val="28"/>
          <w:szCs w:val="28"/>
        </w:rPr>
        <w:t xml:space="preserve">186 </w:t>
      </w:r>
      <w:proofErr w:type="spellStart"/>
      <w:r w:rsidRPr="00BB01D4">
        <w:rPr>
          <w:rFonts w:ascii="Times New Roman" w:hAnsi="Times New Roman" w:cs="Times New Roman"/>
          <w:sz w:val="28"/>
          <w:szCs w:val="28"/>
        </w:rPr>
        <w:t>Прозина</w:t>
      </w:r>
      <w:proofErr w:type="spellEnd"/>
      <w:r w:rsidRPr="00BB01D4">
        <w:rPr>
          <w:rFonts w:ascii="Times New Roman" w:hAnsi="Times New Roman" w:cs="Times New Roman"/>
          <w:sz w:val="28"/>
          <w:szCs w:val="28"/>
        </w:rPr>
        <w:t xml:space="preserve"> М.Н. Ботаническая микротехника. - М.: МГУ, 1960. - 260 с.</w:t>
      </w:r>
    </w:p>
    <w:p w14:paraId="22DDDE3D" w14:textId="06418D26" w:rsidR="00075420" w:rsidRPr="00BB01D4" w:rsidRDefault="00075420" w:rsidP="001A4418">
      <w:pPr>
        <w:tabs>
          <w:tab w:val="left" w:pos="568"/>
        </w:tabs>
        <w:spacing w:after="0" w:line="240" w:lineRule="auto"/>
        <w:ind w:firstLine="709"/>
        <w:jc w:val="both"/>
        <w:rPr>
          <w:rFonts w:ascii="Times New Roman" w:eastAsia="??" w:hAnsi="Times New Roman" w:cs="Times New Roman"/>
          <w:sz w:val="28"/>
          <w:szCs w:val="28"/>
          <w:lang w:eastAsia="ko-KR"/>
        </w:rPr>
      </w:pPr>
      <w:r w:rsidRPr="00BB01D4">
        <w:rPr>
          <w:rFonts w:ascii="Times New Roman" w:hAnsi="Times New Roman" w:cs="Times New Roman"/>
          <w:sz w:val="28"/>
          <w:szCs w:val="28"/>
        </w:rPr>
        <w:t>187 Барыкина Р.П., Веселова Т.Д., Девятов А.Г. Справочник по ботанической микротехнике.</w:t>
      </w:r>
      <w:r w:rsidR="009D352D">
        <w:rPr>
          <w:rFonts w:ascii="Times New Roman" w:hAnsi="Times New Roman" w:cs="Times New Roman"/>
          <w:sz w:val="28"/>
          <w:szCs w:val="28"/>
        </w:rPr>
        <w:t xml:space="preserve"> </w:t>
      </w:r>
      <w:r w:rsidRPr="00BB01D4">
        <w:rPr>
          <w:rFonts w:ascii="Times New Roman" w:hAnsi="Times New Roman" w:cs="Times New Roman"/>
          <w:sz w:val="28"/>
          <w:szCs w:val="28"/>
        </w:rPr>
        <w:t xml:space="preserve">- М.: МГУ, 2004.- 313 с. </w:t>
      </w:r>
    </w:p>
    <w:p w14:paraId="34A381D5" w14:textId="6D7EE2F0" w:rsidR="00075420" w:rsidRPr="00BB01D4" w:rsidRDefault="00075420" w:rsidP="001A4418">
      <w:pPr>
        <w:tabs>
          <w:tab w:val="left" w:pos="360"/>
          <w:tab w:val="left" w:pos="540"/>
        </w:tabs>
        <w:spacing w:after="0" w:line="240" w:lineRule="auto"/>
        <w:ind w:firstLine="709"/>
        <w:jc w:val="both"/>
        <w:rPr>
          <w:rFonts w:ascii="Times New Roman" w:hAnsi="Times New Roman" w:cs="Times New Roman"/>
          <w:iCs/>
          <w:sz w:val="28"/>
          <w:szCs w:val="28"/>
        </w:rPr>
      </w:pPr>
      <w:r w:rsidRPr="00BB01D4">
        <w:rPr>
          <w:rFonts w:ascii="Times New Roman" w:hAnsi="Times New Roman" w:cs="Times New Roman"/>
          <w:sz w:val="28"/>
          <w:szCs w:val="28"/>
        </w:rPr>
        <w:t xml:space="preserve">188 Государственная фармакопея СССР, </w:t>
      </w:r>
      <w:r w:rsidRPr="00BB01D4">
        <w:rPr>
          <w:rFonts w:ascii="Times New Roman" w:hAnsi="Times New Roman" w:cs="Times New Roman"/>
          <w:sz w:val="28"/>
          <w:szCs w:val="28"/>
          <w:lang w:val="en-US"/>
        </w:rPr>
        <w:t>XI</w:t>
      </w:r>
      <w:r w:rsidRPr="00BB01D4">
        <w:rPr>
          <w:rFonts w:ascii="Times New Roman" w:hAnsi="Times New Roman" w:cs="Times New Roman"/>
          <w:sz w:val="28"/>
          <w:szCs w:val="28"/>
        </w:rPr>
        <w:t xml:space="preserve"> изд. - М.: Наука, 1987. </w:t>
      </w:r>
      <w:r w:rsidR="00933F81">
        <w:rPr>
          <w:rFonts w:ascii="Times New Roman" w:hAnsi="Times New Roman" w:cs="Times New Roman"/>
          <w:sz w:val="28"/>
          <w:szCs w:val="28"/>
        </w:rPr>
        <w:t>- В</w:t>
      </w:r>
      <w:r w:rsidR="00933F81" w:rsidRPr="00BB01D4">
        <w:rPr>
          <w:rFonts w:ascii="Times New Roman" w:hAnsi="Times New Roman" w:cs="Times New Roman"/>
          <w:sz w:val="28"/>
          <w:szCs w:val="28"/>
        </w:rPr>
        <w:t>ып.1.</w:t>
      </w:r>
      <w:r w:rsidR="00933F81">
        <w:rPr>
          <w:rFonts w:ascii="Times New Roman" w:hAnsi="Times New Roman" w:cs="Times New Roman"/>
          <w:sz w:val="28"/>
          <w:szCs w:val="28"/>
        </w:rPr>
        <w:t xml:space="preserve"> </w:t>
      </w:r>
      <w:r w:rsidRPr="00BB01D4">
        <w:rPr>
          <w:rFonts w:ascii="Times New Roman" w:hAnsi="Times New Roman" w:cs="Times New Roman"/>
          <w:sz w:val="28"/>
          <w:szCs w:val="28"/>
        </w:rPr>
        <w:t>- 334 с.</w:t>
      </w:r>
    </w:p>
    <w:p w14:paraId="7FB8A0A4" w14:textId="37D4FDFC" w:rsidR="00075420" w:rsidRPr="00BB01D4" w:rsidRDefault="00075420" w:rsidP="00366E24">
      <w:pPr>
        <w:tabs>
          <w:tab w:val="left" w:pos="360"/>
          <w:tab w:val="left" w:pos="540"/>
        </w:tabs>
        <w:spacing w:after="0" w:line="240" w:lineRule="auto"/>
        <w:ind w:firstLine="709"/>
        <w:jc w:val="both"/>
        <w:rPr>
          <w:rFonts w:ascii="Times New Roman" w:hAnsi="Times New Roman" w:cs="Times New Roman"/>
          <w:iCs/>
          <w:sz w:val="28"/>
          <w:szCs w:val="28"/>
        </w:rPr>
      </w:pPr>
      <w:r w:rsidRPr="00BB01D4">
        <w:rPr>
          <w:rFonts w:ascii="Times New Roman" w:hAnsi="Times New Roman" w:cs="Times New Roman"/>
          <w:iCs/>
          <w:sz w:val="28"/>
          <w:szCs w:val="28"/>
        </w:rPr>
        <w:t xml:space="preserve">189 Государственная фармакопея СССР, </w:t>
      </w:r>
      <w:r w:rsidRPr="00BB01D4">
        <w:rPr>
          <w:rFonts w:ascii="Times New Roman" w:hAnsi="Times New Roman" w:cs="Times New Roman"/>
          <w:iCs/>
          <w:sz w:val="28"/>
          <w:szCs w:val="28"/>
          <w:lang w:val="en-US"/>
        </w:rPr>
        <w:t>XI</w:t>
      </w:r>
      <w:r w:rsidRPr="00BB01D4">
        <w:rPr>
          <w:rFonts w:ascii="Times New Roman" w:hAnsi="Times New Roman" w:cs="Times New Roman"/>
          <w:iCs/>
          <w:sz w:val="28"/>
          <w:szCs w:val="28"/>
        </w:rPr>
        <w:t xml:space="preserve"> изд. - М.: Наука,</w:t>
      </w:r>
      <w:r w:rsidRPr="00BB01D4">
        <w:rPr>
          <w:rFonts w:ascii="Times New Roman" w:hAnsi="Times New Roman" w:cs="Times New Roman"/>
          <w:sz w:val="28"/>
          <w:szCs w:val="28"/>
        </w:rPr>
        <w:t xml:space="preserve"> </w:t>
      </w:r>
      <w:r w:rsidRPr="00BB01D4">
        <w:rPr>
          <w:rFonts w:ascii="Times New Roman" w:hAnsi="Times New Roman" w:cs="Times New Roman"/>
          <w:iCs/>
          <w:sz w:val="28"/>
          <w:szCs w:val="28"/>
        </w:rPr>
        <w:t xml:space="preserve">1990. </w:t>
      </w:r>
      <w:r w:rsidR="00933F81">
        <w:rPr>
          <w:rFonts w:ascii="Times New Roman" w:hAnsi="Times New Roman" w:cs="Times New Roman"/>
          <w:iCs/>
          <w:sz w:val="28"/>
          <w:szCs w:val="28"/>
        </w:rPr>
        <w:t>- В</w:t>
      </w:r>
      <w:r w:rsidR="00933F81" w:rsidRPr="00BB01D4">
        <w:rPr>
          <w:rFonts w:ascii="Times New Roman" w:hAnsi="Times New Roman" w:cs="Times New Roman"/>
          <w:iCs/>
          <w:sz w:val="28"/>
          <w:szCs w:val="28"/>
        </w:rPr>
        <w:t>ып.2.</w:t>
      </w:r>
      <w:r w:rsidR="00933F81">
        <w:rPr>
          <w:rFonts w:ascii="Times New Roman" w:hAnsi="Times New Roman" w:cs="Times New Roman"/>
          <w:iCs/>
          <w:sz w:val="28"/>
          <w:szCs w:val="28"/>
        </w:rPr>
        <w:t xml:space="preserve"> </w:t>
      </w:r>
      <w:r w:rsidRPr="00BB01D4">
        <w:rPr>
          <w:rFonts w:ascii="Times New Roman" w:hAnsi="Times New Roman" w:cs="Times New Roman"/>
          <w:iCs/>
          <w:sz w:val="28"/>
          <w:szCs w:val="28"/>
        </w:rPr>
        <w:t>- 250 с.</w:t>
      </w:r>
    </w:p>
    <w:p w14:paraId="68F7B2BB" w14:textId="5654E6B5" w:rsidR="00075420" w:rsidRPr="00BB01D4" w:rsidRDefault="00075420" w:rsidP="00366E24">
      <w:pPr>
        <w:pStyle w:val="Default"/>
        <w:ind w:firstLine="709"/>
        <w:jc w:val="both"/>
        <w:rPr>
          <w:rStyle w:val="rynqvb"/>
          <w:b/>
          <w:bCs/>
          <w:sz w:val="28"/>
          <w:szCs w:val="28"/>
          <w:lang w:val="kk-KZ"/>
        </w:rPr>
      </w:pPr>
      <w:r w:rsidRPr="00BB01D4">
        <w:rPr>
          <w:rStyle w:val="rynqvb"/>
          <w:sz w:val="28"/>
          <w:szCs w:val="28"/>
        </w:rPr>
        <w:t>190</w:t>
      </w:r>
      <w:r w:rsidRPr="00BB01D4">
        <w:rPr>
          <w:rStyle w:val="rynqvb"/>
          <w:b/>
          <w:bCs/>
          <w:sz w:val="28"/>
          <w:szCs w:val="28"/>
        </w:rPr>
        <w:t xml:space="preserve"> </w:t>
      </w:r>
      <w:proofErr w:type="spellStart"/>
      <w:r w:rsidRPr="00BB01D4">
        <w:rPr>
          <w:rStyle w:val="fontstyle01"/>
          <w:rFonts w:ascii="Times New Roman" w:hAnsi="Times New Roman"/>
          <w:b w:val="0"/>
          <w:bCs/>
          <w:szCs w:val="28"/>
        </w:rPr>
        <w:t>Музычкина</w:t>
      </w:r>
      <w:proofErr w:type="spellEnd"/>
      <w:r w:rsidRPr="00BB01D4">
        <w:rPr>
          <w:rStyle w:val="fontstyle01"/>
          <w:rFonts w:ascii="Times New Roman" w:hAnsi="Times New Roman"/>
          <w:b w:val="0"/>
          <w:bCs/>
          <w:szCs w:val="28"/>
        </w:rPr>
        <w:t xml:space="preserve"> Р.А., </w:t>
      </w:r>
      <w:proofErr w:type="spellStart"/>
      <w:r w:rsidRPr="00BB01D4">
        <w:rPr>
          <w:rStyle w:val="fontstyle01"/>
          <w:rFonts w:ascii="Times New Roman" w:hAnsi="Times New Roman"/>
          <w:b w:val="0"/>
          <w:bCs/>
          <w:szCs w:val="28"/>
        </w:rPr>
        <w:t>Корулькин</w:t>
      </w:r>
      <w:proofErr w:type="spellEnd"/>
      <w:r w:rsidRPr="00BB01D4">
        <w:rPr>
          <w:rStyle w:val="fontstyle01"/>
          <w:rFonts w:ascii="Times New Roman" w:hAnsi="Times New Roman"/>
          <w:b w:val="0"/>
          <w:bCs/>
          <w:szCs w:val="28"/>
        </w:rPr>
        <w:t xml:space="preserve"> Д.Ю., Абилов Ж.А. Качественный и</w:t>
      </w:r>
      <w:r w:rsidRPr="00BB01D4">
        <w:rPr>
          <w:b/>
          <w:bCs/>
          <w:sz w:val="28"/>
          <w:szCs w:val="28"/>
          <w:lang w:val="kk-KZ"/>
        </w:rPr>
        <w:t xml:space="preserve"> </w:t>
      </w:r>
      <w:r w:rsidRPr="00BB01D4">
        <w:rPr>
          <w:rStyle w:val="fontstyle01"/>
          <w:rFonts w:ascii="Times New Roman" w:hAnsi="Times New Roman"/>
          <w:b w:val="0"/>
          <w:bCs/>
          <w:szCs w:val="28"/>
        </w:rPr>
        <w:t>количественный анализ основных групп БАВ в лекарственном</w:t>
      </w:r>
      <w:r w:rsidRPr="00BB01D4">
        <w:rPr>
          <w:b/>
          <w:bCs/>
          <w:sz w:val="28"/>
          <w:szCs w:val="28"/>
          <w:lang w:val="kk-KZ"/>
        </w:rPr>
        <w:t xml:space="preserve"> </w:t>
      </w:r>
      <w:r w:rsidRPr="00BB01D4">
        <w:rPr>
          <w:rStyle w:val="fontstyle01"/>
          <w:rFonts w:ascii="Times New Roman" w:hAnsi="Times New Roman"/>
          <w:b w:val="0"/>
          <w:bCs/>
          <w:szCs w:val="28"/>
        </w:rPr>
        <w:t xml:space="preserve">растительном сырье и фитопрепаратов. – Алматы: </w:t>
      </w:r>
      <w:proofErr w:type="spellStart"/>
      <w:r w:rsidRPr="00BB01D4">
        <w:rPr>
          <w:rStyle w:val="fontstyle01"/>
          <w:rFonts w:ascii="Times New Roman" w:hAnsi="Times New Roman"/>
          <w:b w:val="0"/>
          <w:bCs/>
          <w:szCs w:val="28"/>
        </w:rPr>
        <w:t>Қазақ</w:t>
      </w:r>
      <w:proofErr w:type="spellEnd"/>
      <w:r w:rsidRPr="00BB01D4">
        <w:rPr>
          <w:rStyle w:val="fontstyle01"/>
          <w:rFonts w:ascii="Times New Roman" w:hAnsi="Times New Roman"/>
          <w:b w:val="0"/>
          <w:bCs/>
          <w:szCs w:val="28"/>
        </w:rPr>
        <w:t xml:space="preserve"> </w:t>
      </w:r>
      <w:proofErr w:type="spellStart"/>
      <w:r w:rsidRPr="00BB01D4">
        <w:rPr>
          <w:rStyle w:val="fontstyle01"/>
          <w:rFonts w:ascii="Times New Roman" w:hAnsi="Times New Roman"/>
          <w:b w:val="0"/>
          <w:bCs/>
          <w:szCs w:val="28"/>
        </w:rPr>
        <w:t>университеті</w:t>
      </w:r>
      <w:proofErr w:type="spellEnd"/>
      <w:r w:rsidRPr="00BB01D4">
        <w:rPr>
          <w:rStyle w:val="fontstyle01"/>
          <w:rFonts w:ascii="Times New Roman" w:hAnsi="Times New Roman"/>
          <w:b w:val="0"/>
          <w:bCs/>
          <w:szCs w:val="28"/>
        </w:rPr>
        <w:t>,</w:t>
      </w:r>
      <w:r w:rsidRPr="00BB01D4">
        <w:rPr>
          <w:b/>
          <w:bCs/>
          <w:sz w:val="28"/>
          <w:szCs w:val="28"/>
          <w:lang w:val="kk-KZ"/>
        </w:rPr>
        <w:br/>
      </w:r>
      <w:r w:rsidRPr="00BB01D4">
        <w:rPr>
          <w:rStyle w:val="fontstyle01"/>
          <w:rFonts w:ascii="Times New Roman" w:hAnsi="Times New Roman"/>
          <w:b w:val="0"/>
          <w:bCs/>
          <w:szCs w:val="28"/>
        </w:rPr>
        <w:t>2004. – 283 с</w:t>
      </w:r>
      <w:r w:rsidR="00933F81">
        <w:rPr>
          <w:rStyle w:val="fontstyle01"/>
          <w:rFonts w:ascii="Times New Roman" w:hAnsi="Times New Roman"/>
          <w:b w:val="0"/>
          <w:bCs/>
          <w:szCs w:val="28"/>
        </w:rPr>
        <w:t xml:space="preserve">. </w:t>
      </w:r>
      <w:r w:rsidRPr="00BB01D4">
        <w:rPr>
          <w:rStyle w:val="rynqvb"/>
          <w:b/>
          <w:bCs/>
          <w:sz w:val="28"/>
          <w:szCs w:val="28"/>
          <w:lang w:val="kk-KZ"/>
        </w:rPr>
        <w:t xml:space="preserve"> </w:t>
      </w:r>
      <w:r w:rsidRPr="00BB01D4">
        <w:rPr>
          <w:rStyle w:val="rynqvb"/>
          <w:sz w:val="28"/>
          <w:szCs w:val="28"/>
          <w:lang w:val="kk-KZ"/>
        </w:rPr>
        <w:t>ISBN 9965-12-718-2</w:t>
      </w:r>
      <w:r w:rsidRPr="00933F81">
        <w:rPr>
          <w:rStyle w:val="rynqvb"/>
          <w:b/>
          <w:bCs/>
          <w:sz w:val="28"/>
          <w:szCs w:val="28"/>
          <w:lang w:val="kk-KZ"/>
        </w:rPr>
        <w:t xml:space="preserve"> </w:t>
      </w:r>
    </w:p>
    <w:p w14:paraId="01909338" w14:textId="61F44F32" w:rsidR="00075420" w:rsidRPr="00933F81" w:rsidRDefault="00075420" w:rsidP="00366E24">
      <w:pPr>
        <w:spacing w:after="0" w:line="240" w:lineRule="auto"/>
        <w:ind w:firstLine="709"/>
        <w:jc w:val="both"/>
        <w:rPr>
          <w:rStyle w:val="fontstyle01"/>
          <w:rFonts w:ascii="Times New Roman" w:eastAsia="Calibri" w:hAnsi="Times New Roman" w:cs="Times New Roman"/>
          <w:b w:val="0"/>
          <w:szCs w:val="28"/>
          <w:lang w:val="kk-KZ"/>
        </w:rPr>
      </w:pPr>
      <w:r w:rsidRPr="00BB01D4">
        <w:rPr>
          <w:rStyle w:val="fontstyle01"/>
          <w:rFonts w:ascii="Times New Roman" w:hAnsi="Times New Roman" w:cs="Times New Roman"/>
          <w:b w:val="0"/>
          <w:bCs/>
          <w:szCs w:val="28"/>
          <w:lang w:val="kk-KZ"/>
        </w:rPr>
        <w:t>191</w:t>
      </w:r>
      <w:r w:rsidRPr="00BB01D4">
        <w:rPr>
          <w:rStyle w:val="fontstyle01"/>
          <w:rFonts w:ascii="Times New Roman" w:hAnsi="Times New Roman" w:cs="Times New Roman"/>
          <w:szCs w:val="28"/>
          <w:lang w:val="kk-KZ"/>
        </w:rPr>
        <w:t xml:space="preserve"> </w:t>
      </w:r>
      <w:r w:rsidRPr="00BB01D4">
        <w:rPr>
          <w:rStyle w:val="rynqvb"/>
          <w:rFonts w:ascii="Times New Roman" w:hAnsi="Times New Roman" w:cs="Times New Roman"/>
          <w:sz w:val="28"/>
          <w:szCs w:val="28"/>
          <w:lang w:val="kk-KZ"/>
        </w:rPr>
        <w:t>Дженис Дж. Табиғи қосылыстар химиясы (ғылыми зерттеулер мен зертхана үшін жұмыс істейді).</w:t>
      </w:r>
      <w:r w:rsidRPr="00BB01D4">
        <w:rPr>
          <w:rStyle w:val="hwtze"/>
          <w:rFonts w:ascii="Times New Roman" w:hAnsi="Times New Roman" w:cs="Times New Roman"/>
          <w:sz w:val="28"/>
          <w:szCs w:val="28"/>
          <w:lang w:val="kk-KZ"/>
        </w:rPr>
        <w:t xml:space="preserve"> </w:t>
      </w:r>
      <w:r w:rsidRPr="00BB01D4">
        <w:rPr>
          <w:rStyle w:val="rynqvb"/>
          <w:rFonts w:ascii="Times New Roman" w:hAnsi="Times New Roman" w:cs="Times New Roman"/>
          <w:sz w:val="28"/>
          <w:szCs w:val="28"/>
          <w:lang w:val="kk-KZ"/>
        </w:rPr>
        <w:t>Қазақ университеті</w:t>
      </w:r>
      <w:r w:rsidR="00933F81">
        <w:rPr>
          <w:rStyle w:val="rynqvb"/>
          <w:rFonts w:ascii="Times New Roman" w:hAnsi="Times New Roman" w:cs="Times New Roman"/>
          <w:sz w:val="28"/>
          <w:szCs w:val="28"/>
          <w:lang w:val="kk-KZ"/>
        </w:rPr>
        <w:t>. -</w:t>
      </w:r>
      <w:r w:rsidRPr="00BB01D4">
        <w:rPr>
          <w:rStyle w:val="rynqvb"/>
          <w:rFonts w:ascii="Times New Roman" w:hAnsi="Times New Roman" w:cs="Times New Roman"/>
          <w:sz w:val="28"/>
          <w:szCs w:val="28"/>
          <w:lang w:val="kk-KZ"/>
        </w:rPr>
        <w:t xml:space="preserve"> Алматы, </w:t>
      </w:r>
      <w:r w:rsidR="00933F81" w:rsidRPr="00BB01D4">
        <w:rPr>
          <w:rStyle w:val="rynqvb"/>
          <w:rFonts w:ascii="Times New Roman" w:hAnsi="Times New Roman" w:cs="Times New Roman"/>
          <w:sz w:val="28"/>
          <w:szCs w:val="28"/>
          <w:lang w:val="kk-KZ"/>
        </w:rPr>
        <w:t xml:space="preserve">2021. </w:t>
      </w:r>
      <w:r w:rsidR="00933F81">
        <w:rPr>
          <w:rStyle w:val="rynqvb"/>
          <w:rFonts w:ascii="Times New Roman" w:hAnsi="Times New Roman" w:cs="Times New Roman"/>
          <w:sz w:val="28"/>
          <w:szCs w:val="28"/>
          <w:lang w:val="kk-KZ"/>
        </w:rPr>
        <w:t xml:space="preserve">- </w:t>
      </w:r>
      <w:r w:rsidRPr="00BB01D4">
        <w:rPr>
          <w:rStyle w:val="rynqvb"/>
          <w:rFonts w:ascii="Times New Roman" w:hAnsi="Times New Roman" w:cs="Times New Roman"/>
          <w:sz w:val="28"/>
          <w:szCs w:val="28"/>
          <w:lang w:val="kk-KZ"/>
        </w:rPr>
        <w:t>249 б. ISBN 978-601-04-4952-7</w:t>
      </w:r>
      <w:r w:rsidR="00933F81">
        <w:rPr>
          <w:rStyle w:val="rynqvb"/>
          <w:rFonts w:ascii="Times New Roman" w:hAnsi="Times New Roman" w:cs="Times New Roman"/>
          <w:sz w:val="28"/>
          <w:szCs w:val="28"/>
          <w:lang w:val="kk-KZ"/>
        </w:rPr>
        <w:t>.</w:t>
      </w:r>
    </w:p>
    <w:p w14:paraId="226C724F" w14:textId="1F2D5998" w:rsidR="00075420" w:rsidRPr="00BB01D4" w:rsidRDefault="00075420" w:rsidP="00366E24">
      <w:pPr>
        <w:pStyle w:val="Default"/>
        <w:ind w:firstLine="709"/>
        <w:jc w:val="both"/>
        <w:rPr>
          <w:rStyle w:val="rynqvb"/>
          <w:sz w:val="28"/>
          <w:szCs w:val="28"/>
        </w:rPr>
      </w:pPr>
      <w:r w:rsidRPr="00BB01D4">
        <w:rPr>
          <w:rStyle w:val="rynqvb"/>
          <w:sz w:val="28"/>
          <w:szCs w:val="28"/>
        </w:rPr>
        <w:t>192 Государственная фармакопея Республики Казахстан</w:t>
      </w:r>
      <w:r w:rsidR="00933F81">
        <w:rPr>
          <w:rStyle w:val="rynqvb"/>
          <w:sz w:val="28"/>
          <w:szCs w:val="28"/>
        </w:rPr>
        <w:t>. -</w:t>
      </w:r>
      <w:r w:rsidR="009A7BA2">
        <w:rPr>
          <w:rStyle w:val="rynqvb"/>
          <w:sz w:val="28"/>
          <w:szCs w:val="28"/>
        </w:rPr>
        <w:t xml:space="preserve"> </w:t>
      </w:r>
      <w:r w:rsidRPr="00BB01D4">
        <w:rPr>
          <w:rStyle w:val="rynqvb"/>
          <w:sz w:val="28"/>
          <w:szCs w:val="28"/>
        </w:rPr>
        <w:t>Алматы: Издательство "</w:t>
      </w:r>
      <w:proofErr w:type="spellStart"/>
      <w:r w:rsidRPr="00BB01D4">
        <w:rPr>
          <w:rStyle w:val="rynqvb"/>
          <w:sz w:val="28"/>
          <w:szCs w:val="28"/>
        </w:rPr>
        <w:t>Жибек</w:t>
      </w:r>
      <w:proofErr w:type="spellEnd"/>
      <w:r w:rsidRPr="00BB01D4">
        <w:rPr>
          <w:rStyle w:val="rynqvb"/>
          <w:sz w:val="28"/>
          <w:szCs w:val="28"/>
        </w:rPr>
        <w:t xml:space="preserve"> </w:t>
      </w:r>
      <w:proofErr w:type="spellStart"/>
      <w:r w:rsidRPr="00BB01D4">
        <w:rPr>
          <w:rStyle w:val="rynqvb"/>
          <w:sz w:val="28"/>
          <w:szCs w:val="28"/>
        </w:rPr>
        <w:t>жолы</w:t>
      </w:r>
      <w:proofErr w:type="spellEnd"/>
      <w:r w:rsidR="00933F81">
        <w:rPr>
          <w:rStyle w:val="rynqvb"/>
          <w:sz w:val="28"/>
          <w:szCs w:val="28"/>
        </w:rPr>
        <w:t>,</w:t>
      </w:r>
      <w:r w:rsidRPr="00BB01D4">
        <w:rPr>
          <w:rStyle w:val="rynqvb"/>
          <w:sz w:val="28"/>
          <w:szCs w:val="28"/>
        </w:rPr>
        <w:t xml:space="preserve"> </w:t>
      </w:r>
      <w:r w:rsidR="009A7BA2" w:rsidRPr="00BB01D4">
        <w:rPr>
          <w:rStyle w:val="rynqvb"/>
          <w:sz w:val="28"/>
          <w:szCs w:val="28"/>
        </w:rPr>
        <w:t>2009.</w:t>
      </w:r>
      <w:r w:rsidR="009A7BA2">
        <w:rPr>
          <w:rStyle w:val="rynqvb"/>
          <w:sz w:val="28"/>
          <w:szCs w:val="28"/>
        </w:rPr>
        <w:t xml:space="preserve">- </w:t>
      </w:r>
      <w:r w:rsidRPr="00BB01D4">
        <w:rPr>
          <w:rStyle w:val="rynqvb"/>
          <w:sz w:val="28"/>
          <w:szCs w:val="28"/>
        </w:rPr>
        <w:t>804</w:t>
      </w:r>
      <w:r w:rsidR="00933F81">
        <w:rPr>
          <w:rStyle w:val="rynqvb"/>
          <w:sz w:val="28"/>
          <w:szCs w:val="28"/>
        </w:rPr>
        <w:t xml:space="preserve"> с</w:t>
      </w:r>
      <w:r w:rsidRPr="00BB01D4">
        <w:rPr>
          <w:rStyle w:val="rynqvb"/>
          <w:sz w:val="28"/>
          <w:szCs w:val="28"/>
        </w:rPr>
        <w:t xml:space="preserve">. ISBN 978-601-7152-43-7. </w:t>
      </w:r>
    </w:p>
    <w:p w14:paraId="356A058F" w14:textId="63FDF3EA" w:rsidR="00075420" w:rsidRPr="00933F81" w:rsidRDefault="00075420" w:rsidP="00366E24">
      <w:pPr>
        <w:pStyle w:val="Default"/>
        <w:ind w:firstLine="709"/>
        <w:jc w:val="both"/>
        <w:rPr>
          <w:rStyle w:val="rynqvb"/>
          <w:sz w:val="28"/>
          <w:szCs w:val="28"/>
          <w:lang w:val="en-US"/>
        </w:rPr>
      </w:pPr>
      <w:r w:rsidRPr="00BB01D4">
        <w:rPr>
          <w:rStyle w:val="rynqvb"/>
          <w:sz w:val="28"/>
          <w:szCs w:val="28"/>
        </w:rPr>
        <w:t>193 Государственная фармакопея Республики Казахстан</w:t>
      </w:r>
      <w:r w:rsidR="00933F81">
        <w:rPr>
          <w:rStyle w:val="rynqvb"/>
          <w:sz w:val="28"/>
          <w:szCs w:val="28"/>
        </w:rPr>
        <w:t>. -</w:t>
      </w:r>
      <w:r w:rsidRPr="00BB01D4">
        <w:rPr>
          <w:rStyle w:val="rynqvb"/>
          <w:sz w:val="28"/>
          <w:szCs w:val="28"/>
        </w:rPr>
        <w:t xml:space="preserve"> Алматы: Издательство "</w:t>
      </w:r>
      <w:proofErr w:type="spellStart"/>
      <w:r w:rsidRPr="00BB01D4">
        <w:rPr>
          <w:rStyle w:val="rynqvb"/>
          <w:sz w:val="28"/>
          <w:szCs w:val="28"/>
        </w:rPr>
        <w:t>Жибек</w:t>
      </w:r>
      <w:proofErr w:type="spellEnd"/>
      <w:r w:rsidRPr="00BB01D4">
        <w:rPr>
          <w:rStyle w:val="rynqvb"/>
          <w:sz w:val="28"/>
          <w:szCs w:val="28"/>
        </w:rPr>
        <w:t xml:space="preserve"> </w:t>
      </w:r>
      <w:proofErr w:type="spellStart"/>
      <w:r w:rsidRPr="00BB01D4">
        <w:rPr>
          <w:rStyle w:val="rynqvb"/>
          <w:sz w:val="28"/>
          <w:szCs w:val="28"/>
        </w:rPr>
        <w:t>жолы</w:t>
      </w:r>
      <w:proofErr w:type="spellEnd"/>
      <w:r w:rsidRPr="00BB01D4">
        <w:rPr>
          <w:rStyle w:val="rynqvb"/>
          <w:sz w:val="28"/>
          <w:szCs w:val="28"/>
        </w:rPr>
        <w:t>"</w:t>
      </w:r>
      <w:r w:rsidR="00933F81">
        <w:rPr>
          <w:rStyle w:val="rynqvb"/>
          <w:sz w:val="28"/>
          <w:szCs w:val="28"/>
        </w:rPr>
        <w:t xml:space="preserve">, </w:t>
      </w:r>
      <w:r w:rsidR="009A7BA2" w:rsidRPr="00BB01D4">
        <w:rPr>
          <w:rStyle w:val="rynqvb"/>
          <w:sz w:val="28"/>
          <w:szCs w:val="28"/>
        </w:rPr>
        <w:t>2014.</w:t>
      </w:r>
      <w:r w:rsidR="009A7BA2">
        <w:rPr>
          <w:rStyle w:val="rynqvb"/>
          <w:sz w:val="28"/>
          <w:szCs w:val="28"/>
        </w:rPr>
        <w:t>-</w:t>
      </w:r>
      <w:r w:rsidR="009A7BA2" w:rsidRPr="00BB01D4">
        <w:rPr>
          <w:rStyle w:val="rynqvb"/>
          <w:sz w:val="28"/>
          <w:szCs w:val="28"/>
        </w:rPr>
        <w:t xml:space="preserve"> </w:t>
      </w:r>
      <w:r w:rsidRPr="00933F81">
        <w:rPr>
          <w:rStyle w:val="rynqvb"/>
          <w:sz w:val="28"/>
          <w:szCs w:val="28"/>
          <w:lang w:val="en-US"/>
        </w:rPr>
        <w:t>872</w:t>
      </w:r>
      <w:r w:rsidR="00933F81" w:rsidRPr="00933F81">
        <w:rPr>
          <w:rStyle w:val="rynqvb"/>
          <w:sz w:val="28"/>
          <w:szCs w:val="28"/>
          <w:lang w:val="en-US"/>
        </w:rPr>
        <w:t xml:space="preserve"> </w:t>
      </w:r>
      <w:r w:rsidR="00933F81" w:rsidRPr="00BB01D4">
        <w:rPr>
          <w:rStyle w:val="rynqvb"/>
          <w:sz w:val="28"/>
          <w:szCs w:val="28"/>
        </w:rPr>
        <w:t>с</w:t>
      </w:r>
      <w:r w:rsidR="00933F81" w:rsidRPr="00933F81">
        <w:rPr>
          <w:rStyle w:val="rynqvb"/>
          <w:sz w:val="28"/>
          <w:szCs w:val="28"/>
          <w:lang w:val="en-US"/>
        </w:rPr>
        <w:t>.</w:t>
      </w:r>
      <w:r w:rsidRPr="00933F81">
        <w:rPr>
          <w:rStyle w:val="rynqvb"/>
          <w:sz w:val="28"/>
          <w:szCs w:val="28"/>
          <w:lang w:val="en-US"/>
        </w:rPr>
        <w:t xml:space="preserve"> </w:t>
      </w:r>
      <w:r w:rsidRPr="00BB01D4">
        <w:rPr>
          <w:rStyle w:val="rynqvb"/>
          <w:sz w:val="28"/>
          <w:szCs w:val="28"/>
          <w:lang w:val="en-US"/>
        </w:rPr>
        <w:t>ISBN</w:t>
      </w:r>
      <w:r w:rsidRPr="00933F81">
        <w:rPr>
          <w:rStyle w:val="rynqvb"/>
          <w:sz w:val="28"/>
          <w:szCs w:val="28"/>
          <w:lang w:val="en-US"/>
        </w:rPr>
        <w:t xml:space="preserve"> 978-601-294-214-9</w:t>
      </w:r>
      <w:r w:rsidR="00933F81" w:rsidRPr="00933F81">
        <w:rPr>
          <w:rStyle w:val="rynqvb"/>
          <w:sz w:val="28"/>
          <w:szCs w:val="28"/>
          <w:lang w:val="en-US"/>
        </w:rPr>
        <w:t>.</w:t>
      </w:r>
    </w:p>
    <w:p w14:paraId="3F642185" w14:textId="0210703F" w:rsidR="00075420" w:rsidRPr="00BB01D4" w:rsidRDefault="00075420" w:rsidP="00366E24">
      <w:pPr>
        <w:pStyle w:val="Default"/>
        <w:ind w:firstLine="709"/>
        <w:jc w:val="both"/>
        <w:rPr>
          <w:rStyle w:val="rynqvb"/>
          <w:sz w:val="28"/>
          <w:szCs w:val="28"/>
          <w:lang w:val="en-US"/>
        </w:rPr>
      </w:pPr>
      <w:r w:rsidRPr="00BB01D4">
        <w:rPr>
          <w:rStyle w:val="fontstyle01"/>
          <w:rFonts w:ascii="Times New Roman" w:hAnsi="Times New Roman"/>
          <w:b w:val="0"/>
          <w:bCs/>
          <w:szCs w:val="28"/>
          <w:lang w:val="kk-KZ"/>
        </w:rPr>
        <w:t>19</w:t>
      </w:r>
      <w:r w:rsidRPr="00BB01D4">
        <w:rPr>
          <w:rStyle w:val="fontstyle01"/>
          <w:rFonts w:ascii="Times New Roman" w:hAnsi="Times New Roman"/>
          <w:b w:val="0"/>
          <w:bCs/>
          <w:szCs w:val="28"/>
          <w:lang w:val="en-US"/>
        </w:rPr>
        <w:t>4</w:t>
      </w:r>
      <w:r w:rsidRPr="00BB01D4">
        <w:rPr>
          <w:rStyle w:val="fontstyle01"/>
          <w:rFonts w:ascii="Times New Roman" w:hAnsi="Times New Roman"/>
          <w:szCs w:val="28"/>
          <w:lang w:val="en-US"/>
        </w:rPr>
        <w:t xml:space="preserve"> </w:t>
      </w:r>
      <w:r w:rsidR="009D11BB" w:rsidRPr="00BB01D4">
        <w:rPr>
          <w:sz w:val="28"/>
          <w:szCs w:val="28"/>
          <w:lang w:val="en-US"/>
        </w:rPr>
        <w:t xml:space="preserve">Jenis J., </w:t>
      </w:r>
      <w:proofErr w:type="spellStart"/>
      <w:r w:rsidR="009D11BB" w:rsidRPr="00BB01D4">
        <w:rPr>
          <w:sz w:val="28"/>
          <w:szCs w:val="28"/>
          <w:lang w:val="en-US"/>
        </w:rPr>
        <w:t>Baiseitova</w:t>
      </w:r>
      <w:proofErr w:type="spellEnd"/>
      <w:r w:rsidR="009D11BB" w:rsidRPr="00BB01D4">
        <w:rPr>
          <w:sz w:val="28"/>
          <w:szCs w:val="28"/>
          <w:lang w:val="en-US"/>
        </w:rPr>
        <w:t xml:space="preserve"> A., Yoon S.H., Park C., Kim J.Y., Li Z.P., Lee K.W., Park K.H.</w:t>
      </w:r>
      <w:r w:rsidR="00933F81" w:rsidRPr="00933F81">
        <w:rPr>
          <w:sz w:val="28"/>
          <w:szCs w:val="28"/>
          <w:lang w:val="en-US"/>
        </w:rPr>
        <w:t xml:space="preserve"> </w:t>
      </w:r>
      <w:r w:rsidR="009D11BB" w:rsidRPr="00BB01D4">
        <w:rPr>
          <w:sz w:val="28"/>
          <w:szCs w:val="28"/>
          <w:lang w:val="en-US"/>
        </w:rPr>
        <w:t xml:space="preserve">Competitive </w:t>
      </w:r>
      <w:r w:rsidR="009D11BB" w:rsidRPr="00BB01D4">
        <w:rPr>
          <w:sz w:val="28"/>
          <w:szCs w:val="28"/>
        </w:rPr>
        <w:t>α</w:t>
      </w:r>
      <w:r w:rsidR="009D11BB" w:rsidRPr="00BB01D4">
        <w:rPr>
          <w:sz w:val="28"/>
          <w:szCs w:val="28"/>
          <w:lang w:val="en-US"/>
        </w:rPr>
        <w:t xml:space="preserve">-glucosidase inhibitors, </w:t>
      </w:r>
      <w:proofErr w:type="spellStart"/>
      <w:r w:rsidR="009D11BB" w:rsidRPr="00BB01D4">
        <w:rPr>
          <w:sz w:val="28"/>
          <w:szCs w:val="28"/>
          <w:lang w:val="en-US"/>
        </w:rPr>
        <w:t>dihydrobenzoxanthones</w:t>
      </w:r>
      <w:proofErr w:type="spellEnd"/>
      <w:r w:rsidR="009D11BB" w:rsidRPr="00BB01D4">
        <w:rPr>
          <w:sz w:val="28"/>
          <w:szCs w:val="28"/>
          <w:lang w:val="en-US"/>
        </w:rPr>
        <w:t xml:space="preserve">, from the barks of </w:t>
      </w:r>
      <w:r w:rsidR="009D11BB" w:rsidRPr="00BB01D4">
        <w:rPr>
          <w:i/>
          <w:iCs/>
          <w:sz w:val="28"/>
          <w:szCs w:val="28"/>
          <w:lang w:val="en-US"/>
        </w:rPr>
        <w:t xml:space="preserve">Artocarpus </w:t>
      </w:r>
      <w:proofErr w:type="spellStart"/>
      <w:r w:rsidR="009D11BB" w:rsidRPr="00BB01D4">
        <w:rPr>
          <w:i/>
          <w:iCs/>
          <w:sz w:val="28"/>
          <w:szCs w:val="28"/>
          <w:lang w:val="en-US"/>
        </w:rPr>
        <w:t>elasticus</w:t>
      </w:r>
      <w:proofErr w:type="spellEnd"/>
      <w:r w:rsidR="009D11BB" w:rsidRPr="00BB01D4">
        <w:rPr>
          <w:sz w:val="28"/>
          <w:szCs w:val="28"/>
          <w:lang w:val="en-US"/>
        </w:rPr>
        <w:t>. J. of Enzyme Inhibition Medicinal Chem.</w:t>
      </w:r>
      <w:r w:rsidR="00933F81" w:rsidRPr="00933F81">
        <w:rPr>
          <w:sz w:val="28"/>
          <w:szCs w:val="28"/>
          <w:lang w:val="en-US"/>
        </w:rPr>
        <w:t>-</w:t>
      </w:r>
      <w:r w:rsidR="009D11BB" w:rsidRPr="00BB01D4">
        <w:rPr>
          <w:sz w:val="28"/>
          <w:szCs w:val="28"/>
          <w:lang w:val="en-US"/>
        </w:rPr>
        <w:t xml:space="preserve"> </w:t>
      </w:r>
      <w:r w:rsidR="009A7BA2" w:rsidRPr="00BB01D4">
        <w:rPr>
          <w:sz w:val="28"/>
          <w:szCs w:val="28"/>
          <w:lang w:val="en-US"/>
        </w:rPr>
        <w:t>2019.</w:t>
      </w:r>
      <w:r w:rsidR="009A7BA2" w:rsidRPr="009A7BA2">
        <w:rPr>
          <w:sz w:val="28"/>
          <w:szCs w:val="28"/>
          <w:lang w:val="en-US"/>
        </w:rPr>
        <w:t xml:space="preserve"> – </w:t>
      </w:r>
      <w:r w:rsidR="00933F81">
        <w:rPr>
          <w:sz w:val="28"/>
          <w:szCs w:val="28"/>
          <w:lang w:val="en-US"/>
        </w:rPr>
        <w:t>Vol</w:t>
      </w:r>
      <w:r w:rsidR="009A7BA2" w:rsidRPr="009A7BA2">
        <w:rPr>
          <w:sz w:val="28"/>
          <w:szCs w:val="28"/>
          <w:lang w:val="en-US"/>
        </w:rPr>
        <w:t>.</w:t>
      </w:r>
      <w:r w:rsidR="009D11BB" w:rsidRPr="00BB01D4">
        <w:rPr>
          <w:sz w:val="28"/>
          <w:szCs w:val="28"/>
          <w:lang w:val="en-US"/>
        </w:rPr>
        <w:t>34</w:t>
      </w:r>
      <w:r w:rsidR="009A7BA2" w:rsidRPr="009A7BA2">
        <w:rPr>
          <w:sz w:val="28"/>
          <w:szCs w:val="28"/>
          <w:lang w:val="en-US"/>
        </w:rPr>
        <w:t>. –</w:t>
      </w:r>
      <w:r w:rsidR="009D11BB" w:rsidRPr="00BB01D4">
        <w:rPr>
          <w:sz w:val="28"/>
          <w:szCs w:val="28"/>
          <w:lang w:val="en-US"/>
        </w:rPr>
        <w:t xml:space="preserve"> </w:t>
      </w:r>
      <w:r w:rsidR="00933F81">
        <w:rPr>
          <w:sz w:val="28"/>
          <w:szCs w:val="28"/>
        </w:rPr>
        <w:t>Р</w:t>
      </w:r>
      <w:r w:rsidR="009A7BA2" w:rsidRPr="009A7BA2">
        <w:rPr>
          <w:sz w:val="28"/>
          <w:szCs w:val="28"/>
          <w:lang w:val="en-US"/>
        </w:rPr>
        <w:t xml:space="preserve">. </w:t>
      </w:r>
      <w:r w:rsidR="009D11BB" w:rsidRPr="00BB01D4">
        <w:rPr>
          <w:sz w:val="28"/>
          <w:szCs w:val="28"/>
          <w:lang w:val="en-US"/>
        </w:rPr>
        <w:t xml:space="preserve">1623–1632. </w:t>
      </w:r>
      <w:r w:rsidR="009D11BB" w:rsidRPr="00BB01D4">
        <w:rPr>
          <w:color w:val="2196D1"/>
          <w:sz w:val="28"/>
          <w:szCs w:val="28"/>
          <w:lang w:val="en-US"/>
        </w:rPr>
        <w:t xml:space="preserve">https://doi.org/10.1080/14756366.2019.1660653 </w:t>
      </w:r>
      <w:r w:rsidR="009D11BB" w:rsidRPr="00BB01D4">
        <w:rPr>
          <w:sz w:val="28"/>
          <w:szCs w:val="28"/>
          <w:lang w:val="en-US"/>
        </w:rPr>
        <w:t xml:space="preserve">([PubMed]). </w:t>
      </w:r>
    </w:p>
    <w:p w14:paraId="7F66AFF2" w14:textId="51479CF9" w:rsidR="00075420" w:rsidRPr="00BB01D4" w:rsidRDefault="00075420" w:rsidP="00366E24">
      <w:pPr>
        <w:tabs>
          <w:tab w:val="left" w:pos="851"/>
          <w:tab w:val="left" w:pos="6558"/>
          <w:tab w:val="left" w:pos="7778"/>
        </w:tabs>
        <w:spacing w:after="0"/>
        <w:ind w:right="159" w:firstLine="709"/>
        <w:jc w:val="both"/>
        <w:rPr>
          <w:rFonts w:ascii="Times New Roman" w:hAnsi="Times New Roman" w:cs="Times New Roman"/>
          <w:sz w:val="28"/>
          <w:szCs w:val="28"/>
          <w:lang w:val="en-US"/>
        </w:rPr>
      </w:pPr>
      <w:r w:rsidRPr="00BB01D4">
        <w:rPr>
          <w:rFonts w:ascii="Times New Roman" w:eastAsiaTheme="minorEastAsia" w:hAnsi="Times New Roman" w:cs="Times New Roman"/>
          <w:sz w:val="28"/>
          <w:szCs w:val="28"/>
          <w:shd w:val="clear" w:color="auto" w:fill="FEFEFE"/>
          <w:lang w:val="en-US"/>
        </w:rPr>
        <w:lastRenderedPageBreak/>
        <w:t xml:space="preserve">195 </w:t>
      </w:r>
      <w:r w:rsidRPr="00BB01D4">
        <w:rPr>
          <w:rStyle w:val="rynqvb"/>
          <w:rFonts w:ascii="Times New Roman" w:hAnsi="Times New Roman" w:cs="Times New Roman"/>
          <w:sz w:val="28"/>
          <w:szCs w:val="28"/>
          <w:lang w:val="kk-KZ"/>
        </w:rPr>
        <w:t>Shah A.B., Yoon S., Kim J.H., Zhumanova K., Ban Y.J., Lee K.W., Park K.H. Effectiveness of cyclohexyl functionality in ugonins from Helminthostachys zeylanica</w:t>
      </w:r>
      <w:r w:rsidRPr="00BB01D4">
        <w:rPr>
          <w:rStyle w:val="rynqvb"/>
          <w:rFonts w:ascii="Times New Roman" w:hAnsi="Times New Roman" w:cs="Times New Roman"/>
          <w:sz w:val="28"/>
          <w:szCs w:val="28"/>
          <w:lang w:val="en-US"/>
        </w:rPr>
        <w:t xml:space="preserve"> </w:t>
      </w:r>
      <w:r w:rsidRPr="00BB01D4">
        <w:rPr>
          <w:rStyle w:val="rynqvb"/>
          <w:rFonts w:ascii="Times New Roman" w:hAnsi="Times New Roman" w:cs="Times New Roman"/>
          <w:sz w:val="28"/>
          <w:szCs w:val="28"/>
          <w:lang w:val="kk-KZ"/>
        </w:rPr>
        <w:t>to PTP1B and α-glucosidase inhibitions (Part B,)</w:t>
      </w:r>
      <w:r w:rsidR="00933F81">
        <w:rPr>
          <w:rStyle w:val="rynqvb"/>
          <w:rFonts w:ascii="Times New Roman" w:hAnsi="Times New Roman" w:cs="Times New Roman"/>
          <w:sz w:val="28"/>
          <w:szCs w:val="28"/>
          <w:lang w:val="en-US"/>
        </w:rPr>
        <w:t xml:space="preserve"> </w:t>
      </w:r>
      <w:r w:rsidR="00933F81" w:rsidRPr="00933F81">
        <w:rPr>
          <w:rStyle w:val="rynqvb"/>
          <w:rFonts w:ascii="Times New Roman" w:hAnsi="Times New Roman" w:cs="Times New Roman"/>
          <w:sz w:val="28"/>
          <w:szCs w:val="28"/>
          <w:lang w:val="en-US"/>
        </w:rPr>
        <w:t>//</w:t>
      </w:r>
      <w:r w:rsidRPr="00BB01D4">
        <w:rPr>
          <w:rStyle w:val="rynqvb"/>
          <w:rFonts w:ascii="Times New Roman" w:hAnsi="Times New Roman" w:cs="Times New Roman"/>
          <w:sz w:val="28"/>
          <w:szCs w:val="28"/>
          <w:lang w:val="kk-KZ"/>
        </w:rPr>
        <w:t xml:space="preserve"> Int. J. of Biological Macromol.</w:t>
      </w:r>
      <w:r w:rsidR="00BB704E">
        <w:rPr>
          <w:rStyle w:val="rynqvb"/>
          <w:rFonts w:ascii="Times New Roman" w:hAnsi="Times New Roman" w:cs="Times New Roman"/>
          <w:sz w:val="28"/>
          <w:szCs w:val="28"/>
          <w:lang w:val="kk-KZ"/>
        </w:rPr>
        <w:t xml:space="preserve"> - </w:t>
      </w:r>
      <w:r w:rsidR="00BB704E" w:rsidRPr="00BB01D4">
        <w:rPr>
          <w:rStyle w:val="rynqvb"/>
          <w:rFonts w:ascii="Times New Roman" w:hAnsi="Times New Roman" w:cs="Times New Roman"/>
          <w:sz w:val="28"/>
          <w:szCs w:val="28"/>
          <w:lang w:val="kk-KZ"/>
        </w:rPr>
        <w:t>2020.</w:t>
      </w:r>
      <w:r w:rsidR="00BB704E">
        <w:rPr>
          <w:rStyle w:val="rynqvb"/>
          <w:rFonts w:ascii="Times New Roman" w:hAnsi="Times New Roman" w:cs="Times New Roman"/>
          <w:sz w:val="28"/>
          <w:szCs w:val="28"/>
          <w:lang w:val="kk-KZ"/>
        </w:rPr>
        <w:t xml:space="preserve"> – №</w:t>
      </w:r>
      <w:r w:rsidRPr="00BB01D4">
        <w:rPr>
          <w:rStyle w:val="rynqvb"/>
          <w:rFonts w:ascii="Times New Roman" w:hAnsi="Times New Roman" w:cs="Times New Roman"/>
          <w:sz w:val="28"/>
          <w:szCs w:val="28"/>
          <w:lang w:val="kk-KZ"/>
        </w:rPr>
        <w:t>165</w:t>
      </w:r>
      <w:r w:rsidR="00BB704E">
        <w:rPr>
          <w:rStyle w:val="rynqvb"/>
          <w:rFonts w:ascii="Times New Roman" w:hAnsi="Times New Roman" w:cs="Times New Roman"/>
          <w:sz w:val="28"/>
          <w:szCs w:val="28"/>
          <w:lang w:val="kk-KZ"/>
        </w:rPr>
        <w:t xml:space="preserve">. – </w:t>
      </w:r>
      <w:r w:rsidR="00933F81">
        <w:rPr>
          <w:rStyle w:val="rynqvb"/>
          <w:rFonts w:ascii="Times New Roman" w:hAnsi="Times New Roman" w:cs="Times New Roman"/>
          <w:sz w:val="28"/>
          <w:szCs w:val="28"/>
          <w:lang w:val="kk-KZ"/>
        </w:rPr>
        <w:t>Р</w:t>
      </w:r>
      <w:r w:rsidR="00BB704E">
        <w:rPr>
          <w:rStyle w:val="rynqvb"/>
          <w:rFonts w:ascii="Times New Roman" w:hAnsi="Times New Roman" w:cs="Times New Roman"/>
          <w:sz w:val="28"/>
          <w:szCs w:val="28"/>
          <w:lang w:val="kk-KZ"/>
        </w:rPr>
        <w:t>.</w:t>
      </w:r>
      <w:r w:rsidRPr="00BB01D4">
        <w:rPr>
          <w:rStyle w:val="rynqvb"/>
          <w:rFonts w:ascii="Times New Roman" w:hAnsi="Times New Roman" w:cs="Times New Roman"/>
          <w:sz w:val="28"/>
          <w:szCs w:val="28"/>
          <w:lang w:val="en-US"/>
        </w:rPr>
        <w:t xml:space="preserve"> </w:t>
      </w:r>
      <w:r w:rsidRPr="00BB01D4">
        <w:rPr>
          <w:rStyle w:val="rynqvb"/>
          <w:rFonts w:ascii="Times New Roman" w:hAnsi="Times New Roman" w:cs="Times New Roman"/>
          <w:sz w:val="28"/>
          <w:szCs w:val="28"/>
          <w:lang w:val="kk-KZ"/>
        </w:rPr>
        <w:t>1822–1831.</w:t>
      </w:r>
      <w:r w:rsidRPr="00BB01D4">
        <w:rPr>
          <w:rStyle w:val="rynqvb"/>
          <w:rFonts w:ascii="Times New Roman" w:hAnsi="Times New Roman" w:cs="Times New Roman"/>
          <w:sz w:val="28"/>
          <w:szCs w:val="28"/>
          <w:lang w:val="en-US"/>
        </w:rPr>
        <w:t xml:space="preserve"> </w:t>
      </w:r>
      <w:r w:rsidRPr="00933F81">
        <w:rPr>
          <w:rFonts w:ascii="Times New Roman" w:hAnsi="Times New Roman" w:cs="Times New Roman"/>
          <w:sz w:val="28"/>
          <w:szCs w:val="28"/>
          <w:lang w:val="kk-KZ"/>
        </w:rPr>
        <w:t>https://doi.org/10.1016/j.</w:t>
      </w:r>
      <w:r w:rsidR="00933F81" w:rsidRPr="00933F81">
        <w:rPr>
          <w:rFonts w:ascii="Times New Roman" w:hAnsi="Times New Roman" w:cs="Times New Roman"/>
          <w:sz w:val="28"/>
          <w:szCs w:val="28"/>
          <w:lang w:val="kk-KZ"/>
        </w:rPr>
        <w:t xml:space="preserve"> </w:t>
      </w:r>
      <w:r w:rsidRPr="00933F81">
        <w:rPr>
          <w:rFonts w:ascii="Times New Roman" w:hAnsi="Times New Roman" w:cs="Times New Roman"/>
          <w:sz w:val="28"/>
          <w:szCs w:val="28"/>
          <w:lang w:val="kk-KZ"/>
        </w:rPr>
        <w:t>ijbiomac.</w:t>
      </w:r>
      <w:r w:rsidR="00933F81" w:rsidRPr="00933F81">
        <w:rPr>
          <w:rFonts w:ascii="Times New Roman" w:hAnsi="Times New Roman" w:cs="Times New Roman"/>
          <w:sz w:val="28"/>
          <w:szCs w:val="28"/>
          <w:lang w:val="kk-KZ"/>
        </w:rPr>
        <w:t xml:space="preserve"> </w:t>
      </w:r>
      <w:r w:rsidRPr="00933F81">
        <w:rPr>
          <w:rFonts w:ascii="Times New Roman" w:hAnsi="Times New Roman" w:cs="Times New Roman"/>
          <w:sz w:val="28"/>
          <w:szCs w:val="28"/>
          <w:lang w:val="kk-KZ"/>
        </w:rPr>
        <w:t>2020.10.061</w:t>
      </w:r>
      <w:r w:rsidRPr="00BB01D4">
        <w:rPr>
          <w:rStyle w:val="rynqvb"/>
          <w:rFonts w:ascii="Times New Roman" w:hAnsi="Times New Roman" w:cs="Times New Roman"/>
          <w:sz w:val="28"/>
          <w:szCs w:val="28"/>
          <w:lang w:val="kk-KZ"/>
        </w:rPr>
        <w:t>.</w:t>
      </w:r>
      <w:r w:rsidRPr="00BB01D4">
        <w:rPr>
          <w:rStyle w:val="rynqvb"/>
          <w:rFonts w:ascii="Times New Roman" w:hAnsi="Times New Roman" w:cs="Times New Roman"/>
          <w:sz w:val="28"/>
          <w:szCs w:val="28"/>
          <w:lang w:val="en-US"/>
        </w:rPr>
        <w:t xml:space="preserve"> </w:t>
      </w:r>
    </w:p>
    <w:p w14:paraId="2178E5CE" w14:textId="4CB95541" w:rsidR="00075420" w:rsidRPr="00BB01D4" w:rsidRDefault="00075420" w:rsidP="00366E24">
      <w:pPr>
        <w:tabs>
          <w:tab w:val="left" w:pos="851"/>
          <w:tab w:val="left" w:pos="6558"/>
          <w:tab w:val="left" w:pos="7778"/>
        </w:tabs>
        <w:spacing w:after="0"/>
        <w:ind w:right="159" w:firstLine="709"/>
        <w:jc w:val="both"/>
        <w:rPr>
          <w:rStyle w:val="rynqvb"/>
          <w:rFonts w:ascii="Times New Roman" w:hAnsi="Times New Roman" w:cs="Times New Roman"/>
          <w:sz w:val="28"/>
          <w:szCs w:val="28"/>
          <w:lang w:val="en-US"/>
        </w:rPr>
      </w:pPr>
      <w:r w:rsidRPr="00BB01D4">
        <w:rPr>
          <w:rFonts w:ascii="Times New Roman" w:eastAsiaTheme="minorEastAsia" w:hAnsi="Times New Roman" w:cs="Times New Roman"/>
          <w:sz w:val="28"/>
          <w:szCs w:val="28"/>
          <w:shd w:val="clear" w:color="auto" w:fill="FEFEFE"/>
          <w:lang w:val="en-US"/>
        </w:rPr>
        <w:t xml:space="preserve">196 </w:t>
      </w:r>
      <w:r w:rsidRPr="00BB01D4">
        <w:rPr>
          <w:rStyle w:val="rynqvb"/>
          <w:rFonts w:ascii="Times New Roman" w:hAnsi="Times New Roman" w:cs="Times New Roman"/>
          <w:sz w:val="28"/>
          <w:szCs w:val="28"/>
          <w:lang w:val="kk-KZ"/>
        </w:rPr>
        <w:t>Baiseitova A., Lee G., Shah A.B., Yoon S., Kim J.H., Lee Y.H., Park K.H.</w:t>
      </w:r>
      <w:r w:rsidR="00933F81">
        <w:rPr>
          <w:rStyle w:val="rynqvb"/>
          <w:rFonts w:ascii="Times New Roman" w:hAnsi="Times New Roman" w:cs="Times New Roman"/>
          <w:sz w:val="28"/>
          <w:szCs w:val="28"/>
          <w:lang w:val="kk-KZ"/>
        </w:rPr>
        <w:t xml:space="preserve"> </w:t>
      </w:r>
      <w:r w:rsidRPr="00BB01D4">
        <w:rPr>
          <w:rStyle w:val="rynqvb"/>
          <w:rFonts w:ascii="Times New Roman" w:hAnsi="Times New Roman" w:cs="Times New Roman"/>
          <w:sz w:val="28"/>
          <w:szCs w:val="28"/>
          <w:lang w:val="kk-KZ"/>
        </w:rPr>
        <w:t>New</w:t>
      </w:r>
      <w:r w:rsidRPr="00BB01D4">
        <w:rPr>
          <w:rStyle w:val="rynqvb"/>
          <w:rFonts w:ascii="Times New Roman" w:hAnsi="Times New Roman" w:cs="Times New Roman"/>
          <w:sz w:val="28"/>
          <w:szCs w:val="28"/>
          <w:lang w:val="en-US"/>
        </w:rPr>
        <w:t xml:space="preserve"> </w:t>
      </w:r>
      <w:r w:rsidRPr="00BB01D4">
        <w:rPr>
          <w:rStyle w:val="rynqvb"/>
          <w:rFonts w:ascii="Times New Roman" w:hAnsi="Times New Roman" w:cs="Times New Roman"/>
          <w:sz w:val="28"/>
          <w:szCs w:val="28"/>
          <w:lang w:val="kk-KZ"/>
        </w:rPr>
        <w:t>dihydrobenzoxanthone derivatives with bacterial neuraminidase inhibitory activity</w:t>
      </w:r>
      <w:r w:rsidRPr="00BB01D4">
        <w:rPr>
          <w:rStyle w:val="rynqvb"/>
          <w:rFonts w:ascii="Times New Roman" w:hAnsi="Times New Roman" w:cs="Times New Roman"/>
          <w:sz w:val="28"/>
          <w:szCs w:val="28"/>
          <w:lang w:val="en-US"/>
        </w:rPr>
        <w:t xml:space="preserve"> </w:t>
      </w:r>
      <w:r w:rsidRPr="00BB01D4">
        <w:rPr>
          <w:rStyle w:val="rynqvb"/>
          <w:rFonts w:ascii="Times New Roman" w:hAnsi="Times New Roman" w:cs="Times New Roman"/>
          <w:sz w:val="28"/>
          <w:szCs w:val="28"/>
          <w:lang w:val="kk-KZ"/>
        </w:rPr>
        <w:t>isolated from Artocarpus elasticus</w:t>
      </w:r>
      <w:r w:rsidR="00933F81">
        <w:rPr>
          <w:rStyle w:val="rynqvb"/>
          <w:rFonts w:ascii="Times New Roman" w:hAnsi="Times New Roman" w:cs="Times New Roman"/>
          <w:sz w:val="28"/>
          <w:szCs w:val="28"/>
          <w:lang w:val="kk-KZ"/>
        </w:rPr>
        <w:t xml:space="preserve"> //</w:t>
      </w:r>
      <w:r w:rsidRPr="00BB01D4">
        <w:rPr>
          <w:rStyle w:val="rynqvb"/>
          <w:rFonts w:ascii="Times New Roman" w:hAnsi="Times New Roman" w:cs="Times New Roman"/>
          <w:sz w:val="28"/>
          <w:szCs w:val="28"/>
          <w:lang w:val="kk-KZ"/>
        </w:rPr>
        <w:t xml:space="preserve"> Bioorganic Chem.</w:t>
      </w:r>
      <w:r w:rsidR="00B369AD">
        <w:rPr>
          <w:rStyle w:val="rynqvb"/>
          <w:rFonts w:ascii="Times New Roman" w:hAnsi="Times New Roman" w:cs="Times New Roman"/>
          <w:sz w:val="28"/>
          <w:szCs w:val="28"/>
          <w:lang w:val="kk-KZ"/>
        </w:rPr>
        <w:t xml:space="preserve"> -</w:t>
      </w:r>
      <w:r w:rsidRPr="00BB01D4">
        <w:rPr>
          <w:rStyle w:val="rynqvb"/>
          <w:rFonts w:ascii="Times New Roman" w:hAnsi="Times New Roman" w:cs="Times New Roman"/>
          <w:sz w:val="28"/>
          <w:szCs w:val="28"/>
          <w:lang w:val="kk-KZ"/>
        </w:rPr>
        <w:t xml:space="preserve"> </w:t>
      </w:r>
      <w:r w:rsidR="00B369AD" w:rsidRPr="00BB01D4">
        <w:rPr>
          <w:rStyle w:val="rynqvb"/>
          <w:rFonts w:ascii="Times New Roman" w:hAnsi="Times New Roman" w:cs="Times New Roman"/>
          <w:sz w:val="28"/>
          <w:szCs w:val="28"/>
          <w:lang w:val="kk-KZ"/>
        </w:rPr>
        <w:t>2022.</w:t>
      </w:r>
      <w:r w:rsidR="00B369AD">
        <w:rPr>
          <w:rStyle w:val="rynqvb"/>
          <w:rFonts w:ascii="Times New Roman" w:hAnsi="Times New Roman" w:cs="Times New Roman"/>
          <w:sz w:val="28"/>
          <w:szCs w:val="28"/>
          <w:lang w:val="kk-KZ"/>
        </w:rPr>
        <w:t xml:space="preserve"> -</w:t>
      </w:r>
      <w:r w:rsidR="00B369AD" w:rsidRPr="00BB01D4">
        <w:rPr>
          <w:rStyle w:val="rynqvb"/>
          <w:rFonts w:ascii="Times New Roman" w:hAnsi="Times New Roman" w:cs="Times New Roman"/>
          <w:sz w:val="28"/>
          <w:szCs w:val="28"/>
          <w:lang w:val="en-US"/>
        </w:rPr>
        <w:t xml:space="preserve"> </w:t>
      </w:r>
      <w:r w:rsidR="00B369AD" w:rsidRPr="001D4910">
        <w:rPr>
          <w:rStyle w:val="rynqvb"/>
          <w:rFonts w:ascii="Times New Roman" w:hAnsi="Times New Roman" w:cs="Times New Roman"/>
          <w:sz w:val="28"/>
          <w:szCs w:val="28"/>
          <w:lang w:val="en-US"/>
        </w:rPr>
        <w:t>№</w:t>
      </w:r>
      <w:r w:rsidRPr="00BB01D4">
        <w:rPr>
          <w:rStyle w:val="rynqvb"/>
          <w:rFonts w:ascii="Times New Roman" w:hAnsi="Times New Roman" w:cs="Times New Roman"/>
          <w:sz w:val="28"/>
          <w:szCs w:val="28"/>
          <w:lang w:val="kk-KZ"/>
        </w:rPr>
        <w:t>l27</w:t>
      </w:r>
      <w:r w:rsidR="00B369AD">
        <w:rPr>
          <w:rStyle w:val="rynqvb"/>
          <w:rFonts w:ascii="Times New Roman" w:hAnsi="Times New Roman" w:cs="Times New Roman"/>
          <w:sz w:val="28"/>
          <w:szCs w:val="28"/>
          <w:lang w:val="kk-KZ"/>
        </w:rPr>
        <w:t xml:space="preserve">. </w:t>
      </w:r>
      <w:r w:rsidR="00933F81">
        <w:rPr>
          <w:rStyle w:val="rynqvb"/>
          <w:rFonts w:ascii="Times New Roman" w:hAnsi="Times New Roman" w:cs="Times New Roman"/>
          <w:sz w:val="28"/>
          <w:szCs w:val="28"/>
          <w:lang w:val="kk-KZ"/>
        </w:rPr>
        <w:t>–</w:t>
      </w:r>
      <w:r w:rsidR="00B369AD">
        <w:rPr>
          <w:rStyle w:val="rynqvb"/>
          <w:rFonts w:ascii="Times New Roman" w:hAnsi="Times New Roman" w:cs="Times New Roman"/>
          <w:sz w:val="28"/>
          <w:szCs w:val="28"/>
          <w:lang w:val="kk-KZ"/>
        </w:rPr>
        <w:t xml:space="preserve"> </w:t>
      </w:r>
      <w:r w:rsidRPr="00BB01D4">
        <w:rPr>
          <w:rStyle w:val="rynqvb"/>
          <w:rFonts w:ascii="Times New Roman" w:hAnsi="Times New Roman" w:cs="Times New Roman"/>
          <w:sz w:val="28"/>
          <w:szCs w:val="28"/>
          <w:lang w:val="kk-KZ"/>
        </w:rPr>
        <w:t>105978</w:t>
      </w:r>
      <w:r w:rsidR="00933F81">
        <w:rPr>
          <w:rStyle w:val="rynqvb"/>
          <w:rFonts w:ascii="Times New Roman" w:hAnsi="Times New Roman" w:cs="Times New Roman"/>
          <w:sz w:val="28"/>
          <w:szCs w:val="28"/>
          <w:lang w:val="kk-KZ"/>
        </w:rPr>
        <w:t xml:space="preserve"> р</w:t>
      </w:r>
      <w:r w:rsidRPr="00BB01D4">
        <w:rPr>
          <w:rStyle w:val="rynqvb"/>
          <w:rFonts w:ascii="Times New Roman" w:hAnsi="Times New Roman" w:cs="Times New Roman"/>
          <w:sz w:val="28"/>
          <w:szCs w:val="28"/>
          <w:lang w:val="kk-KZ"/>
        </w:rPr>
        <w:t xml:space="preserve">. </w:t>
      </w:r>
      <w:hyperlink r:id="rId112" w:history="1">
        <w:r w:rsidR="00933F81" w:rsidRPr="00FF73AB">
          <w:rPr>
            <w:rStyle w:val="a8"/>
            <w:rFonts w:ascii="Times New Roman" w:hAnsi="Times New Roman" w:cs="Times New Roman"/>
            <w:sz w:val="28"/>
            <w:szCs w:val="28"/>
            <w:lang w:val="kk-KZ"/>
          </w:rPr>
          <w:t>https://doi.org/10.1016/j.bioorg.2022.105978</w:t>
        </w:r>
      </w:hyperlink>
      <w:r w:rsidRPr="00BB01D4">
        <w:rPr>
          <w:rStyle w:val="rynqvb"/>
          <w:rFonts w:ascii="Times New Roman" w:hAnsi="Times New Roman" w:cs="Times New Roman"/>
          <w:sz w:val="28"/>
          <w:szCs w:val="28"/>
          <w:lang w:val="kk-KZ"/>
        </w:rPr>
        <w:t>.</w:t>
      </w:r>
      <w:r w:rsidRPr="00BB01D4">
        <w:rPr>
          <w:rStyle w:val="rynqvb"/>
          <w:rFonts w:ascii="Times New Roman" w:hAnsi="Times New Roman" w:cs="Times New Roman"/>
          <w:sz w:val="28"/>
          <w:szCs w:val="28"/>
          <w:lang w:val="en-US"/>
        </w:rPr>
        <w:t xml:space="preserve"> </w:t>
      </w:r>
    </w:p>
    <w:p w14:paraId="3614D24C" w14:textId="3EEBC00B" w:rsidR="00075420" w:rsidRPr="00933F81" w:rsidRDefault="00075420" w:rsidP="00366E24">
      <w:pPr>
        <w:tabs>
          <w:tab w:val="left" w:pos="851"/>
          <w:tab w:val="left" w:pos="6558"/>
          <w:tab w:val="left" w:pos="7778"/>
        </w:tabs>
        <w:spacing w:after="0"/>
        <w:ind w:right="159" w:firstLine="709"/>
        <w:jc w:val="both"/>
        <w:rPr>
          <w:rFonts w:ascii="Times New Roman" w:hAnsi="Times New Roman" w:cs="Times New Roman"/>
          <w:sz w:val="28"/>
          <w:szCs w:val="28"/>
          <w:lang w:val="en-US"/>
        </w:rPr>
      </w:pPr>
      <w:r w:rsidRPr="00BB01D4">
        <w:rPr>
          <w:rStyle w:val="rynqvb"/>
          <w:rFonts w:ascii="Times New Roman" w:hAnsi="Times New Roman" w:cs="Times New Roman"/>
          <w:sz w:val="28"/>
          <w:szCs w:val="28"/>
          <w:lang w:val="en-US"/>
        </w:rPr>
        <w:t xml:space="preserve">197 </w:t>
      </w:r>
      <w:r w:rsidRPr="00BB01D4">
        <w:rPr>
          <w:rStyle w:val="rynqvb"/>
          <w:rFonts w:ascii="Times New Roman" w:hAnsi="Times New Roman" w:cs="Times New Roman"/>
          <w:sz w:val="28"/>
          <w:szCs w:val="28"/>
          <w:lang w:val="kk-KZ"/>
        </w:rPr>
        <w:t>Moreno S., Scheyer T., Romano C.S., Vojnov A. Antioxidant and antimicrobial</w:t>
      </w:r>
      <w:r w:rsidRPr="00BB01D4">
        <w:rPr>
          <w:rStyle w:val="rynqvb"/>
          <w:rFonts w:ascii="Times New Roman" w:hAnsi="Times New Roman" w:cs="Times New Roman"/>
          <w:sz w:val="28"/>
          <w:szCs w:val="28"/>
          <w:lang w:val="en-US"/>
        </w:rPr>
        <w:t xml:space="preserve"> </w:t>
      </w:r>
      <w:r w:rsidRPr="00BB01D4">
        <w:rPr>
          <w:rStyle w:val="rynqvb"/>
          <w:rFonts w:ascii="Times New Roman" w:hAnsi="Times New Roman" w:cs="Times New Roman"/>
          <w:sz w:val="28"/>
          <w:szCs w:val="28"/>
          <w:lang w:val="kk-KZ"/>
        </w:rPr>
        <w:t>activities of rosemary extracts linked to their polyphenolcomposition. Free Radical</w:t>
      </w:r>
      <w:r w:rsidRPr="00BB01D4">
        <w:rPr>
          <w:rStyle w:val="rynqvb"/>
          <w:rFonts w:ascii="Times New Roman" w:hAnsi="Times New Roman" w:cs="Times New Roman"/>
          <w:sz w:val="28"/>
          <w:szCs w:val="28"/>
          <w:lang w:val="en-US"/>
        </w:rPr>
        <w:t xml:space="preserve"> </w:t>
      </w:r>
      <w:r w:rsidRPr="00BB01D4">
        <w:rPr>
          <w:rStyle w:val="rynqvb"/>
          <w:rFonts w:ascii="Times New Roman" w:hAnsi="Times New Roman" w:cs="Times New Roman"/>
          <w:sz w:val="28"/>
          <w:szCs w:val="28"/>
          <w:lang w:val="kk-KZ"/>
        </w:rPr>
        <w:t>Research</w:t>
      </w:r>
      <w:r w:rsidR="00E439E0">
        <w:rPr>
          <w:rStyle w:val="rynqvb"/>
          <w:rFonts w:ascii="Times New Roman" w:hAnsi="Times New Roman" w:cs="Times New Roman"/>
          <w:sz w:val="28"/>
          <w:szCs w:val="28"/>
          <w:lang w:val="kk-KZ"/>
        </w:rPr>
        <w:t xml:space="preserve">. - </w:t>
      </w:r>
      <w:r w:rsidR="00E439E0" w:rsidRPr="00BB01D4">
        <w:rPr>
          <w:rStyle w:val="rynqvb"/>
          <w:rFonts w:ascii="Times New Roman" w:hAnsi="Times New Roman" w:cs="Times New Roman"/>
          <w:sz w:val="28"/>
          <w:szCs w:val="28"/>
          <w:lang w:val="kk-KZ"/>
        </w:rPr>
        <w:t>2006.</w:t>
      </w:r>
      <w:r w:rsidR="00E439E0">
        <w:rPr>
          <w:rStyle w:val="rynqvb"/>
          <w:rFonts w:ascii="Times New Roman" w:hAnsi="Times New Roman" w:cs="Times New Roman"/>
          <w:sz w:val="28"/>
          <w:szCs w:val="28"/>
          <w:lang w:val="kk-KZ"/>
        </w:rPr>
        <w:t xml:space="preserve"> -</w:t>
      </w:r>
      <w:r w:rsidR="00E439E0" w:rsidRPr="00BB01D4">
        <w:rPr>
          <w:rStyle w:val="rynqvb"/>
          <w:rFonts w:ascii="Times New Roman" w:hAnsi="Times New Roman" w:cs="Times New Roman"/>
          <w:sz w:val="28"/>
          <w:szCs w:val="28"/>
          <w:lang w:val="kk-KZ"/>
        </w:rPr>
        <w:t xml:space="preserve"> </w:t>
      </w:r>
      <w:r w:rsidR="00E439E0">
        <w:rPr>
          <w:rStyle w:val="rynqvb"/>
          <w:rFonts w:ascii="Times New Roman" w:hAnsi="Times New Roman" w:cs="Times New Roman"/>
          <w:sz w:val="28"/>
          <w:szCs w:val="28"/>
          <w:lang w:val="kk-KZ"/>
        </w:rPr>
        <w:t>№</w:t>
      </w:r>
      <w:r w:rsidRPr="00BB01D4">
        <w:rPr>
          <w:rStyle w:val="rynqvb"/>
          <w:rFonts w:ascii="Times New Roman" w:hAnsi="Times New Roman" w:cs="Times New Roman"/>
          <w:sz w:val="28"/>
          <w:szCs w:val="28"/>
          <w:lang w:val="kk-KZ"/>
        </w:rPr>
        <w:t>40</w:t>
      </w:r>
      <w:r w:rsidR="00E439E0">
        <w:rPr>
          <w:rStyle w:val="rynqvb"/>
          <w:rFonts w:ascii="Times New Roman" w:hAnsi="Times New Roman" w:cs="Times New Roman"/>
          <w:sz w:val="28"/>
          <w:szCs w:val="28"/>
          <w:lang w:val="kk-KZ"/>
        </w:rPr>
        <w:t xml:space="preserve">. – </w:t>
      </w:r>
      <w:r w:rsidR="00933F81">
        <w:rPr>
          <w:rStyle w:val="rynqvb"/>
          <w:rFonts w:ascii="Times New Roman" w:hAnsi="Times New Roman" w:cs="Times New Roman"/>
          <w:sz w:val="28"/>
          <w:szCs w:val="28"/>
          <w:lang w:val="kk-KZ"/>
        </w:rPr>
        <w:t>Р</w:t>
      </w:r>
      <w:r w:rsidR="00E439E0">
        <w:rPr>
          <w:rStyle w:val="rynqvb"/>
          <w:rFonts w:ascii="Times New Roman" w:hAnsi="Times New Roman" w:cs="Times New Roman"/>
          <w:sz w:val="28"/>
          <w:szCs w:val="28"/>
          <w:lang w:val="kk-KZ"/>
        </w:rPr>
        <w:t>.</w:t>
      </w:r>
      <w:r w:rsidRPr="00BB01D4">
        <w:rPr>
          <w:rStyle w:val="rynqvb"/>
          <w:rFonts w:ascii="Times New Roman" w:hAnsi="Times New Roman" w:cs="Times New Roman"/>
          <w:sz w:val="28"/>
          <w:szCs w:val="28"/>
          <w:lang w:val="kk-KZ"/>
        </w:rPr>
        <w:t xml:space="preserve"> 223–231. </w:t>
      </w:r>
      <w:hyperlink r:id="rId113" w:history="1">
        <w:r w:rsidR="00933F81" w:rsidRPr="00FF73AB">
          <w:rPr>
            <w:rStyle w:val="a8"/>
            <w:rFonts w:ascii="Times New Roman" w:hAnsi="Times New Roman" w:cs="Times New Roman"/>
            <w:sz w:val="28"/>
            <w:szCs w:val="28"/>
            <w:lang w:val="kk-KZ"/>
          </w:rPr>
          <w:t>https://doi.org/10.1080 /10715760500473834</w:t>
        </w:r>
      </w:hyperlink>
      <w:r w:rsidRPr="00BB01D4">
        <w:rPr>
          <w:rStyle w:val="rynqvb"/>
          <w:rFonts w:ascii="Times New Roman" w:hAnsi="Times New Roman" w:cs="Times New Roman"/>
          <w:sz w:val="28"/>
          <w:szCs w:val="28"/>
          <w:lang w:val="en-US"/>
        </w:rPr>
        <w:t xml:space="preserve"> </w:t>
      </w:r>
      <w:r w:rsidR="00933F81" w:rsidRPr="00933F81">
        <w:rPr>
          <w:rStyle w:val="rynqvb"/>
          <w:rFonts w:ascii="Times New Roman" w:hAnsi="Times New Roman" w:cs="Times New Roman"/>
          <w:sz w:val="28"/>
          <w:szCs w:val="28"/>
          <w:lang w:val="en-US"/>
        </w:rPr>
        <w:t>.</w:t>
      </w:r>
    </w:p>
    <w:p w14:paraId="57D48BDE" w14:textId="4DF449E3" w:rsidR="00075420" w:rsidRPr="00132A5C" w:rsidRDefault="00075420" w:rsidP="00366E24">
      <w:pPr>
        <w:tabs>
          <w:tab w:val="left" w:pos="851"/>
          <w:tab w:val="left" w:pos="6558"/>
          <w:tab w:val="left" w:pos="7778"/>
        </w:tabs>
        <w:spacing w:after="0"/>
        <w:ind w:right="159" w:firstLine="709"/>
        <w:jc w:val="both"/>
        <w:rPr>
          <w:rFonts w:ascii="Times New Roman" w:hAnsi="Times New Roman" w:cs="Times New Roman"/>
          <w:sz w:val="28"/>
          <w:szCs w:val="28"/>
          <w:lang w:val="en-US"/>
        </w:rPr>
      </w:pPr>
      <w:r w:rsidRPr="00BB01D4">
        <w:rPr>
          <w:rFonts w:ascii="Times New Roman" w:eastAsiaTheme="minorEastAsia" w:hAnsi="Times New Roman" w:cs="Times New Roman"/>
          <w:sz w:val="28"/>
          <w:szCs w:val="28"/>
          <w:shd w:val="clear" w:color="auto" w:fill="FEFEFE"/>
          <w:lang w:val="en-US"/>
        </w:rPr>
        <w:t xml:space="preserve">198 </w:t>
      </w:r>
      <w:proofErr w:type="spellStart"/>
      <w:r w:rsidRPr="00BB01D4">
        <w:rPr>
          <w:rFonts w:ascii="Times New Roman" w:eastAsiaTheme="minorEastAsia" w:hAnsi="Times New Roman" w:cs="Times New Roman"/>
          <w:sz w:val="28"/>
          <w:szCs w:val="28"/>
          <w:shd w:val="clear" w:color="auto" w:fill="FEFEFE"/>
          <w:lang w:val="en-US"/>
        </w:rPr>
        <w:t>Taldybay</w:t>
      </w:r>
      <w:proofErr w:type="spellEnd"/>
      <w:r w:rsidRPr="00BB01D4">
        <w:rPr>
          <w:rFonts w:ascii="Times New Roman" w:eastAsiaTheme="minorEastAsia" w:hAnsi="Times New Roman" w:cs="Times New Roman"/>
          <w:sz w:val="28"/>
          <w:szCs w:val="28"/>
          <w:shd w:val="clear" w:color="auto" w:fill="FEFEFE"/>
          <w:lang w:val="en-US"/>
        </w:rPr>
        <w:t xml:space="preserve"> A., </w:t>
      </w:r>
      <w:hyperlink r:id="rId114" w:history="1">
        <w:r w:rsidRPr="00BB01D4">
          <w:rPr>
            <w:rStyle w:val="a8"/>
            <w:rFonts w:ascii="Times New Roman" w:hAnsi="Times New Roman" w:cs="Times New Roman"/>
            <w:color w:val="000000" w:themeColor="text1"/>
            <w:sz w:val="28"/>
            <w:szCs w:val="28"/>
            <w:u w:val="none"/>
            <w:lang w:val="kk-KZ"/>
          </w:rPr>
          <w:t>Aidarbayeva D</w:t>
        </w:r>
      </w:hyperlink>
      <w:r w:rsidRPr="00BB01D4">
        <w:rPr>
          <w:rStyle w:val="a8"/>
          <w:rFonts w:ascii="Times New Roman" w:hAnsi="Times New Roman" w:cs="Times New Roman"/>
          <w:color w:val="000000" w:themeColor="text1"/>
          <w:sz w:val="28"/>
          <w:szCs w:val="28"/>
          <w:u w:val="none"/>
          <w:lang w:val="kk-KZ"/>
        </w:rPr>
        <w:t>.</w:t>
      </w:r>
      <w:r w:rsidRPr="00BB01D4">
        <w:rPr>
          <w:rFonts w:ascii="Times New Roman" w:hAnsi="Times New Roman" w:cs="Times New Roman"/>
          <w:color w:val="000000" w:themeColor="text1"/>
          <w:sz w:val="28"/>
          <w:szCs w:val="28"/>
          <w:lang w:val="kk-KZ"/>
        </w:rPr>
        <w:t>,</w:t>
      </w:r>
      <w:r w:rsidRPr="00BB01D4">
        <w:rPr>
          <w:rFonts w:ascii="Times New Roman" w:hAnsi="Times New Roman" w:cs="Times New Roman"/>
          <w:color w:val="000000" w:themeColor="text1"/>
          <w:sz w:val="28"/>
          <w:szCs w:val="28"/>
          <w:lang w:val="en-US"/>
        </w:rPr>
        <w:t xml:space="preserve"> </w:t>
      </w:r>
      <w:hyperlink r:id="rId115" w:history="1">
        <w:r w:rsidRPr="00BB01D4">
          <w:rPr>
            <w:rStyle w:val="a8"/>
            <w:rFonts w:ascii="Times New Roman" w:hAnsi="Times New Roman" w:cs="Times New Roman"/>
            <w:color w:val="000000" w:themeColor="text1"/>
            <w:sz w:val="28"/>
            <w:szCs w:val="28"/>
            <w:u w:val="none"/>
            <w:lang w:val="kk-KZ"/>
          </w:rPr>
          <w:t>Kurmantayeva</w:t>
        </w:r>
      </w:hyperlink>
      <w:r w:rsidRPr="00BB01D4">
        <w:rPr>
          <w:rStyle w:val="a8"/>
          <w:rFonts w:ascii="Times New Roman" w:hAnsi="Times New Roman" w:cs="Times New Roman"/>
          <w:color w:val="000000" w:themeColor="text1"/>
          <w:sz w:val="28"/>
          <w:szCs w:val="28"/>
          <w:u w:val="none"/>
          <w:lang w:val="en-US"/>
        </w:rPr>
        <w:t xml:space="preserve"> </w:t>
      </w:r>
      <w:r w:rsidRPr="00BB01D4">
        <w:rPr>
          <w:rStyle w:val="a8"/>
          <w:rFonts w:ascii="Times New Roman" w:hAnsi="Times New Roman" w:cs="Times New Roman"/>
          <w:color w:val="000000" w:themeColor="text1"/>
          <w:sz w:val="28"/>
          <w:szCs w:val="28"/>
          <w:u w:val="none"/>
          <w:lang w:val="kk-KZ"/>
        </w:rPr>
        <w:t>А.</w:t>
      </w:r>
      <w:r w:rsidRPr="00BB01D4">
        <w:rPr>
          <w:rFonts w:ascii="Times New Roman" w:hAnsi="Times New Roman" w:cs="Times New Roman"/>
          <w:color w:val="000000" w:themeColor="text1"/>
          <w:sz w:val="28"/>
          <w:szCs w:val="28"/>
          <w:lang w:val="kk-KZ"/>
        </w:rPr>
        <w:t>,</w:t>
      </w:r>
      <w:r w:rsidRPr="00BB01D4">
        <w:rPr>
          <w:rFonts w:ascii="Times New Roman" w:hAnsi="Times New Roman" w:cs="Times New Roman"/>
          <w:color w:val="000000" w:themeColor="text1"/>
          <w:sz w:val="28"/>
          <w:szCs w:val="28"/>
          <w:lang w:val="en-US"/>
        </w:rPr>
        <w:t xml:space="preserve"> </w:t>
      </w:r>
      <w:hyperlink r:id="rId116" w:history="1">
        <w:r w:rsidRPr="00BB01D4">
          <w:rPr>
            <w:rStyle w:val="a8"/>
            <w:rFonts w:ascii="Times New Roman" w:hAnsi="Times New Roman" w:cs="Times New Roman"/>
            <w:color w:val="000000" w:themeColor="text1"/>
            <w:sz w:val="28"/>
            <w:szCs w:val="28"/>
            <w:u w:val="none"/>
            <w:lang w:val="kk-KZ"/>
          </w:rPr>
          <w:t>Musaev</w:t>
        </w:r>
      </w:hyperlink>
      <w:r w:rsidRPr="00BB01D4">
        <w:rPr>
          <w:rFonts w:ascii="Times New Roman" w:hAnsi="Times New Roman" w:cs="Times New Roman"/>
          <w:color w:val="000000" w:themeColor="text1"/>
          <w:sz w:val="28"/>
          <w:szCs w:val="28"/>
          <w:lang w:val="en-US"/>
        </w:rPr>
        <w:t xml:space="preserve"> </w:t>
      </w:r>
      <w:r w:rsidRPr="00BB01D4">
        <w:rPr>
          <w:rFonts w:ascii="Times New Roman" w:hAnsi="Times New Roman" w:cs="Times New Roman"/>
          <w:color w:val="000000" w:themeColor="text1"/>
          <w:sz w:val="28"/>
          <w:szCs w:val="28"/>
        </w:rPr>
        <w:t>К</w:t>
      </w:r>
      <w:r w:rsidRPr="00BB01D4">
        <w:rPr>
          <w:rFonts w:ascii="Times New Roman" w:hAnsi="Times New Roman" w:cs="Times New Roman"/>
          <w:color w:val="000000" w:themeColor="text1"/>
          <w:sz w:val="28"/>
          <w:szCs w:val="28"/>
          <w:lang w:val="en-US"/>
        </w:rPr>
        <w:t xml:space="preserve">., </w:t>
      </w:r>
      <w:hyperlink r:id="rId117" w:history="1">
        <w:r w:rsidRPr="00BB01D4">
          <w:rPr>
            <w:rStyle w:val="a8"/>
            <w:rFonts w:ascii="Times New Roman" w:hAnsi="Times New Roman" w:cs="Times New Roman"/>
            <w:color w:val="000000" w:themeColor="text1"/>
            <w:sz w:val="28"/>
            <w:szCs w:val="28"/>
            <w:u w:val="none"/>
            <w:lang w:val="kk-KZ"/>
          </w:rPr>
          <w:t>Amanbekova</w:t>
        </w:r>
      </w:hyperlink>
      <w:r w:rsidRPr="00BB01D4">
        <w:rPr>
          <w:rFonts w:ascii="Times New Roman" w:hAnsi="Times New Roman" w:cs="Times New Roman"/>
          <w:color w:val="000000" w:themeColor="text1"/>
          <w:sz w:val="28"/>
          <w:szCs w:val="28"/>
          <w:lang w:val="en-US"/>
        </w:rPr>
        <w:t xml:space="preserve"> </w:t>
      </w:r>
      <w:r w:rsidRPr="00BB01D4">
        <w:rPr>
          <w:rStyle w:val="a8"/>
          <w:rFonts w:ascii="Times New Roman" w:hAnsi="Times New Roman" w:cs="Times New Roman"/>
          <w:color w:val="000000" w:themeColor="text1"/>
          <w:sz w:val="28"/>
          <w:szCs w:val="28"/>
          <w:u w:val="none"/>
          <w:lang w:val="kk-KZ"/>
        </w:rPr>
        <w:t>D</w:t>
      </w:r>
      <w:r w:rsidRPr="00BB01D4">
        <w:rPr>
          <w:rFonts w:ascii="Times New Roman" w:hAnsi="Times New Roman" w:cs="Times New Roman"/>
          <w:color w:val="000000" w:themeColor="text1"/>
          <w:sz w:val="28"/>
          <w:szCs w:val="28"/>
          <w:lang w:val="kk-KZ"/>
        </w:rPr>
        <w:t xml:space="preserve">, </w:t>
      </w:r>
      <w:r w:rsidRPr="00BB01D4">
        <w:rPr>
          <w:rFonts w:ascii="Times New Roman" w:hAnsi="Times New Roman" w:cs="Times New Roman"/>
          <w:color w:val="000000" w:themeColor="text1"/>
          <w:sz w:val="28"/>
          <w:szCs w:val="28"/>
          <w:lang w:val="en-US"/>
        </w:rPr>
        <w:t xml:space="preserve"> </w:t>
      </w:r>
      <w:hyperlink r:id="rId118" w:history="1">
        <w:r w:rsidRPr="00BB01D4">
          <w:rPr>
            <w:rStyle w:val="a8"/>
            <w:rFonts w:ascii="Times New Roman" w:hAnsi="Times New Roman" w:cs="Times New Roman"/>
            <w:color w:val="000000" w:themeColor="text1"/>
            <w:sz w:val="28"/>
            <w:szCs w:val="28"/>
            <w:u w:val="none"/>
            <w:lang w:val="kk-KZ"/>
          </w:rPr>
          <w:t>Joltukova</w:t>
        </w:r>
      </w:hyperlink>
      <w:r w:rsidRPr="00BB01D4">
        <w:rPr>
          <w:rStyle w:val="a8"/>
          <w:rFonts w:ascii="Times New Roman" w:hAnsi="Times New Roman" w:cs="Times New Roman"/>
          <w:color w:val="000000" w:themeColor="text1"/>
          <w:sz w:val="28"/>
          <w:szCs w:val="28"/>
          <w:u w:val="none"/>
          <w:lang w:val="kk-KZ"/>
        </w:rPr>
        <w:t xml:space="preserve"> B.</w:t>
      </w:r>
      <w:r w:rsidRPr="00BB01D4">
        <w:rPr>
          <w:rFonts w:ascii="Times New Roman" w:hAnsi="Times New Roman" w:cs="Times New Roman"/>
          <w:color w:val="000000" w:themeColor="text1"/>
          <w:sz w:val="28"/>
          <w:szCs w:val="28"/>
          <w:lang w:val="en-US"/>
        </w:rPr>
        <w:t xml:space="preserve"> </w:t>
      </w:r>
      <w:r w:rsidRPr="00BB01D4">
        <w:rPr>
          <w:rStyle w:val="articletitle"/>
          <w:rFonts w:ascii="Times New Roman" w:hAnsi="Times New Roman" w:cs="Times New Roman"/>
          <w:sz w:val="28"/>
          <w:szCs w:val="28"/>
          <w:lang w:val="kk-KZ"/>
        </w:rPr>
        <w:t xml:space="preserve">Medicinal plants in the flora of Zhetysu Alatau (Zhetysu Region, Kazakhstan)  </w:t>
      </w:r>
      <w:r w:rsidRPr="00BB01D4">
        <w:rPr>
          <w:rFonts w:ascii="Times New Roman" w:hAnsi="Times New Roman" w:cs="Times New Roman"/>
          <w:bCs/>
          <w:sz w:val="28"/>
          <w:szCs w:val="28"/>
          <w:lang w:val="kk-KZ"/>
        </w:rPr>
        <w:t xml:space="preserve">// </w:t>
      </w:r>
      <w:r w:rsidRPr="00BB01D4">
        <w:rPr>
          <w:rStyle w:val="a9"/>
          <w:rFonts w:ascii="Times New Roman" w:hAnsi="Times New Roman" w:cs="Times New Roman"/>
          <w:sz w:val="28"/>
          <w:szCs w:val="28"/>
          <w:lang w:val="kk-KZ"/>
        </w:rPr>
        <w:t>Caspian Journal of Environmental Sciences</w:t>
      </w:r>
      <w:r w:rsidRPr="00BB01D4">
        <w:rPr>
          <w:rFonts w:ascii="Times New Roman" w:hAnsi="Times New Roman" w:cs="Times New Roman"/>
          <w:sz w:val="28"/>
          <w:szCs w:val="28"/>
          <w:lang w:val="kk-KZ"/>
        </w:rPr>
        <w:t xml:space="preserve"> (CJES)</w:t>
      </w:r>
      <w:r w:rsidR="0094251F">
        <w:rPr>
          <w:rFonts w:ascii="Times New Roman" w:hAnsi="Times New Roman" w:cs="Times New Roman"/>
          <w:sz w:val="28"/>
          <w:szCs w:val="28"/>
          <w:lang w:val="kk-KZ"/>
        </w:rPr>
        <w:t xml:space="preserve">. - </w:t>
      </w:r>
      <w:r w:rsidRPr="00BB01D4">
        <w:rPr>
          <w:rFonts w:ascii="Times New Roman" w:hAnsi="Times New Roman" w:cs="Times New Roman"/>
          <w:sz w:val="28"/>
          <w:szCs w:val="28"/>
          <w:lang w:val="kk-KZ"/>
        </w:rPr>
        <w:t xml:space="preserve"> </w:t>
      </w:r>
      <w:r w:rsidRPr="00BB01D4">
        <w:rPr>
          <w:rFonts w:ascii="Times New Roman" w:eastAsiaTheme="minorEastAsia" w:hAnsi="Times New Roman" w:cs="Times New Roman"/>
          <w:sz w:val="28"/>
          <w:szCs w:val="28"/>
          <w:shd w:val="clear" w:color="auto" w:fill="FEFEFE"/>
          <w:lang w:val="kk-KZ"/>
        </w:rPr>
        <w:t>2024</w:t>
      </w:r>
      <w:r w:rsidR="00CD37DF">
        <w:rPr>
          <w:rFonts w:ascii="Times New Roman" w:eastAsiaTheme="minorEastAsia" w:hAnsi="Times New Roman" w:cs="Times New Roman"/>
          <w:sz w:val="28"/>
          <w:szCs w:val="28"/>
          <w:shd w:val="clear" w:color="auto" w:fill="FEFEFE"/>
          <w:lang w:val="kk-KZ"/>
        </w:rPr>
        <w:t>. -</w:t>
      </w:r>
      <w:r w:rsidRPr="00BB01D4">
        <w:rPr>
          <w:rFonts w:ascii="Times New Roman" w:eastAsiaTheme="minorEastAsia" w:hAnsi="Times New Roman" w:cs="Times New Roman"/>
          <w:sz w:val="28"/>
          <w:szCs w:val="28"/>
          <w:shd w:val="clear" w:color="auto" w:fill="FEFEFE"/>
          <w:lang w:val="kk-KZ"/>
        </w:rPr>
        <w:t xml:space="preserve"> </w:t>
      </w:r>
      <w:r w:rsidRPr="00BB01D4">
        <w:rPr>
          <w:rFonts w:ascii="Times New Roman" w:hAnsi="Times New Roman" w:cs="Times New Roman"/>
          <w:sz w:val="28"/>
          <w:szCs w:val="28"/>
          <w:lang w:val="kk-KZ"/>
        </w:rPr>
        <w:t xml:space="preserve"> </w:t>
      </w:r>
      <w:r w:rsidR="00933F81">
        <w:rPr>
          <w:rFonts w:ascii="Times New Roman" w:hAnsi="Times New Roman" w:cs="Times New Roman"/>
          <w:sz w:val="28"/>
          <w:szCs w:val="28"/>
          <w:lang w:val="kk-KZ"/>
        </w:rPr>
        <w:t>Р.</w:t>
      </w:r>
      <w:r w:rsidR="00CD37DF" w:rsidRPr="00CD37DF">
        <w:rPr>
          <w:rFonts w:ascii="Times New Roman" w:hAnsi="Times New Roman" w:cs="Times New Roman"/>
          <w:sz w:val="28"/>
          <w:szCs w:val="28"/>
          <w:lang w:val="en-US"/>
        </w:rPr>
        <w:t xml:space="preserve">567-579. </w:t>
      </w:r>
      <w:r w:rsidRPr="00BB01D4">
        <w:rPr>
          <w:rFonts w:ascii="Times New Roman" w:hAnsi="Times New Roman" w:cs="Times New Roman"/>
          <w:sz w:val="28"/>
          <w:szCs w:val="28"/>
          <w:lang w:val="en-US"/>
        </w:rPr>
        <w:t>DOI</w:t>
      </w:r>
      <w:r w:rsidRPr="00CD37DF">
        <w:rPr>
          <w:rFonts w:ascii="Times New Roman" w:hAnsi="Times New Roman" w:cs="Times New Roman"/>
          <w:sz w:val="28"/>
          <w:szCs w:val="28"/>
          <w:lang w:val="en-US"/>
        </w:rPr>
        <w:t xml:space="preserve"> 10.22124/</w:t>
      </w:r>
      <w:r w:rsidRPr="00BB01D4">
        <w:rPr>
          <w:rFonts w:ascii="Times New Roman" w:hAnsi="Times New Roman" w:cs="Times New Roman"/>
          <w:sz w:val="28"/>
          <w:szCs w:val="28"/>
          <w:lang w:val="en-US"/>
        </w:rPr>
        <w:t>cjes</w:t>
      </w:r>
      <w:r w:rsidRPr="00CD37DF">
        <w:rPr>
          <w:rFonts w:ascii="Times New Roman" w:hAnsi="Times New Roman" w:cs="Times New Roman"/>
          <w:sz w:val="28"/>
          <w:szCs w:val="28"/>
          <w:lang w:val="en-US"/>
        </w:rPr>
        <w:t xml:space="preserve">.2024.7751, </w:t>
      </w:r>
      <w:hyperlink r:id="rId119" w:history="1">
        <w:r w:rsidR="00CD37DF" w:rsidRPr="00F62AFD">
          <w:rPr>
            <w:rStyle w:val="a8"/>
            <w:rFonts w:ascii="Times New Roman" w:hAnsi="Times New Roman" w:cs="Times New Roman"/>
            <w:sz w:val="28"/>
            <w:szCs w:val="28"/>
            <w:lang w:val="en-US"/>
          </w:rPr>
          <w:t>https://cjes.guilan.ac.ir/article_ 7751.html</w:t>
        </w:r>
      </w:hyperlink>
      <w:r w:rsidR="008253E2" w:rsidRPr="00CD37DF">
        <w:rPr>
          <w:rStyle w:val="a8"/>
          <w:rFonts w:ascii="Times New Roman" w:hAnsi="Times New Roman" w:cs="Times New Roman"/>
          <w:sz w:val="28"/>
          <w:szCs w:val="28"/>
          <w:lang w:val="en-US"/>
        </w:rPr>
        <w:t xml:space="preserve"> </w:t>
      </w:r>
      <w:r w:rsidR="00933F81" w:rsidRPr="00132A5C">
        <w:rPr>
          <w:rStyle w:val="a8"/>
          <w:rFonts w:ascii="Times New Roman" w:hAnsi="Times New Roman" w:cs="Times New Roman"/>
          <w:sz w:val="28"/>
          <w:szCs w:val="28"/>
          <w:lang w:val="en-US"/>
        </w:rPr>
        <w:t>.</w:t>
      </w:r>
    </w:p>
    <w:p w14:paraId="1006B0D2" w14:textId="2FC3798F" w:rsidR="00075420" w:rsidRPr="00933F81" w:rsidRDefault="00075420" w:rsidP="00366E24">
      <w:pPr>
        <w:pStyle w:val="a3"/>
        <w:tabs>
          <w:tab w:val="left" w:pos="851"/>
          <w:tab w:val="left" w:pos="6558"/>
          <w:tab w:val="left" w:pos="7778"/>
        </w:tabs>
        <w:ind w:left="0" w:right="159" w:firstLine="709"/>
        <w:jc w:val="both"/>
        <w:rPr>
          <w:sz w:val="28"/>
          <w:szCs w:val="28"/>
        </w:rPr>
      </w:pPr>
      <w:r w:rsidRPr="00BB01D4">
        <w:rPr>
          <w:sz w:val="28"/>
          <w:szCs w:val="28"/>
          <w:lang w:val="en-US"/>
        </w:rPr>
        <w:t>199</w:t>
      </w:r>
      <w:r w:rsidRPr="00BB01D4">
        <w:rPr>
          <w:sz w:val="28"/>
          <w:szCs w:val="28"/>
        </w:rPr>
        <w:t xml:space="preserve"> Талдыбай А.А., Айдарбаева Д.К</w:t>
      </w:r>
      <w:r w:rsidRPr="00BB01D4">
        <w:rPr>
          <w:sz w:val="28"/>
          <w:szCs w:val="28"/>
          <w:lang w:val="en-US"/>
        </w:rPr>
        <w:t>.</w:t>
      </w:r>
      <w:r w:rsidRPr="00BB01D4">
        <w:rPr>
          <w:sz w:val="28"/>
          <w:szCs w:val="28"/>
        </w:rPr>
        <w:t xml:space="preserve"> Шәйқурайлар (Hypericum L.)  туысының өсімдіктері, оларды игеру // Республикалық ғылыми- әдістемелік журнал «Биология, география және экологияны мектепте оқыту әдістемелігі» </w:t>
      </w:r>
      <w:r w:rsidR="000C57DE" w:rsidRPr="000C57DE">
        <w:rPr>
          <w:sz w:val="28"/>
          <w:szCs w:val="28"/>
        </w:rPr>
        <w:t xml:space="preserve">. – </w:t>
      </w:r>
      <w:r w:rsidR="000C57DE" w:rsidRPr="00BB01D4">
        <w:rPr>
          <w:sz w:val="28"/>
          <w:szCs w:val="28"/>
        </w:rPr>
        <w:t>2019</w:t>
      </w:r>
      <w:r w:rsidR="000C57DE" w:rsidRPr="000C57DE">
        <w:rPr>
          <w:sz w:val="28"/>
          <w:szCs w:val="28"/>
        </w:rPr>
        <w:t xml:space="preserve">. - </w:t>
      </w:r>
      <w:r w:rsidRPr="00BB01D4">
        <w:rPr>
          <w:sz w:val="28"/>
          <w:szCs w:val="28"/>
        </w:rPr>
        <w:t>№5-6</w:t>
      </w:r>
      <w:r w:rsidR="000C57DE" w:rsidRPr="00AB1ECD">
        <w:rPr>
          <w:sz w:val="28"/>
          <w:szCs w:val="28"/>
        </w:rPr>
        <w:t>.</w:t>
      </w:r>
      <w:r w:rsidR="00933F81" w:rsidRPr="00933F81">
        <w:rPr>
          <w:sz w:val="28"/>
          <w:szCs w:val="28"/>
        </w:rPr>
        <w:t>-</w:t>
      </w:r>
      <w:r w:rsidR="009877DD" w:rsidRPr="00AB1ECD">
        <w:rPr>
          <w:sz w:val="28"/>
          <w:szCs w:val="28"/>
        </w:rPr>
        <w:t xml:space="preserve"> </w:t>
      </w:r>
      <w:r w:rsidR="009877DD" w:rsidRPr="00933F81">
        <w:rPr>
          <w:sz w:val="28"/>
          <w:szCs w:val="28"/>
        </w:rPr>
        <w:t xml:space="preserve">Б. </w:t>
      </w:r>
      <w:r w:rsidR="00AB1ECD" w:rsidRPr="00933F81">
        <w:rPr>
          <w:sz w:val="28"/>
          <w:szCs w:val="28"/>
        </w:rPr>
        <w:t>14-16.</w:t>
      </w:r>
    </w:p>
    <w:p w14:paraId="6BBA34B7" w14:textId="3EC47056" w:rsidR="00075420" w:rsidRPr="00114108" w:rsidRDefault="00075420" w:rsidP="00366E24">
      <w:pPr>
        <w:widowControl w:val="0"/>
        <w:tabs>
          <w:tab w:val="left" w:pos="851"/>
          <w:tab w:val="left" w:pos="6558"/>
          <w:tab w:val="left" w:pos="7778"/>
        </w:tabs>
        <w:autoSpaceDE w:val="0"/>
        <w:autoSpaceDN w:val="0"/>
        <w:adjustRightInd w:val="0"/>
        <w:spacing w:after="0"/>
        <w:ind w:right="159" w:firstLine="709"/>
        <w:jc w:val="both"/>
        <w:rPr>
          <w:rFonts w:ascii="Times New Roman" w:hAnsi="Times New Roman" w:cs="Times New Roman"/>
          <w:sz w:val="28"/>
          <w:szCs w:val="28"/>
          <w:lang w:val="kk-KZ"/>
        </w:rPr>
      </w:pPr>
      <w:r w:rsidRPr="00933F81">
        <w:rPr>
          <w:rFonts w:ascii="Times New Roman" w:eastAsiaTheme="minorEastAsia" w:hAnsi="Times New Roman" w:cs="Times New Roman"/>
          <w:sz w:val="28"/>
          <w:szCs w:val="28"/>
          <w:shd w:val="clear" w:color="auto" w:fill="FEFEFE"/>
          <w:lang w:val="kk-KZ"/>
        </w:rPr>
        <w:t xml:space="preserve">200 </w:t>
      </w:r>
      <w:r w:rsidRPr="00BB01D4">
        <w:rPr>
          <w:rFonts w:ascii="Times New Roman" w:hAnsi="Times New Roman" w:cs="Times New Roman"/>
          <w:sz w:val="28"/>
          <w:szCs w:val="28"/>
          <w:lang w:val="kk-KZ"/>
        </w:rPr>
        <w:t>Айдарбаева Д.К</w:t>
      </w:r>
      <w:r w:rsidRPr="00933F81">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 xml:space="preserve">Талдыбай А.А., </w:t>
      </w:r>
      <w:r w:rsidRPr="008253E2">
        <w:rPr>
          <w:rStyle w:val="a8"/>
          <w:rFonts w:ascii="Times New Roman" w:hAnsi="Times New Roman" w:cs="Times New Roman"/>
          <w:color w:val="000000" w:themeColor="text1"/>
          <w:sz w:val="28"/>
          <w:szCs w:val="28"/>
          <w:u w:val="none"/>
          <w:lang w:val="kk-KZ"/>
        </w:rPr>
        <w:t xml:space="preserve">Distribution of useful species of family </w:t>
      </w:r>
      <w:r w:rsidRPr="00BD10EB">
        <w:rPr>
          <w:rStyle w:val="a8"/>
          <w:rFonts w:ascii="Times New Roman" w:hAnsi="Times New Roman" w:cs="Times New Roman"/>
          <w:i/>
          <w:iCs/>
          <w:color w:val="000000" w:themeColor="text1"/>
          <w:sz w:val="28"/>
          <w:szCs w:val="28"/>
          <w:u w:val="none"/>
          <w:lang w:val="kk-KZ"/>
        </w:rPr>
        <w:t>Rosaceae</w:t>
      </w:r>
      <w:r w:rsidRPr="008253E2">
        <w:rPr>
          <w:rStyle w:val="a8"/>
          <w:rFonts w:ascii="Times New Roman" w:hAnsi="Times New Roman" w:cs="Times New Roman"/>
          <w:color w:val="000000" w:themeColor="text1"/>
          <w:sz w:val="28"/>
          <w:szCs w:val="28"/>
          <w:u w:val="none"/>
          <w:lang w:val="kk-KZ"/>
        </w:rPr>
        <w:t xml:space="preserve"> Juss in the flora of Zhetysu</w:t>
      </w:r>
      <w:r w:rsidRPr="008253E2">
        <w:rPr>
          <w:rStyle w:val="a8"/>
          <w:rFonts w:ascii="Times New Roman" w:hAnsi="Times New Roman" w:cs="Times New Roman"/>
          <w:b/>
          <w:bCs/>
          <w:color w:val="000000" w:themeColor="text1"/>
          <w:sz w:val="28"/>
          <w:szCs w:val="28"/>
          <w:u w:val="none"/>
          <w:lang w:val="kk-KZ"/>
        </w:rPr>
        <w:t xml:space="preserve"> </w:t>
      </w:r>
      <w:r w:rsidRPr="008253E2">
        <w:rPr>
          <w:rStyle w:val="a8"/>
          <w:rFonts w:ascii="Times New Roman" w:hAnsi="Times New Roman" w:cs="Times New Roman"/>
          <w:color w:val="000000" w:themeColor="text1"/>
          <w:sz w:val="28"/>
          <w:szCs w:val="28"/>
          <w:u w:val="none"/>
          <w:lang w:val="kk-KZ"/>
        </w:rPr>
        <w:t>Alatau</w:t>
      </w:r>
      <w:r w:rsidR="00933F81">
        <w:rPr>
          <w:rStyle w:val="a8"/>
          <w:rFonts w:ascii="Times New Roman" w:hAnsi="Times New Roman" w:cs="Times New Roman"/>
          <w:color w:val="000000" w:themeColor="text1"/>
          <w:sz w:val="28"/>
          <w:szCs w:val="28"/>
          <w:u w:val="none"/>
          <w:lang w:val="kk-KZ"/>
        </w:rPr>
        <w:t xml:space="preserve"> //</w:t>
      </w:r>
      <w:r w:rsidR="00EE792F" w:rsidRPr="00EE792F">
        <w:rPr>
          <w:rStyle w:val="a8"/>
          <w:rFonts w:ascii="Times New Roman" w:hAnsi="Times New Roman" w:cs="Times New Roman"/>
          <w:sz w:val="28"/>
          <w:szCs w:val="28"/>
          <w:u w:val="none"/>
          <w:lang w:val="kk-KZ"/>
        </w:rPr>
        <w:t xml:space="preserve"> </w:t>
      </w:r>
      <w:r w:rsidRPr="00EE792F">
        <w:rPr>
          <w:rFonts w:ascii="Times New Roman" w:hAnsi="Times New Roman" w:cs="Times New Roman"/>
          <w:sz w:val="28"/>
          <w:szCs w:val="28"/>
          <w:lang w:val="kk-KZ"/>
        </w:rPr>
        <w:t>Қ</w:t>
      </w:r>
      <w:r w:rsidRPr="00BB01D4">
        <w:rPr>
          <w:rFonts w:ascii="Times New Roman" w:hAnsi="Times New Roman" w:cs="Times New Roman"/>
          <w:sz w:val="28"/>
          <w:szCs w:val="28"/>
          <w:lang w:val="kk-KZ"/>
        </w:rPr>
        <w:t>арағанды университетінің хабаршысы Биология.</w:t>
      </w:r>
      <w:r w:rsidR="00933F81">
        <w:rPr>
          <w:rFonts w:ascii="Times New Roman" w:hAnsi="Times New Roman" w:cs="Times New Roman"/>
          <w:sz w:val="28"/>
          <w:szCs w:val="28"/>
          <w:lang w:val="kk-KZ"/>
        </w:rPr>
        <w:t>-</w:t>
      </w:r>
      <w:r w:rsidRPr="00BB01D4">
        <w:rPr>
          <w:rFonts w:ascii="Times New Roman" w:hAnsi="Times New Roman" w:cs="Times New Roman"/>
          <w:sz w:val="28"/>
          <w:szCs w:val="28"/>
          <w:lang w:val="kk-KZ"/>
        </w:rPr>
        <w:t xml:space="preserve"> </w:t>
      </w:r>
      <w:r w:rsidR="00E4425F" w:rsidRPr="00BB01D4">
        <w:rPr>
          <w:rFonts w:ascii="Times New Roman" w:hAnsi="Times New Roman" w:cs="Times New Roman"/>
          <w:sz w:val="28"/>
          <w:szCs w:val="28"/>
          <w:lang w:val="kk-KZ"/>
        </w:rPr>
        <w:t>2024</w:t>
      </w:r>
      <w:r w:rsidR="00E4425F">
        <w:rPr>
          <w:rFonts w:ascii="Times New Roman" w:hAnsi="Times New Roman" w:cs="Times New Roman"/>
          <w:sz w:val="28"/>
          <w:szCs w:val="28"/>
          <w:lang w:val="kk-KZ"/>
        </w:rPr>
        <w:t>. -</w:t>
      </w:r>
      <w:r w:rsidR="00E4425F"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 3 (105</w:t>
      </w:r>
      <w:r w:rsidR="00E4425F">
        <w:rPr>
          <w:rFonts w:ascii="Times New Roman" w:hAnsi="Times New Roman" w:cs="Times New Roman"/>
          <w:sz w:val="28"/>
          <w:szCs w:val="28"/>
          <w:lang w:val="kk-KZ"/>
        </w:rPr>
        <w:t>)</w:t>
      </w:r>
      <w:r w:rsidR="00E4425F" w:rsidRPr="00114108">
        <w:rPr>
          <w:rFonts w:ascii="Times New Roman" w:hAnsi="Times New Roman" w:cs="Times New Roman"/>
          <w:sz w:val="28"/>
          <w:szCs w:val="28"/>
          <w:lang w:val="kk-KZ"/>
        </w:rPr>
        <w:t>.</w:t>
      </w:r>
      <w:r w:rsidR="00933F81">
        <w:rPr>
          <w:rFonts w:ascii="Times New Roman" w:hAnsi="Times New Roman" w:cs="Times New Roman"/>
          <w:sz w:val="28"/>
          <w:szCs w:val="28"/>
          <w:lang w:val="kk-KZ"/>
        </w:rPr>
        <w:t xml:space="preserve">- </w:t>
      </w:r>
      <w:r w:rsidR="00933F81" w:rsidRPr="00164E3E">
        <w:rPr>
          <w:rFonts w:ascii="Times New Roman" w:hAnsi="Times New Roman" w:cs="Times New Roman"/>
          <w:sz w:val="28"/>
          <w:szCs w:val="28"/>
          <w:lang w:val="kk-KZ"/>
        </w:rPr>
        <w:t>р.</w:t>
      </w:r>
      <w:r w:rsidR="00164E3E" w:rsidRPr="00164E3E">
        <w:rPr>
          <w:rFonts w:ascii="Times New Roman" w:hAnsi="Times New Roman" w:cs="Times New Roman"/>
          <w:sz w:val="28"/>
          <w:szCs w:val="28"/>
          <w:lang w:val="kk-KZ"/>
        </w:rPr>
        <w:t>7</w:t>
      </w:r>
      <w:r w:rsidR="00164E3E">
        <w:rPr>
          <w:rFonts w:ascii="Times New Roman" w:hAnsi="Times New Roman" w:cs="Times New Roman"/>
          <w:sz w:val="28"/>
          <w:szCs w:val="28"/>
          <w:lang w:val="kk-KZ"/>
        </w:rPr>
        <w:t>-17.</w:t>
      </w:r>
    </w:p>
    <w:p w14:paraId="618534CF" w14:textId="45654E05" w:rsidR="00075420" w:rsidRPr="00BB01D4" w:rsidRDefault="00075420" w:rsidP="00366E24">
      <w:pPr>
        <w:spacing w:after="0"/>
        <w:ind w:right="-184" w:firstLine="709"/>
        <w:jc w:val="both"/>
        <w:rPr>
          <w:rFonts w:ascii="Times New Roman" w:eastAsiaTheme="minorEastAsia" w:hAnsi="Times New Roman" w:cs="Times New Roman"/>
          <w:sz w:val="28"/>
          <w:szCs w:val="28"/>
          <w:shd w:val="clear" w:color="auto" w:fill="FEFEFE"/>
          <w:lang w:val="kk-KZ"/>
        </w:rPr>
      </w:pPr>
      <w:r w:rsidRPr="00BB01D4">
        <w:rPr>
          <w:rFonts w:ascii="Times New Roman" w:hAnsi="Times New Roman" w:cs="Times New Roman"/>
          <w:sz w:val="28"/>
          <w:szCs w:val="28"/>
          <w:lang w:val="kk-KZ"/>
        </w:rPr>
        <w:t xml:space="preserve">201  </w:t>
      </w:r>
      <w:r w:rsidRPr="00BB01D4">
        <w:rPr>
          <w:rFonts w:ascii="Times New Roman" w:eastAsiaTheme="minorEastAsia" w:hAnsi="Times New Roman" w:cs="Times New Roman"/>
          <w:sz w:val="28"/>
          <w:szCs w:val="28"/>
          <w:shd w:val="clear" w:color="auto" w:fill="FEFEFE"/>
          <w:lang w:val="kk-KZ"/>
        </w:rPr>
        <w:t xml:space="preserve">Taldybay A., Aidarbayeva D, Ahmet A. </w:t>
      </w:r>
      <w:r w:rsidRPr="00BB01D4">
        <w:rPr>
          <w:rFonts w:ascii="Times New Roman" w:hAnsi="Times New Roman" w:cs="Times New Roman"/>
          <w:sz w:val="28"/>
          <w:szCs w:val="28"/>
          <w:lang w:val="kk-KZ"/>
        </w:rPr>
        <w:t>Medical plants growing in Zhetysu alatau //V Международная научно-практическая конференция «Европа и тюркский мир: наука, техника и технологии» в Анкаре (Турция) 6-8 мая</w:t>
      </w:r>
      <w:r w:rsidR="006B6A08">
        <w:rPr>
          <w:rFonts w:ascii="Times New Roman" w:hAnsi="Times New Roman" w:cs="Times New Roman"/>
          <w:sz w:val="28"/>
          <w:szCs w:val="28"/>
          <w:lang w:val="kk-KZ"/>
        </w:rPr>
        <w:t xml:space="preserve">. - </w:t>
      </w:r>
      <w:r w:rsidRPr="00BB01D4">
        <w:rPr>
          <w:rFonts w:ascii="Times New Roman" w:hAnsi="Times New Roman" w:cs="Times New Roman"/>
          <w:sz w:val="28"/>
          <w:szCs w:val="28"/>
          <w:lang w:val="kk-KZ"/>
        </w:rPr>
        <w:t>2020</w:t>
      </w:r>
      <w:r w:rsidR="009877DD">
        <w:rPr>
          <w:rFonts w:ascii="Times New Roman" w:hAnsi="Times New Roman" w:cs="Times New Roman"/>
          <w:sz w:val="28"/>
          <w:szCs w:val="28"/>
          <w:lang w:val="kk-KZ"/>
        </w:rPr>
        <w:t xml:space="preserve">. – </w:t>
      </w:r>
      <w:r w:rsidR="00933F81">
        <w:rPr>
          <w:rFonts w:ascii="Times New Roman" w:hAnsi="Times New Roman" w:cs="Times New Roman"/>
          <w:sz w:val="28"/>
          <w:szCs w:val="28"/>
          <w:lang w:val="kk-KZ"/>
        </w:rPr>
        <w:t>С</w:t>
      </w:r>
      <w:r w:rsidR="009877DD" w:rsidRPr="00AB1ECD">
        <w:rPr>
          <w:rFonts w:ascii="Times New Roman" w:hAnsi="Times New Roman" w:cs="Times New Roman"/>
          <w:sz w:val="28"/>
          <w:szCs w:val="28"/>
          <w:lang w:val="kk-KZ"/>
        </w:rPr>
        <w:t>.</w:t>
      </w:r>
      <w:r w:rsidR="009877DD">
        <w:rPr>
          <w:rFonts w:ascii="Times New Roman" w:hAnsi="Times New Roman" w:cs="Times New Roman"/>
          <w:sz w:val="28"/>
          <w:szCs w:val="28"/>
          <w:lang w:val="kk-KZ"/>
        </w:rPr>
        <w:t xml:space="preserve"> </w:t>
      </w:r>
      <w:r w:rsidR="00AB1ECD">
        <w:rPr>
          <w:rFonts w:ascii="Times New Roman" w:hAnsi="Times New Roman" w:cs="Times New Roman"/>
          <w:sz w:val="28"/>
          <w:szCs w:val="28"/>
          <w:lang w:val="kk-KZ"/>
        </w:rPr>
        <w:t>22-26.</w:t>
      </w:r>
    </w:p>
    <w:p w14:paraId="4E47CB6E" w14:textId="71B2E8E2" w:rsidR="00075420" w:rsidRPr="0095468A" w:rsidRDefault="00075420" w:rsidP="00366E24">
      <w:pPr>
        <w:pStyle w:val="a3"/>
        <w:tabs>
          <w:tab w:val="left" w:pos="851"/>
          <w:tab w:val="left" w:pos="6558"/>
          <w:tab w:val="left" w:pos="7778"/>
        </w:tabs>
        <w:ind w:left="0" w:right="159" w:firstLine="709"/>
        <w:jc w:val="both"/>
        <w:rPr>
          <w:sz w:val="28"/>
          <w:szCs w:val="28"/>
          <w:lang w:val="ru-RU"/>
        </w:rPr>
      </w:pPr>
      <w:r w:rsidRPr="00BB01D4">
        <w:rPr>
          <w:rFonts w:eastAsiaTheme="minorEastAsia"/>
          <w:sz w:val="28"/>
          <w:szCs w:val="28"/>
          <w:shd w:val="clear" w:color="auto" w:fill="FEFEFE"/>
          <w:lang w:val="ru-RU"/>
        </w:rPr>
        <w:t xml:space="preserve">202 </w:t>
      </w:r>
      <w:r w:rsidRPr="00BB01D4">
        <w:rPr>
          <w:sz w:val="28"/>
          <w:szCs w:val="28"/>
        </w:rPr>
        <w:t>Талдыбай А.А.,</w:t>
      </w:r>
      <w:r w:rsidRPr="00BB01D4">
        <w:rPr>
          <w:sz w:val="28"/>
          <w:szCs w:val="28"/>
          <w:lang w:val="ru-RU"/>
        </w:rPr>
        <w:t xml:space="preserve"> </w:t>
      </w:r>
      <w:r w:rsidRPr="00BB01D4">
        <w:rPr>
          <w:sz w:val="28"/>
          <w:szCs w:val="28"/>
        </w:rPr>
        <w:t>Айдарбаева Д.К</w:t>
      </w:r>
      <w:r w:rsidRPr="00BB01D4">
        <w:rPr>
          <w:sz w:val="28"/>
          <w:szCs w:val="28"/>
          <w:lang w:val="ru-RU"/>
        </w:rPr>
        <w:t xml:space="preserve">. </w:t>
      </w:r>
      <w:r w:rsidRPr="00BB01D4">
        <w:rPr>
          <w:sz w:val="28"/>
          <w:szCs w:val="28"/>
        </w:rPr>
        <w:t xml:space="preserve">Эфиpнoмacличныe pacтeния Жетысуйского Алатау и пepcпeктивы иx иcпoльзoвaния // </w:t>
      </w:r>
      <w:r w:rsidRPr="00BB01D4">
        <w:rPr>
          <w:sz w:val="28"/>
          <w:szCs w:val="28"/>
          <w:lang w:val="en-US"/>
        </w:rPr>
        <w:t>V</w:t>
      </w:r>
      <w:r w:rsidRPr="00BB01D4">
        <w:rPr>
          <w:sz w:val="28"/>
          <w:szCs w:val="28"/>
        </w:rPr>
        <w:t xml:space="preserve">І Международная научно-практическая конференция "Приоритетные направления развития науки и образования" І МЦНС "Наука и просвещение". </w:t>
      </w:r>
      <w:r w:rsidR="00933F81">
        <w:rPr>
          <w:sz w:val="28"/>
          <w:szCs w:val="28"/>
          <w:lang w:val="ru-RU"/>
        </w:rPr>
        <w:t xml:space="preserve">- </w:t>
      </w:r>
      <w:r w:rsidRPr="00BB01D4">
        <w:rPr>
          <w:sz w:val="28"/>
          <w:szCs w:val="28"/>
        </w:rPr>
        <w:t>Пенза, РФ 5 апреля</w:t>
      </w:r>
      <w:r w:rsidR="0095468A">
        <w:rPr>
          <w:sz w:val="28"/>
          <w:szCs w:val="28"/>
          <w:lang w:val="ru-RU"/>
        </w:rPr>
        <w:t xml:space="preserve">. - </w:t>
      </w:r>
      <w:r w:rsidRPr="00BB01D4">
        <w:rPr>
          <w:sz w:val="28"/>
          <w:szCs w:val="28"/>
        </w:rPr>
        <w:t xml:space="preserve"> 2019.</w:t>
      </w:r>
      <w:r w:rsidR="0095468A">
        <w:rPr>
          <w:sz w:val="28"/>
          <w:szCs w:val="28"/>
          <w:lang w:val="ru-RU"/>
        </w:rPr>
        <w:t xml:space="preserve"> - </w:t>
      </w:r>
      <w:r w:rsidRPr="00BB01D4">
        <w:rPr>
          <w:sz w:val="28"/>
          <w:szCs w:val="28"/>
        </w:rPr>
        <w:t xml:space="preserve"> </w:t>
      </w:r>
      <w:r w:rsidR="00933F81">
        <w:rPr>
          <w:sz w:val="28"/>
          <w:szCs w:val="28"/>
          <w:lang w:val="ru-RU"/>
        </w:rPr>
        <w:t>С</w:t>
      </w:r>
      <w:r w:rsidR="0095468A" w:rsidRPr="00BB01D4">
        <w:rPr>
          <w:sz w:val="28"/>
          <w:szCs w:val="28"/>
        </w:rPr>
        <w:t xml:space="preserve">. </w:t>
      </w:r>
      <w:r w:rsidRPr="00BB01D4">
        <w:rPr>
          <w:sz w:val="28"/>
          <w:szCs w:val="28"/>
        </w:rPr>
        <w:t>21-27</w:t>
      </w:r>
      <w:r w:rsidR="0095468A">
        <w:rPr>
          <w:sz w:val="28"/>
          <w:szCs w:val="28"/>
          <w:lang w:val="ru-RU"/>
        </w:rPr>
        <w:t xml:space="preserve">. </w:t>
      </w:r>
    </w:p>
    <w:p w14:paraId="335419D2" w14:textId="7F3B5E17" w:rsidR="00075420" w:rsidRPr="005C67C8" w:rsidRDefault="00075420" w:rsidP="00366E24">
      <w:pPr>
        <w:pStyle w:val="a3"/>
        <w:tabs>
          <w:tab w:val="left" w:pos="851"/>
          <w:tab w:val="left" w:pos="6558"/>
          <w:tab w:val="left" w:pos="7778"/>
        </w:tabs>
        <w:ind w:left="0" w:right="159" w:firstLine="709"/>
        <w:jc w:val="both"/>
        <w:rPr>
          <w:sz w:val="28"/>
          <w:szCs w:val="28"/>
        </w:rPr>
      </w:pPr>
      <w:r w:rsidRPr="00BB01D4">
        <w:rPr>
          <w:sz w:val="28"/>
          <w:szCs w:val="28"/>
        </w:rPr>
        <w:t xml:space="preserve">203 Талдыбай А.А., Айдарбаева Д.К Анатомо-морфологическая структура </w:t>
      </w:r>
      <w:r w:rsidRPr="00BB01D4">
        <w:rPr>
          <w:i/>
          <w:iCs/>
          <w:sz w:val="28"/>
          <w:szCs w:val="28"/>
        </w:rPr>
        <w:t>Saussurea elegans</w:t>
      </w:r>
      <w:r w:rsidRPr="00BB01D4">
        <w:rPr>
          <w:sz w:val="28"/>
          <w:szCs w:val="28"/>
        </w:rPr>
        <w:t xml:space="preserve"> Ledeb. в Жетысуйского Алатау // КазНПУ Им. Абая Вестник Серия «Естественно-географические науки» </w:t>
      </w:r>
      <w:r w:rsidR="00BF4F60" w:rsidRPr="00BB01D4">
        <w:rPr>
          <w:sz w:val="28"/>
          <w:szCs w:val="28"/>
          <w:lang w:val="sl-SI"/>
        </w:rPr>
        <w:t>2022</w:t>
      </w:r>
      <w:r w:rsidR="00BF4F60" w:rsidRPr="00BF4F60">
        <w:rPr>
          <w:sz w:val="28"/>
          <w:szCs w:val="28"/>
        </w:rPr>
        <w:t xml:space="preserve">. - </w:t>
      </w:r>
      <w:r w:rsidR="00BF4F60" w:rsidRPr="00BB01D4">
        <w:rPr>
          <w:sz w:val="28"/>
          <w:szCs w:val="28"/>
        </w:rPr>
        <w:t xml:space="preserve"> </w:t>
      </w:r>
      <w:r w:rsidR="00BF4F60" w:rsidRPr="00BF4F60">
        <w:rPr>
          <w:sz w:val="28"/>
          <w:szCs w:val="28"/>
        </w:rPr>
        <w:t>№</w:t>
      </w:r>
      <w:r w:rsidRPr="00BB01D4">
        <w:rPr>
          <w:sz w:val="28"/>
          <w:szCs w:val="28"/>
          <w:lang w:val="sl-SI"/>
        </w:rPr>
        <w:t>3(73)</w:t>
      </w:r>
      <w:r w:rsidR="00BF4F60" w:rsidRPr="00BF4F60">
        <w:rPr>
          <w:sz w:val="28"/>
          <w:szCs w:val="28"/>
        </w:rPr>
        <w:t>.</w:t>
      </w:r>
      <w:r w:rsidR="00BF4F60" w:rsidRPr="005C67C8">
        <w:rPr>
          <w:sz w:val="28"/>
          <w:szCs w:val="28"/>
        </w:rPr>
        <w:t xml:space="preserve"> – сс. 89-97. </w:t>
      </w:r>
    </w:p>
    <w:p w14:paraId="3C6F657B" w14:textId="31F91A20" w:rsidR="00075420" w:rsidRPr="00BB01D4" w:rsidRDefault="00075420" w:rsidP="00366E24">
      <w:pPr>
        <w:tabs>
          <w:tab w:val="left" w:pos="851"/>
          <w:tab w:val="left" w:pos="6558"/>
          <w:tab w:val="left" w:pos="7778"/>
        </w:tabs>
        <w:spacing w:after="0"/>
        <w:ind w:right="159" w:firstLine="709"/>
        <w:jc w:val="both"/>
        <w:rPr>
          <w:rFonts w:ascii="Times New Roman" w:hAnsi="Times New Roman" w:cs="Times New Roman"/>
          <w:sz w:val="28"/>
          <w:szCs w:val="28"/>
          <w:lang w:val="en-US"/>
        </w:rPr>
      </w:pPr>
      <w:r w:rsidRPr="00BB01D4">
        <w:rPr>
          <w:rFonts w:ascii="Times New Roman" w:eastAsiaTheme="minorEastAsia" w:hAnsi="Times New Roman" w:cs="Times New Roman"/>
          <w:sz w:val="28"/>
          <w:szCs w:val="28"/>
          <w:shd w:val="clear" w:color="auto" w:fill="FEFEFE"/>
          <w:lang w:val="kk-KZ"/>
        </w:rPr>
        <w:t xml:space="preserve">204 Taldybay A., Aidarbayeva D, Ahmet A., Sitpayeva G., Baiseitova A., Jenis J. </w:t>
      </w:r>
      <w:r w:rsidRPr="00BB01D4">
        <w:rPr>
          <w:rFonts w:ascii="Times New Roman" w:hAnsi="Times New Roman" w:cs="Times New Roman"/>
          <w:sz w:val="28"/>
          <w:szCs w:val="28"/>
          <w:lang w:val="kk-KZ"/>
        </w:rPr>
        <w:t xml:space="preserve"> </w:t>
      </w:r>
      <w:proofErr w:type="spellStart"/>
      <w:r w:rsidRPr="00BB01D4">
        <w:rPr>
          <w:rFonts w:ascii="Times New Roman" w:eastAsiaTheme="minorEastAsia" w:hAnsi="Times New Roman" w:cs="Times New Roman"/>
          <w:i/>
          <w:iCs/>
          <w:sz w:val="28"/>
          <w:szCs w:val="28"/>
          <w:shd w:val="clear" w:color="auto" w:fill="FEFEFE"/>
          <w:lang w:val="en-US"/>
        </w:rPr>
        <w:t>Ajania</w:t>
      </w:r>
      <w:proofErr w:type="spellEnd"/>
      <w:r w:rsidRPr="00BB01D4">
        <w:rPr>
          <w:rFonts w:ascii="Times New Roman" w:eastAsiaTheme="minorEastAsia" w:hAnsi="Times New Roman" w:cs="Times New Roman"/>
          <w:i/>
          <w:iCs/>
          <w:sz w:val="28"/>
          <w:szCs w:val="28"/>
          <w:shd w:val="clear" w:color="auto" w:fill="FEFEFE"/>
          <w:lang w:val="en-US"/>
        </w:rPr>
        <w:t xml:space="preserve"> </w:t>
      </w:r>
      <w:proofErr w:type="spellStart"/>
      <w:r w:rsidRPr="00BB01D4">
        <w:rPr>
          <w:rFonts w:ascii="Times New Roman" w:eastAsiaTheme="minorEastAsia" w:hAnsi="Times New Roman" w:cs="Times New Roman"/>
          <w:i/>
          <w:iCs/>
          <w:sz w:val="28"/>
          <w:szCs w:val="28"/>
          <w:shd w:val="clear" w:color="auto" w:fill="FEFEFE"/>
          <w:lang w:val="en-US"/>
        </w:rPr>
        <w:t>fastigiata</w:t>
      </w:r>
      <w:proofErr w:type="spellEnd"/>
      <w:r w:rsidRPr="00BB01D4">
        <w:rPr>
          <w:rFonts w:ascii="Times New Roman" w:eastAsiaTheme="minorEastAsia" w:hAnsi="Times New Roman" w:cs="Times New Roman"/>
          <w:sz w:val="28"/>
          <w:szCs w:val="28"/>
          <w:shd w:val="clear" w:color="auto" w:fill="FEFEFE"/>
          <w:lang w:val="en-US"/>
        </w:rPr>
        <w:t xml:space="preserve"> in </w:t>
      </w:r>
      <w:proofErr w:type="spellStart"/>
      <w:r w:rsidRPr="00BB01D4">
        <w:rPr>
          <w:rFonts w:ascii="Times New Roman" w:eastAsiaTheme="minorEastAsia" w:hAnsi="Times New Roman" w:cs="Times New Roman"/>
          <w:sz w:val="28"/>
          <w:szCs w:val="28"/>
          <w:shd w:val="clear" w:color="auto" w:fill="FEFEFE"/>
          <w:lang w:val="en-US"/>
        </w:rPr>
        <w:t>Zhetysu</w:t>
      </w:r>
      <w:proofErr w:type="spellEnd"/>
      <w:r w:rsidRPr="00BB01D4">
        <w:rPr>
          <w:rFonts w:ascii="Times New Roman" w:eastAsiaTheme="minorEastAsia" w:hAnsi="Times New Roman" w:cs="Times New Roman"/>
          <w:sz w:val="28"/>
          <w:szCs w:val="28"/>
          <w:shd w:val="clear" w:color="auto" w:fill="FEFEFE"/>
          <w:lang w:val="en-US"/>
        </w:rPr>
        <w:t xml:space="preserve"> Alatau: Distribution, morphological characterization, phytochemical profiles, and optimization of extraction of bioactive constituents.</w:t>
      </w:r>
      <w:r w:rsidRPr="00BB01D4">
        <w:rPr>
          <w:rFonts w:ascii="Times New Roman" w:hAnsi="Times New Roman" w:cs="Times New Roman"/>
          <w:bCs/>
          <w:sz w:val="28"/>
          <w:szCs w:val="28"/>
          <w:lang w:val="en-US"/>
        </w:rPr>
        <w:t xml:space="preserve"> // </w:t>
      </w:r>
      <w:r w:rsidRPr="00BB01D4">
        <w:rPr>
          <w:rFonts w:ascii="Times New Roman" w:eastAsiaTheme="minorEastAsia" w:hAnsi="Times New Roman" w:cs="Times New Roman"/>
          <w:sz w:val="28"/>
          <w:szCs w:val="28"/>
          <w:shd w:val="clear" w:color="auto" w:fill="FEFEFE"/>
          <w:lang w:val="en-US"/>
        </w:rPr>
        <w:t>Journal of Applied Research on Medicinal and Aromatic Plants</w:t>
      </w:r>
      <w:r w:rsidR="00E25808" w:rsidRPr="00E25808">
        <w:rPr>
          <w:rFonts w:ascii="Times New Roman" w:eastAsiaTheme="minorEastAsia" w:hAnsi="Times New Roman" w:cs="Times New Roman"/>
          <w:sz w:val="28"/>
          <w:szCs w:val="28"/>
          <w:shd w:val="clear" w:color="auto" w:fill="FEFEFE"/>
          <w:lang w:val="en-US"/>
        </w:rPr>
        <w:t xml:space="preserve">. - </w:t>
      </w:r>
      <w:r w:rsidRPr="00BB01D4">
        <w:rPr>
          <w:rFonts w:ascii="Times New Roman" w:eastAsiaTheme="minorEastAsia" w:hAnsi="Times New Roman" w:cs="Times New Roman"/>
          <w:sz w:val="28"/>
          <w:szCs w:val="28"/>
          <w:shd w:val="clear" w:color="auto" w:fill="FEFEFE"/>
          <w:lang w:val="en-US"/>
        </w:rPr>
        <w:t xml:space="preserve"> </w:t>
      </w:r>
      <w:r w:rsidR="00E25808" w:rsidRPr="00BB01D4">
        <w:rPr>
          <w:rFonts w:ascii="Times New Roman" w:eastAsiaTheme="minorEastAsia" w:hAnsi="Times New Roman" w:cs="Times New Roman"/>
          <w:sz w:val="28"/>
          <w:szCs w:val="28"/>
          <w:shd w:val="clear" w:color="auto" w:fill="FEFEFE"/>
          <w:lang w:val="en-US"/>
        </w:rPr>
        <w:t>2024</w:t>
      </w:r>
      <w:r w:rsidR="00E25808" w:rsidRPr="00E25808">
        <w:rPr>
          <w:rFonts w:ascii="Times New Roman" w:eastAsiaTheme="minorEastAsia" w:hAnsi="Times New Roman" w:cs="Times New Roman"/>
          <w:sz w:val="28"/>
          <w:szCs w:val="28"/>
          <w:shd w:val="clear" w:color="auto" w:fill="FEFEFE"/>
          <w:lang w:val="en-US"/>
        </w:rPr>
        <w:t xml:space="preserve">. </w:t>
      </w:r>
      <w:r w:rsidR="004E1E6C">
        <w:rPr>
          <w:rFonts w:ascii="Times New Roman" w:eastAsiaTheme="minorEastAsia" w:hAnsi="Times New Roman" w:cs="Times New Roman"/>
          <w:sz w:val="28"/>
          <w:szCs w:val="28"/>
          <w:shd w:val="clear" w:color="auto" w:fill="FEFEFE"/>
          <w:lang w:val="en-US"/>
        </w:rPr>
        <w:t>–</w:t>
      </w:r>
      <w:r w:rsidR="004E1E6C" w:rsidRPr="004E1E6C">
        <w:rPr>
          <w:rFonts w:ascii="Times New Roman" w:eastAsiaTheme="minorEastAsia" w:hAnsi="Times New Roman" w:cs="Times New Roman"/>
          <w:sz w:val="28"/>
          <w:szCs w:val="28"/>
          <w:shd w:val="clear" w:color="auto" w:fill="FEFEFE"/>
          <w:lang w:val="en-US"/>
        </w:rPr>
        <w:t xml:space="preserve"> </w:t>
      </w:r>
      <w:r w:rsidR="004E1E6C">
        <w:rPr>
          <w:rFonts w:ascii="Times New Roman" w:eastAsiaTheme="minorEastAsia" w:hAnsi="Times New Roman" w:cs="Times New Roman"/>
          <w:sz w:val="28"/>
          <w:szCs w:val="28"/>
          <w:shd w:val="clear" w:color="auto" w:fill="FEFEFE"/>
          <w:lang w:val="en-US"/>
        </w:rPr>
        <w:t>V</w:t>
      </w:r>
      <w:r w:rsidR="00933F81">
        <w:rPr>
          <w:rFonts w:ascii="Times New Roman" w:eastAsiaTheme="minorEastAsia" w:hAnsi="Times New Roman" w:cs="Times New Roman"/>
          <w:sz w:val="28"/>
          <w:szCs w:val="28"/>
          <w:shd w:val="clear" w:color="auto" w:fill="FEFEFE"/>
          <w:lang w:val="en-US"/>
        </w:rPr>
        <w:t>ol</w:t>
      </w:r>
      <w:r w:rsidR="004E1E6C">
        <w:rPr>
          <w:rFonts w:ascii="Times New Roman" w:eastAsiaTheme="minorEastAsia" w:hAnsi="Times New Roman" w:cs="Times New Roman"/>
          <w:sz w:val="28"/>
          <w:szCs w:val="28"/>
          <w:shd w:val="clear" w:color="auto" w:fill="FEFEFE"/>
          <w:lang w:val="en-US"/>
        </w:rPr>
        <w:t xml:space="preserve">. </w:t>
      </w:r>
      <w:r w:rsidRPr="00BB01D4">
        <w:rPr>
          <w:rFonts w:ascii="Times New Roman" w:eastAsiaTheme="minorEastAsia" w:hAnsi="Times New Roman" w:cs="Times New Roman"/>
          <w:sz w:val="28"/>
          <w:szCs w:val="28"/>
          <w:shd w:val="clear" w:color="auto" w:fill="FEFEFE"/>
          <w:lang w:val="en-US"/>
        </w:rPr>
        <w:t>40 100540</w:t>
      </w:r>
      <w:r w:rsidR="00933F81">
        <w:rPr>
          <w:rFonts w:ascii="Times New Roman" w:eastAsiaTheme="minorEastAsia" w:hAnsi="Times New Roman" w:cs="Times New Roman"/>
          <w:sz w:val="28"/>
          <w:szCs w:val="28"/>
          <w:shd w:val="clear" w:color="auto" w:fill="FEFEFE"/>
          <w:lang w:val="en-US"/>
        </w:rPr>
        <w:t xml:space="preserve"> p.</w:t>
      </w:r>
      <w:r w:rsidRPr="00BB01D4">
        <w:rPr>
          <w:rFonts w:ascii="Times New Roman" w:eastAsiaTheme="minorEastAsia" w:hAnsi="Times New Roman" w:cs="Times New Roman"/>
          <w:sz w:val="28"/>
          <w:szCs w:val="28"/>
          <w:shd w:val="clear" w:color="auto" w:fill="FEFEFE"/>
          <w:lang w:val="en-US"/>
        </w:rPr>
        <w:t xml:space="preserve"> (</w:t>
      </w:r>
      <w:hyperlink r:id="rId120" w:history="1">
        <w:r w:rsidRPr="00BB01D4">
          <w:rPr>
            <w:rStyle w:val="a8"/>
            <w:rFonts w:ascii="Times New Roman" w:eastAsiaTheme="minorEastAsia" w:hAnsi="Times New Roman" w:cs="Times New Roman"/>
            <w:sz w:val="28"/>
            <w:szCs w:val="28"/>
            <w:shd w:val="clear" w:color="auto" w:fill="FEFEFE"/>
            <w:lang w:val="kk-KZ"/>
          </w:rPr>
          <w:t>http://creativecommons.org/licenses/by-nc-nd/4.0/</w:t>
        </w:r>
      </w:hyperlink>
      <w:r w:rsidRPr="00BB01D4">
        <w:rPr>
          <w:rFonts w:ascii="Times New Roman" w:eastAsiaTheme="minorEastAsia" w:hAnsi="Times New Roman" w:cs="Times New Roman"/>
          <w:sz w:val="28"/>
          <w:szCs w:val="28"/>
          <w:u w:val="single"/>
          <w:shd w:val="clear" w:color="auto" w:fill="FEFEFE"/>
          <w:lang w:val="en-US"/>
        </w:rPr>
        <w:t xml:space="preserve">). </w:t>
      </w:r>
    </w:p>
    <w:p w14:paraId="1894F182" w14:textId="5FB02800" w:rsidR="00075420" w:rsidRPr="00BB01D4" w:rsidRDefault="00075420" w:rsidP="00366E24">
      <w:pPr>
        <w:widowControl w:val="0"/>
        <w:tabs>
          <w:tab w:val="left" w:pos="851"/>
          <w:tab w:val="left" w:pos="6558"/>
          <w:tab w:val="left" w:pos="7778"/>
        </w:tabs>
        <w:autoSpaceDE w:val="0"/>
        <w:autoSpaceDN w:val="0"/>
        <w:adjustRightInd w:val="0"/>
        <w:spacing w:after="0"/>
        <w:ind w:right="159" w:firstLine="709"/>
        <w:jc w:val="both"/>
        <w:rPr>
          <w:rFonts w:ascii="Times New Roman" w:hAnsi="Times New Roman" w:cs="Times New Roman"/>
          <w:color w:val="0000FF"/>
          <w:sz w:val="28"/>
          <w:szCs w:val="28"/>
          <w:u w:val="single"/>
          <w:lang w:val="kk-KZ"/>
        </w:rPr>
      </w:pPr>
      <w:r w:rsidRPr="00BB01D4">
        <w:rPr>
          <w:rFonts w:ascii="Times New Roman" w:hAnsi="Times New Roman" w:cs="Times New Roman"/>
          <w:sz w:val="28"/>
          <w:szCs w:val="28"/>
          <w:lang w:val="en-US"/>
        </w:rPr>
        <w:t>205</w:t>
      </w:r>
      <w:r w:rsidRPr="00BB01D4">
        <w:rPr>
          <w:rFonts w:ascii="Times New Roman" w:hAnsi="Times New Roman" w:cs="Times New Roman"/>
          <w:sz w:val="28"/>
          <w:szCs w:val="28"/>
          <w:lang w:val="kk-KZ"/>
        </w:rPr>
        <w:t xml:space="preserve"> Талдыбай А.А., Айдарбаева Д.К., Ахмет А. Жетісу Алатауында </w:t>
      </w:r>
      <w:r w:rsidRPr="00BB01D4">
        <w:rPr>
          <w:rFonts w:ascii="Times New Roman" w:hAnsi="Times New Roman" w:cs="Times New Roman"/>
          <w:sz w:val="28"/>
          <w:szCs w:val="28"/>
          <w:lang w:val="kk-KZ"/>
        </w:rPr>
        <w:lastRenderedPageBreak/>
        <w:t xml:space="preserve">кездесетін </w:t>
      </w:r>
      <w:r w:rsidRPr="00BB01D4">
        <w:rPr>
          <w:rFonts w:ascii="Times New Roman" w:hAnsi="Times New Roman" w:cs="Times New Roman"/>
          <w:i/>
          <w:iCs/>
          <w:sz w:val="28"/>
          <w:szCs w:val="28"/>
          <w:lang w:val="kk-KZ"/>
        </w:rPr>
        <w:t>Artemisia frigida</w:t>
      </w:r>
      <w:r w:rsidRPr="00BB01D4">
        <w:rPr>
          <w:rFonts w:ascii="Times New Roman" w:hAnsi="Times New Roman" w:cs="Times New Roman"/>
          <w:sz w:val="28"/>
          <w:szCs w:val="28"/>
          <w:lang w:val="kk-KZ"/>
        </w:rPr>
        <w:t xml:space="preserve"> Willd-ның химиялық құрамын зерттеу //</w:t>
      </w:r>
      <w:r w:rsidR="00E25808">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ҚазҰУ хабаршысы.</w:t>
      </w:r>
      <w:r w:rsidR="001A7B5A">
        <w:rPr>
          <w:rFonts w:ascii="Times New Roman" w:hAnsi="Times New Roman" w:cs="Times New Roman"/>
          <w:sz w:val="28"/>
          <w:szCs w:val="28"/>
          <w:lang w:val="en-US"/>
        </w:rPr>
        <w:t xml:space="preserve"> – </w:t>
      </w:r>
      <w:r w:rsidR="001A7B5A" w:rsidRPr="00BB01D4">
        <w:rPr>
          <w:rFonts w:ascii="Times New Roman" w:hAnsi="Times New Roman" w:cs="Times New Roman"/>
          <w:sz w:val="28"/>
          <w:szCs w:val="28"/>
          <w:lang w:val="kk-KZ"/>
        </w:rPr>
        <w:t>2021</w:t>
      </w:r>
      <w:r w:rsidR="001A7B5A" w:rsidRPr="001A7B5A">
        <w:rPr>
          <w:rFonts w:ascii="Times New Roman" w:hAnsi="Times New Roman" w:cs="Times New Roman"/>
          <w:sz w:val="28"/>
          <w:szCs w:val="28"/>
          <w:lang w:val="en-US"/>
        </w:rPr>
        <w:t>.</w:t>
      </w:r>
      <w:r w:rsidR="001A7B5A">
        <w:rPr>
          <w:rFonts w:ascii="Times New Roman" w:hAnsi="Times New Roman" w:cs="Times New Roman"/>
          <w:sz w:val="28"/>
          <w:szCs w:val="28"/>
          <w:lang w:val="en-US"/>
        </w:rPr>
        <w:t xml:space="preserve"> -</w:t>
      </w:r>
      <w:r w:rsidR="001A7B5A" w:rsidRPr="00BB01D4">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№4 (89)</w:t>
      </w:r>
      <w:r w:rsidR="001A7B5A" w:rsidRPr="001A7B5A">
        <w:rPr>
          <w:rFonts w:ascii="Times New Roman" w:hAnsi="Times New Roman" w:cs="Times New Roman"/>
          <w:sz w:val="28"/>
          <w:szCs w:val="28"/>
          <w:lang w:val="en-US"/>
        </w:rPr>
        <w:t>.</w:t>
      </w:r>
      <w:r w:rsidR="00933F81" w:rsidRPr="00933F81">
        <w:rPr>
          <w:rFonts w:ascii="Times New Roman" w:hAnsi="Times New Roman" w:cs="Times New Roman"/>
          <w:sz w:val="28"/>
          <w:szCs w:val="28"/>
          <w:lang w:val="en-US"/>
        </w:rPr>
        <w:t xml:space="preserve"> </w:t>
      </w:r>
      <w:r w:rsidR="00933F81">
        <w:rPr>
          <w:rFonts w:ascii="Times New Roman" w:hAnsi="Times New Roman" w:cs="Times New Roman"/>
          <w:sz w:val="28"/>
          <w:szCs w:val="28"/>
          <w:lang w:val="en-US"/>
        </w:rPr>
        <w:t>–</w:t>
      </w:r>
      <w:r w:rsidR="00933F81" w:rsidRPr="00933F81">
        <w:rPr>
          <w:rFonts w:ascii="Times New Roman" w:hAnsi="Times New Roman" w:cs="Times New Roman"/>
          <w:sz w:val="28"/>
          <w:szCs w:val="28"/>
          <w:lang w:val="en-US"/>
        </w:rPr>
        <w:t xml:space="preserve"> </w:t>
      </w:r>
      <w:r w:rsidR="00933F81">
        <w:rPr>
          <w:rFonts w:ascii="Times New Roman" w:hAnsi="Times New Roman" w:cs="Times New Roman"/>
          <w:sz w:val="28"/>
          <w:szCs w:val="28"/>
        </w:rPr>
        <w:t>Б</w:t>
      </w:r>
      <w:r w:rsidR="00933F81" w:rsidRPr="00933F81">
        <w:rPr>
          <w:rFonts w:ascii="Times New Roman" w:hAnsi="Times New Roman" w:cs="Times New Roman"/>
          <w:sz w:val="28"/>
          <w:szCs w:val="28"/>
          <w:lang w:val="en-US"/>
        </w:rPr>
        <w:t>.</w:t>
      </w:r>
      <w:r w:rsidR="001A7B5A" w:rsidRPr="001A7B5A">
        <w:rPr>
          <w:rFonts w:ascii="Times New Roman" w:hAnsi="Times New Roman" w:cs="Times New Roman"/>
          <w:sz w:val="28"/>
          <w:szCs w:val="28"/>
          <w:lang w:val="en-US"/>
        </w:rPr>
        <w:t xml:space="preserve"> 88-96</w:t>
      </w:r>
      <w:r w:rsidR="00933F81" w:rsidRPr="00933F81">
        <w:rPr>
          <w:rFonts w:ascii="Times New Roman" w:hAnsi="Times New Roman" w:cs="Times New Roman"/>
          <w:sz w:val="28"/>
          <w:szCs w:val="28"/>
          <w:lang w:val="en-US"/>
        </w:rPr>
        <w:t>.</w:t>
      </w:r>
      <w:r w:rsidR="001A7B5A">
        <w:rPr>
          <w:rFonts w:ascii="Times New Roman" w:hAnsi="Times New Roman" w:cs="Times New Roman"/>
          <w:sz w:val="28"/>
          <w:szCs w:val="28"/>
          <w:lang w:val="en-US"/>
        </w:rPr>
        <w:t xml:space="preserve"> </w:t>
      </w:r>
      <w:r w:rsidRPr="00BB01D4">
        <w:rPr>
          <w:rFonts w:ascii="Times New Roman" w:hAnsi="Times New Roman" w:cs="Times New Roman"/>
          <w:sz w:val="28"/>
          <w:szCs w:val="28"/>
          <w:lang w:val="kk-KZ"/>
        </w:rPr>
        <w:t xml:space="preserve"> </w:t>
      </w:r>
      <w:hyperlink r:id="rId121" w:history="1">
        <w:r w:rsidR="00933F81" w:rsidRPr="00FF73AB">
          <w:rPr>
            <w:rStyle w:val="a8"/>
            <w:rFonts w:ascii="Times New Roman" w:hAnsi="Times New Roman" w:cs="Times New Roman"/>
            <w:sz w:val="28"/>
            <w:szCs w:val="28"/>
            <w:lang w:val="kk-KZ"/>
          </w:rPr>
          <w:t>https://doi.org/10.26577/ eb.2021.v89.i4.0</w:t>
        </w:r>
      </w:hyperlink>
      <w:r w:rsidR="00933F81">
        <w:rPr>
          <w:rStyle w:val="a8"/>
          <w:rFonts w:ascii="Times New Roman" w:hAnsi="Times New Roman" w:cs="Times New Roman"/>
          <w:sz w:val="28"/>
          <w:szCs w:val="28"/>
          <w:lang w:val="kk-KZ"/>
        </w:rPr>
        <w:t>.</w:t>
      </w:r>
    </w:p>
    <w:p w14:paraId="2501C931" w14:textId="4FBE4E23" w:rsidR="00075420" w:rsidRPr="00BB01D4" w:rsidRDefault="00075420" w:rsidP="00366E24">
      <w:pPr>
        <w:tabs>
          <w:tab w:val="left" w:pos="851"/>
          <w:tab w:val="left" w:pos="6558"/>
          <w:tab w:val="left" w:pos="7778"/>
        </w:tabs>
        <w:spacing w:after="0"/>
        <w:ind w:right="159" w:firstLine="709"/>
        <w:jc w:val="both"/>
        <w:rPr>
          <w:rFonts w:ascii="Times New Roman" w:eastAsiaTheme="minorEastAsia" w:hAnsi="Times New Roman" w:cs="Times New Roman"/>
          <w:sz w:val="28"/>
          <w:szCs w:val="28"/>
          <w:shd w:val="clear" w:color="auto" w:fill="FEFEFE"/>
          <w:lang w:val="kk-KZ"/>
        </w:rPr>
      </w:pPr>
      <w:r w:rsidRPr="00BB01D4">
        <w:rPr>
          <w:rFonts w:ascii="Times New Roman" w:hAnsi="Times New Roman" w:cs="Times New Roman"/>
          <w:sz w:val="28"/>
          <w:szCs w:val="28"/>
          <w:lang w:val="en-US"/>
        </w:rPr>
        <w:t xml:space="preserve">206 </w:t>
      </w:r>
      <w:r w:rsidRPr="00BB01D4">
        <w:rPr>
          <w:rFonts w:ascii="Times New Roman" w:eastAsiaTheme="minorEastAsia" w:hAnsi="Times New Roman" w:cs="Times New Roman"/>
          <w:sz w:val="28"/>
          <w:szCs w:val="28"/>
          <w:shd w:val="clear" w:color="auto" w:fill="FEFEFE"/>
          <w:lang w:val="kk-KZ"/>
        </w:rPr>
        <w:t>Aidarbayevа D., Ahmet A., Jenis J.,</w:t>
      </w:r>
      <w:r w:rsidRPr="00BB01D4">
        <w:rPr>
          <w:rFonts w:ascii="Times New Roman" w:eastAsiaTheme="minorEastAsia" w:hAnsi="Times New Roman" w:cs="Times New Roman"/>
          <w:sz w:val="28"/>
          <w:szCs w:val="28"/>
          <w:shd w:val="clear" w:color="auto" w:fill="FEFEFE"/>
          <w:lang w:val="en-US"/>
        </w:rPr>
        <w:t xml:space="preserve"> </w:t>
      </w:r>
      <w:proofErr w:type="spellStart"/>
      <w:r w:rsidRPr="00BB01D4">
        <w:rPr>
          <w:rFonts w:ascii="Times New Roman" w:hAnsi="Times New Roman" w:cs="Times New Roman"/>
          <w:bCs/>
          <w:sz w:val="28"/>
          <w:szCs w:val="28"/>
          <w:lang w:val="en-US"/>
        </w:rPr>
        <w:t>Oxikbayev</w:t>
      </w:r>
      <w:proofErr w:type="spellEnd"/>
      <w:r w:rsidRPr="00BB01D4">
        <w:rPr>
          <w:rFonts w:ascii="Times New Roman" w:hAnsi="Times New Roman" w:cs="Times New Roman"/>
          <w:bCs/>
          <w:sz w:val="28"/>
          <w:szCs w:val="28"/>
          <w:lang w:val="en-US"/>
        </w:rPr>
        <w:t xml:space="preserve"> B</w:t>
      </w:r>
      <w:r w:rsidRPr="00BB01D4">
        <w:rPr>
          <w:rFonts w:ascii="Times New Roman" w:eastAsiaTheme="minorEastAsia" w:hAnsi="Times New Roman" w:cs="Times New Roman"/>
          <w:sz w:val="28"/>
          <w:szCs w:val="28"/>
          <w:shd w:val="clear" w:color="auto" w:fill="FEFEFE"/>
          <w:lang w:val="kk-KZ"/>
        </w:rPr>
        <w:t>.</w:t>
      </w:r>
      <w:r w:rsidRPr="00BB01D4">
        <w:rPr>
          <w:rFonts w:ascii="Times New Roman" w:eastAsiaTheme="minorEastAsia" w:hAnsi="Times New Roman" w:cs="Times New Roman"/>
          <w:sz w:val="28"/>
          <w:szCs w:val="28"/>
          <w:shd w:val="clear" w:color="auto" w:fill="FEFEFE"/>
          <w:lang w:val="en-US"/>
        </w:rPr>
        <w:t xml:space="preserve"> </w:t>
      </w:r>
      <w:r w:rsidRPr="00BB01D4">
        <w:rPr>
          <w:rFonts w:ascii="Times New Roman" w:hAnsi="Times New Roman" w:cs="Times New Roman"/>
          <w:sz w:val="28"/>
          <w:szCs w:val="28"/>
          <w:lang w:val="kk-KZ"/>
        </w:rPr>
        <w:t xml:space="preserve">Prospects of studying and using </w:t>
      </w:r>
      <w:r w:rsidRPr="00BB01D4">
        <w:rPr>
          <w:rFonts w:ascii="Times New Roman" w:hAnsi="Times New Roman" w:cs="Times New Roman"/>
          <w:i/>
          <w:iCs/>
          <w:sz w:val="28"/>
          <w:szCs w:val="28"/>
          <w:lang w:val="kk-KZ"/>
        </w:rPr>
        <w:t>Saussurea elegans</w:t>
      </w:r>
      <w:r w:rsidRPr="00BB01D4">
        <w:rPr>
          <w:rFonts w:ascii="Times New Roman" w:hAnsi="Times New Roman" w:cs="Times New Roman"/>
          <w:sz w:val="28"/>
          <w:szCs w:val="28"/>
          <w:lang w:val="kk-KZ"/>
        </w:rPr>
        <w:t xml:space="preserve"> Ledeb. in the foothills of the Zhetysu Alatau </w:t>
      </w:r>
      <w:r w:rsidRPr="00BB01D4">
        <w:rPr>
          <w:rFonts w:ascii="Times New Roman" w:eastAsiaTheme="minorEastAsia" w:hAnsi="Times New Roman" w:cs="Times New Roman"/>
          <w:sz w:val="28"/>
          <w:szCs w:val="28"/>
          <w:shd w:val="clear" w:color="auto" w:fill="FEFEFE"/>
          <w:lang w:val="en-US"/>
        </w:rPr>
        <w:t xml:space="preserve"> </w:t>
      </w:r>
      <w:r w:rsidRPr="00BB01D4">
        <w:rPr>
          <w:rFonts w:ascii="Times New Roman" w:hAnsi="Times New Roman" w:cs="Times New Roman"/>
          <w:sz w:val="28"/>
          <w:szCs w:val="28"/>
          <w:lang w:val="kk-KZ"/>
        </w:rPr>
        <w:t>// Al-Farabi Kazakh National University  "International journal of biology and chemistry. Web of Science</w:t>
      </w:r>
      <w:r w:rsidR="00685327">
        <w:rPr>
          <w:rFonts w:ascii="Times New Roman" w:hAnsi="Times New Roman" w:cs="Times New Roman"/>
          <w:sz w:val="28"/>
          <w:szCs w:val="28"/>
          <w:lang w:val="kk-KZ"/>
        </w:rPr>
        <w:t xml:space="preserve">. – </w:t>
      </w:r>
      <w:r w:rsidR="00685327" w:rsidRPr="00BB01D4">
        <w:rPr>
          <w:rFonts w:ascii="Times New Roman" w:hAnsi="Times New Roman" w:cs="Times New Roman"/>
          <w:sz w:val="28"/>
          <w:szCs w:val="28"/>
          <w:lang w:val="kk-KZ"/>
        </w:rPr>
        <w:t>202</w:t>
      </w:r>
      <w:r w:rsidR="00685327">
        <w:rPr>
          <w:rFonts w:ascii="Times New Roman" w:hAnsi="Times New Roman" w:cs="Times New Roman"/>
          <w:sz w:val="28"/>
          <w:szCs w:val="28"/>
          <w:lang w:val="kk-KZ"/>
        </w:rPr>
        <w:t>1. -</w:t>
      </w:r>
      <w:r w:rsidRPr="00BB01D4">
        <w:rPr>
          <w:rFonts w:ascii="Times New Roman" w:hAnsi="Times New Roman" w:cs="Times New Roman"/>
          <w:sz w:val="28"/>
          <w:szCs w:val="28"/>
          <w:lang w:val="kk-KZ"/>
        </w:rPr>
        <w:t xml:space="preserve"> 14 №2</w:t>
      </w:r>
      <w:r w:rsidR="00685327">
        <w:rPr>
          <w:rFonts w:ascii="Times New Roman" w:hAnsi="Times New Roman" w:cs="Times New Roman"/>
          <w:sz w:val="28"/>
          <w:szCs w:val="28"/>
          <w:lang w:val="kk-KZ"/>
        </w:rPr>
        <w:t>. -</w:t>
      </w:r>
      <w:r w:rsidRPr="00BB01D4">
        <w:rPr>
          <w:rFonts w:ascii="Times New Roman" w:hAnsi="Times New Roman" w:cs="Times New Roman"/>
          <w:sz w:val="28"/>
          <w:szCs w:val="28"/>
          <w:lang w:val="kk-KZ"/>
        </w:rPr>
        <w:t xml:space="preserve"> </w:t>
      </w:r>
      <w:r w:rsidR="00933F81">
        <w:rPr>
          <w:rFonts w:ascii="Times New Roman" w:hAnsi="Times New Roman" w:cs="Times New Roman"/>
          <w:sz w:val="28"/>
          <w:szCs w:val="28"/>
          <w:lang w:val="kk-KZ"/>
        </w:rPr>
        <w:t>Р</w:t>
      </w:r>
      <w:r w:rsidR="00685327">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123</w:t>
      </w:r>
      <w:r w:rsidR="00685327">
        <w:rPr>
          <w:rFonts w:ascii="Times New Roman" w:hAnsi="Times New Roman" w:cs="Times New Roman"/>
          <w:sz w:val="28"/>
          <w:szCs w:val="28"/>
          <w:lang w:val="kk-KZ"/>
        </w:rPr>
        <w:t xml:space="preserve">-128 </w:t>
      </w:r>
      <w:r w:rsidRPr="00BB01D4">
        <w:rPr>
          <w:rFonts w:ascii="Times New Roman" w:hAnsi="Times New Roman" w:cs="Times New Roman"/>
          <w:sz w:val="28"/>
          <w:szCs w:val="28"/>
          <w:lang w:val="kk-KZ"/>
        </w:rPr>
        <w:t xml:space="preserve"> (</w:t>
      </w:r>
      <w:hyperlink r:id="rId122" w:history="1">
        <w:r w:rsidR="00933F81" w:rsidRPr="00FF73AB">
          <w:rPr>
            <w:rStyle w:val="a8"/>
            <w:rFonts w:ascii="Times New Roman" w:hAnsi="Times New Roman" w:cs="Times New Roman"/>
            <w:sz w:val="28"/>
            <w:szCs w:val="28"/>
            <w:lang w:val="kk-KZ"/>
          </w:rPr>
          <w:t>https://doi.org/10.26577/ ijbch.2021.v14.i2.017</w:t>
        </w:r>
      </w:hyperlink>
      <w:r w:rsidR="00933F81">
        <w:rPr>
          <w:rStyle w:val="a8"/>
          <w:rFonts w:ascii="Times New Roman" w:hAnsi="Times New Roman" w:cs="Times New Roman"/>
          <w:sz w:val="28"/>
          <w:szCs w:val="28"/>
          <w:lang w:val="kk-KZ"/>
        </w:rPr>
        <w:t>.</w:t>
      </w:r>
    </w:p>
    <w:p w14:paraId="509022C8" w14:textId="3BD61959" w:rsidR="00075420" w:rsidRPr="00BB01D4" w:rsidRDefault="00075420" w:rsidP="00366E24">
      <w:pPr>
        <w:widowControl w:val="0"/>
        <w:tabs>
          <w:tab w:val="left" w:pos="851"/>
          <w:tab w:val="left" w:pos="6558"/>
          <w:tab w:val="left" w:pos="7778"/>
        </w:tabs>
        <w:autoSpaceDE w:val="0"/>
        <w:autoSpaceDN w:val="0"/>
        <w:adjustRightInd w:val="0"/>
        <w:spacing w:after="0"/>
        <w:ind w:right="159" w:firstLine="709"/>
        <w:jc w:val="both"/>
        <w:rPr>
          <w:rFonts w:ascii="Times New Roman" w:hAnsi="Times New Roman" w:cs="Times New Roman"/>
          <w:sz w:val="28"/>
          <w:szCs w:val="28"/>
          <w:u w:val="single"/>
          <w:lang w:val="kk-KZ"/>
        </w:rPr>
      </w:pPr>
      <w:r w:rsidRPr="00BB01D4">
        <w:rPr>
          <w:rFonts w:ascii="Times New Roman" w:hAnsi="Times New Roman" w:cs="Times New Roman"/>
          <w:sz w:val="28"/>
          <w:szCs w:val="28"/>
          <w:lang w:val="kk-KZ"/>
        </w:rPr>
        <w:t xml:space="preserve">207 Талдыбай А.А., Айдарбаева Д.К. Жетісу Алатауында кездесетін </w:t>
      </w:r>
      <w:r w:rsidRPr="00BB01D4">
        <w:rPr>
          <w:rFonts w:ascii="Times New Roman" w:hAnsi="Times New Roman" w:cs="Times New Roman"/>
          <w:i/>
          <w:iCs/>
          <w:sz w:val="28"/>
          <w:szCs w:val="28"/>
          <w:lang w:val="sl-SI"/>
        </w:rPr>
        <w:t xml:space="preserve">Saussurea elegans ledeb. </w:t>
      </w:r>
      <w:r w:rsidRPr="00BB01D4">
        <w:rPr>
          <w:rFonts w:ascii="Times New Roman" w:hAnsi="Times New Roman" w:cs="Times New Roman"/>
          <w:sz w:val="28"/>
          <w:szCs w:val="28"/>
          <w:lang w:val="kk-KZ"/>
        </w:rPr>
        <w:t>өсімдігінде  кездесетін май қышқылдары   //</w:t>
      </w:r>
      <w:r w:rsidR="00933F81">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«Тұрақты даму мақсатында Жаратылыстану</w:t>
      </w:r>
      <w:r w:rsidR="00806C28">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w:t>
      </w:r>
      <w:r w:rsidR="00806C28">
        <w:rPr>
          <w:rFonts w:ascii="Times New Roman" w:hAnsi="Times New Roman" w:cs="Times New Roman"/>
          <w:sz w:val="28"/>
          <w:szCs w:val="28"/>
          <w:lang w:val="kk-KZ"/>
        </w:rPr>
        <w:t xml:space="preserve"> </w:t>
      </w:r>
      <w:r w:rsidRPr="00BB01D4">
        <w:rPr>
          <w:rFonts w:ascii="Times New Roman" w:hAnsi="Times New Roman" w:cs="Times New Roman"/>
          <w:sz w:val="28"/>
          <w:szCs w:val="28"/>
          <w:lang w:val="kk-KZ"/>
        </w:rPr>
        <w:t>Ғылыми Білім және Ғылым Парадигмалары» атты халықаралық жастар ғылыми форумының  ғылыми мақалалар жинағы Алматы: «Полиграфия» баспасы</w:t>
      </w:r>
      <w:r w:rsidR="00666046">
        <w:rPr>
          <w:rFonts w:ascii="Times New Roman" w:hAnsi="Times New Roman" w:cs="Times New Roman"/>
          <w:sz w:val="28"/>
          <w:szCs w:val="28"/>
          <w:lang w:val="kk-KZ"/>
        </w:rPr>
        <w:t xml:space="preserve">. - </w:t>
      </w:r>
      <w:r w:rsidRPr="00BB01D4">
        <w:rPr>
          <w:rFonts w:ascii="Times New Roman" w:hAnsi="Times New Roman" w:cs="Times New Roman"/>
          <w:sz w:val="28"/>
          <w:szCs w:val="28"/>
          <w:lang w:val="kk-KZ"/>
        </w:rPr>
        <w:t xml:space="preserve"> 2022. – 246 </w:t>
      </w:r>
      <w:r w:rsidR="00933F81">
        <w:rPr>
          <w:rFonts w:ascii="Times New Roman" w:hAnsi="Times New Roman" w:cs="Times New Roman"/>
          <w:sz w:val="28"/>
          <w:szCs w:val="28"/>
          <w:lang w:val="kk-KZ"/>
        </w:rPr>
        <w:t>б</w:t>
      </w:r>
      <w:r w:rsidRPr="00BB01D4">
        <w:rPr>
          <w:rFonts w:ascii="Times New Roman" w:hAnsi="Times New Roman" w:cs="Times New Roman"/>
          <w:sz w:val="28"/>
          <w:szCs w:val="28"/>
          <w:lang w:val="kk-KZ"/>
        </w:rPr>
        <w:t>.</w:t>
      </w:r>
    </w:p>
    <w:p w14:paraId="44934585" w14:textId="77777777" w:rsidR="00075420" w:rsidRPr="00E854CE" w:rsidRDefault="00075420" w:rsidP="00075420">
      <w:pPr>
        <w:rPr>
          <w:lang w:val="kk-KZ"/>
        </w:rPr>
      </w:pPr>
    </w:p>
    <w:p w14:paraId="058BF727" w14:textId="77777777" w:rsidR="00075420" w:rsidRDefault="00075420" w:rsidP="00BF368B">
      <w:pPr>
        <w:pStyle w:val="Default"/>
        <w:jc w:val="center"/>
        <w:rPr>
          <w:b/>
          <w:bCs/>
          <w:sz w:val="28"/>
          <w:szCs w:val="28"/>
          <w:lang w:val="kk-KZ"/>
        </w:rPr>
      </w:pPr>
    </w:p>
    <w:p w14:paraId="45A5B538" w14:textId="77777777" w:rsidR="00BF368B" w:rsidRDefault="00BF368B" w:rsidP="00BF368B">
      <w:pPr>
        <w:pStyle w:val="Default"/>
        <w:jc w:val="center"/>
        <w:rPr>
          <w:b/>
          <w:bCs/>
          <w:sz w:val="28"/>
          <w:szCs w:val="28"/>
          <w:lang w:val="kk-KZ"/>
        </w:rPr>
      </w:pPr>
    </w:p>
    <w:p w14:paraId="0125F034" w14:textId="77777777" w:rsidR="00BF368B" w:rsidRDefault="00BF368B" w:rsidP="00BF368B">
      <w:pPr>
        <w:pStyle w:val="Default"/>
        <w:jc w:val="center"/>
        <w:rPr>
          <w:b/>
          <w:bCs/>
          <w:sz w:val="28"/>
          <w:szCs w:val="28"/>
          <w:lang w:val="kk-KZ"/>
        </w:rPr>
      </w:pPr>
    </w:p>
    <w:p w14:paraId="277C999D" w14:textId="77777777" w:rsidR="00BF368B" w:rsidRDefault="00BF368B" w:rsidP="00BF368B">
      <w:pPr>
        <w:pStyle w:val="Default"/>
        <w:jc w:val="center"/>
        <w:rPr>
          <w:b/>
          <w:bCs/>
          <w:sz w:val="28"/>
          <w:szCs w:val="28"/>
          <w:lang w:val="kk-KZ"/>
        </w:rPr>
      </w:pPr>
    </w:p>
    <w:p w14:paraId="721DE1A4" w14:textId="77777777" w:rsidR="00BF368B" w:rsidRDefault="00BF368B" w:rsidP="00BF368B">
      <w:pPr>
        <w:pStyle w:val="Default"/>
        <w:jc w:val="center"/>
        <w:rPr>
          <w:b/>
          <w:bCs/>
          <w:sz w:val="28"/>
          <w:szCs w:val="28"/>
          <w:lang w:val="kk-KZ"/>
        </w:rPr>
      </w:pPr>
    </w:p>
    <w:p w14:paraId="7F665276" w14:textId="77777777" w:rsidR="00BF368B" w:rsidRDefault="00BF368B" w:rsidP="00BF368B">
      <w:pPr>
        <w:pStyle w:val="Default"/>
        <w:jc w:val="center"/>
        <w:rPr>
          <w:b/>
          <w:bCs/>
          <w:sz w:val="28"/>
          <w:szCs w:val="28"/>
          <w:lang w:val="kk-KZ"/>
        </w:rPr>
      </w:pPr>
    </w:p>
    <w:p w14:paraId="13768775" w14:textId="77777777" w:rsidR="00BF368B" w:rsidRDefault="00BF368B" w:rsidP="00BF368B">
      <w:pPr>
        <w:pStyle w:val="Default"/>
        <w:jc w:val="center"/>
        <w:rPr>
          <w:b/>
          <w:bCs/>
          <w:sz w:val="28"/>
          <w:szCs w:val="28"/>
          <w:lang w:val="kk-KZ"/>
        </w:rPr>
      </w:pPr>
    </w:p>
    <w:p w14:paraId="45376075" w14:textId="77777777" w:rsidR="00BF368B" w:rsidRDefault="00BF368B" w:rsidP="00BF368B">
      <w:pPr>
        <w:pStyle w:val="Default"/>
        <w:jc w:val="center"/>
        <w:rPr>
          <w:b/>
          <w:bCs/>
          <w:sz w:val="28"/>
          <w:szCs w:val="28"/>
          <w:lang w:val="kk-KZ"/>
        </w:rPr>
      </w:pPr>
    </w:p>
    <w:p w14:paraId="787C30E2" w14:textId="77777777" w:rsidR="00BF368B" w:rsidRDefault="00BF368B" w:rsidP="00BF368B">
      <w:pPr>
        <w:pStyle w:val="Default"/>
        <w:jc w:val="center"/>
        <w:rPr>
          <w:b/>
          <w:bCs/>
          <w:sz w:val="28"/>
          <w:szCs w:val="28"/>
          <w:lang w:val="kk-KZ"/>
        </w:rPr>
      </w:pPr>
    </w:p>
    <w:p w14:paraId="4F6C39C6" w14:textId="77777777" w:rsidR="00BF368B" w:rsidRDefault="00BF368B" w:rsidP="00BF368B">
      <w:pPr>
        <w:pStyle w:val="Default"/>
        <w:jc w:val="center"/>
        <w:rPr>
          <w:b/>
          <w:bCs/>
          <w:sz w:val="28"/>
          <w:szCs w:val="28"/>
          <w:lang w:val="kk-KZ"/>
        </w:rPr>
      </w:pPr>
    </w:p>
    <w:p w14:paraId="05F13B86" w14:textId="77777777" w:rsidR="00BF368B" w:rsidRDefault="00BF368B" w:rsidP="00BF368B">
      <w:pPr>
        <w:pStyle w:val="Default"/>
        <w:jc w:val="center"/>
        <w:rPr>
          <w:b/>
          <w:bCs/>
          <w:sz w:val="28"/>
          <w:szCs w:val="28"/>
          <w:lang w:val="kk-KZ"/>
        </w:rPr>
      </w:pPr>
    </w:p>
    <w:p w14:paraId="128527F3" w14:textId="77777777" w:rsidR="00BF368B" w:rsidRDefault="00BF368B" w:rsidP="00BF368B">
      <w:pPr>
        <w:pStyle w:val="Default"/>
        <w:jc w:val="center"/>
        <w:rPr>
          <w:b/>
          <w:bCs/>
          <w:sz w:val="28"/>
          <w:szCs w:val="28"/>
          <w:lang w:val="kk-KZ"/>
        </w:rPr>
      </w:pPr>
    </w:p>
    <w:p w14:paraId="195A4575" w14:textId="77777777" w:rsidR="00BF368B" w:rsidRDefault="00BF368B" w:rsidP="00BF368B">
      <w:pPr>
        <w:pStyle w:val="Default"/>
        <w:jc w:val="center"/>
        <w:rPr>
          <w:b/>
          <w:bCs/>
          <w:sz w:val="28"/>
          <w:szCs w:val="28"/>
          <w:lang w:val="kk-KZ"/>
        </w:rPr>
      </w:pPr>
    </w:p>
    <w:p w14:paraId="25F98BCD" w14:textId="77777777" w:rsidR="00BF368B" w:rsidRDefault="00BF368B" w:rsidP="0078369F">
      <w:pPr>
        <w:pStyle w:val="Default"/>
        <w:rPr>
          <w:b/>
          <w:bCs/>
          <w:sz w:val="28"/>
          <w:szCs w:val="28"/>
          <w:lang w:val="kk-KZ"/>
        </w:rPr>
      </w:pPr>
    </w:p>
    <w:p w14:paraId="7174EC4B" w14:textId="77777777" w:rsidR="00BF368B" w:rsidRDefault="00BF368B" w:rsidP="00BF368B">
      <w:pPr>
        <w:pStyle w:val="Default"/>
        <w:jc w:val="center"/>
        <w:rPr>
          <w:b/>
          <w:bCs/>
          <w:sz w:val="28"/>
          <w:szCs w:val="28"/>
          <w:lang w:val="kk-KZ"/>
        </w:rPr>
      </w:pPr>
    </w:p>
    <w:p w14:paraId="5E051292" w14:textId="77777777" w:rsidR="005B1D5E" w:rsidRDefault="005B1D5E" w:rsidP="0054292F">
      <w:pPr>
        <w:spacing w:after="0"/>
        <w:rPr>
          <w:rFonts w:ascii="Times New Roman" w:hAnsi="Times New Roman" w:cs="Times New Roman"/>
          <w:b/>
          <w:bCs/>
          <w:sz w:val="28"/>
          <w:szCs w:val="28"/>
          <w:lang w:val="kk-KZ"/>
        </w:rPr>
      </w:pPr>
    </w:p>
    <w:p w14:paraId="65EA4E23" w14:textId="77777777" w:rsidR="00366E24" w:rsidRDefault="00366E24">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54A71DF1" w14:textId="5EE581B9" w:rsidR="005B1D5E" w:rsidRDefault="00BF368B" w:rsidP="00366E24">
      <w:pPr>
        <w:spacing w:after="0"/>
        <w:jc w:val="center"/>
        <w:rPr>
          <w:rFonts w:ascii="Times New Roman" w:hAnsi="Times New Roman" w:cs="Times New Roman"/>
          <w:b/>
          <w:bCs/>
          <w:sz w:val="28"/>
          <w:szCs w:val="28"/>
          <w:lang w:val="kk-KZ"/>
        </w:rPr>
      </w:pPr>
      <w:r w:rsidRPr="002372C0">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sidR="00366E24">
        <w:rPr>
          <w:rFonts w:ascii="Times New Roman" w:hAnsi="Times New Roman" w:cs="Times New Roman"/>
          <w:b/>
          <w:bCs/>
          <w:sz w:val="28"/>
          <w:szCs w:val="28"/>
          <w:lang w:val="kk-KZ"/>
        </w:rPr>
        <w:t>А</w:t>
      </w:r>
    </w:p>
    <w:p w14:paraId="46616201" w14:textId="7AA45266" w:rsidR="00322602" w:rsidRDefault="009502EE" w:rsidP="009502EE">
      <w:pPr>
        <w:tabs>
          <w:tab w:val="left" w:pos="2545"/>
        </w:tabs>
        <w:jc w:val="center"/>
        <w:rPr>
          <w:rFonts w:ascii="Times New Roman" w:hAnsi="Times New Roman" w:cs="Times New Roman"/>
          <w:b/>
          <w:bCs/>
          <w:sz w:val="28"/>
          <w:szCs w:val="28"/>
          <w:lang w:val="kk-KZ"/>
        </w:rPr>
      </w:pPr>
      <w:r w:rsidRPr="009502EE">
        <w:rPr>
          <w:rFonts w:ascii="Times New Roman" w:hAnsi="Times New Roman" w:cs="Times New Roman"/>
          <w:sz w:val="28"/>
          <w:szCs w:val="28"/>
          <w:lang w:val="kk-KZ"/>
        </w:rPr>
        <w:t xml:space="preserve">Жетісу Алатауының солтүстік-батыс  бөлігінен жиналған </w:t>
      </w:r>
      <w:r w:rsidRPr="009502EE">
        <w:rPr>
          <w:rStyle w:val="rynqvb"/>
          <w:rFonts w:ascii="Times New Roman" w:hAnsi="Times New Roman" w:cs="Times New Roman"/>
          <w:sz w:val="28"/>
          <w:szCs w:val="28"/>
          <w:lang w:val="kk-KZ"/>
        </w:rPr>
        <w:t xml:space="preserve">71 өсімдіктің </w:t>
      </w:r>
      <w:r w:rsidRPr="009502EE">
        <w:rPr>
          <w:rFonts w:ascii="Times New Roman" w:hAnsi="Times New Roman" w:cs="Times New Roman"/>
          <w:sz w:val="28"/>
          <w:szCs w:val="28"/>
          <w:lang w:val="kk-KZ"/>
        </w:rPr>
        <w:t>гербарий үлгілерін тапсыру актісі</w:t>
      </w:r>
      <w:r w:rsidRPr="009502EE">
        <w:rPr>
          <w:sz w:val="28"/>
          <w:szCs w:val="28"/>
          <w:lang w:val="kk-KZ"/>
        </w:rPr>
        <w:t xml:space="preserve"> </w:t>
      </w:r>
      <w:r w:rsidR="00E56FF1" w:rsidRPr="00E56FF1">
        <w:rPr>
          <w:noProof/>
        </w:rPr>
        <w:drawing>
          <wp:inline distT="0" distB="0" distL="0" distR="0" wp14:anchorId="6E620E74" wp14:editId="6EF4B1F9">
            <wp:extent cx="5940425" cy="8307766"/>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935" cy="8308479"/>
                    </a:xfrm>
                    <a:prstGeom prst="rect">
                      <a:avLst/>
                    </a:prstGeom>
                  </pic:spPr>
                </pic:pic>
              </a:graphicData>
            </a:graphic>
          </wp:inline>
        </w:drawing>
      </w:r>
    </w:p>
    <w:p w14:paraId="21643CA9" w14:textId="77777777" w:rsidR="00322602" w:rsidRDefault="00322602" w:rsidP="00322602">
      <w:pPr>
        <w:tabs>
          <w:tab w:val="left" w:pos="2545"/>
        </w:tabs>
        <w:rPr>
          <w:rFonts w:ascii="Times New Roman" w:hAnsi="Times New Roman" w:cs="Times New Roman"/>
          <w:b/>
          <w:bCs/>
          <w:sz w:val="28"/>
          <w:szCs w:val="28"/>
          <w:lang w:val="kk-KZ"/>
        </w:rPr>
      </w:pPr>
    </w:p>
    <w:p w14:paraId="33B875E7" w14:textId="066925AF" w:rsidR="00BF368B" w:rsidRDefault="00BF368B" w:rsidP="00366E24">
      <w:pPr>
        <w:tabs>
          <w:tab w:val="left" w:pos="2545"/>
        </w:tabs>
        <w:spacing w:after="0" w:line="240" w:lineRule="auto"/>
        <w:jc w:val="center"/>
        <w:rPr>
          <w:rFonts w:ascii="Times New Roman" w:hAnsi="Times New Roman" w:cs="Times New Roman"/>
          <w:b/>
          <w:bCs/>
          <w:sz w:val="28"/>
          <w:szCs w:val="28"/>
          <w:lang w:val="kk-KZ"/>
        </w:rPr>
      </w:pPr>
      <w:r w:rsidRPr="002372C0">
        <w:rPr>
          <w:rFonts w:ascii="Times New Roman" w:hAnsi="Times New Roman" w:cs="Times New Roman"/>
          <w:b/>
          <w:bCs/>
          <w:sz w:val="28"/>
          <w:szCs w:val="28"/>
          <w:lang w:val="kk-KZ"/>
        </w:rPr>
        <w:t xml:space="preserve">ҚОСЫМША </w:t>
      </w:r>
      <w:r w:rsidR="00366E24">
        <w:rPr>
          <w:rFonts w:ascii="Times New Roman" w:hAnsi="Times New Roman" w:cs="Times New Roman"/>
          <w:b/>
          <w:bCs/>
          <w:sz w:val="28"/>
          <w:szCs w:val="28"/>
          <w:lang w:val="kk-KZ"/>
        </w:rPr>
        <w:t>Ә</w:t>
      </w:r>
    </w:p>
    <w:p w14:paraId="20758309" w14:textId="4DA39685" w:rsidR="00BF368B" w:rsidRPr="0028050C" w:rsidRDefault="009502EE" w:rsidP="00D650F0">
      <w:pPr>
        <w:tabs>
          <w:tab w:val="left" w:pos="2545"/>
        </w:tabs>
        <w:jc w:val="center"/>
        <w:rPr>
          <w:sz w:val="28"/>
          <w:szCs w:val="28"/>
          <w:lang w:val="kk-KZ"/>
        </w:rPr>
      </w:pPr>
      <w:r w:rsidRPr="009502EE">
        <w:rPr>
          <w:rFonts w:ascii="Times New Roman" w:hAnsi="Times New Roman" w:cs="Times New Roman"/>
          <w:sz w:val="28"/>
          <w:szCs w:val="28"/>
          <w:lang w:val="kk-KZ"/>
        </w:rPr>
        <w:t xml:space="preserve">Жетісу Алатауының солтүстік-батыс  бөлігінен жиналған </w:t>
      </w:r>
      <w:r>
        <w:rPr>
          <w:rFonts w:ascii="Times New Roman" w:hAnsi="Times New Roman" w:cs="Times New Roman"/>
          <w:sz w:val="28"/>
          <w:szCs w:val="28"/>
          <w:lang w:val="kk-KZ"/>
        </w:rPr>
        <w:t>2</w:t>
      </w:r>
      <w:r w:rsidRPr="009502EE">
        <w:rPr>
          <w:rStyle w:val="rynqvb"/>
          <w:rFonts w:ascii="Times New Roman" w:hAnsi="Times New Roman" w:cs="Times New Roman"/>
          <w:sz w:val="28"/>
          <w:szCs w:val="28"/>
          <w:lang w:val="kk-KZ"/>
        </w:rPr>
        <w:t xml:space="preserve"> өсімдіктің </w:t>
      </w:r>
      <w:r>
        <w:rPr>
          <w:rFonts w:ascii="Times New Roman" w:hAnsi="Times New Roman" w:cs="Times New Roman"/>
          <w:sz w:val="28"/>
          <w:szCs w:val="28"/>
          <w:lang w:val="kk-KZ"/>
        </w:rPr>
        <w:t>тұқымдарын</w:t>
      </w:r>
      <w:r w:rsidRPr="009502EE">
        <w:rPr>
          <w:rFonts w:ascii="Times New Roman" w:hAnsi="Times New Roman" w:cs="Times New Roman"/>
          <w:sz w:val="28"/>
          <w:szCs w:val="28"/>
          <w:lang w:val="kk-KZ"/>
        </w:rPr>
        <w:t xml:space="preserve"> тапсыру актісі</w:t>
      </w:r>
      <w:r w:rsidRPr="009502EE">
        <w:rPr>
          <w:sz w:val="28"/>
          <w:szCs w:val="28"/>
          <w:lang w:val="kk-KZ"/>
        </w:rPr>
        <w:t xml:space="preserve"> </w:t>
      </w:r>
      <w:r w:rsidR="00322602" w:rsidRPr="00A67B1B">
        <w:rPr>
          <w:noProof/>
        </w:rPr>
        <w:drawing>
          <wp:inline distT="0" distB="0" distL="0" distR="0" wp14:anchorId="5757C67F" wp14:editId="22748A0E">
            <wp:extent cx="5322961" cy="82296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31082" cy="8242155"/>
                    </a:xfrm>
                    <a:prstGeom prst="rect">
                      <a:avLst/>
                    </a:prstGeom>
                  </pic:spPr>
                </pic:pic>
              </a:graphicData>
            </a:graphic>
          </wp:inline>
        </w:drawing>
      </w:r>
    </w:p>
    <w:sectPr w:rsidR="00BF368B" w:rsidRPr="0028050C" w:rsidSect="001A4418">
      <w:headerReference w:type="default" r:id="rId125"/>
      <w:footerReference w:type="default" r:id="rId12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C4AF78" w14:textId="77777777" w:rsidR="001C4FEC" w:rsidRDefault="001C4FEC">
      <w:pPr>
        <w:spacing w:after="0" w:line="240" w:lineRule="auto"/>
      </w:pPr>
      <w:r>
        <w:separator/>
      </w:r>
    </w:p>
  </w:endnote>
  <w:endnote w:type="continuationSeparator" w:id="0">
    <w:p w14:paraId="5B411D08" w14:textId="77777777" w:rsidR="001C4FEC" w:rsidRDefault="001C4F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imesNewRomanPS-BoldMT">
    <w:altName w:val="Times New Roman"/>
    <w:panose1 w:val="00000000000000000000"/>
    <w:charset w:val="00"/>
    <w:family w:val="roman"/>
    <w:notTrueType/>
    <w:pitch w:val="default"/>
  </w:font>
  <w:font w:name="TimesNewRomanPSMT">
    <w:altName w:val="Cambria"/>
    <w:panose1 w:val="00000000000000000000"/>
    <w:charset w:val="CC"/>
    <w:family w:val="roman"/>
    <w:notTrueType/>
    <w:pitch w:val="default"/>
    <w:sig w:usb0="00000201" w:usb1="00000000" w:usb2="00000000" w:usb3="00000000" w:csb0="00000004" w:csb1="00000000"/>
  </w:font>
  <w:font w:name="TimesNewRomanPS-ItalicM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SymbolMT">
    <w:altName w:val="Times New Roman"/>
    <w:panose1 w:val="00000000000000000000"/>
    <w:charset w:val="00"/>
    <w:family w:val="roman"/>
    <w:notTrueType/>
    <w:pitch w:val="default"/>
  </w:font>
  <w:font w:name="HelveticaNeue">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
    <w:altName w:val="Arial Unicode MS"/>
    <w:panose1 w:val="00000000000000000000"/>
    <w:charset w:val="81"/>
    <w:family w:val="roman"/>
    <w:notTrueType/>
    <w:pitch w:val="variable"/>
    <w:sig w:usb0="00000003" w:usb1="09060000" w:usb2="00000010" w:usb3="00000000" w:csb0="00080001" w:csb1="00000000"/>
  </w:font>
  <w:font w:name="Cambria Math">
    <w:panose1 w:val="02040503050406030204"/>
    <w:charset w:val="CC"/>
    <w:family w:val="roman"/>
    <w:pitch w:val="variable"/>
    <w:sig w:usb0="E00006FF" w:usb1="420024FF" w:usb2="02000000" w:usb3="00000000" w:csb0="0000019F" w:csb1="00000000"/>
  </w:font>
  <w:font w:name="TimesNewRoman">
    <w:altName w:val="Yu Gothic UI"/>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3685027"/>
      <w:docPartObj>
        <w:docPartGallery w:val="Page Numbers (Bottom of Page)"/>
        <w:docPartUnique/>
      </w:docPartObj>
    </w:sdtPr>
    <w:sdtContent>
      <w:p w14:paraId="1FCD571C" w14:textId="6D1A0DB5" w:rsidR="00801248" w:rsidRDefault="00801248">
        <w:pPr>
          <w:pStyle w:val="af5"/>
          <w:jc w:val="center"/>
        </w:pPr>
        <w:r>
          <w:fldChar w:fldCharType="begin"/>
        </w:r>
        <w:r>
          <w:instrText>PAGE   \* MERGEFORMAT</w:instrText>
        </w:r>
        <w:r>
          <w:fldChar w:fldCharType="separate"/>
        </w:r>
        <w:r>
          <w:t>2</w:t>
        </w:r>
        <w:r>
          <w:fldChar w:fldCharType="end"/>
        </w:r>
      </w:p>
    </w:sdtContent>
  </w:sdt>
  <w:p w14:paraId="3122A0A7" w14:textId="77777777" w:rsidR="00801248" w:rsidRDefault="00801248">
    <w:pPr>
      <w:pStyle w:val="af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FBBE8F" w14:textId="77777777" w:rsidR="001A4418" w:rsidRDefault="001A4418">
    <w:pPr>
      <w:pStyle w:val="a5"/>
      <w:spacing w:line="14" w:lineRule="auto"/>
      <w:rPr>
        <w:sz w:val="20"/>
      </w:rPr>
    </w:pPr>
    <w:r>
      <w:rPr>
        <w:noProof/>
        <w:lang w:val="kk-KZ" w:eastAsia="kk-KZ"/>
      </w:rPr>
      <mc:AlternateContent>
        <mc:Choice Requires="wps">
          <w:drawing>
            <wp:anchor distT="0" distB="0" distL="0" distR="0" simplePos="0" relativeHeight="251661312" behindDoc="1" locked="0" layoutInCell="1" allowOverlap="1" wp14:anchorId="2E9ED805" wp14:editId="3A9140B6">
              <wp:simplePos x="0" y="0"/>
              <wp:positionH relativeFrom="page">
                <wp:posOffset>3923415</wp:posOffset>
              </wp:positionH>
              <wp:positionV relativeFrom="page">
                <wp:posOffset>10069033</wp:posOffset>
              </wp:positionV>
              <wp:extent cx="293030" cy="165735"/>
              <wp:effectExtent l="0" t="0" r="0" b="0"/>
              <wp:wrapNone/>
              <wp:docPr id="36" name="Надпись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030" cy="165735"/>
                      </a:xfrm>
                      <a:prstGeom prst="rect">
                        <a:avLst/>
                      </a:prstGeom>
                    </wps:spPr>
                    <wps:txbx>
                      <w:txbxContent>
                        <w:p w14:paraId="704A982A" w14:textId="77777777" w:rsidR="001A4418" w:rsidRDefault="001A441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65</w:t>
                          </w:r>
                          <w:r>
                            <w:rPr>
                              <w:rFonts w:ascii="Calibri"/>
                              <w:spacing w:val="-5"/>
                            </w:rPr>
                            <w:fldChar w:fldCharType="end"/>
                          </w:r>
                        </w:p>
                      </w:txbxContent>
                    </wps:txbx>
                    <wps:bodyPr wrap="square" lIns="0" tIns="0" rIns="0" bIns="0" rtlCol="0">
                      <a:noAutofit/>
                    </wps:bodyPr>
                  </wps:wsp>
                </a:graphicData>
              </a:graphic>
              <wp14:sizeRelH relativeFrom="margin">
                <wp14:pctWidth>0</wp14:pctWidth>
              </wp14:sizeRelH>
            </wp:anchor>
          </w:drawing>
        </mc:Choice>
        <mc:Fallback>
          <w:pict>
            <v:shapetype w14:anchorId="2E9ED805" id="_x0000_t202" coordsize="21600,21600" o:spt="202" path="m,l,21600r21600,l21600,xe">
              <v:stroke joinstyle="miter"/>
              <v:path gradientshapeok="t" o:connecttype="rect"/>
            </v:shapetype>
            <v:shape id="Надпись 72" o:spid="_x0000_s1026" type="#_x0000_t202" style="position:absolute;margin-left:308.95pt;margin-top:792.85pt;width:23.05pt;height:13.05pt;z-index:-25165516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" filled="f" stroked="f">
              <v:textbox inset="0,0,0,0">
                <w:txbxContent>
                  <w:p w14:paraId="704A982A" w14:textId="77777777" w:rsidR="001A4418" w:rsidRDefault="001A441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65</w:t>
                    </w:r>
                    <w:r>
                      <w:rPr>
                        <w:rFonts w:ascii="Calibri"/>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F20AB3" w14:textId="77777777" w:rsidR="001A4418" w:rsidRDefault="001A4418">
    <w:pPr>
      <w:pStyle w:val="a5"/>
      <w:spacing w:line="14" w:lineRule="auto"/>
      <w:rPr>
        <w:sz w:val="20"/>
      </w:rPr>
    </w:pPr>
    <w:r>
      <w:rPr>
        <w:noProof/>
        <w:lang w:val="kk-KZ" w:eastAsia="kk-KZ"/>
      </w:rPr>
      <mc:AlternateContent>
        <mc:Choice Requires="wps">
          <w:drawing>
            <wp:anchor distT="0" distB="0" distL="0" distR="0" simplePos="0" relativeHeight="251659264" behindDoc="1" locked="0" layoutInCell="1" allowOverlap="1" wp14:anchorId="3AE561DD" wp14:editId="3DCA9FED">
              <wp:simplePos x="0" y="0"/>
              <wp:positionH relativeFrom="page">
                <wp:posOffset>3944679</wp:posOffset>
              </wp:positionH>
              <wp:positionV relativeFrom="page">
                <wp:posOffset>10079665</wp:posOffset>
              </wp:positionV>
              <wp:extent cx="382772" cy="191386"/>
              <wp:effectExtent l="0" t="0" r="0" b="0"/>
              <wp:wrapNone/>
              <wp:docPr id="170" name="Надпись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772" cy="191386"/>
                      </a:xfrm>
                      <a:prstGeom prst="rect">
                        <a:avLst/>
                      </a:prstGeom>
                    </wps:spPr>
                    <wps:txbx>
                      <w:txbxContent>
                        <w:p w14:paraId="39B90030" w14:textId="052CD558" w:rsidR="001A4418" w:rsidRDefault="001A441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62</w:t>
                          </w:r>
                          <w:r>
                            <w:rPr>
                              <w:rFonts w:ascii="Calibri"/>
                              <w:spacing w:val="-5"/>
                            </w:rPr>
                            <w:fldChar w:fldCharType="end"/>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3AE561DD" id="_x0000_t202" coordsize="21600,21600" o:spt="202" path="m,l,21600r21600,l21600,xe">
              <v:stroke joinstyle="miter"/>
              <v:path gradientshapeok="t" o:connecttype="rect"/>
            </v:shapetype>
            <v:shape id="_x0000_s1027" type="#_x0000_t202" style="position:absolute;margin-left:310.6pt;margin-top:793.65pt;width:30.15pt;height:15.0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" filled="f" stroked="f">
              <v:textbox inset="0,0,0,0">
                <w:txbxContent>
                  <w:p w14:paraId="39B90030" w14:textId="052CD558" w:rsidR="001A4418" w:rsidRDefault="001A441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62</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C71B9A" w14:textId="77777777" w:rsidR="001C4FEC" w:rsidRDefault="001C4FEC">
      <w:pPr>
        <w:spacing w:after="0" w:line="240" w:lineRule="auto"/>
      </w:pPr>
      <w:r>
        <w:separator/>
      </w:r>
    </w:p>
  </w:footnote>
  <w:footnote w:type="continuationSeparator" w:id="0">
    <w:p w14:paraId="376FBF47" w14:textId="77777777" w:rsidR="001C4FEC" w:rsidRDefault="001C4F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0CC5A7" w14:textId="77777777" w:rsidR="001A4418" w:rsidRDefault="001A4418">
    <w:pPr>
      <w:pStyle w:val="a5"/>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A4DE1B" w14:textId="77777777" w:rsidR="001A4418" w:rsidRDefault="001A4418">
    <w:pPr>
      <w:pStyle w:val="a5"/>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D4FC0"/>
    <w:multiLevelType w:val="hybridMultilevel"/>
    <w:tmpl w:val="81EE175A"/>
    <w:lvl w:ilvl="0" w:tplc="438CC462">
      <w:start w:val="1"/>
      <w:numFmt w:val="decimal"/>
      <w:lvlText w:val="%1-"/>
      <w:lvlJc w:val="left"/>
      <w:pPr>
        <w:ind w:left="1426" w:hanging="972"/>
      </w:pPr>
      <w:rPr>
        <w:rFonts w:hint="default"/>
      </w:rPr>
    </w:lvl>
    <w:lvl w:ilvl="1" w:tplc="043F0019" w:tentative="1">
      <w:start w:val="1"/>
      <w:numFmt w:val="lowerLetter"/>
      <w:lvlText w:val="%2."/>
      <w:lvlJc w:val="left"/>
      <w:pPr>
        <w:ind w:left="1534" w:hanging="360"/>
      </w:pPr>
    </w:lvl>
    <w:lvl w:ilvl="2" w:tplc="043F001B" w:tentative="1">
      <w:start w:val="1"/>
      <w:numFmt w:val="lowerRoman"/>
      <w:lvlText w:val="%3."/>
      <w:lvlJc w:val="right"/>
      <w:pPr>
        <w:ind w:left="2254" w:hanging="180"/>
      </w:pPr>
    </w:lvl>
    <w:lvl w:ilvl="3" w:tplc="043F000F" w:tentative="1">
      <w:start w:val="1"/>
      <w:numFmt w:val="decimal"/>
      <w:lvlText w:val="%4."/>
      <w:lvlJc w:val="left"/>
      <w:pPr>
        <w:ind w:left="2974" w:hanging="360"/>
      </w:pPr>
    </w:lvl>
    <w:lvl w:ilvl="4" w:tplc="043F0019" w:tentative="1">
      <w:start w:val="1"/>
      <w:numFmt w:val="lowerLetter"/>
      <w:lvlText w:val="%5."/>
      <w:lvlJc w:val="left"/>
      <w:pPr>
        <w:ind w:left="3694" w:hanging="360"/>
      </w:pPr>
    </w:lvl>
    <w:lvl w:ilvl="5" w:tplc="043F001B" w:tentative="1">
      <w:start w:val="1"/>
      <w:numFmt w:val="lowerRoman"/>
      <w:lvlText w:val="%6."/>
      <w:lvlJc w:val="right"/>
      <w:pPr>
        <w:ind w:left="4414" w:hanging="180"/>
      </w:pPr>
    </w:lvl>
    <w:lvl w:ilvl="6" w:tplc="043F000F" w:tentative="1">
      <w:start w:val="1"/>
      <w:numFmt w:val="decimal"/>
      <w:lvlText w:val="%7."/>
      <w:lvlJc w:val="left"/>
      <w:pPr>
        <w:ind w:left="5134" w:hanging="360"/>
      </w:pPr>
    </w:lvl>
    <w:lvl w:ilvl="7" w:tplc="043F0019" w:tentative="1">
      <w:start w:val="1"/>
      <w:numFmt w:val="lowerLetter"/>
      <w:lvlText w:val="%8."/>
      <w:lvlJc w:val="left"/>
      <w:pPr>
        <w:ind w:left="5854" w:hanging="360"/>
      </w:pPr>
    </w:lvl>
    <w:lvl w:ilvl="8" w:tplc="043F001B" w:tentative="1">
      <w:start w:val="1"/>
      <w:numFmt w:val="lowerRoman"/>
      <w:lvlText w:val="%9."/>
      <w:lvlJc w:val="right"/>
      <w:pPr>
        <w:ind w:left="6574" w:hanging="180"/>
      </w:pPr>
    </w:lvl>
  </w:abstractNum>
  <w:abstractNum w:abstractNumId="1" w15:restartNumberingAfterBreak="0">
    <w:nsid w:val="049277F1"/>
    <w:multiLevelType w:val="hybridMultilevel"/>
    <w:tmpl w:val="55CCE2B2"/>
    <w:lvl w:ilvl="0" w:tplc="5378BB90">
      <w:start w:val="1"/>
      <w:numFmt w:val="bullet"/>
      <w:lvlText w:val="-"/>
      <w:lvlJc w:val="left"/>
      <w:pPr>
        <w:tabs>
          <w:tab w:val="num" w:pos="720"/>
        </w:tabs>
        <w:ind w:left="720" w:hanging="360"/>
      </w:pPr>
      <w:rPr>
        <w:rFonts w:ascii="Times New Roman" w:hAnsi="Times New Roman" w:hint="default"/>
      </w:rPr>
    </w:lvl>
    <w:lvl w:ilvl="1" w:tplc="26389DB8" w:tentative="1">
      <w:start w:val="1"/>
      <w:numFmt w:val="bullet"/>
      <w:lvlText w:val="-"/>
      <w:lvlJc w:val="left"/>
      <w:pPr>
        <w:tabs>
          <w:tab w:val="num" w:pos="1440"/>
        </w:tabs>
        <w:ind w:left="1440" w:hanging="360"/>
      </w:pPr>
      <w:rPr>
        <w:rFonts w:ascii="Times New Roman" w:hAnsi="Times New Roman" w:hint="default"/>
      </w:rPr>
    </w:lvl>
    <w:lvl w:ilvl="2" w:tplc="2688AA64" w:tentative="1">
      <w:start w:val="1"/>
      <w:numFmt w:val="bullet"/>
      <w:lvlText w:val="-"/>
      <w:lvlJc w:val="left"/>
      <w:pPr>
        <w:tabs>
          <w:tab w:val="num" w:pos="2160"/>
        </w:tabs>
        <w:ind w:left="2160" w:hanging="360"/>
      </w:pPr>
      <w:rPr>
        <w:rFonts w:ascii="Times New Roman" w:hAnsi="Times New Roman" w:hint="default"/>
      </w:rPr>
    </w:lvl>
    <w:lvl w:ilvl="3" w:tplc="47D083D6" w:tentative="1">
      <w:start w:val="1"/>
      <w:numFmt w:val="bullet"/>
      <w:lvlText w:val="-"/>
      <w:lvlJc w:val="left"/>
      <w:pPr>
        <w:tabs>
          <w:tab w:val="num" w:pos="2880"/>
        </w:tabs>
        <w:ind w:left="2880" w:hanging="360"/>
      </w:pPr>
      <w:rPr>
        <w:rFonts w:ascii="Times New Roman" w:hAnsi="Times New Roman" w:hint="default"/>
      </w:rPr>
    </w:lvl>
    <w:lvl w:ilvl="4" w:tplc="3D1CE49E" w:tentative="1">
      <w:start w:val="1"/>
      <w:numFmt w:val="bullet"/>
      <w:lvlText w:val="-"/>
      <w:lvlJc w:val="left"/>
      <w:pPr>
        <w:tabs>
          <w:tab w:val="num" w:pos="3600"/>
        </w:tabs>
        <w:ind w:left="3600" w:hanging="360"/>
      </w:pPr>
      <w:rPr>
        <w:rFonts w:ascii="Times New Roman" w:hAnsi="Times New Roman" w:hint="default"/>
      </w:rPr>
    </w:lvl>
    <w:lvl w:ilvl="5" w:tplc="3E0488DC" w:tentative="1">
      <w:start w:val="1"/>
      <w:numFmt w:val="bullet"/>
      <w:lvlText w:val="-"/>
      <w:lvlJc w:val="left"/>
      <w:pPr>
        <w:tabs>
          <w:tab w:val="num" w:pos="4320"/>
        </w:tabs>
        <w:ind w:left="4320" w:hanging="360"/>
      </w:pPr>
      <w:rPr>
        <w:rFonts w:ascii="Times New Roman" w:hAnsi="Times New Roman" w:hint="default"/>
      </w:rPr>
    </w:lvl>
    <w:lvl w:ilvl="6" w:tplc="DAD47648" w:tentative="1">
      <w:start w:val="1"/>
      <w:numFmt w:val="bullet"/>
      <w:lvlText w:val="-"/>
      <w:lvlJc w:val="left"/>
      <w:pPr>
        <w:tabs>
          <w:tab w:val="num" w:pos="5040"/>
        </w:tabs>
        <w:ind w:left="5040" w:hanging="360"/>
      </w:pPr>
      <w:rPr>
        <w:rFonts w:ascii="Times New Roman" w:hAnsi="Times New Roman" w:hint="default"/>
      </w:rPr>
    </w:lvl>
    <w:lvl w:ilvl="7" w:tplc="3E3E40C2" w:tentative="1">
      <w:start w:val="1"/>
      <w:numFmt w:val="bullet"/>
      <w:lvlText w:val="-"/>
      <w:lvlJc w:val="left"/>
      <w:pPr>
        <w:tabs>
          <w:tab w:val="num" w:pos="5760"/>
        </w:tabs>
        <w:ind w:left="5760" w:hanging="360"/>
      </w:pPr>
      <w:rPr>
        <w:rFonts w:ascii="Times New Roman" w:hAnsi="Times New Roman" w:hint="default"/>
      </w:rPr>
    </w:lvl>
    <w:lvl w:ilvl="8" w:tplc="AD24C382"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4CF3A98"/>
    <w:multiLevelType w:val="multilevel"/>
    <w:tmpl w:val="2A0EC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D33833"/>
    <w:multiLevelType w:val="hybridMultilevel"/>
    <w:tmpl w:val="EC3A34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A17107"/>
    <w:multiLevelType w:val="hybridMultilevel"/>
    <w:tmpl w:val="F5EE65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976A59"/>
    <w:multiLevelType w:val="multilevel"/>
    <w:tmpl w:val="493E6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DD4914"/>
    <w:multiLevelType w:val="hybridMultilevel"/>
    <w:tmpl w:val="4A10A39A"/>
    <w:lvl w:ilvl="0" w:tplc="459825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AE9001F"/>
    <w:multiLevelType w:val="hybridMultilevel"/>
    <w:tmpl w:val="57804842"/>
    <w:lvl w:ilvl="0" w:tplc="1ADCDA2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B814FC0"/>
    <w:multiLevelType w:val="multilevel"/>
    <w:tmpl w:val="751E9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832E6B"/>
    <w:multiLevelType w:val="hybridMultilevel"/>
    <w:tmpl w:val="D5AA6A2E"/>
    <w:lvl w:ilvl="0" w:tplc="7BB0B59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15:restartNumberingAfterBreak="0">
    <w:nsid w:val="1EF67D5B"/>
    <w:multiLevelType w:val="hybridMultilevel"/>
    <w:tmpl w:val="C49ACFE2"/>
    <w:lvl w:ilvl="0" w:tplc="B1DE0DC0">
      <w:start w:val="1"/>
      <w:numFmt w:val="bullet"/>
      <w:lvlText w:val="-"/>
      <w:lvlJc w:val="left"/>
      <w:pPr>
        <w:tabs>
          <w:tab w:val="num" w:pos="720"/>
        </w:tabs>
        <w:ind w:left="720" w:hanging="360"/>
      </w:pPr>
      <w:rPr>
        <w:rFonts w:ascii="Times New Roman" w:hAnsi="Times New Roman" w:hint="default"/>
      </w:rPr>
    </w:lvl>
    <w:lvl w:ilvl="1" w:tplc="C04841BA" w:tentative="1">
      <w:start w:val="1"/>
      <w:numFmt w:val="bullet"/>
      <w:lvlText w:val="-"/>
      <w:lvlJc w:val="left"/>
      <w:pPr>
        <w:tabs>
          <w:tab w:val="num" w:pos="1440"/>
        </w:tabs>
        <w:ind w:left="1440" w:hanging="360"/>
      </w:pPr>
      <w:rPr>
        <w:rFonts w:ascii="Times New Roman" w:hAnsi="Times New Roman" w:hint="default"/>
      </w:rPr>
    </w:lvl>
    <w:lvl w:ilvl="2" w:tplc="D4BE31DC" w:tentative="1">
      <w:start w:val="1"/>
      <w:numFmt w:val="bullet"/>
      <w:lvlText w:val="-"/>
      <w:lvlJc w:val="left"/>
      <w:pPr>
        <w:tabs>
          <w:tab w:val="num" w:pos="2160"/>
        </w:tabs>
        <w:ind w:left="2160" w:hanging="360"/>
      </w:pPr>
      <w:rPr>
        <w:rFonts w:ascii="Times New Roman" w:hAnsi="Times New Roman" w:hint="default"/>
      </w:rPr>
    </w:lvl>
    <w:lvl w:ilvl="3" w:tplc="13AC1A3C" w:tentative="1">
      <w:start w:val="1"/>
      <w:numFmt w:val="bullet"/>
      <w:lvlText w:val="-"/>
      <w:lvlJc w:val="left"/>
      <w:pPr>
        <w:tabs>
          <w:tab w:val="num" w:pos="2880"/>
        </w:tabs>
        <w:ind w:left="2880" w:hanging="360"/>
      </w:pPr>
      <w:rPr>
        <w:rFonts w:ascii="Times New Roman" w:hAnsi="Times New Roman" w:hint="default"/>
      </w:rPr>
    </w:lvl>
    <w:lvl w:ilvl="4" w:tplc="B88EBDB2" w:tentative="1">
      <w:start w:val="1"/>
      <w:numFmt w:val="bullet"/>
      <w:lvlText w:val="-"/>
      <w:lvlJc w:val="left"/>
      <w:pPr>
        <w:tabs>
          <w:tab w:val="num" w:pos="3600"/>
        </w:tabs>
        <w:ind w:left="3600" w:hanging="360"/>
      </w:pPr>
      <w:rPr>
        <w:rFonts w:ascii="Times New Roman" w:hAnsi="Times New Roman" w:hint="default"/>
      </w:rPr>
    </w:lvl>
    <w:lvl w:ilvl="5" w:tplc="0FD00BA6" w:tentative="1">
      <w:start w:val="1"/>
      <w:numFmt w:val="bullet"/>
      <w:lvlText w:val="-"/>
      <w:lvlJc w:val="left"/>
      <w:pPr>
        <w:tabs>
          <w:tab w:val="num" w:pos="4320"/>
        </w:tabs>
        <w:ind w:left="4320" w:hanging="360"/>
      </w:pPr>
      <w:rPr>
        <w:rFonts w:ascii="Times New Roman" w:hAnsi="Times New Roman" w:hint="default"/>
      </w:rPr>
    </w:lvl>
    <w:lvl w:ilvl="6" w:tplc="3A16A5F0" w:tentative="1">
      <w:start w:val="1"/>
      <w:numFmt w:val="bullet"/>
      <w:lvlText w:val="-"/>
      <w:lvlJc w:val="left"/>
      <w:pPr>
        <w:tabs>
          <w:tab w:val="num" w:pos="5040"/>
        </w:tabs>
        <w:ind w:left="5040" w:hanging="360"/>
      </w:pPr>
      <w:rPr>
        <w:rFonts w:ascii="Times New Roman" w:hAnsi="Times New Roman" w:hint="default"/>
      </w:rPr>
    </w:lvl>
    <w:lvl w:ilvl="7" w:tplc="812028D8" w:tentative="1">
      <w:start w:val="1"/>
      <w:numFmt w:val="bullet"/>
      <w:lvlText w:val="-"/>
      <w:lvlJc w:val="left"/>
      <w:pPr>
        <w:tabs>
          <w:tab w:val="num" w:pos="5760"/>
        </w:tabs>
        <w:ind w:left="5760" w:hanging="360"/>
      </w:pPr>
      <w:rPr>
        <w:rFonts w:ascii="Times New Roman" w:hAnsi="Times New Roman" w:hint="default"/>
      </w:rPr>
    </w:lvl>
    <w:lvl w:ilvl="8" w:tplc="5664D3BC"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32B5240"/>
    <w:multiLevelType w:val="hybridMultilevel"/>
    <w:tmpl w:val="92B817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9374E68"/>
    <w:multiLevelType w:val="hybridMultilevel"/>
    <w:tmpl w:val="6182563A"/>
    <w:lvl w:ilvl="0" w:tplc="4CFA6BE0">
      <w:start w:val="1"/>
      <w:numFmt w:val="bullet"/>
      <w:lvlText w:val="•"/>
      <w:lvlJc w:val="left"/>
      <w:pPr>
        <w:tabs>
          <w:tab w:val="num" w:pos="720"/>
        </w:tabs>
        <w:ind w:left="720" w:hanging="360"/>
      </w:pPr>
      <w:rPr>
        <w:rFonts w:ascii="Arial" w:hAnsi="Arial" w:hint="default"/>
      </w:rPr>
    </w:lvl>
    <w:lvl w:ilvl="1" w:tplc="06C89D74" w:tentative="1">
      <w:start w:val="1"/>
      <w:numFmt w:val="bullet"/>
      <w:lvlText w:val="•"/>
      <w:lvlJc w:val="left"/>
      <w:pPr>
        <w:tabs>
          <w:tab w:val="num" w:pos="1440"/>
        </w:tabs>
        <w:ind w:left="1440" w:hanging="360"/>
      </w:pPr>
      <w:rPr>
        <w:rFonts w:ascii="Arial" w:hAnsi="Arial" w:hint="default"/>
      </w:rPr>
    </w:lvl>
    <w:lvl w:ilvl="2" w:tplc="E93654A8" w:tentative="1">
      <w:start w:val="1"/>
      <w:numFmt w:val="bullet"/>
      <w:lvlText w:val="•"/>
      <w:lvlJc w:val="left"/>
      <w:pPr>
        <w:tabs>
          <w:tab w:val="num" w:pos="2160"/>
        </w:tabs>
        <w:ind w:left="2160" w:hanging="360"/>
      </w:pPr>
      <w:rPr>
        <w:rFonts w:ascii="Arial" w:hAnsi="Arial" w:hint="default"/>
      </w:rPr>
    </w:lvl>
    <w:lvl w:ilvl="3" w:tplc="070832C8" w:tentative="1">
      <w:start w:val="1"/>
      <w:numFmt w:val="bullet"/>
      <w:lvlText w:val="•"/>
      <w:lvlJc w:val="left"/>
      <w:pPr>
        <w:tabs>
          <w:tab w:val="num" w:pos="2880"/>
        </w:tabs>
        <w:ind w:left="2880" w:hanging="360"/>
      </w:pPr>
      <w:rPr>
        <w:rFonts w:ascii="Arial" w:hAnsi="Arial" w:hint="default"/>
      </w:rPr>
    </w:lvl>
    <w:lvl w:ilvl="4" w:tplc="7C309F24" w:tentative="1">
      <w:start w:val="1"/>
      <w:numFmt w:val="bullet"/>
      <w:lvlText w:val="•"/>
      <w:lvlJc w:val="left"/>
      <w:pPr>
        <w:tabs>
          <w:tab w:val="num" w:pos="3600"/>
        </w:tabs>
        <w:ind w:left="3600" w:hanging="360"/>
      </w:pPr>
      <w:rPr>
        <w:rFonts w:ascii="Arial" w:hAnsi="Arial" w:hint="default"/>
      </w:rPr>
    </w:lvl>
    <w:lvl w:ilvl="5" w:tplc="D0BAFC72" w:tentative="1">
      <w:start w:val="1"/>
      <w:numFmt w:val="bullet"/>
      <w:lvlText w:val="•"/>
      <w:lvlJc w:val="left"/>
      <w:pPr>
        <w:tabs>
          <w:tab w:val="num" w:pos="4320"/>
        </w:tabs>
        <w:ind w:left="4320" w:hanging="360"/>
      </w:pPr>
      <w:rPr>
        <w:rFonts w:ascii="Arial" w:hAnsi="Arial" w:hint="default"/>
      </w:rPr>
    </w:lvl>
    <w:lvl w:ilvl="6" w:tplc="2D3E0DBE" w:tentative="1">
      <w:start w:val="1"/>
      <w:numFmt w:val="bullet"/>
      <w:lvlText w:val="•"/>
      <w:lvlJc w:val="left"/>
      <w:pPr>
        <w:tabs>
          <w:tab w:val="num" w:pos="5040"/>
        </w:tabs>
        <w:ind w:left="5040" w:hanging="360"/>
      </w:pPr>
      <w:rPr>
        <w:rFonts w:ascii="Arial" w:hAnsi="Arial" w:hint="default"/>
      </w:rPr>
    </w:lvl>
    <w:lvl w:ilvl="7" w:tplc="A8E0328E" w:tentative="1">
      <w:start w:val="1"/>
      <w:numFmt w:val="bullet"/>
      <w:lvlText w:val="•"/>
      <w:lvlJc w:val="left"/>
      <w:pPr>
        <w:tabs>
          <w:tab w:val="num" w:pos="5760"/>
        </w:tabs>
        <w:ind w:left="5760" w:hanging="360"/>
      </w:pPr>
      <w:rPr>
        <w:rFonts w:ascii="Arial" w:hAnsi="Arial" w:hint="default"/>
      </w:rPr>
    </w:lvl>
    <w:lvl w:ilvl="8" w:tplc="B7C8042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9555B72"/>
    <w:multiLevelType w:val="multilevel"/>
    <w:tmpl w:val="C16E4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ED7212E"/>
    <w:multiLevelType w:val="hybridMultilevel"/>
    <w:tmpl w:val="17D82B54"/>
    <w:lvl w:ilvl="0" w:tplc="7318DFE6">
      <w:start w:val="1"/>
      <w:numFmt w:val="decimal"/>
      <w:lvlText w:val="%1-"/>
      <w:lvlJc w:val="left"/>
      <w:pPr>
        <w:ind w:left="1260" w:hanging="900"/>
      </w:pPr>
      <w:rPr>
        <w:rFonts w:eastAsia="Times New Roman" w:hint="default"/>
        <w:b w:val="0"/>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15" w15:restartNumberingAfterBreak="0">
    <w:nsid w:val="30E21CD2"/>
    <w:multiLevelType w:val="hybridMultilevel"/>
    <w:tmpl w:val="AF4448CE"/>
    <w:lvl w:ilvl="0" w:tplc="76261750">
      <w:start w:val="1"/>
      <w:numFmt w:val="bullet"/>
      <w:lvlText w:val="-"/>
      <w:lvlJc w:val="left"/>
      <w:pPr>
        <w:tabs>
          <w:tab w:val="num" w:pos="720"/>
        </w:tabs>
        <w:ind w:left="720" w:hanging="360"/>
      </w:pPr>
      <w:rPr>
        <w:rFonts w:ascii="Times New Roman" w:hAnsi="Times New Roman" w:hint="default"/>
      </w:rPr>
    </w:lvl>
    <w:lvl w:ilvl="1" w:tplc="D67E1834" w:tentative="1">
      <w:start w:val="1"/>
      <w:numFmt w:val="bullet"/>
      <w:lvlText w:val="-"/>
      <w:lvlJc w:val="left"/>
      <w:pPr>
        <w:tabs>
          <w:tab w:val="num" w:pos="1440"/>
        </w:tabs>
        <w:ind w:left="1440" w:hanging="360"/>
      </w:pPr>
      <w:rPr>
        <w:rFonts w:ascii="Times New Roman" w:hAnsi="Times New Roman" w:hint="default"/>
      </w:rPr>
    </w:lvl>
    <w:lvl w:ilvl="2" w:tplc="CAB878BE" w:tentative="1">
      <w:start w:val="1"/>
      <w:numFmt w:val="bullet"/>
      <w:lvlText w:val="-"/>
      <w:lvlJc w:val="left"/>
      <w:pPr>
        <w:tabs>
          <w:tab w:val="num" w:pos="2160"/>
        </w:tabs>
        <w:ind w:left="2160" w:hanging="360"/>
      </w:pPr>
      <w:rPr>
        <w:rFonts w:ascii="Times New Roman" w:hAnsi="Times New Roman" w:hint="default"/>
      </w:rPr>
    </w:lvl>
    <w:lvl w:ilvl="3" w:tplc="739219B8" w:tentative="1">
      <w:start w:val="1"/>
      <w:numFmt w:val="bullet"/>
      <w:lvlText w:val="-"/>
      <w:lvlJc w:val="left"/>
      <w:pPr>
        <w:tabs>
          <w:tab w:val="num" w:pos="2880"/>
        </w:tabs>
        <w:ind w:left="2880" w:hanging="360"/>
      </w:pPr>
      <w:rPr>
        <w:rFonts w:ascii="Times New Roman" w:hAnsi="Times New Roman" w:hint="default"/>
      </w:rPr>
    </w:lvl>
    <w:lvl w:ilvl="4" w:tplc="1E040A6C" w:tentative="1">
      <w:start w:val="1"/>
      <w:numFmt w:val="bullet"/>
      <w:lvlText w:val="-"/>
      <w:lvlJc w:val="left"/>
      <w:pPr>
        <w:tabs>
          <w:tab w:val="num" w:pos="3600"/>
        </w:tabs>
        <w:ind w:left="3600" w:hanging="360"/>
      </w:pPr>
      <w:rPr>
        <w:rFonts w:ascii="Times New Roman" w:hAnsi="Times New Roman" w:hint="default"/>
      </w:rPr>
    </w:lvl>
    <w:lvl w:ilvl="5" w:tplc="1F9629B0" w:tentative="1">
      <w:start w:val="1"/>
      <w:numFmt w:val="bullet"/>
      <w:lvlText w:val="-"/>
      <w:lvlJc w:val="left"/>
      <w:pPr>
        <w:tabs>
          <w:tab w:val="num" w:pos="4320"/>
        </w:tabs>
        <w:ind w:left="4320" w:hanging="360"/>
      </w:pPr>
      <w:rPr>
        <w:rFonts w:ascii="Times New Roman" w:hAnsi="Times New Roman" w:hint="default"/>
      </w:rPr>
    </w:lvl>
    <w:lvl w:ilvl="6" w:tplc="D3C02550" w:tentative="1">
      <w:start w:val="1"/>
      <w:numFmt w:val="bullet"/>
      <w:lvlText w:val="-"/>
      <w:lvlJc w:val="left"/>
      <w:pPr>
        <w:tabs>
          <w:tab w:val="num" w:pos="5040"/>
        </w:tabs>
        <w:ind w:left="5040" w:hanging="360"/>
      </w:pPr>
      <w:rPr>
        <w:rFonts w:ascii="Times New Roman" w:hAnsi="Times New Roman" w:hint="default"/>
      </w:rPr>
    </w:lvl>
    <w:lvl w:ilvl="7" w:tplc="F0F8E5AC" w:tentative="1">
      <w:start w:val="1"/>
      <w:numFmt w:val="bullet"/>
      <w:lvlText w:val="-"/>
      <w:lvlJc w:val="left"/>
      <w:pPr>
        <w:tabs>
          <w:tab w:val="num" w:pos="5760"/>
        </w:tabs>
        <w:ind w:left="5760" w:hanging="360"/>
      </w:pPr>
      <w:rPr>
        <w:rFonts w:ascii="Times New Roman" w:hAnsi="Times New Roman" w:hint="default"/>
      </w:rPr>
    </w:lvl>
    <w:lvl w:ilvl="8" w:tplc="881C1076"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9430882"/>
    <w:multiLevelType w:val="hybridMultilevel"/>
    <w:tmpl w:val="DCBE0A8C"/>
    <w:lvl w:ilvl="0" w:tplc="04190011">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134464"/>
    <w:multiLevelType w:val="hybridMultilevel"/>
    <w:tmpl w:val="80D0455C"/>
    <w:lvl w:ilvl="0" w:tplc="0A1E5CE0">
      <w:start w:val="1"/>
      <w:numFmt w:val="decimal"/>
      <w:lvlText w:val="%1)"/>
      <w:lvlJc w:val="left"/>
      <w:pPr>
        <w:ind w:left="852" w:hanging="492"/>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18" w15:restartNumberingAfterBreak="0">
    <w:nsid w:val="40320B2F"/>
    <w:multiLevelType w:val="hybridMultilevel"/>
    <w:tmpl w:val="1FF8D0D6"/>
    <w:lvl w:ilvl="0" w:tplc="90A0B736">
      <w:start w:val="9"/>
      <w:numFmt w:val="decimal"/>
      <w:lvlText w:val="%1."/>
      <w:lvlJc w:val="left"/>
      <w:pPr>
        <w:ind w:left="901" w:hanging="360"/>
      </w:pPr>
      <w:rPr>
        <w:rFonts w:hint="default"/>
      </w:rPr>
    </w:lvl>
    <w:lvl w:ilvl="1" w:tplc="04090019" w:tentative="1">
      <w:start w:val="1"/>
      <w:numFmt w:val="lowerLetter"/>
      <w:lvlText w:val="%2)"/>
      <w:lvlJc w:val="left"/>
      <w:pPr>
        <w:ind w:left="1381" w:hanging="420"/>
      </w:pPr>
    </w:lvl>
    <w:lvl w:ilvl="2" w:tplc="0409001B" w:tentative="1">
      <w:start w:val="1"/>
      <w:numFmt w:val="lowerRoman"/>
      <w:lvlText w:val="%3."/>
      <w:lvlJc w:val="right"/>
      <w:pPr>
        <w:ind w:left="1801" w:hanging="420"/>
      </w:pPr>
    </w:lvl>
    <w:lvl w:ilvl="3" w:tplc="0409000F" w:tentative="1">
      <w:start w:val="1"/>
      <w:numFmt w:val="decimal"/>
      <w:lvlText w:val="%4."/>
      <w:lvlJc w:val="left"/>
      <w:pPr>
        <w:ind w:left="2221" w:hanging="420"/>
      </w:pPr>
    </w:lvl>
    <w:lvl w:ilvl="4" w:tplc="04090019" w:tentative="1">
      <w:start w:val="1"/>
      <w:numFmt w:val="lowerLetter"/>
      <w:lvlText w:val="%5)"/>
      <w:lvlJc w:val="left"/>
      <w:pPr>
        <w:ind w:left="2641" w:hanging="420"/>
      </w:pPr>
    </w:lvl>
    <w:lvl w:ilvl="5" w:tplc="0409001B" w:tentative="1">
      <w:start w:val="1"/>
      <w:numFmt w:val="lowerRoman"/>
      <w:lvlText w:val="%6."/>
      <w:lvlJc w:val="right"/>
      <w:pPr>
        <w:ind w:left="3061" w:hanging="420"/>
      </w:pPr>
    </w:lvl>
    <w:lvl w:ilvl="6" w:tplc="0409000F" w:tentative="1">
      <w:start w:val="1"/>
      <w:numFmt w:val="decimal"/>
      <w:lvlText w:val="%7."/>
      <w:lvlJc w:val="left"/>
      <w:pPr>
        <w:ind w:left="3481" w:hanging="420"/>
      </w:pPr>
    </w:lvl>
    <w:lvl w:ilvl="7" w:tplc="04090019" w:tentative="1">
      <w:start w:val="1"/>
      <w:numFmt w:val="lowerLetter"/>
      <w:lvlText w:val="%8)"/>
      <w:lvlJc w:val="left"/>
      <w:pPr>
        <w:ind w:left="3901" w:hanging="420"/>
      </w:pPr>
    </w:lvl>
    <w:lvl w:ilvl="8" w:tplc="0409001B" w:tentative="1">
      <w:start w:val="1"/>
      <w:numFmt w:val="lowerRoman"/>
      <w:lvlText w:val="%9."/>
      <w:lvlJc w:val="right"/>
      <w:pPr>
        <w:ind w:left="4321" w:hanging="420"/>
      </w:pPr>
    </w:lvl>
  </w:abstractNum>
  <w:abstractNum w:abstractNumId="19" w15:restartNumberingAfterBreak="0">
    <w:nsid w:val="416B7637"/>
    <w:multiLevelType w:val="hybridMultilevel"/>
    <w:tmpl w:val="C2CE118A"/>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20" w15:restartNumberingAfterBreak="0">
    <w:nsid w:val="482572F0"/>
    <w:multiLevelType w:val="hybridMultilevel"/>
    <w:tmpl w:val="317E2BC2"/>
    <w:lvl w:ilvl="0" w:tplc="C7C0AAD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4ADD4868"/>
    <w:multiLevelType w:val="hybridMultilevel"/>
    <w:tmpl w:val="688085DC"/>
    <w:lvl w:ilvl="0" w:tplc="759ECB8C">
      <w:start w:val="1"/>
      <w:numFmt w:val="upperLetter"/>
      <w:lvlText w:val="%1."/>
      <w:lvlJc w:val="left"/>
      <w:pPr>
        <w:ind w:left="1069" w:hanging="360"/>
      </w:pPr>
      <w:rPr>
        <w:rFonts w:hint="default"/>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542A0678"/>
    <w:multiLevelType w:val="hybridMultilevel"/>
    <w:tmpl w:val="0CDEFDEC"/>
    <w:lvl w:ilvl="0" w:tplc="5598013E">
      <w:start w:val="2"/>
      <w:numFmt w:val="bullet"/>
      <w:lvlText w:val="-"/>
      <w:lvlJc w:val="left"/>
      <w:pPr>
        <w:ind w:left="1429" w:hanging="360"/>
      </w:pPr>
      <w:rPr>
        <w:rFonts w:ascii="Times New Roman" w:eastAsiaTheme="minorHAnsi" w:hAnsi="Times New Roman" w:cs="Times New Roman" w:hint="default"/>
      </w:rPr>
    </w:lvl>
    <w:lvl w:ilvl="1" w:tplc="043F0003" w:tentative="1">
      <w:start w:val="1"/>
      <w:numFmt w:val="bullet"/>
      <w:lvlText w:val="o"/>
      <w:lvlJc w:val="left"/>
      <w:pPr>
        <w:ind w:left="2149" w:hanging="360"/>
      </w:pPr>
      <w:rPr>
        <w:rFonts w:ascii="Courier New" w:hAnsi="Courier New" w:cs="Courier New" w:hint="default"/>
      </w:rPr>
    </w:lvl>
    <w:lvl w:ilvl="2" w:tplc="043F0005" w:tentative="1">
      <w:start w:val="1"/>
      <w:numFmt w:val="bullet"/>
      <w:lvlText w:val=""/>
      <w:lvlJc w:val="left"/>
      <w:pPr>
        <w:ind w:left="2869" w:hanging="360"/>
      </w:pPr>
      <w:rPr>
        <w:rFonts w:ascii="Wingdings" w:hAnsi="Wingdings" w:hint="default"/>
      </w:rPr>
    </w:lvl>
    <w:lvl w:ilvl="3" w:tplc="043F0001" w:tentative="1">
      <w:start w:val="1"/>
      <w:numFmt w:val="bullet"/>
      <w:lvlText w:val=""/>
      <w:lvlJc w:val="left"/>
      <w:pPr>
        <w:ind w:left="3589" w:hanging="360"/>
      </w:pPr>
      <w:rPr>
        <w:rFonts w:ascii="Symbol" w:hAnsi="Symbol" w:hint="default"/>
      </w:rPr>
    </w:lvl>
    <w:lvl w:ilvl="4" w:tplc="043F0003" w:tentative="1">
      <w:start w:val="1"/>
      <w:numFmt w:val="bullet"/>
      <w:lvlText w:val="o"/>
      <w:lvlJc w:val="left"/>
      <w:pPr>
        <w:ind w:left="4309" w:hanging="360"/>
      </w:pPr>
      <w:rPr>
        <w:rFonts w:ascii="Courier New" w:hAnsi="Courier New" w:cs="Courier New" w:hint="default"/>
      </w:rPr>
    </w:lvl>
    <w:lvl w:ilvl="5" w:tplc="043F0005" w:tentative="1">
      <w:start w:val="1"/>
      <w:numFmt w:val="bullet"/>
      <w:lvlText w:val=""/>
      <w:lvlJc w:val="left"/>
      <w:pPr>
        <w:ind w:left="5029" w:hanging="360"/>
      </w:pPr>
      <w:rPr>
        <w:rFonts w:ascii="Wingdings" w:hAnsi="Wingdings" w:hint="default"/>
      </w:rPr>
    </w:lvl>
    <w:lvl w:ilvl="6" w:tplc="043F0001" w:tentative="1">
      <w:start w:val="1"/>
      <w:numFmt w:val="bullet"/>
      <w:lvlText w:val=""/>
      <w:lvlJc w:val="left"/>
      <w:pPr>
        <w:ind w:left="5749" w:hanging="360"/>
      </w:pPr>
      <w:rPr>
        <w:rFonts w:ascii="Symbol" w:hAnsi="Symbol" w:hint="default"/>
      </w:rPr>
    </w:lvl>
    <w:lvl w:ilvl="7" w:tplc="043F0003" w:tentative="1">
      <w:start w:val="1"/>
      <w:numFmt w:val="bullet"/>
      <w:lvlText w:val="o"/>
      <w:lvlJc w:val="left"/>
      <w:pPr>
        <w:ind w:left="6469" w:hanging="360"/>
      </w:pPr>
      <w:rPr>
        <w:rFonts w:ascii="Courier New" w:hAnsi="Courier New" w:cs="Courier New" w:hint="default"/>
      </w:rPr>
    </w:lvl>
    <w:lvl w:ilvl="8" w:tplc="043F0005" w:tentative="1">
      <w:start w:val="1"/>
      <w:numFmt w:val="bullet"/>
      <w:lvlText w:val=""/>
      <w:lvlJc w:val="left"/>
      <w:pPr>
        <w:ind w:left="7189" w:hanging="360"/>
      </w:pPr>
      <w:rPr>
        <w:rFonts w:ascii="Wingdings" w:hAnsi="Wingdings" w:hint="default"/>
      </w:rPr>
    </w:lvl>
  </w:abstractNum>
  <w:abstractNum w:abstractNumId="23" w15:restartNumberingAfterBreak="0">
    <w:nsid w:val="57952CA4"/>
    <w:multiLevelType w:val="hybridMultilevel"/>
    <w:tmpl w:val="F1B89FB8"/>
    <w:lvl w:ilvl="0" w:tplc="5598013E">
      <w:start w:val="2"/>
      <w:numFmt w:val="bullet"/>
      <w:lvlText w:val="-"/>
      <w:lvlJc w:val="left"/>
      <w:pPr>
        <w:ind w:left="1068" w:hanging="360"/>
      </w:pPr>
      <w:rPr>
        <w:rFonts w:ascii="Times New Roman" w:eastAsiaTheme="minorHAnsi" w:hAnsi="Times New Roman" w:cs="Times New Roman" w:hint="default"/>
      </w:rPr>
    </w:lvl>
    <w:lvl w:ilvl="1" w:tplc="043F0003" w:tentative="1">
      <w:start w:val="1"/>
      <w:numFmt w:val="bullet"/>
      <w:lvlText w:val="o"/>
      <w:lvlJc w:val="left"/>
      <w:pPr>
        <w:ind w:left="1788" w:hanging="360"/>
      </w:pPr>
      <w:rPr>
        <w:rFonts w:ascii="Courier New" w:hAnsi="Courier New" w:cs="Courier New" w:hint="default"/>
      </w:rPr>
    </w:lvl>
    <w:lvl w:ilvl="2" w:tplc="043F0005" w:tentative="1">
      <w:start w:val="1"/>
      <w:numFmt w:val="bullet"/>
      <w:lvlText w:val=""/>
      <w:lvlJc w:val="left"/>
      <w:pPr>
        <w:ind w:left="2508" w:hanging="360"/>
      </w:pPr>
      <w:rPr>
        <w:rFonts w:ascii="Wingdings" w:hAnsi="Wingdings" w:hint="default"/>
      </w:rPr>
    </w:lvl>
    <w:lvl w:ilvl="3" w:tplc="043F0001" w:tentative="1">
      <w:start w:val="1"/>
      <w:numFmt w:val="bullet"/>
      <w:lvlText w:val=""/>
      <w:lvlJc w:val="left"/>
      <w:pPr>
        <w:ind w:left="3228" w:hanging="360"/>
      </w:pPr>
      <w:rPr>
        <w:rFonts w:ascii="Symbol" w:hAnsi="Symbol" w:hint="default"/>
      </w:rPr>
    </w:lvl>
    <w:lvl w:ilvl="4" w:tplc="043F0003" w:tentative="1">
      <w:start w:val="1"/>
      <w:numFmt w:val="bullet"/>
      <w:lvlText w:val="o"/>
      <w:lvlJc w:val="left"/>
      <w:pPr>
        <w:ind w:left="3948" w:hanging="360"/>
      </w:pPr>
      <w:rPr>
        <w:rFonts w:ascii="Courier New" w:hAnsi="Courier New" w:cs="Courier New" w:hint="default"/>
      </w:rPr>
    </w:lvl>
    <w:lvl w:ilvl="5" w:tplc="043F0005" w:tentative="1">
      <w:start w:val="1"/>
      <w:numFmt w:val="bullet"/>
      <w:lvlText w:val=""/>
      <w:lvlJc w:val="left"/>
      <w:pPr>
        <w:ind w:left="4668" w:hanging="360"/>
      </w:pPr>
      <w:rPr>
        <w:rFonts w:ascii="Wingdings" w:hAnsi="Wingdings" w:hint="default"/>
      </w:rPr>
    </w:lvl>
    <w:lvl w:ilvl="6" w:tplc="043F0001" w:tentative="1">
      <w:start w:val="1"/>
      <w:numFmt w:val="bullet"/>
      <w:lvlText w:val=""/>
      <w:lvlJc w:val="left"/>
      <w:pPr>
        <w:ind w:left="5388" w:hanging="360"/>
      </w:pPr>
      <w:rPr>
        <w:rFonts w:ascii="Symbol" w:hAnsi="Symbol" w:hint="default"/>
      </w:rPr>
    </w:lvl>
    <w:lvl w:ilvl="7" w:tplc="043F0003" w:tentative="1">
      <w:start w:val="1"/>
      <w:numFmt w:val="bullet"/>
      <w:lvlText w:val="o"/>
      <w:lvlJc w:val="left"/>
      <w:pPr>
        <w:ind w:left="6108" w:hanging="360"/>
      </w:pPr>
      <w:rPr>
        <w:rFonts w:ascii="Courier New" w:hAnsi="Courier New" w:cs="Courier New" w:hint="default"/>
      </w:rPr>
    </w:lvl>
    <w:lvl w:ilvl="8" w:tplc="043F0005" w:tentative="1">
      <w:start w:val="1"/>
      <w:numFmt w:val="bullet"/>
      <w:lvlText w:val=""/>
      <w:lvlJc w:val="left"/>
      <w:pPr>
        <w:ind w:left="6828" w:hanging="360"/>
      </w:pPr>
      <w:rPr>
        <w:rFonts w:ascii="Wingdings" w:hAnsi="Wingdings" w:hint="default"/>
      </w:rPr>
    </w:lvl>
  </w:abstractNum>
  <w:abstractNum w:abstractNumId="24" w15:restartNumberingAfterBreak="0">
    <w:nsid w:val="585623B2"/>
    <w:multiLevelType w:val="hybridMultilevel"/>
    <w:tmpl w:val="2514E7C0"/>
    <w:lvl w:ilvl="0" w:tplc="441EA536">
      <w:start w:val="1"/>
      <w:numFmt w:val="bullet"/>
      <w:lvlText w:val="•"/>
      <w:lvlJc w:val="left"/>
      <w:pPr>
        <w:tabs>
          <w:tab w:val="num" w:pos="720"/>
        </w:tabs>
        <w:ind w:left="720" w:hanging="360"/>
      </w:pPr>
      <w:rPr>
        <w:rFonts w:ascii="Arial" w:hAnsi="Arial" w:hint="default"/>
      </w:rPr>
    </w:lvl>
    <w:lvl w:ilvl="1" w:tplc="B7A84940" w:tentative="1">
      <w:start w:val="1"/>
      <w:numFmt w:val="bullet"/>
      <w:lvlText w:val="•"/>
      <w:lvlJc w:val="left"/>
      <w:pPr>
        <w:tabs>
          <w:tab w:val="num" w:pos="1440"/>
        </w:tabs>
        <w:ind w:left="1440" w:hanging="360"/>
      </w:pPr>
      <w:rPr>
        <w:rFonts w:ascii="Arial" w:hAnsi="Arial" w:hint="default"/>
      </w:rPr>
    </w:lvl>
    <w:lvl w:ilvl="2" w:tplc="AC28FB1A" w:tentative="1">
      <w:start w:val="1"/>
      <w:numFmt w:val="bullet"/>
      <w:lvlText w:val="•"/>
      <w:lvlJc w:val="left"/>
      <w:pPr>
        <w:tabs>
          <w:tab w:val="num" w:pos="2160"/>
        </w:tabs>
        <w:ind w:left="2160" w:hanging="360"/>
      </w:pPr>
      <w:rPr>
        <w:rFonts w:ascii="Arial" w:hAnsi="Arial" w:hint="default"/>
      </w:rPr>
    </w:lvl>
    <w:lvl w:ilvl="3" w:tplc="D0840D8A" w:tentative="1">
      <w:start w:val="1"/>
      <w:numFmt w:val="bullet"/>
      <w:lvlText w:val="•"/>
      <w:lvlJc w:val="left"/>
      <w:pPr>
        <w:tabs>
          <w:tab w:val="num" w:pos="2880"/>
        </w:tabs>
        <w:ind w:left="2880" w:hanging="360"/>
      </w:pPr>
      <w:rPr>
        <w:rFonts w:ascii="Arial" w:hAnsi="Arial" w:hint="default"/>
      </w:rPr>
    </w:lvl>
    <w:lvl w:ilvl="4" w:tplc="B0960AEA" w:tentative="1">
      <w:start w:val="1"/>
      <w:numFmt w:val="bullet"/>
      <w:lvlText w:val="•"/>
      <w:lvlJc w:val="left"/>
      <w:pPr>
        <w:tabs>
          <w:tab w:val="num" w:pos="3600"/>
        </w:tabs>
        <w:ind w:left="3600" w:hanging="360"/>
      </w:pPr>
      <w:rPr>
        <w:rFonts w:ascii="Arial" w:hAnsi="Arial" w:hint="default"/>
      </w:rPr>
    </w:lvl>
    <w:lvl w:ilvl="5" w:tplc="13BEAFB4" w:tentative="1">
      <w:start w:val="1"/>
      <w:numFmt w:val="bullet"/>
      <w:lvlText w:val="•"/>
      <w:lvlJc w:val="left"/>
      <w:pPr>
        <w:tabs>
          <w:tab w:val="num" w:pos="4320"/>
        </w:tabs>
        <w:ind w:left="4320" w:hanging="360"/>
      </w:pPr>
      <w:rPr>
        <w:rFonts w:ascii="Arial" w:hAnsi="Arial" w:hint="default"/>
      </w:rPr>
    </w:lvl>
    <w:lvl w:ilvl="6" w:tplc="41884F14" w:tentative="1">
      <w:start w:val="1"/>
      <w:numFmt w:val="bullet"/>
      <w:lvlText w:val="•"/>
      <w:lvlJc w:val="left"/>
      <w:pPr>
        <w:tabs>
          <w:tab w:val="num" w:pos="5040"/>
        </w:tabs>
        <w:ind w:left="5040" w:hanging="360"/>
      </w:pPr>
      <w:rPr>
        <w:rFonts w:ascii="Arial" w:hAnsi="Arial" w:hint="default"/>
      </w:rPr>
    </w:lvl>
    <w:lvl w:ilvl="7" w:tplc="2064F834" w:tentative="1">
      <w:start w:val="1"/>
      <w:numFmt w:val="bullet"/>
      <w:lvlText w:val="•"/>
      <w:lvlJc w:val="left"/>
      <w:pPr>
        <w:tabs>
          <w:tab w:val="num" w:pos="5760"/>
        </w:tabs>
        <w:ind w:left="5760" w:hanging="360"/>
      </w:pPr>
      <w:rPr>
        <w:rFonts w:ascii="Arial" w:hAnsi="Arial" w:hint="default"/>
      </w:rPr>
    </w:lvl>
    <w:lvl w:ilvl="8" w:tplc="8E083BD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86C6D02"/>
    <w:multiLevelType w:val="hybridMultilevel"/>
    <w:tmpl w:val="07386028"/>
    <w:lvl w:ilvl="0" w:tplc="9A6CC6C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59F14874"/>
    <w:multiLevelType w:val="hybridMultilevel"/>
    <w:tmpl w:val="93849E60"/>
    <w:lvl w:ilvl="0" w:tplc="D034F4E6">
      <w:start w:val="1"/>
      <w:numFmt w:val="decimal"/>
      <w:lvlText w:val="%1"/>
      <w:lvlJc w:val="left"/>
      <w:pPr>
        <w:ind w:left="814" w:hanging="360"/>
      </w:pPr>
      <w:rPr>
        <w:rFonts w:hint="default"/>
        <w:sz w:val="24"/>
        <w:szCs w:val="24"/>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27" w15:restartNumberingAfterBreak="0">
    <w:nsid w:val="5A08232E"/>
    <w:multiLevelType w:val="hybridMultilevel"/>
    <w:tmpl w:val="B0F653B6"/>
    <w:lvl w:ilvl="0" w:tplc="E794B882">
      <w:start w:val="1"/>
      <w:numFmt w:val="bullet"/>
      <w:lvlText w:val="•"/>
      <w:lvlJc w:val="left"/>
      <w:pPr>
        <w:tabs>
          <w:tab w:val="num" w:pos="720"/>
        </w:tabs>
        <w:ind w:left="720" w:hanging="360"/>
      </w:pPr>
      <w:rPr>
        <w:rFonts w:ascii="Arial" w:hAnsi="Arial" w:hint="default"/>
      </w:rPr>
    </w:lvl>
    <w:lvl w:ilvl="1" w:tplc="F4E8EDBC" w:tentative="1">
      <w:start w:val="1"/>
      <w:numFmt w:val="bullet"/>
      <w:lvlText w:val="•"/>
      <w:lvlJc w:val="left"/>
      <w:pPr>
        <w:tabs>
          <w:tab w:val="num" w:pos="1440"/>
        </w:tabs>
        <w:ind w:left="1440" w:hanging="360"/>
      </w:pPr>
      <w:rPr>
        <w:rFonts w:ascii="Arial" w:hAnsi="Arial" w:hint="default"/>
      </w:rPr>
    </w:lvl>
    <w:lvl w:ilvl="2" w:tplc="D17C342E" w:tentative="1">
      <w:start w:val="1"/>
      <w:numFmt w:val="bullet"/>
      <w:lvlText w:val="•"/>
      <w:lvlJc w:val="left"/>
      <w:pPr>
        <w:tabs>
          <w:tab w:val="num" w:pos="2160"/>
        </w:tabs>
        <w:ind w:left="2160" w:hanging="360"/>
      </w:pPr>
      <w:rPr>
        <w:rFonts w:ascii="Arial" w:hAnsi="Arial" w:hint="default"/>
      </w:rPr>
    </w:lvl>
    <w:lvl w:ilvl="3" w:tplc="51B603CA" w:tentative="1">
      <w:start w:val="1"/>
      <w:numFmt w:val="bullet"/>
      <w:lvlText w:val="•"/>
      <w:lvlJc w:val="left"/>
      <w:pPr>
        <w:tabs>
          <w:tab w:val="num" w:pos="2880"/>
        </w:tabs>
        <w:ind w:left="2880" w:hanging="360"/>
      </w:pPr>
      <w:rPr>
        <w:rFonts w:ascii="Arial" w:hAnsi="Arial" w:hint="default"/>
      </w:rPr>
    </w:lvl>
    <w:lvl w:ilvl="4" w:tplc="C0CC0B76" w:tentative="1">
      <w:start w:val="1"/>
      <w:numFmt w:val="bullet"/>
      <w:lvlText w:val="•"/>
      <w:lvlJc w:val="left"/>
      <w:pPr>
        <w:tabs>
          <w:tab w:val="num" w:pos="3600"/>
        </w:tabs>
        <w:ind w:left="3600" w:hanging="360"/>
      </w:pPr>
      <w:rPr>
        <w:rFonts w:ascii="Arial" w:hAnsi="Arial" w:hint="default"/>
      </w:rPr>
    </w:lvl>
    <w:lvl w:ilvl="5" w:tplc="2408A674" w:tentative="1">
      <w:start w:val="1"/>
      <w:numFmt w:val="bullet"/>
      <w:lvlText w:val="•"/>
      <w:lvlJc w:val="left"/>
      <w:pPr>
        <w:tabs>
          <w:tab w:val="num" w:pos="4320"/>
        </w:tabs>
        <w:ind w:left="4320" w:hanging="360"/>
      </w:pPr>
      <w:rPr>
        <w:rFonts w:ascii="Arial" w:hAnsi="Arial" w:hint="default"/>
      </w:rPr>
    </w:lvl>
    <w:lvl w:ilvl="6" w:tplc="213A1E26" w:tentative="1">
      <w:start w:val="1"/>
      <w:numFmt w:val="bullet"/>
      <w:lvlText w:val="•"/>
      <w:lvlJc w:val="left"/>
      <w:pPr>
        <w:tabs>
          <w:tab w:val="num" w:pos="5040"/>
        </w:tabs>
        <w:ind w:left="5040" w:hanging="360"/>
      </w:pPr>
      <w:rPr>
        <w:rFonts w:ascii="Arial" w:hAnsi="Arial" w:hint="default"/>
      </w:rPr>
    </w:lvl>
    <w:lvl w:ilvl="7" w:tplc="1DFE0EAA" w:tentative="1">
      <w:start w:val="1"/>
      <w:numFmt w:val="bullet"/>
      <w:lvlText w:val="•"/>
      <w:lvlJc w:val="left"/>
      <w:pPr>
        <w:tabs>
          <w:tab w:val="num" w:pos="5760"/>
        </w:tabs>
        <w:ind w:left="5760" w:hanging="360"/>
      </w:pPr>
      <w:rPr>
        <w:rFonts w:ascii="Arial" w:hAnsi="Arial" w:hint="default"/>
      </w:rPr>
    </w:lvl>
    <w:lvl w:ilvl="8" w:tplc="0040EAF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D9034E0"/>
    <w:multiLevelType w:val="multilevel"/>
    <w:tmpl w:val="547203F8"/>
    <w:lvl w:ilvl="0">
      <w:start w:val="2"/>
      <w:numFmt w:val="decimal"/>
      <w:lvlText w:val="%1"/>
      <w:lvlJc w:val="left"/>
      <w:pPr>
        <w:ind w:left="1528" w:hanging="423"/>
      </w:pPr>
      <w:rPr>
        <w:rFonts w:hint="default"/>
        <w:lang w:val="kk-KZ" w:eastAsia="en-US" w:bidi="ar-SA"/>
      </w:rPr>
    </w:lvl>
    <w:lvl w:ilvl="1">
      <w:start w:val="2"/>
      <w:numFmt w:val="decimal"/>
      <w:lvlText w:val="%1.%2"/>
      <w:lvlJc w:val="left"/>
      <w:pPr>
        <w:ind w:left="990" w:hanging="423"/>
      </w:pPr>
      <w:rPr>
        <w:rFonts w:ascii="Times New Roman" w:eastAsia="Times New Roman" w:hAnsi="Times New Roman" w:cs="Times New Roman" w:hint="default"/>
        <w:b/>
        <w:bCs/>
        <w:i w:val="0"/>
        <w:iCs w:val="0"/>
        <w:spacing w:val="0"/>
        <w:w w:val="99"/>
        <w:sz w:val="28"/>
        <w:szCs w:val="28"/>
        <w:lang w:val="kk-KZ" w:eastAsia="en-US" w:bidi="ar-SA"/>
      </w:rPr>
    </w:lvl>
    <w:lvl w:ilvl="2">
      <w:numFmt w:val="bullet"/>
      <w:lvlText w:val="•"/>
      <w:lvlJc w:val="left"/>
      <w:pPr>
        <w:ind w:left="3240" w:hanging="423"/>
      </w:pPr>
      <w:rPr>
        <w:rFonts w:hint="default"/>
        <w:lang w:val="kk-KZ" w:eastAsia="en-US" w:bidi="ar-SA"/>
      </w:rPr>
    </w:lvl>
    <w:lvl w:ilvl="3">
      <w:numFmt w:val="bullet"/>
      <w:lvlText w:val="•"/>
      <w:lvlJc w:val="left"/>
      <w:pPr>
        <w:ind w:left="4101" w:hanging="423"/>
      </w:pPr>
      <w:rPr>
        <w:rFonts w:hint="default"/>
        <w:lang w:val="kk-KZ" w:eastAsia="en-US" w:bidi="ar-SA"/>
      </w:rPr>
    </w:lvl>
    <w:lvl w:ilvl="4">
      <w:numFmt w:val="bullet"/>
      <w:lvlText w:val="•"/>
      <w:lvlJc w:val="left"/>
      <w:pPr>
        <w:ind w:left="4961" w:hanging="423"/>
      </w:pPr>
      <w:rPr>
        <w:rFonts w:hint="default"/>
        <w:lang w:val="kk-KZ" w:eastAsia="en-US" w:bidi="ar-SA"/>
      </w:rPr>
    </w:lvl>
    <w:lvl w:ilvl="5">
      <w:numFmt w:val="bullet"/>
      <w:lvlText w:val="•"/>
      <w:lvlJc w:val="left"/>
      <w:pPr>
        <w:ind w:left="5822" w:hanging="423"/>
      </w:pPr>
      <w:rPr>
        <w:rFonts w:hint="default"/>
        <w:lang w:val="kk-KZ" w:eastAsia="en-US" w:bidi="ar-SA"/>
      </w:rPr>
    </w:lvl>
    <w:lvl w:ilvl="6">
      <w:numFmt w:val="bullet"/>
      <w:lvlText w:val="•"/>
      <w:lvlJc w:val="left"/>
      <w:pPr>
        <w:ind w:left="6682" w:hanging="423"/>
      </w:pPr>
      <w:rPr>
        <w:rFonts w:hint="default"/>
        <w:lang w:val="kk-KZ" w:eastAsia="en-US" w:bidi="ar-SA"/>
      </w:rPr>
    </w:lvl>
    <w:lvl w:ilvl="7">
      <w:numFmt w:val="bullet"/>
      <w:lvlText w:val="•"/>
      <w:lvlJc w:val="left"/>
      <w:pPr>
        <w:ind w:left="7542" w:hanging="423"/>
      </w:pPr>
      <w:rPr>
        <w:rFonts w:hint="default"/>
        <w:lang w:val="kk-KZ" w:eastAsia="en-US" w:bidi="ar-SA"/>
      </w:rPr>
    </w:lvl>
    <w:lvl w:ilvl="8">
      <w:numFmt w:val="bullet"/>
      <w:lvlText w:val="•"/>
      <w:lvlJc w:val="left"/>
      <w:pPr>
        <w:ind w:left="8403" w:hanging="423"/>
      </w:pPr>
      <w:rPr>
        <w:rFonts w:hint="default"/>
        <w:lang w:val="kk-KZ" w:eastAsia="en-US" w:bidi="ar-SA"/>
      </w:rPr>
    </w:lvl>
  </w:abstractNum>
  <w:abstractNum w:abstractNumId="29" w15:restartNumberingAfterBreak="0">
    <w:nsid w:val="5EF92F0E"/>
    <w:multiLevelType w:val="hybridMultilevel"/>
    <w:tmpl w:val="F4B0A838"/>
    <w:lvl w:ilvl="0" w:tplc="B404AC06">
      <w:start w:val="1"/>
      <w:numFmt w:val="decimal"/>
      <w:lvlText w:val="%1."/>
      <w:lvlJc w:val="left"/>
      <w:pPr>
        <w:ind w:left="430" w:hanging="360"/>
      </w:pPr>
      <w:rPr>
        <w:rFonts w:hint="default"/>
      </w:rPr>
    </w:lvl>
    <w:lvl w:ilvl="1" w:tplc="043F0019" w:tentative="1">
      <w:start w:val="1"/>
      <w:numFmt w:val="lowerLetter"/>
      <w:lvlText w:val="%2."/>
      <w:lvlJc w:val="left"/>
      <w:pPr>
        <w:ind w:left="1150" w:hanging="360"/>
      </w:pPr>
    </w:lvl>
    <w:lvl w:ilvl="2" w:tplc="043F001B" w:tentative="1">
      <w:start w:val="1"/>
      <w:numFmt w:val="lowerRoman"/>
      <w:lvlText w:val="%3."/>
      <w:lvlJc w:val="right"/>
      <w:pPr>
        <w:ind w:left="1870" w:hanging="180"/>
      </w:pPr>
    </w:lvl>
    <w:lvl w:ilvl="3" w:tplc="043F000F" w:tentative="1">
      <w:start w:val="1"/>
      <w:numFmt w:val="decimal"/>
      <w:lvlText w:val="%4."/>
      <w:lvlJc w:val="left"/>
      <w:pPr>
        <w:ind w:left="2590" w:hanging="360"/>
      </w:pPr>
    </w:lvl>
    <w:lvl w:ilvl="4" w:tplc="043F0019" w:tentative="1">
      <w:start w:val="1"/>
      <w:numFmt w:val="lowerLetter"/>
      <w:lvlText w:val="%5."/>
      <w:lvlJc w:val="left"/>
      <w:pPr>
        <w:ind w:left="3310" w:hanging="360"/>
      </w:pPr>
    </w:lvl>
    <w:lvl w:ilvl="5" w:tplc="043F001B" w:tentative="1">
      <w:start w:val="1"/>
      <w:numFmt w:val="lowerRoman"/>
      <w:lvlText w:val="%6."/>
      <w:lvlJc w:val="right"/>
      <w:pPr>
        <w:ind w:left="4030" w:hanging="180"/>
      </w:pPr>
    </w:lvl>
    <w:lvl w:ilvl="6" w:tplc="043F000F" w:tentative="1">
      <w:start w:val="1"/>
      <w:numFmt w:val="decimal"/>
      <w:lvlText w:val="%7."/>
      <w:lvlJc w:val="left"/>
      <w:pPr>
        <w:ind w:left="4750" w:hanging="360"/>
      </w:pPr>
    </w:lvl>
    <w:lvl w:ilvl="7" w:tplc="043F0019" w:tentative="1">
      <w:start w:val="1"/>
      <w:numFmt w:val="lowerLetter"/>
      <w:lvlText w:val="%8."/>
      <w:lvlJc w:val="left"/>
      <w:pPr>
        <w:ind w:left="5470" w:hanging="360"/>
      </w:pPr>
    </w:lvl>
    <w:lvl w:ilvl="8" w:tplc="043F001B" w:tentative="1">
      <w:start w:val="1"/>
      <w:numFmt w:val="lowerRoman"/>
      <w:lvlText w:val="%9."/>
      <w:lvlJc w:val="right"/>
      <w:pPr>
        <w:ind w:left="6190" w:hanging="180"/>
      </w:pPr>
    </w:lvl>
  </w:abstractNum>
  <w:abstractNum w:abstractNumId="30" w15:restartNumberingAfterBreak="0">
    <w:nsid w:val="5F592A08"/>
    <w:multiLevelType w:val="multilevel"/>
    <w:tmpl w:val="3FE0E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5B46D20"/>
    <w:multiLevelType w:val="hybridMultilevel"/>
    <w:tmpl w:val="AC5A7040"/>
    <w:lvl w:ilvl="0" w:tplc="11B6ED86">
      <w:start w:val="1"/>
      <w:numFmt w:val="decimal"/>
      <w:lvlText w:val="%1-"/>
      <w:lvlJc w:val="left"/>
      <w:pPr>
        <w:ind w:left="1366" w:hanging="912"/>
      </w:pPr>
      <w:rPr>
        <w:rFonts w:hint="default"/>
      </w:rPr>
    </w:lvl>
    <w:lvl w:ilvl="1" w:tplc="043F0019" w:tentative="1">
      <w:start w:val="1"/>
      <w:numFmt w:val="lowerLetter"/>
      <w:lvlText w:val="%2."/>
      <w:lvlJc w:val="left"/>
      <w:pPr>
        <w:ind w:left="1534" w:hanging="360"/>
      </w:pPr>
    </w:lvl>
    <w:lvl w:ilvl="2" w:tplc="043F001B" w:tentative="1">
      <w:start w:val="1"/>
      <w:numFmt w:val="lowerRoman"/>
      <w:lvlText w:val="%3."/>
      <w:lvlJc w:val="right"/>
      <w:pPr>
        <w:ind w:left="2254" w:hanging="180"/>
      </w:pPr>
    </w:lvl>
    <w:lvl w:ilvl="3" w:tplc="043F000F" w:tentative="1">
      <w:start w:val="1"/>
      <w:numFmt w:val="decimal"/>
      <w:lvlText w:val="%4."/>
      <w:lvlJc w:val="left"/>
      <w:pPr>
        <w:ind w:left="2974" w:hanging="360"/>
      </w:pPr>
    </w:lvl>
    <w:lvl w:ilvl="4" w:tplc="043F0019" w:tentative="1">
      <w:start w:val="1"/>
      <w:numFmt w:val="lowerLetter"/>
      <w:lvlText w:val="%5."/>
      <w:lvlJc w:val="left"/>
      <w:pPr>
        <w:ind w:left="3694" w:hanging="360"/>
      </w:pPr>
    </w:lvl>
    <w:lvl w:ilvl="5" w:tplc="043F001B" w:tentative="1">
      <w:start w:val="1"/>
      <w:numFmt w:val="lowerRoman"/>
      <w:lvlText w:val="%6."/>
      <w:lvlJc w:val="right"/>
      <w:pPr>
        <w:ind w:left="4414" w:hanging="180"/>
      </w:pPr>
    </w:lvl>
    <w:lvl w:ilvl="6" w:tplc="043F000F" w:tentative="1">
      <w:start w:val="1"/>
      <w:numFmt w:val="decimal"/>
      <w:lvlText w:val="%7."/>
      <w:lvlJc w:val="left"/>
      <w:pPr>
        <w:ind w:left="5134" w:hanging="360"/>
      </w:pPr>
    </w:lvl>
    <w:lvl w:ilvl="7" w:tplc="043F0019" w:tentative="1">
      <w:start w:val="1"/>
      <w:numFmt w:val="lowerLetter"/>
      <w:lvlText w:val="%8."/>
      <w:lvlJc w:val="left"/>
      <w:pPr>
        <w:ind w:left="5854" w:hanging="360"/>
      </w:pPr>
    </w:lvl>
    <w:lvl w:ilvl="8" w:tplc="043F001B" w:tentative="1">
      <w:start w:val="1"/>
      <w:numFmt w:val="lowerRoman"/>
      <w:lvlText w:val="%9."/>
      <w:lvlJc w:val="right"/>
      <w:pPr>
        <w:ind w:left="6574" w:hanging="180"/>
      </w:pPr>
    </w:lvl>
  </w:abstractNum>
  <w:abstractNum w:abstractNumId="32" w15:restartNumberingAfterBreak="0">
    <w:nsid w:val="67D22141"/>
    <w:multiLevelType w:val="hybridMultilevel"/>
    <w:tmpl w:val="F502F5CC"/>
    <w:lvl w:ilvl="0" w:tplc="06368B0C">
      <w:start w:val="1"/>
      <w:numFmt w:val="upperLetter"/>
      <w:lvlText w:val="%1."/>
      <w:lvlJc w:val="left"/>
      <w:pPr>
        <w:ind w:left="430" w:hanging="360"/>
      </w:pPr>
      <w:rPr>
        <w:rFonts w:cs="Times New Roman" w:hint="default"/>
      </w:rPr>
    </w:lvl>
    <w:lvl w:ilvl="1" w:tplc="04190019" w:tentative="1">
      <w:start w:val="1"/>
      <w:numFmt w:val="lowerLetter"/>
      <w:lvlText w:val="%2."/>
      <w:lvlJc w:val="left"/>
      <w:pPr>
        <w:ind w:left="1150" w:hanging="360"/>
      </w:pPr>
      <w:rPr>
        <w:rFonts w:cs="Times New Roman"/>
      </w:rPr>
    </w:lvl>
    <w:lvl w:ilvl="2" w:tplc="0419001B" w:tentative="1">
      <w:start w:val="1"/>
      <w:numFmt w:val="lowerRoman"/>
      <w:lvlText w:val="%3."/>
      <w:lvlJc w:val="right"/>
      <w:pPr>
        <w:ind w:left="1870" w:hanging="180"/>
      </w:pPr>
      <w:rPr>
        <w:rFonts w:cs="Times New Roman"/>
      </w:rPr>
    </w:lvl>
    <w:lvl w:ilvl="3" w:tplc="0419000F" w:tentative="1">
      <w:start w:val="1"/>
      <w:numFmt w:val="decimal"/>
      <w:lvlText w:val="%4."/>
      <w:lvlJc w:val="left"/>
      <w:pPr>
        <w:ind w:left="2590" w:hanging="360"/>
      </w:pPr>
      <w:rPr>
        <w:rFonts w:cs="Times New Roman"/>
      </w:rPr>
    </w:lvl>
    <w:lvl w:ilvl="4" w:tplc="04190019" w:tentative="1">
      <w:start w:val="1"/>
      <w:numFmt w:val="lowerLetter"/>
      <w:lvlText w:val="%5."/>
      <w:lvlJc w:val="left"/>
      <w:pPr>
        <w:ind w:left="3310" w:hanging="360"/>
      </w:pPr>
      <w:rPr>
        <w:rFonts w:cs="Times New Roman"/>
      </w:rPr>
    </w:lvl>
    <w:lvl w:ilvl="5" w:tplc="0419001B" w:tentative="1">
      <w:start w:val="1"/>
      <w:numFmt w:val="lowerRoman"/>
      <w:lvlText w:val="%6."/>
      <w:lvlJc w:val="right"/>
      <w:pPr>
        <w:ind w:left="4030" w:hanging="180"/>
      </w:pPr>
      <w:rPr>
        <w:rFonts w:cs="Times New Roman"/>
      </w:rPr>
    </w:lvl>
    <w:lvl w:ilvl="6" w:tplc="0419000F" w:tentative="1">
      <w:start w:val="1"/>
      <w:numFmt w:val="decimal"/>
      <w:lvlText w:val="%7."/>
      <w:lvlJc w:val="left"/>
      <w:pPr>
        <w:ind w:left="4750" w:hanging="360"/>
      </w:pPr>
      <w:rPr>
        <w:rFonts w:cs="Times New Roman"/>
      </w:rPr>
    </w:lvl>
    <w:lvl w:ilvl="7" w:tplc="04190019" w:tentative="1">
      <w:start w:val="1"/>
      <w:numFmt w:val="lowerLetter"/>
      <w:lvlText w:val="%8."/>
      <w:lvlJc w:val="left"/>
      <w:pPr>
        <w:ind w:left="5470" w:hanging="360"/>
      </w:pPr>
      <w:rPr>
        <w:rFonts w:cs="Times New Roman"/>
      </w:rPr>
    </w:lvl>
    <w:lvl w:ilvl="8" w:tplc="0419001B" w:tentative="1">
      <w:start w:val="1"/>
      <w:numFmt w:val="lowerRoman"/>
      <w:lvlText w:val="%9."/>
      <w:lvlJc w:val="right"/>
      <w:pPr>
        <w:ind w:left="6190" w:hanging="180"/>
      </w:pPr>
      <w:rPr>
        <w:rFonts w:cs="Times New Roman"/>
      </w:rPr>
    </w:lvl>
  </w:abstractNum>
  <w:abstractNum w:abstractNumId="33" w15:restartNumberingAfterBreak="0">
    <w:nsid w:val="695D6487"/>
    <w:multiLevelType w:val="multilevel"/>
    <w:tmpl w:val="9ACC0C92"/>
    <w:lvl w:ilvl="0">
      <w:start w:val="3"/>
      <w:numFmt w:val="decimal"/>
      <w:lvlText w:val="%1"/>
      <w:lvlJc w:val="left"/>
      <w:pPr>
        <w:ind w:left="1105" w:hanging="711"/>
      </w:pPr>
      <w:rPr>
        <w:rFonts w:hint="default"/>
        <w:lang w:val="kk-KZ" w:eastAsia="en-US" w:bidi="ar-SA"/>
      </w:rPr>
    </w:lvl>
    <w:lvl w:ilvl="1">
      <w:start w:val="2"/>
      <w:numFmt w:val="decimal"/>
      <w:lvlText w:val="%1.%2."/>
      <w:lvlJc w:val="left"/>
      <w:pPr>
        <w:ind w:left="1105" w:hanging="711"/>
      </w:pPr>
      <w:rPr>
        <w:rFonts w:ascii="Times New Roman" w:eastAsia="Times New Roman" w:hAnsi="Times New Roman" w:cs="Times New Roman" w:hint="default"/>
        <w:b/>
        <w:bCs/>
        <w:i w:val="0"/>
        <w:iCs w:val="0"/>
        <w:spacing w:val="0"/>
        <w:w w:val="99"/>
        <w:sz w:val="28"/>
        <w:szCs w:val="28"/>
        <w:lang w:val="kk-KZ" w:eastAsia="en-US" w:bidi="ar-SA"/>
      </w:rPr>
    </w:lvl>
    <w:lvl w:ilvl="2">
      <w:start w:val="1"/>
      <w:numFmt w:val="decimal"/>
      <w:lvlText w:val="%1.%2.%3"/>
      <w:lvlJc w:val="left"/>
      <w:pPr>
        <w:ind w:left="1739" w:hanging="634"/>
      </w:pPr>
      <w:rPr>
        <w:rFonts w:ascii="Times New Roman" w:eastAsia="Times New Roman" w:hAnsi="Times New Roman" w:cs="Times New Roman" w:hint="default"/>
        <w:b w:val="0"/>
        <w:bCs w:val="0"/>
        <w:i w:val="0"/>
        <w:iCs w:val="0"/>
        <w:spacing w:val="0"/>
        <w:w w:val="99"/>
        <w:sz w:val="28"/>
        <w:szCs w:val="28"/>
        <w:lang w:val="kk-KZ" w:eastAsia="en-US" w:bidi="ar-SA"/>
      </w:rPr>
    </w:lvl>
    <w:lvl w:ilvl="3">
      <w:numFmt w:val="bullet"/>
      <w:lvlText w:val="•"/>
      <w:lvlJc w:val="left"/>
      <w:pPr>
        <w:ind w:left="3603" w:hanging="634"/>
      </w:pPr>
      <w:rPr>
        <w:rFonts w:hint="default"/>
        <w:lang w:val="kk-KZ" w:eastAsia="en-US" w:bidi="ar-SA"/>
      </w:rPr>
    </w:lvl>
    <w:lvl w:ilvl="4">
      <w:numFmt w:val="bullet"/>
      <w:lvlText w:val="•"/>
      <w:lvlJc w:val="left"/>
      <w:pPr>
        <w:ind w:left="4534" w:hanging="634"/>
      </w:pPr>
      <w:rPr>
        <w:rFonts w:hint="default"/>
        <w:lang w:val="kk-KZ" w:eastAsia="en-US" w:bidi="ar-SA"/>
      </w:rPr>
    </w:lvl>
    <w:lvl w:ilvl="5">
      <w:numFmt w:val="bullet"/>
      <w:lvlText w:val="•"/>
      <w:lvlJc w:val="left"/>
      <w:pPr>
        <w:ind w:left="5466" w:hanging="634"/>
      </w:pPr>
      <w:rPr>
        <w:rFonts w:hint="default"/>
        <w:lang w:val="kk-KZ" w:eastAsia="en-US" w:bidi="ar-SA"/>
      </w:rPr>
    </w:lvl>
    <w:lvl w:ilvl="6">
      <w:numFmt w:val="bullet"/>
      <w:lvlText w:val="•"/>
      <w:lvlJc w:val="left"/>
      <w:pPr>
        <w:ind w:left="6397" w:hanging="634"/>
      </w:pPr>
      <w:rPr>
        <w:rFonts w:hint="default"/>
        <w:lang w:val="kk-KZ" w:eastAsia="en-US" w:bidi="ar-SA"/>
      </w:rPr>
    </w:lvl>
    <w:lvl w:ilvl="7">
      <w:numFmt w:val="bullet"/>
      <w:lvlText w:val="•"/>
      <w:lvlJc w:val="left"/>
      <w:pPr>
        <w:ind w:left="7329" w:hanging="634"/>
      </w:pPr>
      <w:rPr>
        <w:rFonts w:hint="default"/>
        <w:lang w:val="kk-KZ" w:eastAsia="en-US" w:bidi="ar-SA"/>
      </w:rPr>
    </w:lvl>
    <w:lvl w:ilvl="8">
      <w:numFmt w:val="bullet"/>
      <w:lvlText w:val="•"/>
      <w:lvlJc w:val="left"/>
      <w:pPr>
        <w:ind w:left="8260" w:hanging="634"/>
      </w:pPr>
      <w:rPr>
        <w:rFonts w:hint="default"/>
        <w:lang w:val="kk-KZ" w:eastAsia="en-US" w:bidi="ar-SA"/>
      </w:rPr>
    </w:lvl>
  </w:abstractNum>
  <w:abstractNum w:abstractNumId="34" w15:restartNumberingAfterBreak="0">
    <w:nsid w:val="6E6015BF"/>
    <w:multiLevelType w:val="hybridMultilevel"/>
    <w:tmpl w:val="7F04193C"/>
    <w:lvl w:ilvl="0" w:tplc="5762D502">
      <w:start w:val="1"/>
      <w:numFmt w:val="decimal"/>
      <w:lvlText w:val="%1."/>
      <w:lvlJc w:val="left"/>
      <w:pPr>
        <w:ind w:left="119" w:hanging="389"/>
      </w:pPr>
      <w:rPr>
        <w:rFonts w:ascii="Times New Roman" w:eastAsia="Times New Roman" w:hAnsi="Times New Roman" w:cs="Times New Roman" w:hint="default"/>
        <w:b w:val="0"/>
        <w:bCs w:val="0"/>
        <w:i w:val="0"/>
        <w:iCs w:val="0"/>
        <w:spacing w:val="0"/>
        <w:w w:val="99"/>
        <w:sz w:val="28"/>
        <w:szCs w:val="28"/>
        <w:lang w:val="kk-KZ" w:eastAsia="en-US" w:bidi="ar-SA"/>
      </w:rPr>
    </w:lvl>
    <w:lvl w:ilvl="1" w:tplc="5E44BE22">
      <w:start w:val="1"/>
      <w:numFmt w:val="decimal"/>
      <w:lvlText w:val="%2."/>
      <w:lvlJc w:val="left"/>
      <w:pPr>
        <w:ind w:left="119" w:hanging="480"/>
        <w:jc w:val="right"/>
      </w:pPr>
      <w:rPr>
        <w:rFonts w:ascii="Times New Roman" w:eastAsia="Times New Roman" w:hAnsi="Times New Roman" w:cs="Times New Roman" w:hint="default"/>
        <w:b w:val="0"/>
        <w:bCs w:val="0"/>
        <w:i w:val="0"/>
        <w:iCs w:val="0"/>
        <w:spacing w:val="0"/>
        <w:w w:val="99"/>
        <w:sz w:val="28"/>
        <w:szCs w:val="28"/>
        <w:lang w:val="kk-KZ" w:eastAsia="en-US" w:bidi="ar-SA"/>
      </w:rPr>
    </w:lvl>
    <w:lvl w:ilvl="2" w:tplc="BA723482">
      <w:numFmt w:val="bullet"/>
      <w:lvlText w:val="•"/>
      <w:lvlJc w:val="left"/>
      <w:pPr>
        <w:ind w:left="2012" w:hanging="480"/>
      </w:pPr>
      <w:rPr>
        <w:rFonts w:hint="default"/>
        <w:lang w:val="kk-KZ" w:eastAsia="en-US" w:bidi="ar-SA"/>
      </w:rPr>
    </w:lvl>
    <w:lvl w:ilvl="3" w:tplc="EE78FFE4">
      <w:numFmt w:val="bullet"/>
      <w:lvlText w:val="•"/>
      <w:lvlJc w:val="left"/>
      <w:pPr>
        <w:ind w:left="2959" w:hanging="480"/>
      </w:pPr>
      <w:rPr>
        <w:rFonts w:hint="default"/>
        <w:lang w:val="kk-KZ" w:eastAsia="en-US" w:bidi="ar-SA"/>
      </w:rPr>
    </w:lvl>
    <w:lvl w:ilvl="4" w:tplc="5BF09260">
      <w:numFmt w:val="bullet"/>
      <w:lvlText w:val="•"/>
      <w:lvlJc w:val="left"/>
      <w:pPr>
        <w:ind w:left="3905" w:hanging="480"/>
      </w:pPr>
      <w:rPr>
        <w:rFonts w:hint="default"/>
        <w:lang w:val="kk-KZ" w:eastAsia="en-US" w:bidi="ar-SA"/>
      </w:rPr>
    </w:lvl>
    <w:lvl w:ilvl="5" w:tplc="F68AA168">
      <w:numFmt w:val="bullet"/>
      <w:lvlText w:val="•"/>
      <w:lvlJc w:val="left"/>
      <w:pPr>
        <w:ind w:left="4852" w:hanging="480"/>
      </w:pPr>
      <w:rPr>
        <w:rFonts w:hint="default"/>
        <w:lang w:val="kk-KZ" w:eastAsia="en-US" w:bidi="ar-SA"/>
      </w:rPr>
    </w:lvl>
    <w:lvl w:ilvl="6" w:tplc="9D58A006">
      <w:numFmt w:val="bullet"/>
      <w:lvlText w:val="•"/>
      <w:lvlJc w:val="left"/>
      <w:pPr>
        <w:ind w:left="5798" w:hanging="480"/>
      </w:pPr>
      <w:rPr>
        <w:rFonts w:hint="default"/>
        <w:lang w:val="kk-KZ" w:eastAsia="en-US" w:bidi="ar-SA"/>
      </w:rPr>
    </w:lvl>
    <w:lvl w:ilvl="7" w:tplc="9E2EEFF4">
      <w:numFmt w:val="bullet"/>
      <w:lvlText w:val="•"/>
      <w:lvlJc w:val="left"/>
      <w:pPr>
        <w:ind w:left="6744" w:hanging="480"/>
      </w:pPr>
      <w:rPr>
        <w:rFonts w:hint="default"/>
        <w:lang w:val="kk-KZ" w:eastAsia="en-US" w:bidi="ar-SA"/>
      </w:rPr>
    </w:lvl>
    <w:lvl w:ilvl="8" w:tplc="2CAC5296">
      <w:numFmt w:val="bullet"/>
      <w:lvlText w:val="•"/>
      <w:lvlJc w:val="left"/>
      <w:pPr>
        <w:ind w:left="7691" w:hanging="480"/>
      </w:pPr>
      <w:rPr>
        <w:rFonts w:hint="default"/>
        <w:lang w:val="kk-KZ" w:eastAsia="en-US" w:bidi="ar-SA"/>
      </w:rPr>
    </w:lvl>
  </w:abstractNum>
  <w:abstractNum w:abstractNumId="35" w15:restartNumberingAfterBreak="0">
    <w:nsid w:val="70117C66"/>
    <w:multiLevelType w:val="multilevel"/>
    <w:tmpl w:val="43FA3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064067A"/>
    <w:multiLevelType w:val="hybridMultilevel"/>
    <w:tmpl w:val="4BB4ACFC"/>
    <w:lvl w:ilvl="0" w:tplc="B40E2DBC">
      <w:start w:val="7"/>
      <w:numFmt w:val="decimal"/>
      <w:lvlText w:val="%1."/>
      <w:lvlJc w:val="left"/>
      <w:pPr>
        <w:ind w:left="781" w:hanging="240"/>
        <w:jc w:val="right"/>
      </w:pPr>
      <w:rPr>
        <w:rFonts w:hint="default"/>
        <w:b/>
        <w:bCs/>
        <w:spacing w:val="-2"/>
        <w:w w:val="100"/>
        <w:lang w:val="kk-KZ" w:eastAsia="kk-KZ" w:bidi="kk-KZ"/>
      </w:rPr>
    </w:lvl>
    <w:lvl w:ilvl="1" w:tplc="D6AADA2C">
      <w:numFmt w:val="bullet"/>
      <w:lvlText w:val="•"/>
      <w:lvlJc w:val="left"/>
      <w:pPr>
        <w:ind w:left="1672" w:hanging="240"/>
      </w:pPr>
      <w:rPr>
        <w:rFonts w:hint="default"/>
        <w:lang w:val="kk-KZ" w:eastAsia="kk-KZ" w:bidi="kk-KZ"/>
      </w:rPr>
    </w:lvl>
    <w:lvl w:ilvl="2" w:tplc="492A4B0C">
      <w:numFmt w:val="bullet"/>
      <w:lvlText w:val="•"/>
      <w:lvlJc w:val="left"/>
      <w:pPr>
        <w:ind w:left="2565" w:hanging="240"/>
      </w:pPr>
      <w:rPr>
        <w:rFonts w:hint="default"/>
        <w:lang w:val="kk-KZ" w:eastAsia="kk-KZ" w:bidi="kk-KZ"/>
      </w:rPr>
    </w:lvl>
    <w:lvl w:ilvl="3" w:tplc="9670DCB6">
      <w:numFmt w:val="bullet"/>
      <w:lvlText w:val="•"/>
      <w:lvlJc w:val="left"/>
      <w:pPr>
        <w:ind w:left="3457" w:hanging="240"/>
      </w:pPr>
      <w:rPr>
        <w:rFonts w:hint="default"/>
        <w:lang w:val="kk-KZ" w:eastAsia="kk-KZ" w:bidi="kk-KZ"/>
      </w:rPr>
    </w:lvl>
    <w:lvl w:ilvl="4" w:tplc="AF7A83AC">
      <w:numFmt w:val="bullet"/>
      <w:lvlText w:val="•"/>
      <w:lvlJc w:val="left"/>
      <w:pPr>
        <w:ind w:left="4350" w:hanging="240"/>
      </w:pPr>
      <w:rPr>
        <w:rFonts w:hint="default"/>
        <w:lang w:val="kk-KZ" w:eastAsia="kk-KZ" w:bidi="kk-KZ"/>
      </w:rPr>
    </w:lvl>
    <w:lvl w:ilvl="5" w:tplc="E91212B0">
      <w:numFmt w:val="bullet"/>
      <w:lvlText w:val="•"/>
      <w:lvlJc w:val="left"/>
      <w:pPr>
        <w:ind w:left="5242" w:hanging="240"/>
      </w:pPr>
      <w:rPr>
        <w:rFonts w:hint="default"/>
        <w:lang w:val="kk-KZ" w:eastAsia="kk-KZ" w:bidi="kk-KZ"/>
      </w:rPr>
    </w:lvl>
    <w:lvl w:ilvl="6" w:tplc="3F0AE2CC">
      <w:numFmt w:val="bullet"/>
      <w:lvlText w:val="•"/>
      <w:lvlJc w:val="left"/>
      <w:pPr>
        <w:ind w:left="6135" w:hanging="240"/>
      </w:pPr>
      <w:rPr>
        <w:rFonts w:hint="default"/>
        <w:lang w:val="kk-KZ" w:eastAsia="kk-KZ" w:bidi="kk-KZ"/>
      </w:rPr>
    </w:lvl>
    <w:lvl w:ilvl="7" w:tplc="513E182A">
      <w:numFmt w:val="bullet"/>
      <w:lvlText w:val="•"/>
      <w:lvlJc w:val="left"/>
      <w:pPr>
        <w:ind w:left="7027" w:hanging="240"/>
      </w:pPr>
      <w:rPr>
        <w:rFonts w:hint="default"/>
        <w:lang w:val="kk-KZ" w:eastAsia="kk-KZ" w:bidi="kk-KZ"/>
      </w:rPr>
    </w:lvl>
    <w:lvl w:ilvl="8" w:tplc="778EEC06">
      <w:numFmt w:val="bullet"/>
      <w:lvlText w:val="•"/>
      <w:lvlJc w:val="left"/>
      <w:pPr>
        <w:ind w:left="7920" w:hanging="240"/>
      </w:pPr>
      <w:rPr>
        <w:rFonts w:hint="default"/>
        <w:lang w:val="kk-KZ" w:eastAsia="kk-KZ" w:bidi="kk-KZ"/>
      </w:rPr>
    </w:lvl>
  </w:abstractNum>
  <w:abstractNum w:abstractNumId="37" w15:restartNumberingAfterBreak="0">
    <w:nsid w:val="70FF342A"/>
    <w:multiLevelType w:val="hybridMultilevel"/>
    <w:tmpl w:val="EA86D2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64870A6"/>
    <w:multiLevelType w:val="hybridMultilevel"/>
    <w:tmpl w:val="F03238D2"/>
    <w:lvl w:ilvl="0" w:tplc="60DE94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77DB6691"/>
    <w:multiLevelType w:val="hybridMultilevel"/>
    <w:tmpl w:val="16CA89BC"/>
    <w:lvl w:ilvl="0" w:tplc="043F000F">
      <w:start w:val="1"/>
      <w:numFmt w:val="decimal"/>
      <w:lvlText w:val="%1."/>
      <w:lvlJc w:val="left"/>
      <w:pPr>
        <w:ind w:left="1429" w:hanging="360"/>
      </w:pPr>
    </w:lvl>
    <w:lvl w:ilvl="1" w:tplc="043F0019" w:tentative="1">
      <w:start w:val="1"/>
      <w:numFmt w:val="lowerLetter"/>
      <w:lvlText w:val="%2."/>
      <w:lvlJc w:val="left"/>
      <w:pPr>
        <w:ind w:left="2149" w:hanging="360"/>
      </w:pPr>
    </w:lvl>
    <w:lvl w:ilvl="2" w:tplc="043F001B" w:tentative="1">
      <w:start w:val="1"/>
      <w:numFmt w:val="lowerRoman"/>
      <w:lvlText w:val="%3."/>
      <w:lvlJc w:val="right"/>
      <w:pPr>
        <w:ind w:left="2869" w:hanging="180"/>
      </w:pPr>
    </w:lvl>
    <w:lvl w:ilvl="3" w:tplc="043F000F" w:tentative="1">
      <w:start w:val="1"/>
      <w:numFmt w:val="decimal"/>
      <w:lvlText w:val="%4."/>
      <w:lvlJc w:val="left"/>
      <w:pPr>
        <w:ind w:left="3589" w:hanging="360"/>
      </w:pPr>
    </w:lvl>
    <w:lvl w:ilvl="4" w:tplc="043F0019" w:tentative="1">
      <w:start w:val="1"/>
      <w:numFmt w:val="lowerLetter"/>
      <w:lvlText w:val="%5."/>
      <w:lvlJc w:val="left"/>
      <w:pPr>
        <w:ind w:left="4309" w:hanging="360"/>
      </w:pPr>
    </w:lvl>
    <w:lvl w:ilvl="5" w:tplc="043F001B" w:tentative="1">
      <w:start w:val="1"/>
      <w:numFmt w:val="lowerRoman"/>
      <w:lvlText w:val="%6."/>
      <w:lvlJc w:val="right"/>
      <w:pPr>
        <w:ind w:left="5029" w:hanging="180"/>
      </w:pPr>
    </w:lvl>
    <w:lvl w:ilvl="6" w:tplc="043F000F" w:tentative="1">
      <w:start w:val="1"/>
      <w:numFmt w:val="decimal"/>
      <w:lvlText w:val="%7."/>
      <w:lvlJc w:val="left"/>
      <w:pPr>
        <w:ind w:left="5749" w:hanging="360"/>
      </w:pPr>
    </w:lvl>
    <w:lvl w:ilvl="7" w:tplc="043F0019" w:tentative="1">
      <w:start w:val="1"/>
      <w:numFmt w:val="lowerLetter"/>
      <w:lvlText w:val="%8."/>
      <w:lvlJc w:val="left"/>
      <w:pPr>
        <w:ind w:left="6469" w:hanging="360"/>
      </w:pPr>
    </w:lvl>
    <w:lvl w:ilvl="8" w:tplc="043F001B" w:tentative="1">
      <w:start w:val="1"/>
      <w:numFmt w:val="lowerRoman"/>
      <w:lvlText w:val="%9."/>
      <w:lvlJc w:val="right"/>
      <w:pPr>
        <w:ind w:left="7189" w:hanging="180"/>
      </w:pPr>
    </w:lvl>
  </w:abstractNum>
  <w:abstractNum w:abstractNumId="40" w15:restartNumberingAfterBreak="0">
    <w:nsid w:val="7FFE0A78"/>
    <w:multiLevelType w:val="multilevel"/>
    <w:tmpl w:val="88E2E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9282692">
    <w:abstractNumId w:val="9"/>
  </w:num>
  <w:num w:numId="2" w16cid:durableId="1921986744">
    <w:abstractNumId w:val="34"/>
  </w:num>
  <w:num w:numId="3" w16cid:durableId="1626959869">
    <w:abstractNumId w:val="6"/>
  </w:num>
  <w:num w:numId="4" w16cid:durableId="388962878">
    <w:abstractNumId w:val="11"/>
  </w:num>
  <w:num w:numId="5" w16cid:durableId="1409889408">
    <w:abstractNumId w:val="8"/>
  </w:num>
  <w:num w:numId="6" w16cid:durableId="1072895531">
    <w:abstractNumId w:val="35"/>
  </w:num>
  <w:num w:numId="7" w16cid:durableId="427195127">
    <w:abstractNumId w:val="5"/>
  </w:num>
  <w:num w:numId="8" w16cid:durableId="1868563736">
    <w:abstractNumId w:val="2"/>
  </w:num>
  <w:num w:numId="9" w16cid:durableId="2031949653">
    <w:abstractNumId w:val="40"/>
  </w:num>
  <w:num w:numId="10" w16cid:durableId="251401130">
    <w:abstractNumId w:val="13"/>
  </w:num>
  <w:num w:numId="11" w16cid:durableId="204297142">
    <w:abstractNumId w:val="3"/>
  </w:num>
  <w:num w:numId="12" w16cid:durableId="1598488917">
    <w:abstractNumId w:val="32"/>
  </w:num>
  <w:num w:numId="13" w16cid:durableId="198050493">
    <w:abstractNumId w:val="4"/>
  </w:num>
  <w:num w:numId="14" w16cid:durableId="881094944">
    <w:abstractNumId w:val="37"/>
  </w:num>
  <w:num w:numId="15" w16cid:durableId="758330039">
    <w:abstractNumId w:val="26"/>
  </w:num>
  <w:num w:numId="16" w16cid:durableId="1673557869">
    <w:abstractNumId w:val="36"/>
  </w:num>
  <w:num w:numId="17" w16cid:durableId="1500383136">
    <w:abstractNumId w:val="18"/>
  </w:num>
  <w:num w:numId="18" w16cid:durableId="1979408975">
    <w:abstractNumId w:val="25"/>
  </w:num>
  <w:num w:numId="19" w16cid:durableId="1175223777">
    <w:abstractNumId w:val="1"/>
  </w:num>
  <w:num w:numId="20" w16cid:durableId="1936202848">
    <w:abstractNumId w:val="10"/>
  </w:num>
  <w:num w:numId="21" w16cid:durableId="623996772">
    <w:abstractNumId w:val="15"/>
  </w:num>
  <w:num w:numId="22" w16cid:durableId="1868060674">
    <w:abstractNumId w:val="30"/>
  </w:num>
  <w:num w:numId="23" w16cid:durableId="1974090307">
    <w:abstractNumId w:val="24"/>
  </w:num>
  <w:num w:numId="24" w16cid:durableId="1559050242">
    <w:abstractNumId w:val="21"/>
  </w:num>
  <w:num w:numId="25" w16cid:durableId="1602838809">
    <w:abstractNumId w:val="27"/>
  </w:num>
  <w:num w:numId="26" w16cid:durableId="1404714197">
    <w:abstractNumId w:val="38"/>
  </w:num>
  <w:num w:numId="27" w16cid:durableId="2126387092">
    <w:abstractNumId w:val="33"/>
  </w:num>
  <w:num w:numId="28" w16cid:durableId="1544292102">
    <w:abstractNumId w:val="20"/>
  </w:num>
  <w:num w:numId="29" w16cid:durableId="879636179">
    <w:abstractNumId w:val="16"/>
  </w:num>
  <w:num w:numId="30" w16cid:durableId="1665359625">
    <w:abstractNumId w:val="31"/>
  </w:num>
  <w:num w:numId="31" w16cid:durableId="782959662">
    <w:abstractNumId w:val="0"/>
  </w:num>
  <w:num w:numId="32" w16cid:durableId="1113280790">
    <w:abstractNumId w:val="14"/>
  </w:num>
  <w:num w:numId="33" w16cid:durableId="1786346155">
    <w:abstractNumId w:val="28"/>
  </w:num>
  <w:num w:numId="34" w16cid:durableId="1780753108">
    <w:abstractNumId w:val="39"/>
  </w:num>
  <w:num w:numId="35" w16cid:durableId="831028022">
    <w:abstractNumId w:val="29"/>
  </w:num>
  <w:num w:numId="36" w16cid:durableId="1762557241">
    <w:abstractNumId w:val="23"/>
  </w:num>
  <w:num w:numId="37" w16cid:durableId="52579989">
    <w:abstractNumId w:val="12"/>
  </w:num>
  <w:num w:numId="38" w16cid:durableId="897546376">
    <w:abstractNumId w:val="7"/>
  </w:num>
  <w:num w:numId="39" w16cid:durableId="2076658408">
    <w:abstractNumId w:val="22"/>
  </w:num>
  <w:num w:numId="40" w16cid:durableId="2112697640">
    <w:abstractNumId w:val="19"/>
  </w:num>
  <w:num w:numId="41" w16cid:durableId="21053326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defaultTabStop w:val="708"/>
  <w:hyphenationZone w:val="14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74CA"/>
    <w:rsid w:val="0000061C"/>
    <w:rsid w:val="000015D5"/>
    <w:rsid w:val="00003E59"/>
    <w:rsid w:val="000055D8"/>
    <w:rsid w:val="0000703A"/>
    <w:rsid w:val="000079B7"/>
    <w:rsid w:val="00010DB2"/>
    <w:rsid w:val="00011697"/>
    <w:rsid w:val="00011EF2"/>
    <w:rsid w:val="0001294D"/>
    <w:rsid w:val="000138F5"/>
    <w:rsid w:val="00016144"/>
    <w:rsid w:val="0001654F"/>
    <w:rsid w:val="00017C2B"/>
    <w:rsid w:val="000206A0"/>
    <w:rsid w:val="00021171"/>
    <w:rsid w:val="00024687"/>
    <w:rsid w:val="00024B8B"/>
    <w:rsid w:val="000269A0"/>
    <w:rsid w:val="0002719E"/>
    <w:rsid w:val="000274EA"/>
    <w:rsid w:val="00027675"/>
    <w:rsid w:val="00027E7E"/>
    <w:rsid w:val="000300DD"/>
    <w:rsid w:val="000307D3"/>
    <w:rsid w:val="000308C6"/>
    <w:rsid w:val="00030F0E"/>
    <w:rsid w:val="00031C5B"/>
    <w:rsid w:val="00034E6D"/>
    <w:rsid w:val="000370FE"/>
    <w:rsid w:val="000378CC"/>
    <w:rsid w:val="000402F6"/>
    <w:rsid w:val="00041539"/>
    <w:rsid w:val="000415E0"/>
    <w:rsid w:val="0004177D"/>
    <w:rsid w:val="00041BC2"/>
    <w:rsid w:val="00041E90"/>
    <w:rsid w:val="0004271C"/>
    <w:rsid w:val="00044785"/>
    <w:rsid w:val="00044C98"/>
    <w:rsid w:val="00046CFA"/>
    <w:rsid w:val="00050A38"/>
    <w:rsid w:val="000514B5"/>
    <w:rsid w:val="00052170"/>
    <w:rsid w:val="000526E6"/>
    <w:rsid w:val="00053105"/>
    <w:rsid w:val="0005331B"/>
    <w:rsid w:val="00053F06"/>
    <w:rsid w:val="00061717"/>
    <w:rsid w:val="00061EC8"/>
    <w:rsid w:val="0006315A"/>
    <w:rsid w:val="00063762"/>
    <w:rsid w:val="00063C22"/>
    <w:rsid w:val="00065F82"/>
    <w:rsid w:val="00066ECF"/>
    <w:rsid w:val="000700CC"/>
    <w:rsid w:val="00072D5D"/>
    <w:rsid w:val="00073B84"/>
    <w:rsid w:val="00075420"/>
    <w:rsid w:val="00076979"/>
    <w:rsid w:val="00076A78"/>
    <w:rsid w:val="00076CE4"/>
    <w:rsid w:val="000774CA"/>
    <w:rsid w:val="00077E00"/>
    <w:rsid w:val="00081A69"/>
    <w:rsid w:val="00082F15"/>
    <w:rsid w:val="000832A3"/>
    <w:rsid w:val="00083695"/>
    <w:rsid w:val="00087E29"/>
    <w:rsid w:val="00091496"/>
    <w:rsid w:val="00096547"/>
    <w:rsid w:val="000A4478"/>
    <w:rsid w:val="000A4CF6"/>
    <w:rsid w:val="000A72A3"/>
    <w:rsid w:val="000A7857"/>
    <w:rsid w:val="000B0470"/>
    <w:rsid w:val="000B0784"/>
    <w:rsid w:val="000B2279"/>
    <w:rsid w:val="000B4EB8"/>
    <w:rsid w:val="000B52EF"/>
    <w:rsid w:val="000B56BB"/>
    <w:rsid w:val="000B5CB8"/>
    <w:rsid w:val="000B7B34"/>
    <w:rsid w:val="000C0A2C"/>
    <w:rsid w:val="000C0E65"/>
    <w:rsid w:val="000C17ED"/>
    <w:rsid w:val="000C1B34"/>
    <w:rsid w:val="000C20AB"/>
    <w:rsid w:val="000C3686"/>
    <w:rsid w:val="000C3788"/>
    <w:rsid w:val="000C57DE"/>
    <w:rsid w:val="000C6663"/>
    <w:rsid w:val="000C7356"/>
    <w:rsid w:val="000C7C1B"/>
    <w:rsid w:val="000D08A9"/>
    <w:rsid w:val="000D0FAF"/>
    <w:rsid w:val="000D14EE"/>
    <w:rsid w:val="000D1FCC"/>
    <w:rsid w:val="000D2427"/>
    <w:rsid w:val="000D2AA6"/>
    <w:rsid w:val="000D3C15"/>
    <w:rsid w:val="000D3ED5"/>
    <w:rsid w:val="000D4530"/>
    <w:rsid w:val="000D516A"/>
    <w:rsid w:val="000D54AF"/>
    <w:rsid w:val="000D58A6"/>
    <w:rsid w:val="000D5A27"/>
    <w:rsid w:val="000D65EB"/>
    <w:rsid w:val="000D6E59"/>
    <w:rsid w:val="000D7475"/>
    <w:rsid w:val="000D7CF8"/>
    <w:rsid w:val="000E00DC"/>
    <w:rsid w:val="000E4D75"/>
    <w:rsid w:val="000E5419"/>
    <w:rsid w:val="000E5E4A"/>
    <w:rsid w:val="000E6BA8"/>
    <w:rsid w:val="000E7ADE"/>
    <w:rsid w:val="000E7E70"/>
    <w:rsid w:val="000E7F94"/>
    <w:rsid w:val="000F0E4E"/>
    <w:rsid w:val="000F0F0B"/>
    <w:rsid w:val="000F2980"/>
    <w:rsid w:val="000F329D"/>
    <w:rsid w:val="000F3359"/>
    <w:rsid w:val="000F3C43"/>
    <w:rsid w:val="000F6F0C"/>
    <w:rsid w:val="001007FD"/>
    <w:rsid w:val="00100CF2"/>
    <w:rsid w:val="001033B3"/>
    <w:rsid w:val="00103D8E"/>
    <w:rsid w:val="001050C4"/>
    <w:rsid w:val="001073A1"/>
    <w:rsid w:val="00111096"/>
    <w:rsid w:val="00111CA2"/>
    <w:rsid w:val="00113D9E"/>
    <w:rsid w:val="00114108"/>
    <w:rsid w:val="001170C1"/>
    <w:rsid w:val="0011777F"/>
    <w:rsid w:val="001244D8"/>
    <w:rsid w:val="00124EEA"/>
    <w:rsid w:val="001304D7"/>
    <w:rsid w:val="00130A0A"/>
    <w:rsid w:val="00131239"/>
    <w:rsid w:val="001321B8"/>
    <w:rsid w:val="00132A5C"/>
    <w:rsid w:val="0013354C"/>
    <w:rsid w:val="00133FF8"/>
    <w:rsid w:val="00136580"/>
    <w:rsid w:val="00137A76"/>
    <w:rsid w:val="00140D3E"/>
    <w:rsid w:val="001423F9"/>
    <w:rsid w:val="00143715"/>
    <w:rsid w:val="00144ADF"/>
    <w:rsid w:val="001459CB"/>
    <w:rsid w:val="00146F0C"/>
    <w:rsid w:val="0014768E"/>
    <w:rsid w:val="001477FD"/>
    <w:rsid w:val="00147940"/>
    <w:rsid w:val="00150DB7"/>
    <w:rsid w:val="00151233"/>
    <w:rsid w:val="00153E96"/>
    <w:rsid w:val="0015571A"/>
    <w:rsid w:val="00156207"/>
    <w:rsid w:val="0015641C"/>
    <w:rsid w:val="00156C5B"/>
    <w:rsid w:val="00156FFE"/>
    <w:rsid w:val="00157FC2"/>
    <w:rsid w:val="00160FB2"/>
    <w:rsid w:val="00161B79"/>
    <w:rsid w:val="001629A8"/>
    <w:rsid w:val="001634EB"/>
    <w:rsid w:val="00164767"/>
    <w:rsid w:val="001647F4"/>
    <w:rsid w:val="00164E3E"/>
    <w:rsid w:val="001651A3"/>
    <w:rsid w:val="00170417"/>
    <w:rsid w:val="00170A73"/>
    <w:rsid w:val="00174422"/>
    <w:rsid w:val="00175388"/>
    <w:rsid w:val="00175AB9"/>
    <w:rsid w:val="00175E15"/>
    <w:rsid w:val="001760B8"/>
    <w:rsid w:val="0018258B"/>
    <w:rsid w:val="001826A1"/>
    <w:rsid w:val="00183533"/>
    <w:rsid w:val="00183BCD"/>
    <w:rsid w:val="00184624"/>
    <w:rsid w:val="001848B2"/>
    <w:rsid w:val="00185A44"/>
    <w:rsid w:val="00185FCA"/>
    <w:rsid w:val="00186224"/>
    <w:rsid w:val="00186AE3"/>
    <w:rsid w:val="00186B72"/>
    <w:rsid w:val="0019059E"/>
    <w:rsid w:val="00190E12"/>
    <w:rsid w:val="001911ED"/>
    <w:rsid w:val="0019187A"/>
    <w:rsid w:val="00191B6B"/>
    <w:rsid w:val="001920FC"/>
    <w:rsid w:val="00193079"/>
    <w:rsid w:val="00193700"/>
    <w:rsid w:val="00194F65"/>
    <w:rsid w:val="00195236"/>
    <w:rsid w:val="00195BE9"/>
    <w:rsid w:val="00196032"/>
    <w:rsid w:val="001963EA"/>
    <w:rsid w:val="00196776"/>
    <w:rsid w:val="001A1495"/>
    <w:rsid w:val="001A1676"/>
    <w:rsid w:val="001A16D0"/>
    <w:rsid w:val="001A239E"/>
    <w:rsid w:val="001A297E"/>
    <w:rsid w:val="001A33B4"/>
    <w:rsid w:val="001A4402"/>
    <w:rsid w:val="001A4418"/>
    <w:rsid w:val="001A4A5D"/>
    <w:rsid w:val="001A54E5"/>
    <w:rsid w:val="001A588E"/>
    <w:rsid w:val="001A5D69"/>
    <w:rsid w:val="001A63CA"/>
    <w:rsid w:val="001A7B5A"/>
    <w:rsid w:val="001B1310"/>
    <w:rsid w:val="001B222A"/>
    <w:rsid w:val="001B2449"/>
    <w:rsid w:val="001B251F"/>
    <w:rsid w:val="001B2D7F"/>
    <w:rsid w:val="001B2F03"/>
    <w:rsid w:val="001B40D7"/>
    <w:rsid w:val="001B4FAD"/>
    <w:rsid w:val="001B54F3"/>
    <w:rsid w:val="001B6B2F"/>
    <w:rsid w:val="001C15A4"/>
    <w:rsid w:val="001C21D3"/>
    <w:rsid w:val="001C3188"/>
    <w:rsid w:val="001C34AD"/>
    <w:rsid w:val="001C4192"/>
    <w:rsid w:val="001C4FEC"/>
    <w:rsid w:val="001C5BFE"/>
    <w:rsid w:val="001C6349"/>
    <w:rsid w:val="001C64F1"/>
    <w:rsid w:val="001D022C"/>
    <w:rsid w:val="001D1BA3"/>
    <w:rsid w:val="001D2F4D"/>
    <w:rsid w:val="001D33E2"/>
    <w:rsid w:val="001D4910"/>
    <w:rsid w:val="001D4C44"/>
    <w:rsid w:val="001E1690"/>
    <w:rsid w:val="001E180B"/>
    <w:rsid w:val="001E1D01"/>
    <w:rsid w:val="001E2A8D"/>
    <w:rsid w:val="001E489F"/>
    <w:rsid w:val="001E6277"/>
    <w:rsid w:val="001E6AF7"/>
    <w:rsid w:val="001E6FE9"/>
    <w:rsid w:val="001E703C"/>
    <w:rsid w:val="001E79A9"/>
    <w:rsid w:val="001E7EC8"/>
    <w:rsid w:val="001F042D"/>
    <w:rsid w:val="001F0B4B"/>
    <w:rsid w:val="001F1DD6"/>
    <w:rsid w:val="001F1F06"/>
    <w:rsid w:val="001F2467"/>
    <w:rsid w:val="001F286C"/>
    <w:rsid w:val="001F2E35"/>
    <w:rsid w:val="001F7307"/>
    <w:rsid w:val="001F7F11"/>
    <w:rsid w:val="0020270F"/>
    <w:rsid w:val="00203397"/>
    <w:rsid w:val="0020375C"/>
    <w:rsid w:val="002056BE"/>
    <w:rsid w:val="00206475"/>
    <w:rsid w:val="0021041B"/>
    <w:rsid w:val="00210858"/>
    <w:rsid w:val="00212058"/>
    <w:rsid w:val="00212856"/>
    <w:rsid w:val="00212AB7"/>
    <w:rsid w:val="00212D30"/>
    <w:rsid w:val="00213379"/>
    <w:rsid w:val="00214573"/>
    <w:rsid w:val="002167C4"/>
    <w:rsid w:val="00216ACE"/>
    <w:rsid w:val="00220549"/>
    <w:rsid w:val="00223351"/>
    <w:rsid w:val="002258D8"/>
    <w:rsid w:val="0022713A"/>
    <w:rsid w:val="002301AA"/>
    <w:rsid w:val="00230C7D"/>
    <w:rsid w:val="002320EE"/>
    <w:rsid w:val="00232E2A"/>
    <w:rsid w:val="00233965"/>
    <w:rsid w:val="00233BBC"/>
    <w:rsid w:val="00233EA5"/>
    <w:rsid w:val="0023445D"/>
    <w:rsid w:val="002365C4"/>
    <w:rsid w:val="00237126"/>
    <w:rsid w:val="002372C0"/>
    <w:rsid w:val="00237887"/>
    <w:rsid w:val="00237E85"/>
    <w:rsid w:val="00240BE9"/>
    <w:rsid w:val="00240E5D"/>
    <w:rsid w:val="002411C8"/>
    <w:rsid w:val="002418BB"/>
    <w:rsid w:val="00241B0A"/>
    <w:rsid w:val="00242168"/>
    <w:rsid w:val="002427A3"/>
    <w:rsid w:val="0024342A"/>
    <w:rsid w:val="00243741"/>
    <w:rsid w:val="00243FFA"/>
    <w:rsid w:val="0024454D"/>
    <w:rsid w:val="00245BBA"/>
    <w:rsid w:val="00247612"/>
    <w:rsid w:val="002478A5"/>
    <w:rsid w:val="002518A1"/>
    <w:rsid w:val="00252CB8"/>
    <w:rsid w:val="0025406F"/>
    <w:rsid w:val="0025409F"/>
    <w:rsid w:val="0025484F"/>
    <w:rsid w:val="00256853"/>
    <w:rsid w:val="00256F28"/>
    <w:rsid w:val="00257EC6"/>
    <w:rsid w:val="002607DF"/>
    <w:rsid w:val="00262400"/>
    <w:rsid w:val="00262B4E"/>
    <w:rsid w:val="00262B8B"/>
    <w:rsid w:val="002632A4"/>
    <w:rsid w:val="00263484"/>
    <w:rsid w:val="00264B7F"/>
    <w:rsid w:val="00266212"/>
    <w:rsid w:val="0026638F"/>
    <w:rsid w:val="00266B96"/>
    <w:rsid w:val="00270A53"/>
    <w:rsid w:val="002710DB"/>
    <w:rsid w:val="00273A68"/>
    <w:rsid w:val="00275C3E"/>
    <w:rsid w:val="0028050C"/>
    <w:rsid w:val="0028059C"/>
    <w:rsid w:val="00283C42"/>
    <w:rsid w:val="0028783A"/>
    <w:rsid w:val="00287BD5"/>
    <w:rsid w:val="00290A33"/>
    <w:rsid w:val="00291207"/>
    <w:rsid w:val="00291E67"/>
    <w:rsid w:val="00292175"/>
    <w:rsid w:val="002922CA"/>
    <w:rsid w:val="002928B5"/>
    <w:rsid w:val="00294D54"/>
    <w:rsid w:val="002951D9"/>
    <w:rsid w:val="00295509"/>
    <w:rsid w:val="00296B31"/>
    <w:rsid w:val="00297643"/>
    <w:rsid w:val="00297EA3"/>
    <w:rsid w:val="002A0236"/>
    <w:rsid w:val="002A0432"/>
    <w:rsid w:val="002A0CB1"/>
    <w:rsid w:val="002A3130"/>
    <w:rsid w:val="002A3CC0"/>
    <w:rsid w:val="002A3E10"/>
    <w:rsid w:val="002A3FD4"/>
    <w:rsid w:val="002A4917"/>
    <w:rsid w:val="002A4D2B"/>
    <w:rsid w:val="002A5995"/>
    <w:rsid w:val="002A5D1C"/>
    <w:rsid w:val="002A6EC4"/>
    <w:rsid w:val="002B04B5"/>
    <w:rsid w:val="002B126D"/>
    <w:rsid w:val="002B182F"/>
    <w:rsid w:val="002B3135"/>
    <w:rsid w:val="002B34A3"/>
    <w:rsid w:val="002B3BA7"/>
    <w:rsid w:val="002B52F7"/>
    <w:rsid w:val="002B766B"/>
    <w:rsid w:val="002C0824"/>
    <w:rsid w:val="002C0D75"/>
    <w:rsid w:val="002C0E05"/>
    <w:rsid w:val="002C0EB1"/>
    <w:rsid w:val="002C16DB"/>
    <w:rsid w:val="002C1A5E"/>
    <w:rsid w:val="002C425B"/>
    <w:rsid w:val="002C4401"/>
    <w:rsid w:val="002C488F"/>
    <w:rsid w:val="002C4C4D"/>
    <w:rsid w:val="002C52D2"/>
    <w:rsid w:val="002C5364"/>
    <w:rsid w:val="002C54B4"/>
    <w:rsid w:val="002C5E8E"/>
    <w:rsid w:val="002C61DD"/>
    <w:rsid w:val="002D0120"/>
    <w:rsid w:val="002D1F5E"/>
    <w:rsid w:val="002D3390"/>
    <w:rsid w:val="002D3FFB"/>
    <w:rsid w:val="002D4CBA"/>
    <w:rsid w:val="002D6BC8"/>
    <w:rsid w:val="002D775F"/>
    <w:rsid w:val="002E0159"/>
    <w:rsid w:val="002E0BCD"/>
    <w:rsid w:val="002E1B5D"/>
    <w:rsid w:val="002E3789"/>
    <w:rsid w:val="002E542A"/>
    <w:rsid w:val="002E57E8"/>
    <w:rsid w:val="002E6662"/>
    <w:rsid w:val="002F0099"/>
    <w:rsid w:val="002F0894"/>
    <w:rsid w:val="002F11B5"/>
    <w:rsid w:val="002F3273"/>
    <w:rsid w:val="002F34F9"/>
    <w:rsid w:val="002F469C"/>
    <w:rsid w:val="002F4E87"/>
    <w:rsid w:val="002F50DE"/>
    <w:rsid w:val="002F5E07"/>
    <w:rsid w:val="002F6955"/>
    <w:rsid w:val="002F7F6C"/>
    <w:rsid w:val="00300C1B"/>
    <w:rsid w:val="00301F2E"/>
    <w:rsid w:val="003022A7"/>
    <w:rsid w:val="003022C6"/>
    <w:rsid w:val="00302B6D"/>
    <w:rsid w:val="00306389"/>
    <w:rsid w:val="00306760"/>
    <w:rsid w:val="00307462"/>
    <w:rsid w:val="00307987"/>
    <w:rsid w:val="00313830"/>
    <w:rsid w:val="003141D4"/>
    <w:rsid w:val="00316C95"/>
    <w:rsid w:val="00317244"/>
    <w:rsid w:val="00317493"/>
    <w:rsid w:val="00317CB1"/>
    <w:rsid w:val="003203D2"/>
    <w:rsid w:val="00320B68"/>
    <w:rsid w:val="0032134F"/>
    <w:rsid w:val="00321541"/>
    <w:rsid w:val="00322336"/>
    <w:rsid w:val="00322602"/>
    <w:rsid w:val="00322B48"/>
    <w:rsid w:val="00323300"/>
    <w:rsid w:val="003245BF"/>
    <w:rsid w:val="00324D62"/>
    <w:rsid w:val="00325090"/>
    <w:rsid w:val="003253A8"/>
    <w:rsid w:val="00327323"/>
    <w:rsid w:val="00327902"/>
    <w:rsid w:val="00327BAC"/>
    <w:rsid w:val="00330013"/>
    <w:rsid w:val="003300D1"/>
    <w:rsid w:val="00330857"/>
    <w:rsid w:val="00330BB3"/>
    <w:rsid w:val="00330DA6"/>
    <w:rsid w:val="00330FAF"/>
    <w:rsid w:val="00331191"/>
    <w:rsid w:val="0033129F"/>
    <w:rsid w:val="003329C3"/>
    <w:rsid w:val="00332C31"/>
    <w:rsid w:val="00333818"/>
    <w:rsid w:val="00333AFF"/>
    <w:rsid w:val="00335A28"/>
    <w:rsid w:val="00335FD9"/>
    <w:rsid w:val="003363D4"/>
    <w:rsid w:val="00337869"/>
    <w:rsid w:val="0034029F"/>
    <w:rsid w:val="00340315"/>
    <w:rsid w:val="00340339"/>
    <w:rsid w:val="00341480"/>
    <w:rsid w:val="00341636"/>
    <w:rsid w:val="0034309F"/>
    <w:rsid w:val="0034314E"/>
    <w:rsid w:val="00345081"/>
    <w:rsid w:val="00346D67"/>
    <w:rsid w:val="0035006D"/>
    <w:rsid w:val="00350EDE"/>
    <w:rsid w:val="00351A7C"/>
    <w:rsid w:val="00351DD0"/>
    <w:rsid w:val="00352053"/>
    <w:rsid w:val="0035332D"/>
    <w:rsid w:val="00353706"/>
    <w:rsid w:val="00354804"/>
    <w:rsid w:val="0035527D"/>
    <w:rsid w:val="003559A1"/>
    <w:rsid w:val="003562B5"/>
    <w:rsid w:val="00356A1E"/>
    <w:rsid w:val="00356B69"/>
    <w:rsid w:val="003628C9"/>
    <w:rsid w:val="00362A5C"/>
    <w:rsid w:val="00365E70"/>
    <w:rsid w:val="003662EB"/>
    <w:rsid w:val="00366369"/>
    <w:rsid w:val="003666E8"/>
    <w:rsid w:val="00366E24"/>
    <w:rsid w:val="00367DB4"/>
    <w:rsid w:val="003718AD"/>
    <w:rsid w:val="003718DA"/>
    <w:rsid w:val="003727A8"/>
    <w:rsid w:val="00372FBC"/>
    <w:rsid w:val="0037315D"/>
    <w:rsid w:val="00373410"/>
    <w:rsid w:val="00374CAD"/>
    <w:rsid w:val="00374DC4"/>
    <w:rsid w:val="00374FF7"/>
    <w:rsid w:val="00375A50"/>
    <w:rsid w:val="003763CB"/>
    <w:rsid w:val="003808B4"/>
    <w:rsid w:val="0038096C"/>
    <w:rsid w:val="00381C81"/>
    <w:rsid w:val="00381D8A"/>
    <w:rsid w:val="00385BEE"/>
    <w:rsid w:val="00385D51"/>
    <w:rsid w:val="00386DEC"/>
    <w:rsid w:val="0038708A"/>
    <w:rsid w:val="003874CA"/>
    <w:rsid w:val="003916DB"/>
    <w:rsid w:val="00392009"/>
    <w:rsid w:val="00392454"/>
    <w:rsid w:val="00392CDE"/>
    <w:rsid w:val="0039348D"/>
    <w:rsid w:val="00393C60"/>
    <w:rsid w:val="003951FC"/>
    <w:rsid w:val="00397804"/>
    <w:rsid w:val="00397894"/>
    <w:rsid w:val="003A0AAE"/>
    <w:rsid w:val="003A0F10"/>
    <w:rsid w:val="003A0FE5"/>
    <w:rsid w:val="003A22CF"/>
    <w:rsid w:val="003A2664"/>
    <w:rsid w:val="003A2C47"/>
    <w:rsid w:val="003A339F"/>
    <w:rsid w:val="003A4308"/>
    <w:rsid w:val="003A438D"/>
    <w:rsid w:val="003A4C43"/>
    <w:rsid w:val="003A5D2E"/>
    <w:rsid w:val="003B0220"/>
    <w:rsid w:val="003B2A00"/>
    <w:rsid w:val="003B3E97"/>
    <w:rsid w:val="003B461F"/>
    <w:rsid w:val="003B5041"/>
    <w:rsid w:val="003B5526"/>
    <w:rsid w:val="003B555D"/>
    <w:rsid w:val="003B5687"/>
    <w:rsid w:val="003B673E"/>
    <w:rsid w:val="003B7512"/>
    <w:rsid w:val="003C100F"/>
    <w:rsid w:val="003C12BA"/>
    <w:rsid w:val="003C1BDF"/>
    <w:rsid w:val="003C1FD8"/>
    <w:rsid w:val="003C2217"/>
    <w:rsid w:val="003C28AC"/>
    <w:rsid w:val="003C2C9E"/>
    <w:rsid w:val="003C3050"/>
    <w:rsid w:val="003C398A"/>
    <w:rsid w:val="003C4F89"/>
    <w:rsid w:val="003C5019"/>
    <w:rsid w:val="003C6C72"/>
    <w:rsid w:val="003C7378"/>
    <w:rsid w:val="003C7734"/>
    <w:rsid w:val="003C78D8"/>
    <w:rsid w:val="003D00AD"/>
    <w:rsid w:val="003D073D"/>
    <w:rsid w:val="003D19CC"/>
    <w:rsid w:val="003D1CBE"/>
    <w:rsid w:val="003D266A"/>
    <w:rsid w:val="003D27F4"/>
    <w:rsid w:val="003D2D58"/>
    <w:rsid w:val="003D325E"/>
    <w:rsid w:val="003D38C0"/>
    <w:rsid w:val="003D38EF"/>
    <w:rsid w:val="003D4BF9"/>
    <w:rsid w:val="003D4C58"/>
    <w:rsid w:val="003D5485"/>
    <w:rsid w:val="003D6BA0"/>
    <w:rsid w:val="003D7982"/>
    <w:rsid w:val="003D7B86"/>
    <w:rsid w:val="003D7CF0"/>
    <w:rsid w:val="003D7D4F"/>
    <w:rsid w:val="003E0E75"/>
    <w:rsid w:val="003E0F0C"/>
    <w:rsid w:val="003E0F8B"/>
    <w:rsid w:val="003E1CBE"/>
    <w:rsid w:val="003E2AB1"/>
    <w:rsid w:val="003E3C29"/>
    <w:rsid w:val="003E5831"/>
    <w:rsid w:val="003E5C72"/>
    <w:rsid w:val="003E6EE2"/>
    <w:rsid w:val="003F02CE"/>
    <w:rsid w:val="003F058C"/>
    <w:rsid w:val="003F0B5D"/>
    <w:rsid w:val="003F0D5C"/>
    <w:rsid w:val="003F0DF4"/>
    <w:rsid w:val="003F3AE5"/>
    <w:rsid w:val="003F3C0C"/>
    <w:rsid w:val="003F3DC0"/>
    <w:rsid w:val="003F5F27"/>
    <w:rsid w:val="003F61B0"/>
    <w:rsid w:val="003F689A"/>
    <w:rsid w:val="003F768C"/>
    <w:rsid w:val="00400391"/>
    <w:rsid w:val="00400CF6"/>
    <w:rsid w:val="00401861"/>
    <w:rsid w:val="00401E85"/>
    <w:rsid w:val="0040247C"/>
    <w:rsid w:val="00402931"/>
    <w:rsid w:val="00402ADF"/>
    <w:rsid w:val="00402B07"/>
    <w:rsid w:val="00402F38"/>
    <w:rsid w:val="004040CF"/>
    <w:rsid w:val="0040518B"/>
    <w:rsid w:val="0040601D"/>
    <w:rsid w:val="00406503"/>
    <w:rsid w:val="0040665D"/>
    <w:rsid w:val="004105A7"/>
    <w:rsid w:val="00410600"/>
    <w:rsid w:val="004109EC"/>
    <w:rsid w:val="00410E73"/>
    <w:rsid w:val="004114A1"/>
    <w:rsid w:val="00411985"/>
    <w:rsid w:val="00411D3E"/>
    <w:rsid w:val="00411D44"/>
    <w:rsid w:val="00411F6D"/>
    <w:rsid w:val="0041249C"/>
    <w:rsid w:val="00412A6E"/>
    <w:rsid w:val="004136B6"/>
    <w:rsid w:val="004136D0"/>
    <w:rsid w:val="004144BB"/>
    <w:rsid w:val="00414C8A"/>
    <w:rsid w:val="00415187"/>
    <w:rsid w:val="004156E6"/>
    <w:rsid w:val="00416616"/>
    <w:rsid w:val="0041766A"/>
    <w:rsid w:val="00417EF7"/>
    <w:rsid w:val="00421493"/>
    <w:rsid w:val="00421FE5"/>
    <w:rsid w:val="00423637"/>
    <w:rsid w:val="004252FC"/>
    <w:rsid w:val="00426232"/>
    <w:rsid w:val="004266DD"/>
    <w:rsid w:val="004269BE"/>
    <w:rsid w:val="00426E71"/>
    <w:rsid w:val="0042723A"/>
    <w:rsid w:val="00427A83"/>
    <w:rsid w:val="004323DF"/>
    <w:rsid w:val="00432668"/>
    <w:rsid w:val="00434CC4"/>
    <w:rsid w:val="00435F52"/>
    <w:rsid w:val="004369CE"/>
    <w:rsid w:val="004412D2"/>
    <w:rsid w:val="00441432"/>
    <w:rsid w:val="00441B6D"/>
    <w:rsid w:val="00441F8C"/>
    <w:rsid w:val="00442723"/>
    <w:rsid w:val="00442AAA"/>
    <w:rsid w:val="0044335E"/>
    <w:rsid w:val="00443AAF"/>
    <w:rsid w:val="00443BFA"/>
    <w:rsid w:val="004442FA"/>
    <w:rsid w:val="00444F8E"/>
    <w:rsid w:val="004452C3"/>
    <w:rsid w:val="00445EC6"/>
    <w:rsid w:val="004500C9"/>
    <w:rsid w:val="0045128A"/>
    <w:rsid w:val="00452DB7"/>
    <w:rsid w:val="00452F6C"/>
    <w:rsid w:val="0045357E"/>
    <w:rsid w:val="00453936"/>
    <w:rsid w:val="00455274"/>
    <w:rsid w:val="00456036"/>
    <w:rsid w:val="0045685F"/>
    <w:rsid w:val="0045746B"/>
    <w:rsid w:val="0046212E"/>
    <w:rsid w:val="0046656A"/>
    <w:rsid w:val="004666E6"/>
    <w:rsid w:val="00467BF2"/>
    <w:rsid w:val="004721C4"/>
    <w:rsid w:val="00472737"/>
    <w:rsid w:val="00473777"/>
    <w:rsid w:val="00476D2A"/>
    <w:rsid w:val="00477583"/>
    <w:rsid w:val="00477725"/>
    <w:rsid w:val="0048073A"/>
    <w:rsid w:val="004819B0"/>
    <w:rsid w:val="004819C2"/>
    <w:rsid w:val="004834AD"/>
    <w:rsid w:val="00483CE3"/>
    <w:rsid w:val="00484278"/>
    <w:rsid w:val="004858C2"/>
    <w:rsid w:val="00486199"/>
    <w:rsid w:val="0048788A"/>
    <w:rsid w:val="00487FCF"/>
    <w:rsid w:val="00490EF8"/>
    <w:rsid w:val="004922BA"/>
    <w:rsid w:val="00492A5A"/>
    <w:rsid w:val="00493C20"/>
    <w:rsid w:val="00493DD7"/>
    <w:rsid w:val="00495070"/>
    <w:rsid w:val="004952ED"/>
    <w:rsid w:val="004954CD"/>
    <w:rsid w:val="00495CCE"/>
    <w:rsid w:val="00496431"/>
    <w:rsid w:val="00496690"/>
    <w:rsid w:val="00497CA9"/>
    <w:rsid w:val="004A0E83"/>
    <w:rsid w:val="004A2DEA"/>
    <w:rsid w:val="004A5965"/>
    <w:rsid w:val="004A63ED"/>
    <w:rsid w:val="004A655F"/>
    <w:rsid w:val="004A68A4"/>
    <w:rsid w:val="004A6ED9"/>
    <w:rsid w:val="004A7970"/>
    <w:rsid w:val="004B4284"/>
    <w:rsid w:val="004B4604"/>
    <w:rsid w:val="004B4E9B"/>
    <w:rsid w:val="004B57F8"/>
    <w:rsid w:val="004B5A21"/>
    <w:rsid w:val="004B6366"/>
    <w:rsid w:val="004C231C"/>
    <w:rsid w:val="004C236F"/>
    <w:rsid w:val="004C6378"/>
    <w:rsid w:val="004C6602"/>
    <w:rsid w:val="004D0F3E"/>
    <w:rsid w:val="004D2066"/>
    <w:rsid w:val="004D23C6"/>
    <w:rsid w:val="004D40D1"/>
    <w:rsid w:val="004D46F4"/>
    <w:rsid w:val="004D4D40"/>
    <w:rsid w:val="004D4ED7"/>
    <w:rsid w:val="004D5034"/>
    <w:rsid w:val="004E1720"/>
    <w:rsid w:val="004E1E6C"/>
    <w:rsid w:val="004E345E"/>
    <w:rsid w:val="004E4B7E"/>
    <w:rsid w:val="004E4E28"/>
    <w:rsid w:val="004E4EB8"/>
    <w:rsid w:val="004E5A21"/>
    <w:rsid w:val="004E6430"/>
    <w:rsid w:val="004E73D8"/>
    <w:rsid w:val="004E7427"/>
    <w:rsid w:val="004F0936"/>
    <w:rsid w:val="004F1110"/>
    <w:rsid w:val="004F42B8"/>
    <w:rsid w:val="004F43E0"/>
    <w:rsid w:val="004F44ED"/>
    <w:rsid w:val="004F459A"/>
    <w:rsid w:val="004F4F06"/>
    <w:rsid w:val="004F51A2"/>
    <w:rsid w:val="004F5578"/>
    <w:rsid w:val="004F58B4"/>
    <w:rsid w:val="004F704E"/>
    <w:rsid w:val="0050043C"/>
    <w:rsid w:val="00501F2A"/>
    <w:rsid w:val="00503574"/>
    <w:rsid w:val="00506B91"/>
    <w:rsid w:val="00507C6E"/>
    <w:rsid w:val="00507CA9"/>
    <w:rsid w:val="00507CBB"/>
    <w:rsid w:val="00507F12"/>
    <w:rsid w:val="0051144B"/>
    <w:rsid w:val="005135A3"/>
    <w:rsid w:val="0051430C"/>
    <w:rsid w:val="00515870"/>
    <w:rsid w:val="005158BB"/>
    <w:rsid w:val="00517016"/>
    <w:rsid w:val="00517C0B"/>
    <w:rsid w:val="00521DC5"/>
    <w:rsid w:val="005223FA"/>
    <w:rsid w:val="00522652"/>
    <w:rsid w:val="00523035"/>
    <w:rsid w:val="00523770"/>
    <w:rsid w:val="00524BDD"/>
    <w:rsid w:val="00525037"/>
    <w:rsid w:val="005253C8"/>
    <w:rsid w:val="00525DC5"/>
    <w:rsid w:val="005309BB"/>
    <w:rsid w:val="00531290"/>
    <w:rsid w:val="005313C3"/>
    <w:rsid w:val="0053343C"/>
    <w:rsid w:val="00533BCB"/>
    <w:rsid w:val="005342D3"/>
    <w:rsid w:val="0054103E"/>
    <w:rsid w:val="005418E2"/>
    <w:rsid w:val="005422E8"/>
    <w:rsid w:val="0054292F"/>
    <w:rsid w:val="00543B19"/>
    <w:rsid w:val="00543B35"/>
    <w:rsid w:val="00544B41"/>
    <w:rsid w:val="00545588"/>
    <w:rsid w:val="005460A5"/>
    <w:rsid w:val="005472ED"/>
    <w:rsid w:val="0055072D"/>
    <w:rsid w:val="00552D0E"/>
    <w:rsid w:val="005539E5"/>
    <w:rsid w:val="00554E8A"/>
    <w:rsid w:val="00554FA5"/>
    <w:rsid w:val="005560F7"/>
    <w:rsid w:val="005562F6"/>
    <w:rsid w:val="0055693B"/>
    <w:rsid w:val="00556B28"/>
    <w:rsid w:val="00556C78"/>
    <w:rsid w:val="00556F78"/>
    <w:rsid w:val="0055719D"/>
    <w:rsid w:val="005610E4"/>
    <w:rsid w:val="005616E5"/>
    <w:rsid w:val="00562678"/>
    <w:rsid w:val="00562A87"/>
    <w:rsid w:val="005650FB"/>
    <w:rsid w:val="00565A30"/>
    <w:rsid w:val="00565E63"/>
    <w:rsid w:val="00566727"/>
    <w:rsid w:val="00566EB9"/>
    <w:rsid w:val="00567970"/>
    <w:rsid w:val="00567E36"/>
    <w:rsid w:val="00571962"/>
    <w:rsid w:val="00572231"/>
    <w:rsid w:val="005722DD"/>
    <w:rsid w:val="005722EC"/>
    <w:rsid w:val="0057360C"/>
    <w:rsid w:val="00573B9F"/>
    <w:rsid w:val="0057438F"/>
    <w:rsid w:val="00574722"/>
    <w:rsid w:val="00575190"/>
    <w:rsid w:val="00575DA4"/>
    <w:rsid w:val="00580386"/>
    <w:rsid w:val="00581D4B"/>
    <w:rsid w:val="00582DA5"/>
    <w:rsid w:val="00583C16"/>
    <w:rsid w:val="00583ECA"/>
    <w:rsid w:val="00585229"/>
    <w:rsid w:val="0058635D"/>
    <w:rsid w:val="005863E0"/>
    <w:rsid w:val="00586F75"/>
    <w:rsid w:val="00587888"/>
    <w:rsid w:val="00591225"/>
    <w:rsid w:val="0059194E"/>
    <w:rsid w:val="005919EE"/>
    <w:rsid w:val="00592634"/>
    <w:rsid w:val="0059463A"/>
    <w:rsid w:val="00596609"/>
    <w:rsid w:val="0059736F"/>
    <w:rsid w:val="00597C4A"/>
    <w:rsid w:val="00597CA4"/>
    <w:rsid w:val="005A094C"/>
    <w:rsid w:val="005A1852"/>
    <w:rsid w:val="005A1A40"/>
    <w:rsid w:val="005A39A7"/>
    <w:rsid w:val="005A3CE5"/>
    <w:rsid w:val="005A450D"/>
    <w:rsid w:val="005A4B25"/>
    <w:rsid w:val="005A4BEF"/>
    <w:rsid w:val="005A6786"/>
    <w:rsid w:val="005A777E"/>
    <w:rsid w:val="005A7A4B"/>
    <w:rsid w:val="005A7E98"/>
    <w:rsid w:val="005B0424"/>
    <w:rsid w:val="005B17B2"/>
    <w:rsid w:val="005B1D5E"/>
    <w:rsid w:val="005B2210"/>
    <w:rsid w:val="005B4904"/>
    <w:rsid w:val="005B5035"/>
    <w:rsid w:val="005B52EE"/>
    <w:rsid w:val="005B604A"/>
    <w:rsid w:val="005B62A5"/>
    <w:rsid w:val="005B748E"/>
    <w:rsid w:val="005C02AE"/>
    <w:rsid w:val="005C0E46"/>
    <w:rsid w:val="005C10BE"/>
    <w:rsid w:val="005C1DB7"/>
    <w:rsid w:val="005C1E1A"/>
    <w:rsid w:val="005C249C"/>
    <w:rsid w:val="005C34A4"/>
    <w:rsid w:val="005C38F0"/>
    <w:rsid w:val="005C3F67"/>
    <w:rsid w:val="005C3FC7"/>
    <w:rsid w:val="005C4B19"/>
    <w:rsid w:val="005C4BBC"/>
    <w:rsid w:val="005C5387"/>
    <w:rsid w:val="005C53B7"/>
    <w:rsid w:val="005C5663"/>
    <w:rsid w:val="005C61FD"/>
    <w:rsid w:val="005C66D9"/>
    <w:rsid w:val="005C67C8"/>
    <w:rsid w:val="005C68FD"/>
    <w:rsid w:val="005C6C13"/>
    <w:rsid w:val="005D012A"/>
    <w:rsid w:val="005D05CE"/>
    <w:rsid w:val="005D0DFE"/>
    <w:rsid w:val="005D1455"/>
    <w:rsid w:val="005D1F09"/>
    <w:rsid w:val="005D1FD6"/>
    <w:rsid w:val="005D2644"/>
    <w:rsid w:val="005D3966"/>
    <w:rsid w:val="005D3EBA"/>
    <w:rsid w:val="005D529E"/>
    <w:rsid w:val="005D5DA7"/>
    <w:rsid w:val="005E01A0"/>
    <w:rsid w:val="005E08EA"/>
    <w:rsid w:val="005E4680"/>
    <w:rsid w:val="005E4AF6"/>
    <w:rsid w:val="005E4DDC"/>
    <w:rsid w:val="005E5218"/>
    <w:rsid w:val="005E7C3A"/>
    <w:rsid w:val="005F01F4"/>
    <w:rsid w:val="005F0261"/>
    <w:rsid w:val="005F0686"/>
    <w:rsid w:val="005F08DD"/>
    <w:rsid w:val="005F3364"/>
    <w:rsid w:val="005F3B16"/>
    <w:rsid w:val="005F5456"/>
    <w:rsid w:val="005F60F8"/>
    <w:rsid w:val="005F61B4"/>
    <w:rsid w:val="005F7301"/>
    <w:rsid w:val="005F7641"/>
    <w:rsid w:val="00601AF7"/>
    <w:rsid w:val="0060255F"/>
    <w:rsid w:val="006043C7"/>
    <w:rsid w:val="00605F76"/>
    <w:rsid w:val="0060720E"/>
    <w:rsid w:val="0061008B"/>
    <w:rsid w:val="00611C2F"/>
    <w:rsid w:val="00614FCD"/>
    <w:rsid w:val="00615563"/>
    <w:rsid w:val="006155F3"/>
    <w:rsid w:val="00615DFE"/>
    <w:rsid w:val="00620D28"/>
    <w:rsid w:val="006228FB"/>
    <w:rsid w:val="00622B30"/>
    <w:rsid w:val="00622F8E"/>
    <w:rsid w:val="006234BA"/>
    <w:rsid w:val="006244EF"/>
    <w:rsid w:val="0062506B"/>
    <w:rsid w:val="00625B34"/>
    <w:rsid w:val="00626425"/>
    <w:rsid w:val="00627102"/>
    <w:rsid w:val="006306AA"/>
    <w:rsid w:val="00630A84"/>
    <w:rsid w:val="006312F0"/>
    <w:rsid w:val="0063131E"/>
    <w:rsid w:val="0063133A"/>
    <w:rsid w:val="006346AC"/>
    <w:rsid w:val="006362CE"/>
    <w:rsid w:val="00636A30"/>
    <w:rsid w:val="00636F3A"/>
    <w:rsid w:val="006373E0"/>
    <w:rsid w:val="00637962"/>
    <w:rsid w:val="00637C35"/>
    <w:rsid w:val="00640143"/>
    <w:rsid w:val="00640EA1"/>
    <w:rsid w:val="006434B6"/>
    <w:rsid w:val="0064418A"/>
    <w:rsid w:val="00644AC6"/>
    <w:rsid w:val="00644CBA"/>
    <w:rsid w:val="0064601B"/>
    <w:rsid w:val="006467AE"/>
    <w:rsid w:val="00647EFB"/>
    <w:rsid w:val="00650055"/>
    <w:rsid w:val="0065012F"/>
    <w:rsid w:val="00652E31"/>
    <w:rsid w:val="006537BA"/>
    <w:rsid w:val="00653B5B"/>
    <w:rsid w:val="00654E7F"/>
    <w:rsid w:val="00656132"/>
    <w:rsid w:val="00656265"/>
    <w:rsid w:val="0065638F"/>
    <w:rsid w:val="00656D80"/>
    <w:rsid w:val="00657C58"/>
    <w:rsid w:val="006614C4"/>
    <w:rsid w:val="00662075"/>
    <w:rsid w:val="00663805"/>
    <w:rsid w:val="00664183"/>
    <w:rsid w:val="0066510F"/>
    <w:rsid w:val="00665865"/>
    <w:rsid w:val="00666046"/>
    <w:rsid w:val="0066697A"/>
    <w:rsid w:val="00666D70"/>
    <w:rsid w:val="0067077B"/>
    <w:rsid w:val="00670CD8"/>
    <w:rsid w:val="0067134D"/>
    <w:rsid w:val="00672D9E"/>
    <w:rsid w:val="00673DCA"/>
    <w:rsid w:val="006740D1"/>
    <w:rsid w:val="006763D5"/>
    <w:rsid w:val="00676555"/>
    <w:rsid w:val="0067712A"/>
    <w:rsid w:val="00680BC9"/>
    <w:rsid w:val="0068224E"/>
    <w:rsid w:val="006823DD"/>
    <w:rsid w:val="00682DCB"/>
    <w:rsid w:val="00682EC9"/>
    <w:rsid w:val="0068369A"/>
    <w:rsid w:val="00683A4E"/>
    <w:rsid w:val="00685327"/>
    <w:rsid w:val="006861E8"/>
    <w:rsid w:val="00686F84"/>
    <w:rsid w:val="00691A76"/>
    <w:rsid w:val="00691C52"/>
    <w:rsid w:val="00692097"/>
    <w:rsid w:val="0069217E"/>
    <w:rsid w:val="00692496"/>
    <w:rsid w:val="00692807"/>
    <w:rsid w:val="006936B9"/>
    <w:rsid w:val="00693726"/>
    <w:rsid w:val="00694C04"/>
    <w:rsid w:val="00695148"/>
    <w:rsid w:val="00696093"/>
    <w:rsid w:val="0069683A"/>
    <w:rsid w:val="00697652"/>
    <w:rsid w:val="00697710"/>
    <w:rsid w:val="006A0A23"/>
    <w:rsid w:val="006A0DC1"/>
    <w:rsid w:val="006A192F"/>
    <w:rsid w:val="006A1B7D"/>
    <w:rsid w:val="006A2637"/>
    <w:rsid w:val="006A2A3A"/>
    <w:rsid w:val="006A4905"/>
    <w:rsid w:val="006A5648"/>
    <w:rsid w:val="006A70F4"/>
    <w:rsid w:val="006B1188"/>
    <w:rsid w:val="006B1B1A"/>
    <w:rsid w:val="006B3093"/>
    <w:rsid w:val="006B3319"/>
    <w:rsid w:val="006B6A08"/>
    <w:rsid w:val="006B6BA7"/>
    <w:rsid w:val="006C0128"/>
    <w:rsid w:val="006C1CDE"/>
    <w:rsid w:val="006C2235"/>
    <w:rsid w:val="006C27B0"/>
    <w:rsid w:val="006C3271"/>
    <w:rsid w:val="006C4180"/>
    <w:rsid w:val="006C43F9"/>
    <w:rsid w:val="006C4864"/>
    <w:rsid w:val="006C63F3"/>
    <w:rsid w:val="006C6496"/>
    <w:rsid w:val="006C66C5"/>
    <w:rsid w:val="006C7A94"/>
    <w:rsid w:val="006D0FDC"/>
    <w:rsid w:val="006D113A"/>
    <w:rsid w:val="006D11D3"/>
    <w:rsid w:val="006D1626"/>
    <w:rsid w:val="006D2B20"/>
    <w:rsid w:val="006D35C3"/>
    <w:rsid w:val="006D4B0C"/>
    <w:rsid w:val="006D5A9E"/>
    <w:rsid w:val="006D5D4C"/>
    <w:rsid w:val="006D685C"/>
    <w:rsid w:val="006D7686"/>
    <w:rsid w:val="006D7788"/>
    <w:rsid w:val="006E0C09"/>
    <w:rsid w:val="006E1995"/>
    <w:rsid w:val="006E1B1A"/>
    <w:rsid w:val="006E3630"/>
    <w:rsid w:val="006E3C78"/>
    <w:rsid w:val="006E54B0"/>
    <w:rsid w:val="006E587E"/>
    <w:rsid w:val="006E61F8"/>
    <w:rsid w:val="006F24B7"/>
    <w:rsid w:val="006F3EE7"/>
    <w:rsid w:val="006F3FBF"/>
    <w:rsid w:val="006F4F7C"/>
    <w:rsid w:val="006F51EF"/>
    <w:rsid w:val="006F5D3D"/>
    <w:rsid w:val="006F5D72"/>
    <w:rsid w:val="006F6954"/>
    <w:rsid w:val="006F7E95"/>
    <w:rsid w:val="0070149B"/>
    <w:rsid w:val="0070197D"/>
    <w:rsid w:val="00701AA7"/>
    <w:rsid w:val="0070344B"/>
    <w:rsid w:val="007034F8"/>
    <w:rsid w:val="00703E23"/>
    <w:rsid w:val="00703F2B"/>
    <w:rsid w:val="0070469B"/>
    <w:rsid w:val="007046F2"/>
    <w:rsid w:val="00705617"/>
    <w:rsid w:val="007063FC"/>
    <w:rsid w:val="00706919"/>
    <w:rsid w:val="00706BA8"/>
    <w:rsid w:val="00706ECD"/>
    <w:rsid w:val="007075A6"/>
    <w:rsid w:val="0070795F"/>
    <w:rsid w:val="007117AC"/>
    <w:rsid w:val="007141B9"/>
    <w:rsid w:val="0071562E"/>
    <w:rsid w:val="007163AE"/>
    <w:rsid w:val="00716460"/>
    <w:rsid w:val="0071655C"/>
    <w:rsid w:val="00716A18"/>
    <w:rsid w:val="00716BD4"/>
    <w:rsid w:val="00716CE3"/>
    <w:rsid w:val="00716FB5"/>
    <w:rsid w:val="00717C5E"/>
    <w:rsid w:val="00721C98"/>
    <w:rsid w:val="00721D67"/>
    <w:rsid w:val="00723DC6"/>
    <w:rsid w:val="007247C9"/>
    <w:rsid w:val="00724AB5"/>
    <w:rsid w:val="00725516"/>
    <w:rsid w:val="00730BD6"/>
    <w:rsid w:val="0073144C"/>
    <w:rsid w:val="007315CB"/>
    <w:rsid w:val="00731C76"/>
    <w:rsid w:val="00731F80"/>
    <w:rsid w:val="00732A93"/>
    <w:rsid w:val="00733ADE"/>
    <w:rsid w:val="00737CDF"/>
    <w:rsid w:val="00740470"/>
    <w:rsid w:val="00745546"/>
    <w:rsid w:val="007460CF"/>
    <w:rsid w:val="00746BE6"/>
    <w:rsid w:val="0074774F"/>
    <w:rsid w:val="00750595"/>
    <w:rsid w:val="007506E2"/>
    <w:rsid w:val="00754A6F"/>
    <w:rsid w:val="00754E51"/>
    <w:rsid w:val="007551EF"/>
    <w:rsid w:val="00755A20"/>
    <w:rsid w:val="00755D30"/>
    <w:rsid w:val="00762BA3"/>
    <w:rsid w:val="00763111"/>
    <w:rsid w:val="00763C42"/>
    <w:rsid w:val="0076401F"/>
    <w:rsid w:val="00765597"/>
    <w:rsid w:val="00766073"/>
    <w:rsid w:val="0076643F"/>
    <w:rsid w:val="007664A3"/>
    <w:rsid w:val="007671F9"/>
    <w:rsid w:val="00770AEA"/>
    <w:rsid w:val="00772767"/>
    <w:rsid w:val="00772DDA"/>
    <w:rsid w:val="00773770"/>
    <w:rsid w:val="0077484F"/>
    <w:rsid w:val="00775197"/>
    <w:rsid w:val="00776621"/>
    <w:rsid w:val="00777E79"/>
    <w:rsid w:val="00777FDB"/>
    <w:rsid w:val="00780668"/>
    <w:rsid w:val="00781650"/>
    <w:rsid w:val="00781C17"/>
    <w:rsid w:val="00782228"/>
    <w:rsid w:val="00782C97"/>
    <w:rsid w:val="007831F0"/>
    <w:rsid w:val="0078369F"/>
    <w:rsid w:val="00783CB3"/>
    <w:rsid w:val="00784AF1"/>
    <w:rsid w:val="00784F65"/>
    <w:rsid w:val="007851EE"/>
    <w:rsid w:val="007855AF"/>
    <w:rsid w:val="00785BAD"/>
    <w:rsid w:val="00786FEC"/>
    <w:rsid w:val="00787379"/>
    <w:rsid w:val="0079125F"/>
    <w:rsid w:val="0079140C"/>
    <w:rsid w:val="007917FB"/>
    <w:rsid w:val="00791C32"/>
    <w:rsid w:val="00791F27"/>
    <w:rsid w:val="00793701"/>
    <w:rsid w:val="00794695"/>
    <w:rsid w:val="00794BE2"/>
    <w:rsid w:val="00794C9C"/>
    <w:rsid w:val="00794F1C"/>
    <w:rsid w:val="00795DEA"/>
    <w:rsid w:val="0079612E"/>
    <w:rsid w:val="007977D0"/>
    <w:rsid w:val="00797DA9"/>
    <w:rsid w:val="007A0248"/>
    <w:rsid w:val="007A1129"/>
    <w:rsid w:val="007A2C9C"/>
    <w:rsid w:val="007A3D88"/>
    <w:rsid w:val="007A4AC3"/>
    <w:rsid w:val="007A59C4"/>
    <w:rsid w:val="007A615C"/>
    <w:rsid w:val="007A693A"/>
    <w:rsid w:val="007A7068"/>
    <w:rsid w:val="007A7388"/>
    <w:rsid w:val="007B0E17"/>
    <w:rsid w:val="007B1F7A"/>
    <w:rsid w:val="007B2046"/>
    <w:rsid w:val="007B2A09"/>
    <w:rsid w:val="007B3CF1"/>
    <w:rsid w:val="007B5CC0"/>
    <w:rsid w:val="007B636F"/>
    <w:rsid w:val="007B7336"/>
    <w:rsid w:val="007B778F"/>
    <w:rsid w:val="007C0722"/>
    <w:rsid w:val="007C0C6D"/>
    <w:rsid w:val="007C1824"/>
    <w:rsid w:val="007C2BB0"/>
    <w:rsid w:val="007C2D13"/>
    <w:rsid w:val="007C2DE5"/>
    <w:rsid w:val="007C4FF9"/>
    <w:rsid w:val="007C51AF"/>
    <w:rsid w:val="007C54E2"/>
    <w:rsid w:val="007C558C"/>
    <w:rsid w:val="007C584C"/>
    <w:rsid w:val="007C778D"/>
    <w:rsid w:val="007D007D"/>
    <w:rsid w:val="007D0693"/>
    <w:rsid w:val="007D0900"/>
    <w:rsid w:val="007D0A7D"/>
    <w:rsid w:val="007D30E1"/>
    <w:rsid w:val="007D5A93"/>
    <w:rsid w:val="007D74A2"/>
    <w:rsid w:val="007D7917"/>
    <w:rsid w:val="007D7EDE"/>
    <w:rsid w:val="007E1772"/>
    <w:rsid w:val="007E19CF"/>
    <w:rsid w:val="007E2562"/>
    <w:rsid w:val="007E543D"/>
    <w:rsid w:val="007E56D7"/>
    <w:rsid w:val="007E6031"/>
    <w:rsid w:val="007E6209"/>
    <w:rsid w:val="007E6A63"/>
    <w:rsid w:val="007E7872"/>
    <w:rsid w:val="007E7C13"/>
    <w:rsid w:val="007E7EA4"/>
    <w:rsid w:val="007F015B"/>
    <w:rsid w:val="007F047B"/>
    <w:rsid w:val="007F04C5"/>
    <w:rsid w:val="007F3847"/>
    <w:rsid w:val="007F4D7B"/>
    <w:rsid w:val="007F4DA4"/>
    <w:rsid w:val="007F4F54"/>
    <w:rsid w:val="007F513B"/>
    <w:rsid w:val="007F7693"/>
    <w:rsid w:val="00800153"/>
    <w:rsid w:val="00800172"/>
    <w:rsid w:val="00801248"/>
    <w:rsid w:val="00802CFC"/>
    <w:rsid w:val="008052A7"/>
    <w:rsid w:val="00805E3C"/>
    <w:rsid w:val="00805F28"/>
    <w:rsid w:val="00806C28"/>
    <w:rsid w:val="00806EC5"/>
    <w:rsid w:val="00807585"/>
    <w:rsid w:val="00810722"/>
    <w:rsid w:val="008107DF"/>
    <w:rsid w:val="00811D0C"/>
    <w:rsid w:val="008126C6"/>
    <w:rsid w:val="0081337E"/>
    <w:rsid w:val="00815487"/>
    <w:rsid w:val="00816137"/>
    <w:rsid w:val="008201FA"/>
    <w:rsid w:val="008202CB"/>
    <w:rsid w:val="00821837"/>
    <w:rsid w:val="00821FBD"/>
    <w:rsid w:val="00822091"/>
    <w:rsid w:val="00822F2A"/>
    <w:rsid w:val="00823AB0"/>
    <w:rsid w:val="0082405F"/>
    <w:rsid w:val="008253E2"/>
    <w:rsid w:val="00825AC1"/>
    <w:rsid w:val="0082772F"/>
    <w:rsid w:val="00831035"/>
    <w:rsid w:val="00831EC2"/>
    <w:rsid w:val="008328EA"/>
    <w:rsid w:val="00832998"/>
    <w:rsid w:val="008330D6"/>
    <w:rsid w:val="008359FF"/>
    <w:rsid w:val="008410A9"/>
    <w:rsid w:val="008424AD"/>
    <w:rsid w:val="008431CD"/>
    <w:rsid w:val="00843790"/>
    <w:rsid w:val="00844745"/>
    <w:rsid w:val="00845D7C"/>
    <w:rsid w:val="008461F4"/>
    <w:rsid w:val="00847AA0"/>
    <w:rsid w:val="00847AAF"/>
    <w:rsid w:val="00851685"/>
    <w:rsid w:val="00852322"/>
    <w:rsid w:val="008529AF"/>
    <w:rsid w:val="00852DCD"/>
    <w:rsid w:val="00853304"/>
    <w:rsid w:val="00854575"/>
    <w:rsid w:val="00854D32"/>
    <w:rsid w:val="00855D54"/>
    <w:rsid w:val="00857E90"/>
    <w:rsid w:val="008626D5"/>
    <w:rsid w:val="00864FDB"/>
    <w:rsid w:val="0086612A"/>
    <w:rsid w:val="0086641D"/>
    <w:rsid w:val="0087087A"/>
    <w:rsid w:val="00872B03"/>
    <w:rsid w:val="008742E8"/>
    <w:rsid w:val="00876743"/>
    <w:rsid w:val="008779CB"/>
    <w:rsid w:val="008803DF"/>
    <w:rsid w:val="00883608"/>
    <w:rsid w:val="00883FCE"/>
    <w:rsid w:val="008851E6"/>
    <w:rsid w:val="0088597F"/>
    <w:rsid w:val="00885CA6"/>
    <w:rsid w:val="008862B4"/>
    <w:rsid w:val="00886862"/>
    <w:rsid w:val="008869B3"/>
    <w:rsid w:val="0088700B"/>
    <w:rsid w:val="008876DE"/>
    <w:rsid w:val="00890E14"/>
    <w:rsid w:val="00890F33"/>
    <w:rsid w:val="00891F38"/>
    <w:rsid w:val="00891F79"/>
    <w:rsid w:val="00893367"/>
    <w:rsid w:val="00895971"/>
    <w:rsid w:val="00895E14"/>
    <w:rsid w:val="008A1EFD"/>
    <w:rsid w:val="008A2AE3"/>
    <w:rsid w:val="008A2CD4"/>
    <w:rsid w:val="008A3604"/>
    <w:rsid w:val="008A3955"/>
    <w:rsid w:val="008A408B"/>
    <w:rsid w:val="008A4430"/>
    <w:rsid w:val="008A653D"/>
    <w:rsid w:val="008A6A95"/>
    <w:rsid w:val="008A7EFB"/>
    <w:rsid w:val="008B0F76"/>
    <w:rsid w:val="008B1D2B"/>
    <w:rsid w:val="008B31E7"/>
    <w:rsid w:val="008B4483"/>
    <w:rsid w:val="008B4759"/>
    <w:rsid w:val="008B53C1"/>
    <w:rsid w:val="008B68F2"/>
    <w:rsid w:val="008B7AF0"/>
    <w:rsid w:val="008C0679"/>
    <w:rsid w:val="008C0E4C"/>
    <w:rsid w:val="008C3053"/>
    <w:rsid w:val="008C3927"/>
    <w:rsid w:val="008C666D"/>
    <w:rsid w:val="008D025F"/>
    <w:rsid w:val="008D0718"/>
    <w:rsid w:val="008D1295"/>
    <w:rsid w:val="008D1296"/>
    <w:rsid w:val="008D175D"/>
    <w:rsid w:val="008D183D"/>
    <w:rsid w:val="008D1E7D"/>
    <w:rsid w:val="008D2188"/>
    <w:rsid w:val="008D4CE4"/>
    <w:rsid w:val="008D6DE2"/>
    <w:rsid w:val="008D7493"/>
    <w:rsid w:val="008D7E71"/>
    <w:rsid w:val="008E03B6"/>
    <w:rsid w:val="008E1187"/>
    <w:rsid w:val="008E28D8"/>
    <w:rsid w:val="008E2AB8"/>
    <w:rsid w:val="008E2C03"/>
    <w:rsid w:val="008E325D"/>
    <w:rsid w:val="008E3A85"/>
    <w:rsid w:val="008E42C1"/>
    <w:rsid w:val="008E499A"/>
    <w:rsid w:val="008E568C"/>
    <w:rsid w:val="008E5A99"/>
    <w:rsid w:val="008E601B"/>
    <w:rsid w:val="008E62C4"/>
    <w:rsid w:val="008E6861"/>
    <w:rsid w:val="008E70B9"/>
    <w:rsid w:val="008F04B1"/>
    <w:rsid w:val="008F0BBC"/>
    <w:rsid w:val="008F172D"/>
    <w:rsid w:val="008F1B1F"/>
    <w:rsid w:val="008F1FE3"/>
    <w:rsid w:val="008F4C1F"/>
    <w:rsid w:val="008F59E4"/>
    <w:rsid w:val="008F6C4A"/>
    <w:rsid w:val="008F7708"/>
    <w:rsid w:val="009013FD"/>
    <w:rsid w:val="00904323"/>
    <w:rsid w:val="00904B84"/>
    <w:rsid w:val="00906BCF"/>
    <w:rsid w:val="0091141B"/>
    <w:rsid w:val="009129C2"/>
    <w:rsid w:val="00912BF3"/>
    <w:rsid w:val="009134F6"/>
    <w:rsid w:val="0091355F"/>
    <w:rsid w:val="0091432B"/>
    <w:rsid w:val="009144C8"/>
    <w:rsid w:val="00914816"/>
    <w:rsid w:val="00914931"/>
    <w:rsid w:val="0091597A"/>
    <w:rsid w:val="00915D95"/>
    <w:rsid w:val="00916B5F"/>
    <w:rsid w:val="009175EC"/>
    <w:rsid w:val="009175F3"/>
    <w:rsid w:val="00920E8B"/>
    <w:rsid w:val="00921B09"/>
    <w:rsid w:val="009238CE"/>
    <w:rsid w:val="00924416"/>
    <w:rsid w:val="009248A8"/>
    <w:rsid w:val="00925537"/>
    <w:rsid w:val="00926029"/>
    <w:rsid w:val="00927877"/>
    <w:rsid w:val="009278EF"/>
    <w:rsid w:val="009310EF"/>
    <w:rsid w:val="009312D0"/>
    <w:rsid w:val="00933953"/>
    <w:rsid w:val="00933A79"/>
    <w:rsid w:val="00933C8C"/>
    <w:rsid w:val="00933F81"/>
    <w:rsid w:val="0093510D"/>
    <w:rsid w:val="00935251"/>
    <w:rsid w:val="009363BF"/>
    <w:rsid w:val="0093658F"/>
    <w:rsid w:val="009376BC"/>
    <w:rsid w:val="00937F4A"/>
    <w:rsid w:val="00940009"/>
    <w:rsid w:val="00940084"/>
    <w:rsid w:val="0094030A"/>
    <w:rsid w:val="00940550"/>
    <w:rsid w:val="00941819"/>
    <w:rsid w:val="0094251F"/>
    <w:rsid w:val="00942BD9"/>
    <w:rsid w:val="00943284"/>
    <w:rsid w:val="00944607"/>
    <w:rsid w:val="00944AC3"/>
    <w:rsid w:val="0094569A"/>
    <w:rsid w:val="00945821"/>
    <w:rsid w:val="00947EC4"/>
    <w:rsid w:val="009502EE"/>
    <w:rsid w:val="009503A8"/>
    <w:rsid w:val="009504D1"/>
    <w:rsid w:val="00950B72"/>
    <w:rsid w:val="0095145D"/>
    <w:rsid w:val="0095439F"/>
    <w:rsid w:val="0095468A"/>
    <w:rsid w:val="00954BF0"/>
    <w:rsid w:val="009561AB"/>
    <w:rsid w:val="00956734"/>
    <w:rsid w:val="009575FD"/>
    <w:rsid w:val="00957C5C"/>
    <w:rsid w:val="00960005"/>
    <w:rsid w:val="00960344"/>
    <w:rsid w:val="00961DAC"/>
    <w:rsid w:val="00962B1A"/>
    <w:rsid w:val="009672FB"/>
    <w:rsid w:val="0096775D"/>
    <w:rsid w:val="00967C58"/>
    <w:rsid w:val="009720C2"/>
    <w:rsid w:val="0097223B"/>
    <w:rsid w:val="00972363"/>
    <w:rsid w:val="00972AB4"/>
    <w:rsid w:val="00972E4B"/>
    <w:rsid w:val="009744B1"/>
    <w:rsid w:val="00974915"/>
    <w:rsid w:val="00974B33"/>
    <w:rsid w:val="00975093"/>
    <w:rsid w:val="009806FF"/>
    <w:rsid w:val="00980E23"/>
    <w:rsid w:val="00982D6D"/>
    <w:rsid w:val="00983D44"/>
    <w:rsid w:val="00983ECE"/>
    <w:rsid w:val="009846C9"/>
    <w:rsid w:val="009858A6"/>
    <w:rsid w:val="0098619A"/>
    <w:rsid w:val="00986BD3"/>
    <w:rsid w:val="009877DD"/>
    <w:rsid w:val="00990BB7"/>
    <w:rsid w:val="00991D83"/>
    <w:rsid w:val="00991EAA"/>
    <w:rsid w:val="00993C4D"/>
    <w:rsid w:val="0099501F"/>
    <w:rsid w:val="00995B07"/>
    <w:rsid w:val="00995D42"/>
    <w:rsid w:val="00995F64"/>
    <w:rsid w:val="00996380"/>
    <w:rsid w:val="0099743D"/>
    <w:rsid w:val="009A004A"/>
    <w:rsid w:val="009A02A7"/>
    <w:rsid w:val="009A3024"/>
    <w:rsid w:val="009A41C5"/>
    <w:rsid w:val="009A52BA"/>
    <w:rsid w:val="009A52DF"/>
    <w:rsid w:val="009A6EC8"/>
    <w:rsid w:val="009A6FD6"/>
    <w:rsid w:val="009A7BA2"/>
    <w:rsid w:val="009B020F"/>
    <w:rsid w:val="009B13B7"/>
    <w:rsid w:val="009B168E"/>
    <w:rsid w:val="009B190B"/>
    <w:rsid w:val="009B2776"/>
    <w:rsid w:val="009B4E3F"/>
    <w:rsid w:val="009B512C"/>
    <w:rsid w:val="009B5401"/>
    <w:rsid w:val="009B5586"/>
    <w:rsid w:val="009C12EB"/>
    <w:rsid w:val="009C1AE5"/>
    <w:rsid w:val="009C2705"/>
    <w:rsid w:val="009C298C"/>
    <w:rsid w:val="009C5D62"/>
    <w:rsid w:val="009C6702"/>
    <w:rsid w:val="009C6756"/>
    <w:rsid w:val="009C6BED"/>
    <w:rsid w:val="009C6D7C"/>
    <w:rsid w:val="009D0614"/>
    <w:rsid w:val="009D0B54"/>
    <w:rsid w:val="009D11BB"/>
    <w:rsid w:val="009D1EF5"/>
    <w:rsid w:val="009D2536"/>
    <w:rsid w:val="009D352D"/>
    <w:rsid w:val="009D4907"/>
    <w:rsid w:val="009D557B"/>
    <w:rsid w:val="009D791F"/>
    <w:rsid w:val="009E0B3A"/>
    <w:rsid w:val="009E0CBB"/>
    <w:rsid w:val="009E1B97"/>
    <w:rsid w:val="009E1F30"/>
    <w:rsid w:val="009E32DD"/>
    <w:rsid w:val="009E5609"/>
    <w:rsid w:val="009E71C6"/>
    <w:rsid w:val="009F155C"/>
    <w:rsid w:val="009F214B"/>
    <w:rsid w:val="009F219F"/>
    <w:rsid w:val="009F403F"/>
    <w:rsid w:val="009F4260"/>
    <w:rsid w:val="009F47B6"/>
    <w:rsid w:val="009F6175"/>
    <w:rsid w:val="00A0027E"/>
    <w:rsid w:val="00A0079D"/>
    <w:rsid w:val="00A01598"/>
    <w:rsid w:val="00A01682"/>
    <w:rsid w:val="00A01ADA"/>
    <w:rsid w:val="00A025E1"/>
    <w:rsid w:val="00A02E0F"/>
    <w:rsid w:val="00A0478A"/>
    <w:rsid w:val="00A04DB3"/>
    <w:rsid w:val="00A04F54"/>
    <w:rsid w:val="00A053DD"/>
    <w:rsid w:val="00A055E1"/>
    <w:rsid w:val="00A05E30"/>
    <w:rsid w:val="00A06D30"/>
    <w:rsid w:val="00A07599"/>
    <w:rsid w:val="00A11D34"/>
    <w:rsid w:val="00A14301"/>
    <w:rsid w:val="00A14ACA"/>
    <w:rsid w:val="00A170AB"/>
    <w:rsid w:val="00A21BFB"/>
    <w:rsid w:val="00A2395C"/>
    <w:rsid w:val="00A26140"/>
    <w:rsid w:val="00A26A02"/>
    <w:rsid w:val="00A27777"/>
    <w:rsid w:val="00A31A7E"/>
    <w:rsid w:val="00A321EA"/>
    <w:rsid w:val="00A3289A"/>
    <w:rsid w:val="00A33683"/>
    <w:rsid w:val="00A34A1B"/>
    <w:rsid w:val="00A35E0D"/>
    <w:rsid w:val="00A37601"/>
    <w:rsid w:val="00A401A2"/>
    <w:rsid w:val="00A4346B"/>
    <w:rsid w:val="00A4555C"/>
    <w:rsid w:val="00A463BB"/>
    <w:rsid w:val="00A467FF"/>
    <w:rsid w:val="00A46A89"/>
    <w:rsid w:val="00A46D94"/>
    <w:rsid w:val="00A47E4E"/>
    <w:rsid w:val="00A5007E"/>
    <w:rsid w:val="00A505B1"/>
    <w:rsid w:val="00A516E7"/>
    <w:rsid w:val="00A51742"/>
    <w:rsid w:val="00A51B93"/>
    <w:rsid w:val="00A52178"/>
    <w:rsid w:val="00A530BB"/>
    <w:rsid w:val="00A53A60"/>
    <w:rsid w:val="00A543B2"/>
    <w:rsid w:val="00A5441D"/>
    <w:rsid w:val="00A54844"/>
    <w:rsid w:val="00A569F2"/>
    <w:rsid w:val="00A5726B"/>
    <w:rsid w:val="00A57D69"/>
    <w:rsid w:val="00A57DB6"/>
    <w:rsid w:val="00A60510"/>
    <w:rsid w:val="00A60590"/>
    <w:rsid w:val="00A60E93"/>
    <w:rsid w:val="00A613E6"/>
    <w:rsid w:val="00A61C6B"/>
    <w:rsid w:val="00A64183"/>
    <w:rsid w:val="00A641D1"/>
    <w:rsid w:val="00A644C9"/>
    <w:rsid w:val="00A654CD"/>
    <w:rsid w:val="00A65C63"/>
    <w:rsid w:val="00A67B1B"/>
    <w:rsid w:val="00A67E48"/>
    <w:rsid w:val="00A70B98"/>
    <w:rsid w:val="00A70FF1"/>
    <w:rsid w:val="00A71568"/>
    <w:rsid w:val="00A7246E"/>
    <w:rsid w:val="00A7366C"/>
    <w:rsid w:val="00A749EB"/>
    <w:rsid w:val="00A761EE"/>
    <w:rsid w:val="00A7752D"/>
    <w:rsid w:val="00A81313"/>
    <w:rsid w:val="00A82B3E"/>
    <w:rsid w:val="00A8311C"/>
    <w:rsid w:val="00A83750"/>
    <w:rsid w:val="00A84E86"/>
    <w:rsid w:val="00A86058"/>
    <w:rsid w:val="00A91675"/>
    <w:rsid w:val="00A91AA9"/>
    <w:rsid w:val="00A92373"/>
    <w:rsid w:val="00A928FA"/>
    <w:rsid w:val="00A93923"/>
    <w:rsid w:val="00A93C43"/>
    <w:rsid w:val="00A95C9E"/>
    <w:rsid w:val="00A95FF6"/>
    <w:rsid w:val="00A96313"/>
    <w:rsid w:val="00A9745F"/>
    <w:rsid w:val="00A97D45"/>
    <w:rsid w:val="00AA0A19"/>
    <w:rsid w:val="00AA3BDE"/>
    <w:rsid w:val="00AA41C9"/>
    <w:rsid w:val="00AA63E4"/>
    <w:rsid w:val="00AA64D2"/>
    <w:rsid w:val="00AA6699"/>
    <w:rsid w:val="00AA6AAA"/>
    <w:rsid w:val="00AA6F30"/>
    <w:rsid w:val="00AA7BFF"/>
    <w:rsid w:val="00AB1A06"/>
    <w:rsid w:val="00AB1AB3"/>
    <w:rsid w:val="00AB1ECD"/>
    <w:rsid w:val="00AB36BD"/>
    <w:rsid w:val="00AB47D8"/>
    <w:rsid w:val="00AB4857"/>
    <w:rsid w:val="00AB4F98"/>
    <w:rsid w:val="00AB5829"/>
    <w:rsid w:val="00AB59EC"/>
    <w:rsid w:val="00AB6E07"/>
    <w:rsid w:val="00AB72D6"/>
    <w:rsid w:val="00AC055D"/>
    <w:rsid w:val="00AC0924"/>
    <w:rsid w:val="00AC0C4B"/>
    <w:rsid w:val="00AC1330"/>
    <w:rsid w:val="00AC202F"/>
    <w:rsid w:val="00AC2D8B"/>
    <w:rsid w:val="00AC4B48"/>
    <w:rsid w:val="00AC50F4"/>
    <w:rsid w:val="00AC524A"/>
    <w:rsid w:val="00AC6D40"/>
    <w:rsid w:val="00AC7341"/>
    <w:rsid w:val="00AC743E"/>
    <w:rsid w:val="00AC7FCA"/>
    <w:rsid w:val="00AD23D4"/>
    <w:rsid w:val="00AD42F3"/>
    <w:rsid w:val="00AD4A37"/>
    <w:rsid w:val="00AD4C8F"/>
    <w:rsid w:val="00AD5161"/>
    <w:rsid w:val="00AD6D0C"/>
    <w:rsid w:val="00AD6E5B"/>
    <w:rsid w:val="00AE0291"/>
    <w:rsid w:val="00AE3319"/>
    <w:rsid w:val="00AE4107"/>
    <w:rsid w:val="00AE63E0"/>
    <w:rsid w:val="00AE7017"/>
    <w:rsid w:val="00AE79D4"/>
    <w:rsid w:val="00AE7E88"/>
    <w:rsid w:val="00AF0FB1"/>
    <w:rsid w:val="00AF262E"/>
    <w:rsid w:val="00AF2C2F"/>
    <w:rsid w:val="00AF2E90"/>
    <w:rsid w:val="00AF377D"/>
    <w:rsid w:val="00AF3852"/>
    <w:rsid w:val="00AF5ADB"/>
    <w:rsid w:val="00AF6B56"/>
    <w:rsid w:val="00AF6C89"/>
    <w:rsid w:val="00AF7BF8"/>
    <w:rsid w:val="00B00ED5"/>
    <w:rsid w:val="00B01C35"/>
    <w:rsid w:val="00B01DFF"/>
    <w:rsid w:val="00B02EAC"/>
    <w:rsid w:val="00B04DE1"/>
    <w:rsid w:val="00B05304"/>
    <w:rsid w:val="00B06878"/>
    <w:rsid w:val="00B0778D"/>
    <w:rsid w:val="00B07D46"/>
    <w:rsid w:val="00B1295B"/>
    <w:rsid w:val="00B12D78"/>
    <w:rsid w:val="00B169AF"/>
    <w:rsid w:val="00B171CF"/>
    <w:rsid w:val="00B173E4"/>
    <w:rsid w:val="00B174B7"/>
    <w:rsid w:val="00B177FC"/>
    <w:rsid w:val="00B22B96"/>
    <w:rsid w:val="00B241D1"/>
    <w:rsid w:val="00B25BF8"/>
    <w:rsid w:val="00B27973"/>
    <w:rsid w:val="00B30C22"/>
    <w:rsid w:val="00B31247"/>
    <w:rsid w:val="00B31E15"/>
    <w:rsid w:val="00B32BDE"/>
    <w:rsid w:val="00B32FE1"/>
    <w:rsid w:val="00B346B8"/>
    <w:rsid w:val="00B34947"/>
    <w:rsid w:val="00B35CFA"/>
    <w:rsid w:val="00B369AD"/>
    <w:rsid w:val="00B37AED"/>
    <w:rsid w:val="00B37BE8"/>
    <w:rsid w:val="00B41B1D"/>
    <w:rsid w:val="00B4240A"/>
    <w:rsid w:val="00B42BF9"/>
    <w:rsid w:val="00B44019"/>
    <w:rsid w:val="00B452BF"/>
    <w:rsid w:val="00B4542F"/>
    <w:rsid w:val="00B47024"/>
    <w:rsid w:val="00B47556"/>
    <w:rsid w:val="00B47670"/>
    <w:rsid w:val="00B509CE"/>
    <w:rsid w:val="00B52E80"/>
    <w:rsid w:val="00B53489"/>
    <w:rsid w:val="00B544DD"/>
    <w:rsid w:val="00B547D3"/>
    <w:rsid w:val="00B55593"/>
    <w:rsid w:val="00B57685"/>
    <w:rsid w:val="00B577AE"/>
    <w:rsid w:val="00B579E4"/>
    <w:rsid w:val="00B60371"/>
    <w:rsid w:val="00B60D3E"/>
    <w:rsid w:val="00B61383"/>
    <w:rsid w:val="00B61F6D"/>
    <w:rsid w:val="00B63515"/>
    <w:rsid w:val="00B63938"/>
    <w:rsid w:val="00B63CC0"/>
    <w:rsid w:val="00B63D45"/>
    <w:rsid w:val="00B6577E"/>
    <w:rsid w:val="00B661CC"/>
    <w:rsid w:val="00B661D4"/>
    <w:rsid w:val="00B67A39"/>
    <w:rsid w:val="00B67B52"/>
    <w:rsid w:val="00B7023C"/>
    <w:rsid w:val="00B71578"/>
    <w:rsid w:val="00B7252B"/>
    <w:rsid w:val="00B72D62"/>
    <w:rsid w:val="00B732C5"/>
    <w:rsid w:val="00B73863"/>
    <w:rsid w:val="00B74973"/>
    <w:rsid w:val="00B75347"/>
    <w:rsid w:val="00B75F84"/>
    <w:rsid w:val="00B76306"/>
    <w:rsid w:val="00B7684A"/>
    <w:rsid w:val="00B770CE"/>
    <w:rsid w:val="00B77942"/>
    <w:rsid w:val="00B81C0D"/>
    <w:rsid w:val="00B82668"/>
    <w:rsid w:val="00B84023"/>
    <w:rsid w:val="00B84FFF"/>
    <w:rsid w:val="00B85A6F"/>
    <w:rsid w:val="00B861E1"/>
    <w:rsid w:val="00B870D8"/>
    <w:rsid w:val="00B9029C"/>
    <w:rsid w:val="00B909D7"/>
    <w:rsid w:val="00B90C7F"/>
    <w:rsid w:val="00B9142D"/>
    <w:rsid w:val="00B91E62"/>
    <w:rsid w:val="00B92CA7"/>
    <w:rsid w:val="00B92D5D"/>
    <w:rsid w:val="00B957BF"/>
    <w:rsid w:val="00B97E5D"/>
    <w:rsid w:val="00BA0096"/>
    <w:rsid w:val="00BA047E"/>
    <w:rsid w:val="00BA0CB6"/>
    <w:rsid w:val="00BA23FB"/>
    <w:rsid w:val="00BA2636"/>
    <w:rsid w:val="00BA3336"/>
    <w:rsid w:val="00BA47D5"/>
    <w:rsid w:val="00BA4E62"/>
    <w:rsid w:val="00BA5A10"/>
    <w:rsid w:val="00BA5CA8"/>
    <w:rsid w:val="00BA5D93"/>
    <w:rsid w:val="00BA6F6C"/>
    <w:rsid w:val="00BA76CE"/>
    <w:rsid w:val="00BA7E68"/>
    <w:rsid w:val="00BB01D4"/>
    <w:rsid w:val="00BB1DC9"/>
    <w:rsid w:val="00BB3A4E"/>
    <w:rsid w:val="00BB49CA"/>
    <w:rsid w:val="00BB65F5"/>
    <w:rsid w:val="00BB704E"/>
    <w:rsid w:val="00BB777D"/>
    <w:rsid w:val="00BB79F1"/>
    <w:rsid w:val="00BC0803"/>
    <w:rsid w:val="00BC0D1E"/>
    <w:rsid w:val="00BC27FC"/>
    <w:rsid w:val="00BC3075"/>
    <w:rsid w:val="00BC338C"/>
    <w:rsid w:val="00BC472B"/>
    <w:rsid w:val="00BC4BF4"/>
    <w:rsid w:val="00BC5D6E"/>
    <w:rsid w:val="00BD10EB"/>
    <w:rsid w:val="00BD2BDA"/>
    <w:rsid w:val="00BD41E5"/>
    <w:rsid w:val="00BD4FAF"/>
    <w:rsid w:val="00BD6E5E"/>
    <w:rsid w:val="00BD7BC7"/>
    <w:rsid w:val="00BE1126"/>
    <w:rsid w:val="00BE1364"/>
    <w:rsid w:val="00BE1E81"/>
    <w:rsid w:val="00BE2797"/>
    <w:rsid w:val="00BE36E2"/>
    <w:rsid w:val="00BE43E6"/>
    <w:rsid w:val="00BE4847"/>
    <w:rsid w:val="00BE489C"/>
    <w:rsid w:val="00BE4BB4"/>
    <w:rsid w:val="00BE5E52"/>
    <w:rsid w:val="00BE64D4"/>
    <w:rsid w:val="00BE7DF9"/>
    <w:rsid w:val="00BF08F7"/>
    <w:rsid w:val="00BF1616"/>
    <w:rsid w:val="00BF3313"/>
    <w:rsid w:val="00BF368B"/>
    <w:rsid w:val="00BF382E"/>
    <w:rsid w:val="00BF41F2"/>
    <w:rsid w:val="00BF442C"/>
    <w:rsid w:val="00BF475B"/>
    <w:rsid w:val="00BF4C38"/>
    <w:rsid w:val="00BF4D95"/>
    <w:rsid w:val="00BF4F60"/>
    <w:rsid w:val="00BF7B67"/>
    <w:rsid w:val="00C00D81"/>
    <w:rsid w:val="00C02BF6"/>
    <w:rsid w:val="00C04F4B"/>
    <w:rsid w:val="00C057D3"/>
    <w:rsid w:val="00C063C5"/>
    <w:rsid w:val="00C0675D"/>
    <w:rsid w:val="00C06CA3"/>
    <w:rsid w:val="00C06FF0"/>
    <w:rsid w:val="00C07353"/>
    <w:rsid w:val="00C10B09"/>
    <w:rsid w:val="00C10EE4"/>
    <w:rsid w:val="00C1228A"/>
    <w:rsid w:val="00C12B69"/>
    <w:rsid w:val="00C1450A"/>
    <w:rsid w:val="00C1478B"/>
    <w:rsid w:val="00C148F5"/>
    <w:rsid w:val="00C15591"/>
    <w:rsid w:val="00C15B8B"/>
    <w:rsid w:val="00C1658C"/>
    <w:rsid w:val="00C16972"/>
    <w:rsid w:val="00C17B98"/>
    <w:rsid w:val="00C20F03"/>
    <w:rsid w:val="00C2362A"/>
    <w:rsid w:val="00C23F76"/>
    <w:rsid w:val="00C26B7C"/>
    <w:rsid w:val="00C26EBB"/>
    <w:rsid w:val="00C27953"/>
    <w:rsid w:val="00C30375"/>
    <w:rsid w:val="00C30AAB"/>
    <w:rsid w:val="00C30E09"/>
    <w:rsid w:val="00C32245"/>
    <w:rsid w:val="00C3279A"/>
    <w:rsid w:val="00C336C5"/>
    <w:rsid w:val="00C33F5B"/>
    <w:rsid w:val="00C342CE"/>
    <w:rsid w:val="00C35007"/>
    <w:rsid w:val="00C3762D"/>
    <w:rsid w:val="00C37AFD"/>
    <w:rsid w:val="00C37CF6"/>
    <w:rsid w:val="00C37DFA"/>
    <w:rsid w:val="00C4036E"/>
    <w:rsid w:val="00C416D7"/>
    <w:rsid w:val="00C4319F"/>
    <w:rsid w:val="00C451EC"/>
    <w:rsid w:val="00C453EE"/>
    <w:rsid w:val="00C457A8"/>
    <w:rsid w:val="00C4686E"/>
    <w:rsid w:val="00C471C3"/>
    <w:rsid w:val="00C4785C"/>
    <w:rsid w:val="00C50E28"/>
    <w:rsid w:val="00C5118F"/>
    <w:rsid w:val="00C5179A"/>
    <w:rsid w:val="00C51FB1"/>
    <w:rsid w:val="00C53DD5"/>
    <w:rsid w:val="00C540D0"/>
    <w:rsid w:val="00C54D76"/>
    <w:rsid w:val="00C54D77"/>
    <w:rsid w:val="00C56DA5"/>
    <w:rsid w:val="00C61BCC"/>
    <w:rsid w:val="00C62309"/>
    <w:rsid w:val="00C63A4C"/>
    <w:rsid w:val="00C63C03"/>
    <w:rsid w:val="00C6467E"/>
    <w:rsid w:val="00C64F1A"/>
    <w:rsid w:val="00C65164"/>
    <w:rsid w:val="00C6518C"/>
    <w:rsid w:val="00C651E1"/>
    <w:rsid w:val="00C7075D"/>
    <w:rsid w:val="00C71413"/>
    <w:rsid w:val="00C71B78"/>
    <w:rsid w:val="00C72499"/>
    <w:rsid w:val="00C725BF"/>
    <w:rsid w:val="00C72821"/>
    <w:rsid w:val="00C72DF9"/>
    <w:rsid w:val="00C733FF"/>
    <w:rsid w:val="00C73557"/>
    <w:rsid w:val="00C73B1F"/>
    <w:rsid w:val="00C74774"/>
    <w:rsid w:val="00C75E54"/>
    <w:rsid w:val="00C7648B"/>
    <w:rsid w:val="00C76CC1"/>
    <w:rsid w:val="00C7712B"/>
    <w:rsid w:val="00C77551"/>
    <w:rsid w:val="00C77D32"/>
    <w:rsid w:val="00C77FA6"/>
    <w:rsid w:val="00C8022E"/>
    <w:rsid w:val="00C8288B"/>
    <w:rsid w:val="00C83A56"/>
    <w:rsid w:val="00C86015"/>
    <w:rsid w:val="00C860C9"/>
    <w:rsid w:val="00C869BF"/>
    <w:rsid w:val="00C87076"/>
    <w:rsid w:val="00C87910"/>
    <w:rsid w:val="00C910E6"/>
    <w:rsid w:val="00C91620"/>
    <w:rsid w:val="00C91A9F"/>
    <w:rsid w:val="00C92EA3"/>
    <w:rsid w:val="00C93270"/>
    <w:rsid w:val="00C934B1"/>
    <w:rsid w:val="00C93781"/>
    <w:rsid w:val="00C94485"/>
    <w:rsid w:val="00C94780"/>
    <w:rsid w:val="00C96014"/>
    <w:rsid w:val="00C965D8"/>
    <w:rsid w:val="00CA0274"/>
    <w:rsid w:val="00CA02ED"/>
    <w:rsid w:val="00CA22B6"/>
    <w:rsid w:val="00CA32B3"/>
    <w:rsid w:val="00CA3627"/>
    <w:rsid w:val="00CA3714"/>
    <w:rsid w:val="00CA4A26"/>
    <w:rsid w:val="00CA5D0B"/>
    <w:rsid w:val="00CA5E70"/>
    <w:rsid w:val="00CA5EF3"/>
    <w:rsid w:val="00CB0B4D"/>
    <w:rsid w:val="00CB157F"/>
    <w:rsid w:val="00CB358D"/>
    <w:rsid w:val="00CB368A"/>
    <w:rsid w:val="00CB3EB9"/>
    <w:rsid w:val="00CB6CB5"/>
    <w:rsid w:val="00CB76A9"/>
    <w:rsid w:val="00CC04C7"/>
    <w:rsid w:val="00CC0B32"/>
    <w:rsid w:val="00CC0C74"/>
    <w:rsid w:val="00CC1593"/>
    <w:rsid w:val="00CC1B34"/>
    <w:rsid w:val="00CC21C8"/>
    <w:rsid w:val="00CC2515"/>
    <w:rsid w:val="00CC34F4"/>
    <w:rsid w:val="00CC3529"/>
    <w:rsid w:val="00CC46A3"/>
    <w:rsid w:val="00CC4FF1"/>
    <w:rsid w:val="00CC5546"/>
    <w:rsid w:val="00CD0628"/>
    <w:rsid w:val="00CD071D"/>
    <w:rsid w:val="00CD117B"/>
    <w:rsid w:val="00CD1C77"/>
    <w:rsid w:val="00CD2245"/>
    <w:rsid w:val="00CD304B"/>
    <w:rsid w:val="00CD319C"/>
    <w:rsid w:val="00CD37DF"/>
    <w:rsid w:val="00CD5141"/>
    <w:rsid w:val="00CD5CB1"/>
    <w:rsid w:val="00CD7651"/>
    <w:rsid w:val="00CD7F17"/>
    <w:rsid w:val="00CE0719"/>
    <w:rsid w:val="00CE0D22"/>
    <w:rsid w:val="00CE1879"/>
    <w:rsid w:val="00CE2D84"/>
    <w:rsid w:val="00CE63D3"/>
    <w:rsid w:val="00CE6A81"/>
    <w:rsid w:val="00CE6FAC"/>
    <w:rsid w:val="00CE7F12"/>
    <w:rsid w:val="00CF1A9B"/>
    <w:rsid w:val="00CF2F7F"/>
    <w:rsid w:val="00CF5BD3"/>
    <w:rsid w:val="00CF6368"/>
    <w:rsid w:val="00D00EBB"/>
    <w:rsid w:val="00D03B13"/>
    <w:rsid w:val="00D0497E"/>
    <w:rsid w:val="00D05800"/>
    <w:rsid w:val="00D05E97"/>
    <w:rsid w:val="00D07E5A"/>
    <w:rsid w:val="00D105F9"/>
    <w:rsid w:val="00D11898"/>
    <w:rsid w:val="00D12ABA"/>
    <w:rsid w:val="00D13A0F"/>
    <w:rsid w:val="00D149FC"/>
    <w:rsid w:val="00D14BD4"/>
    <w:rsid w:val="00D14D89"/>
    <w:rsid w:val="00D152CC"/>
    <w:rsid w:val="00D15A0D"/>
    <w:rsid w:val="00D16827"/>
    <w:rsid w:val="00D16C60"/>
    <w:rsid w:val="00D176FF"/>
    <w:rsid w:val="00D178A8"/>
    <w:rsid w:val="00D20603"/>
    <w:rsid w:val="00D212C3"/>
    <w:rsid w:val="00D21E5D"/>
    <w:rsid w:val="00D220CD"/>
    <w:rsid w:val="00D2220A"/>
    <w:rsid w:val="00D2324B"/>
    <w:rsid w:val="00D23257"/>
    <w:rsid w:val="00D233EC"/>
    <w:rsid w:val="00D235DA"/>
    <w:rsid w:val="00D237F1"/>
    <w:rsid w:val="00D2762C"/>
    <w:rsid w:val="00D3016A"/>
    <w:rsid w:val="00D30521"/>
    <w:rsid w:val="00D30B44"/>
    <w:rsid w:val="00D31B49"/>
    <w:rsid w:val="00D330D6"/>
    <w:rsid w:val="00D33657"/>
    <w:rsid w:val="00D341CF"/>
    <w:rsid w:val="00D35038"/>
    <w:rsid w:val="00D37BA5"/>
    <w:rsid w:val="00D37F6A"/>
    <w:rsid w:val="00D42AC4"/>
    <w:rsid w:val="00D42B32"/>
    <w:rsid w:val="00D42E0F"/>
    <w:rsid w:val="00D4309F"/>
    <w:rsid w:val="00D44620"/>
    <w:rsid w:val="00D446EC"/>
    <w:rsid w:val="00D44A04"/>
    <w:rsid w:val="00D44B90"/>
    <w:rsid w:val="00D470B0"/>
    <w:rsid w:val="00D52197"/>
    <w:rsid w:val="00D550C9"/>
    <w:rsid w:val="00D5542D"/>
    <w:rsid w:val="00D55B7F"/>
    <w:rsid w:val="00D56261"/>
    <w:rsid w:val="00D57D16"/>
    <w:rsid w:val="00D607DE"/>
    <w:rsid w:val="00D6098C"/>
    <w:rsid w:val="00D60AB6"/>
    <w:rsid w:val="00D60AE3"/>
    <w:rsid w:val="00D60B6E"/>
    <w:rsid w:val="00D62039"/>
    <w:rsid w:val="00D626C2"/>
    <w:rsid w:val="00D650D8"/>
    <w:rsid w:val="00D650F0"/>
    <w:rsid w:val="00D66140"/>
    <w:rsid w:val="00D662BE"/>
    <w:rsid w:val="00D66490"/>
    <w:rsid w:val="00D676B9"/>
    <w:rsid w:val="00D6795F"/>
    <w:rsid w:val="00D7059B"/>
    <w:rsid w:val="00D70993"/>
    <w:rsid w:val="00D70F80"/>
    <w:rsid w:val="00D72EE3"/>
    <w:rsid w:val="00D732B8"/>
    <w:rsid w:val="00D736F1"/>
    <w:rsid w:val="00D73989"/>
    <w:rsid w:val="00D7553F"/>
    <w:rsid w:val="00D76280"/>
    <w:rsid w:val="00D76AB8"/>
    <w:rsid w:val="00D80309"/>
    <w:rsid w:val="00D80B35"/>
    <w:rsid w:val="00D818A3"/>
    <w:rsid w:val="00D81F2B"/>
    <w:rsid w:val="00D82FDA"/>
    <w:rsid w:val="00D835E3"/>
    <w:rsid w:val="00D83F3B"/>
    <w:rsid w:val="00D85B5D"/>
    <w:rsid w:val="00D86757"/>
    <w:rsid w:val="00D873DC"/>
    <w:rsid w:val="00D9037C"/>
    <w:rsid w:val="00D90708"/>
    <w:rsid w:val="00D918BC"/>
    <w:rsid w:val="00D91D42"/>
    <w:rsid w:val="00D93271"/>
    <w:rsid w:val="00D93631"/>
    <w:rsid w:val="00D93AC9"/>
    <w:rsid w:val="00D9526F"/>
    <w:rsid w:val="00D954B1"/>
    <w:rsid w:val="00DA0459"/>
    <w:rsid w:val="00DA0751"/>
    <w:rsid w:val="00DA0FCD"/>
    <w:rsid w:val="00DA1CE4"/>
    <w:rsid w:val="00DA3A4F"/>
    <w:rsid w:val="00DA42F7"/>
    <w:rsid w:val="00DA6B03"/>
    <w:rsid w:val="00DA6F96"/>
    <w:rsid w:val="00DA71C5"/>
    <w:rsid w:val="00DB095C"/>
    <w:rsid w:val="00DB247D"/>
    <w:rsid w:val="00DB2F5F"/>
    <w:rsid w:val="00DB5672"/>
    <w:rsid w:val="00DB5F71"/>
    <w:rsid w:val="00DB6065"/>
    <w:rsid w:val="00DB6995"/>
    <w:rsid w:val="00DB7370"/>
    <w:rsid w:val="00DC0359"/>
    <w:rsid w:val="00DC082E"/>
    <w:rsid w:val="00DC0BA9"/>
    <w:rsid w:val="00DC0E4E"/>
    <w:rsid w:val="00DC1ACC"/>
    <w:rsid w:val="00DC2607"/>
    <w:rsid w:val="00DC26EC"/>
    <w:rsid w:val="00DC36D0"/>
    <w:rsid w:val="00DC4D6B"/>
    <w:rsid w:val="00DC5337"/>
    <w:rsid w:val="00DC5546"/>
    <w:rsid w:val="00DC6267"/>
    <w:rsid w:val="00DC67D2"/>
    <w:rsid w:val="00DD03B6"/>
    <w:rsid w:val="00DD1607"/>
    <w:rsid w:val="00DD311C"/>
    <w:rsid w:val="00DD7215"/>
    <w:rsid w:val="00DE0742"/>
    <w:rsid w:val="00DE0DBB"/>
    <w:rsid w:val="00DE1295"/>
    <w:rsid w:val="00DE24F2"/>
    <w:rsid w:val="00DE49C2"/>
    <w:rsid w:val="00DE7F85"/>
    <w:rsid w:val="00DF0091"/>
    <w:rsid w:val="00DF2B4D"/>
    <w:rsid w:val="00DF390D"/>
    <w:rsid w:val="00DF4462"/>
    <w:rsid w:val="00DF4610"/>
    <w:rsid w:val="00DF5390"/>
    <w:rsid w:val="00DF5659"/>
    <w:rsid w:val="00DF6AA0"/>
    <w:rsid w:val="00DF70C0"/>
    <w:rsid w:val="00DF7155"/>
    <w:rsid w:val="00DF7CD4"/>
    <w:rsid w:val="00E0037C"/>
    <w:rsid w:val="00E00FE2"/>
    <w:rsid w:val="00E01772"/>
    <w:rsid w:val="00E03310"/>
    <w:rsid w:val="00E03E9A"/>
    <w:rsid w:val="00E07821"/>
    <w:rsid w:val="00E07E18"/>
    <w:rsid w:val="00E07F65"/>
    <w:rsid w:val="00E106FF"/>
    <w:rsid w:val="00E10774"/>
    <w:rsid w:val="00E110F8"/>
    <w:rsid w:val="00E117B8"/>
    <w:rsid w:val="00E12248"/>
    <w:rsid w:val="00E1256F"/>
    <w:rsid w:val="00E12578"/>
    <w:rsid w:val="00E126BA"/>
    <w:rsid w:val="00E13026"/>
    <w:rsid w:val="00E136ED"/>
    <w:rsid w:val="00E1413B"/>
    <w:rsid w:val="00E144FC"/>
    <w:rsid w:val="00E14758"/>
    <w:rsid w:val="00E151B2"/>
    <w:rsid w:val="00E16433"/>
    <w:rsid w:val="00E167C0"/>
    <w:rsid w:val="00E16DDF"/>
    <w:rsid w:val="00E17153"/>
    <w:rsid w:val="00E17964"/>
    <w:rsid w:val="00E202BD"/>
    <w:rsid w:val="00E20DDA"/>
    <w:rsid w:val="00E2118B"/>
    <w:rsid w:val="00E22E45"/>
    <w:rsid w:val="00E2421F"/>
    <w:rsid w:val="00E24D98"/>
    <w:rsid w:val="00E253A4"/>
    <w:rsid w:val="00E25808"/>
    <w:rsid w:val="00E259CD"/>
    <w:rsid w:val="00E25FAB"/>
    <w:rsid w:val="00E260AB"/>
    <w:rsid w:val="00E267F9"/>
    <w:rsid w:val="00E30027"/>
    <w:rsid w:val="00E3084E"/>
    <w:rsid w:val="00E30AF7"/>
    <w:rsid w:val="00E3112A"/>
    <w:rsid w:val="00E31860"/>
    <w:rsid w:val="00E33186"/>
    <w:rsid w:val="00E337CA"/>
    <w:rsid w:val="00E33DDA"/>
    <w:rsid w:val="00E346D8"/>
    <w:rsid w:val="00E36D96"/>
    <w:rsid w:val="00E374B9"/>
    <w:rsid w:val="00E41AD6"/>
    <w:rsid w:val="00E4269E"/>
    <w:rsid w:val="00E439E0"/>
    <w:rsid w:val="00E4425F"/>
    <w:rsid w:val="00E445B7"/>
    <w:rsid w:val="00E44C50"/>
    <w:rsid w:val="00E45C0D"/>
    <w:rsid w:val="00E45D6D"/>
    <w:rsid w:val="00E4619A"/>
    <w:rsid w:val="00E4624C"/>
    <w:rsid w:val="00E47251"/>
    <w:rsid w:val="00E50D5B"/>
    <w:rsid w:val="00E515B0"/>
    <w:rsid w:val="00E5169D"/>
    <w:rsid w:val="00E516F5"/>
    <w:rsid w:val="00E51DEA"/>
    <w:rsid w:val="00E51E6A"/>
    <w:rsid w:val="00E5358F"/>
    <w:rsid w:val="00E53B01"/>
    <w:rsid w:val="00E53F4A"/>
    <w:rsid w:val="00E55389"/>
    <w:rsid w:val="00E559FF"/>
    <w:rsid w:val="00E560A7"/>
    <w:rsid w:val="00E56798"/>
    <w:rsid w:val="00E56A8E"/>
    <w:rsid w:val="00E56B43"/>
    <w:rsid w:val="00E56E6F"/>
    <w:rsid w:val="00E56FF1"/>
    <w:rsid w:val="00E60E2F"/>
    <w:rsid w:val="00E6180D"/>
    <w:rsid w:val="00E634D2"/>
    <w:rsid w:val="00E64C18"/>
    <w:rsid w:val="00E65F8E"/>
    <w:rsid w:val="00E66764"/>
    <w:rsid w:val="00E66B75"/>
    <w:rsid w:val="00E67605"/>
    <w:rsid w:val="00E676D4"/>
    <w:rsid w:val="00E70283"/>
    <w:rsid w:val="00E718D8"/>
    <w:rsid w:val="00E7193B"/>
    <w:rsid w:val="00E719B1"/>
    <w:rsid w:val="00E71CAB"/>
    <w:rsid w:val="00E72320"/>
    <w:rsid w:val="00E72391"/>
    <w:rsid w:val="00E727D9"/>
    <w:rsid w:val="00E72DF2"/>
    <w:rsid w:val="00E73149"/>
    <w:rsid w:val="00E74012"/>
    <w:rsid w:val="00E742CE"/>
    <w:rsid w:val="00E7564C"/>
    <w:rsid w:val="00E758E1"/>
    <w:rsid w:val="00E76B99"/>
    <w:rsid w:val="00E77F0B"/>
    <w:rsid w:val="00E81BA5"/>
    <w:rsid w:val="00E84ABD"/>
    <w:rsid w:val="00E85455"/>
    <w:rsid w:val="00E855B9"/>
    <w:rsid w:val="00E85A78"/>
    <w:rsid w:val="00E90374"/>
    <w:rsid w:val="00E9066A"/>
    <w:rsid w:val="00E91A72"/>
    <w:rsid w:val="00E91AA5"/>
    <w:rsid w:val="00E91F41"/>
    <w:rsid w:val="00E92517"/>
    <w:rsid w:val="00E92BB0"/>
    <w:rsid w:val="00E94EA6"/>
    <w:rsid w:val="00E95B6F"/>
    <w:rsid w:val="00E97082"/>
    <w:rsid w:val="00E97F8E"/>
    <w:rsid w:val="00EA24FF"/>
    <w:rsid w:val="00EA2A37"/>
    <w:rsid w:val="00EA4103"/>
    <w:rsid w:val="00EA4B42"/>
    <w:rsid w:val="00EA5B67"/>
    <w:rsid w:val="00EA5B7C"/>
    <w:rsid w:val="00EA673E"/>
    <w:rsid w:val="00EA74E5"/>
    <w:rsid w:val="00EA7BE8"/>
    <w:rsid w:val="00EB0E0A"/>
    <w:rsid w:val="00EB240E"/>
    <w:rsid w:val="00EB25A0"/>
    <w:rsid w:val="00EB2AC5"/>
    <w:rsid w:val="00EB31BF"/>
    <w:rsid w:val="00EB4F90"/>
    <w:rsid w:val="00EB517F"/>
    <w:rsid w:val="00EB6644"/>
    <w:rsid w:val="00EC096D"/>
    <w:rsid w:val="00EC0BA0"/>
    <w:rsid w:val="00EC100C"/>
    <w:rsid w:val="00EC2B98"/>
    <w:rsid w:val="00EC33C3"/>
    <w:rsid w:val="00EC358E"/>
    <w:rsid w:val="00EC38D3"/>
    <w:rsid w:val="00EC3C4F"/>
    <w:rsid w:val="00EC5642"/>
    <w:rsid w:val="00EC6883"/>
    <w:rsid w:val="00EC6A31"/>
    <w:rsid w:val="00EC6A66"/>
    <w:rsid w:val="00EC6D8C"/>
    <w:rsid w:val="00EC700A"/>
    <w:rsid w:val="00EC718E"/>
    <w:rsid w:val="00ED0D49"/>
    <w:rsid w:val="00ED20F1"/>
    <w:rsid w:val="00ED25FA"/>
    <w:rsid w:val="00ED3B93"/>
    <w:rsid w:val="00ED508E"/>
    <w:rsid w:val="00ED7DF6"/>
    <w:rsid w:val="00EE03EA"/>
    <w:rsid w:val="00EE240D"/>
    <w:rsid w:val="00EE2794"/>
    <w:rsid w:val="00EE45B2"/>
    <w:rsid w:val="00EE5D72"/>
    <w:rsid w:val="00EE6047"/>
    <w:rsid w:val="00EE65F5"/>
    <w:rsid w:val="00EE6A8E"/>
    <w:rsid w:val="00EE6D84"/>
    <w:rsid w:val="00EE78A0"/>
    <w:rsid w:val="00EE792F"/>
    <w:rsid w:val="00EE7F6A"/>
    <w:rsid w:val="00EF026E"/>
    <w:rsid w:val="00EF06BB"/>
    <w:rsid w:val="00EF0C13"/>
    <w:rsid w:val="00EF139B"/>
    <w:rsid w:val="00EF245D"/>
    <w:rsid w:val="00EF259F"/>
    <w:rsid w:val="00EF26BD"/>
    <w:rsid w:val="00EF3636"/>
    <w:rsid w:val="00EF48EE"/>
    <w:rsid w:val="00EF56F0"/>
    <w:rsid w:val="00EF6025"/>
    <w:rsid w:val="00EF636B"/>
    <w:rsid w:val="00EF6D90"/>
    <w:rsid w:val="00F005B4"/>
    <w:rsid w:val="00F005CC"/>
    <w:rsid w:val="00F01D9D"/>
    <w:rsid w:val="00F022EE"/>
    <w:rsid w:val="00F04865"/>
    <w:rsid w:val="00F0609A"/>
    <w:rsid w:val="00F105E4"/>
    <w:rsid w:val="00F11FF4"/>
    <w:rsid w:val="00F13BE4"/>
    <w:rsid w:val="00F153DD"/>
    <w:rsid w:val="00F16A70"/>
    <w:rsid w:val="00F16C22"/>
    <w:rsid w:val="00F17336"/>
    <w:rsid w:val="00F175E0"/>
    <w:rsid w:val="00F207A7"/>
    <w:rsid w:val="00F216D2"/>
    <w:rsid w:val="00F217FB"/>
    <w:rsid w:val="00F23A0D"/>
    <w:rsid w:val="00F23F04"/>
    <w:rsid w:val="00F26F6C"/>
    <w:rsid w:val="00F27C76"/>
    <w:rsid w:val="00F323A6"/>
    <w:rsid w:val="00F3246A"/>
    <w:rsid w:val="00F3268F"/>
    <w:rsid w:val="00F33100"/>
    <w:rsid w:val="00F34E16"/>
    <w:rsid w:val="00F379A5"/>
    <w:rsid w:val="00F37EA9"/>
    <w:rsid w:val="00F40C2F"/>
    <w:rsid w:val="00F4309F"/>
    <w:rsid w:val="00F430CE"/>
    <w:rsid w:val="00F443E2"/>
    <w:rsid w:val="00F44CAE"/>
    <w:rsid w:val="00F474AB"/>
    <w:rsid w:val="00F50ABD"/>
    <w:rsid w:val="00F51046"/>
    <w:rsid w:val="00F5119F"/>
    <w:rsid w:val="00F52420"/>
    <w:rsid w:val="00F530F1"/>
    <w:rsid w:val="00F54375"/>
    <w:rsid w:val="00F55F32"/>
    <w:rsid w:val="00F56494"/>
    <w:rsid w:val="00F56526"/>
    <w:rsid w:val="00F56D79"/>
    <w:rsid w:val="00F56DBF"/>
    <w:rsid w:val="00F57B49"/>
    <w:rsid w:val="00F60F7A"/>
    <w:rsid w:val="00F61030"/>
    <w:rsid w:val="00F62050"/>
    <w:rsid w:val="00F643B4"/>
    <w:rsid w:val="00F64B67"/>
    <w:rsid w:val="00F64D58"/>
    <w:rsid w:val="00F65A2B"/>
    <w:rsid w:val="00F67940"/>
    <w:rsid w:val="00F71492"/>
    <w:rsid w:val="00F71845"/>
    <w:rsid w:val="00F719C6"/>
    <w:rsid w:val="00F71B99"/>
    <w:rsid w:val="00F72B1D"/>
    <w:rsid w:val="00F737CF"/>
    <w:rsid w:val="00F73BC5"/>
    <w:rsid w:val="00F74CCF"/>
    <w:rsid w:val="00F7563C"/>
    <w:rsid w:val="00F76CE5"/>
    <w:rsid w:val="00F77425"/>
    <w:rsid w:val="00F80485"/>
    <w:rsid w:val="00F826B0"/>
    <w:rsid w:val="00F82B69"/>
    <w:rsid w:val="00F832BA"/>
    <w:rsid w:val="00F8436E"/>
    <w:rsid w:val="00F8474E"/>
    <w:rsid w:val="00F853AF"/>
    <w:rsid w:val="00F8655E"/>
    <w:rsid w:val="00F86A60"/>
    <w:rsid w:val="00F87BF5"/>
    <w:rsid w:val="00F90372"/>
    <w:rsid w:val="00F9101F"/>
    <w:rsid w:val="00F91C53"/>
    <w:rsid w:val="00F92A14"/>
    <w:rsid w:val="00F92A56"/>
    <w:rsid w:val="00F960E7"/>
    <w:rsid w:val="00F97934"/>
    <w:rsid w:val="00F97C9F"/>
    <w:rsid w:val="00FA0291"/>
    <w:rsid w:val="00FA10B6"/>
    <w:rsid w:val="00FA32C3"/>
    <w:rsid w:val="00FA34F8"/>
    <w:rsid w:val="00FA3C47"/>
    <w:rsid w:val="00FA4E2A"/>
    <w:rsid w:val="00FA5345"/>
    <w:rsid w:val="00FA6600"/>
    <w:rsid w:val="00FA6E83"/>
    <w:rsid w:val="00FA7C6A"/>
    <w:rsid w:val="00FB2374"/>
    <w:rsid w:val="00FB409D"/>
    <w:rsid w:val="00FB5368"/>
    <w:rsid w:val="00FB7946"/>
    <w:rsid w:val="00FC3228"/>
    <w:rsid w:val="00FC3AAA"/>
    <w:rsid w:val="00FC4045"/>
    <w:rsid w:val="00FC57AE"/>
    <w:rsid w:val="00FC6033"/>
    <w:rsid w:val="00FC770D"/>
    <w:rsid w:val="00FD04EB"/>
    <w:rsid w:val="00FD085A"/>
    <w:rsid w:val="00FD0B70"/>
    <w:rsid w:val="00FD2481"/>
    <w:rsid w:val="00FD3622"/>
    <w:rsid w:val="00FD4CC1"/>
    <w:rsid w:val="00FD5982"/>
    <w:rsid w:val="00FD6AF3"/>
    <w:rsid w:val="00FD75C2"/>
    <w:rsid w:val="00FE0170"/>
    <w:rsid w:val="00FE3872"/>
    <w:rsid w:val="00FE40B4"/>
    <w:rsid w:val="00FE40DA"/>
    <w:rsid w:val="00FE4320"/>
    <w:rsid w:val="00FE6311"/>
    <w:rsid w:val="00FE6E14"/>
    <w:rsid w:val="00FE7596"/>
    <w:rsid w:val="00FF10BE"/>
    <w:rsid w:val="00FF4334"/>
    <w:rsid w:val="00FF4413"/>
    <w:rsid w:val="00FF5CC2"/>
    <w:rsid w:val="00FF6091"/>
    <w:rsid w:val="00FF69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C23A9"/>
  <w15:docId w15:val="{5CCC8384-A405-41F6-8322-05EA38FFDD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D20F1"/>
  </w:style>
  <w:style w:type="paragraph" w:styleId="1">
    <w:name w:val="heading 1"/>
    <w:basedOn w:val="a"/>
    <w:next w:val="a"/>
    <w:link w:val="10"/>
    <w:uiPriority w:val="9"/>
    <w:qFormat/>
    <w:rsid w:val="006F7E95"/>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6F7E9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6F7E9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8">
    <w:name w:val="heading 8"/>
    <w:basedOn w:val="a"/>
    <w:next w:val="a"/>
    <w:link w:val="80"/>
    <w:uiPriority w:val="9"/>
    <w:semiHidden/>
    <w:unhideWhenUsed/>
    <w:qFormat/>
    <w:rsid w:val="00A01598"/>
    <w:pPr>
      <w:keepNext/>
      <w:keepLines/>
      <w:spacing w:before="40" w:after="0" w:line="276" w:lineRule="auto"/>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F7E95"/>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6F7E95"/>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6F7E95"/>
    <w:rPr>
      <w:rFonts w:asciiTheme="majorHAnsi" w:eastAsiaTheme="majorEastAsia" w:hAnsiTheme="majorHAnsi" w:cstheme="majorBidi"/>
      <w:color w:val="1F3763" w:themeColor="accent1" w:themeShade="7F"/>
      <w:sz w:val="24"/>
      <w:szCs w:val="24"/>
    </w:rPr>
  </w:style>
  <w:style w:type="paragraph" w:styleId="a3">
    <w:name w:val="List Paragraph"/>
    <w:basedOn w:val="a"/>
    <w:link w:val="a4"/>
    <w:uiPriority w:val="34"/>
    <w:qFormat/>
    <w:rsid w:val="006F7E95"/>
    <w:pPr>
      <w:widowControl w:val="0"/>
      <w:autoSpaceDE w:val="0"/>
      <w:autoSpaceDN w:val="0"/>
      <w:adjustRightInd w:val="0"/>
      <w:spacing w:after="0" w:line="240" w:lineRule="auto"/>
      <w:ind w:left="720"/>
      <w:contextualSpacing/>
    </w:pPr>
    <w:rPr>
      <w:rFonts w:ascii="Times New Roman" w:eastAsia="Times New Roman" w:hAnsi="Times New Roman" w:cs="Times New Roman"/>
      <w:sz w:val="20"/>
      <w:szCs w:val="20"/>
      <w:lang w:val="kk-KZ"/>
    </w:rPr>
  </w:style>
  <w:style w:type="character" w:customStyle="1" w:styleId="FontStyle218">
    <w:name w:val="Font Style218"/>
    <w:uiPriority w:val="99"/>
    <w:rsid w:val="006F7E95"/>
    <w:rPr>
      <w:rFonts w:ascii="Times New Roman" w:hAnsi="Times New Roman" w:cs="Times New Roman"/>
      <w:sz w:val="26"/>
      <w:szCs w:val="26"/>
    </w:rPr>
  </w:style>
  <w:style w:type="character" w:customStyle="1" w:styleId="a4">
    <w:name w:val="Абзац списка Знак"/>
    <w:link w:val="a3"/>
    <w:uiPriority w:val="34"/>
    <w:rsid w:val="006F7E95"/>
    <w:rPr>
      <w:rFonts w:ascii="Times New Roman" w:eastAsia="Times New Roman" w:hAnsi="Times New Roman" w:cs="Times New Roman"/>
      <w:sz w:val="20"/>
      <w:szCs w:val="20"/>
      <w:lang w:val="kk-KZ"/>
    </w:rPr>
  </w:style>
  <w:style w:type="paragraph" w:customStyle="1" w:styleId="Default">
    <w:name w:val="Default"/>
    <w:rsid w:val="006F7E95"/>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Body Text"/>
    <w:basedOn w:val="a"/>
    <w:link w:val="a6"/>
    <w:uiPriority w:val="99"/>
    <w:unhideWhenUsed/>
    <w:qFormat/>
    <w:rsid w:val="006F7E95"/>
    <w:pPr>
      <w:spacing w:after="120"/>
    </w:pPr>
    <w:rPr>
      <w:rFonts w:ascii="Calibri" w:eastAsia="Calibri" w:hAnsi="Calibri" w:cs="Times New Roman"/>
    </w:rPr>
  </w:style>
  <w:style w:type="character" w:customStyle="1" w:styleId="a6">
    <w:name w:val="Основной текст Знак"/>
    <w:basedOn w:val="a0"/>
    <w:link w:val="a5"/>
    <w:uiPriority w:val="99"/>
    <w:rsid w:val="006F7E95"/>
    <w:rPr>
      <w:rFonts w:ascii="Calibri" w:eastAsia="Calibri" w:hAnsi="Calibri" w:cs="Times New Roman"/>
    </w:rPr>
  </w:style>
  <w:style w:type="character" w:customStyle="1" w:styleId="rynqvb">
    <w:name w:val="rynqvb"/>
    <w:basedOn w:val="a0"/>
    <w:rsid w:val="006F7E95"/>
  </w:style>
  <w:style w:type="table" w:customStyle="1" w:styleId="11">
    <w:name w:val="Сетка таблицы1"/>
    <w:basedOn w:val="a1"/>
    <w:next w:val="a7"/>
    <w:uiPriority w:val="39"/>
    <w:rsid w:val="006F7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7">
    <w:name w:val="Table Grid"/>
    <w:basedOn w:val="a1"/>
    <w:uiPriority w:val="39"/>
    <w:rsid w:val="006F7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wtze">
    <w:name w:val="hwtze"/>
    <w:basedOn w:val="a0"/>
    <w:rsid w:val="006F7E95"/>
  </w:style>
  <w:style w:type="character" w:styleId="a8">
    <w:name w:val="Hyperlink"/>
    <w:basedOn w:val="a0"/>
    <w:uiPriority w:val="99"/>
    <w:unhideWhenUsed/>
    <w:rsid w:val="006F7E95"/>
    <w:rPr>
      <w:color w:val="0000FF"/>
      <w:u w:val="single"/>
    </w:rPr>
  </w:style>
  <w:style w:type="character" w:customStyle="1" w:styleId="name">
    <w:name w:val="name"/>
    <w:basedOn w:val="a0"/>
    <w:rsid w:val="006F7E95"/>
  </w:style>
  <w:style w:type="character" w:customStyle="1" w:styleId="affiliation">
    <w:name w:val="affiliation"/>
    <w:basedOn w:val="a0"/>
    <w:rsid w:val="006F7E95"/>
  </w:style>
  <w:style w:type="character" w:styleId="a9">
    <w:name w:val="Emphasis"/>
    <w:basedOn w:val="a0"/>
    <w:uiPriority w:val="20"/>
    <w:qFormat/>
    <w:rsid w:val="006F7E95"/>
    <w:rPr>
      <w:i/>
      <w:iCs/>
    </w:rPr>
  </w:style>
  <w:style w:type="character" w:customStyle="1" w:styleId="orcid">
    <w:name w:val="orcid"/>
    <w:basedOn w:val="a0"/>
    <w:rsid w:val="006F7E95"/>
  </w:style>
  <w:style w:type="character" w:customStyle="1" w:styleId="12">
    <w:name w:val="Неразрешенное упоминание1"/>
    <w:basedOn w:val="a0"/>
    <w:uiPriority w:val="99"/>
    <w:semiHidden/>
    <w:unhideWhenUsed/>
    <w:rsid w:val="006F7E95"/>
    <w:rPr>
      <w:color w:val="605E5C"/>
      <w:shd w:val="clear" w:color="auto" w:fill="E1DFDD"/>
    </w:rPr>
  </w:style>
  <w:style w:type="paragraph" w:customStyle="1" w:styleId="bigtext">
    <w:name w:val="bigtext"/>
    <w:basedOn w:val="a"/>
    <w:rsid w:val="006F7E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lp">
    <w:name w:val="help"/>
    <w:basedOn w:val="a0"/>
    <w:rsid w:val="006F7E95"/>
  </w:style>
  <w:style w:type="character" w:customStyle="1" w:styleId="value">
    <w:name w:val="value"/>
    <w:basedOn w:val="a0"/>
    <w:rsid w:val="006F7E95"/>
  </w:style>
  <w:style w:type="paragraph" w:styleId="aa">
    <w:name w:val="Normal (Web)"/>
    <w:basedOn w:val="a"/>
    <w:uiPriority w:val="99"/>
    <w:unhideWhenUsed/>
    <w:rsid w:val="006F7E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ation">
    <w:name w:val="citation"/>
    <w:basedOn w:val="a0"/>
    <w:rsid w:val="006F7E95"/>
  </w:style>
  <w:style w:type="character" w:customStyle="1" w:styleId="reference-text">
    <w:name w:val="reference-text"/>
    <w:basedOn w:val="a0"/>
    <w:rsid w:val="006F7E95"/>
  </w:style>
  <w:style w:type="character" w:customStyle="1" w:styleId="nowrap">
    <w:name w:val="nowrap"/>
    <w:basedOn w:val="a0"/>
    <w:rsid w:val="006F7E95"/>
  </w:style>
  <w:style w:type="character" w:customStyle="1" w:styleId="fontstyle01">
    <w:name w:val="fontstyle01"/>
    <w:rsid w:val="0040665D"/>
    <w:rPr>
      <w:rFonts w:ascii="TimesNewRomanPS-BoldMT" w:hAnsi="TimesNewRomanPS-BoldMT"/>
      <w:b/>
      <w:color w:val="000000"/>
      <w:sz w:val="28"/>
    </w:rPr>
  </w:style>
  <w:style w:type="character" w:customStyle="1" w:styleId="fontstyle21">
    <w:name w:val="fontstyle21"/>
    <w:rsid w:val="0040665D"/>
    <w:rPr>
      <w:rFonts w:ascii="TimesNewRomanPSMT" w:hAnsi="TimesNewRomanPSMT"/>
      <w:color w:val="000000"/>
      <w:sz w:val="28"/>
    </w:rPr>
  </w:style>
  <w:style w:type="character" w:customStyle="1" w:styleId="fontstyle31">
    <w:name w:val="fontstyle31"/>
    <w:rsid w:val="0040665D"/>
    <w:rPr>
      <w:rFonts w:ascii="TimesNewRomanPS-ItalicMT" w:hAnsi="TimesNewRomanPS-ItalicMT"/>
      <w:i/>
      <w:color w:val="000000"/>
      <w:sz w:val="56"/>
    </w:rPr>
  </w:style>
  <w:style w:type="character" w:customStyle="1" w:styleId="80">
    <w:name w:val="Заголовок 8 Знак"/>
    <w:basedOn w:val="a0"/>
    <w:link w:val="8"/>
    <w:uiPriority w:val="9"/>
    <w:semiHidden/>
    <w:rsid w:val="00A01598"/>
    <w:rPr>
      <w:rFonts w:asciiTheme="majorHAnsi" w:eastAsiaTheme="majorEastAsia" w:hAnsiTheme="majorHAnsi" w:cstheme="majorBidi"/>
      <w:color w:val="272727" w:themeColor="text1" w:themeTint="D8"/>
      <w:sz w:val="21"/>
      <w:szCs w:val="21"/>
    </w:rPr>
  </w:style>
  <w:style w:type="paragraph" w:styleId="ab">
    <w:name w:val="No Spacing"/>
    <w:uiPriority w:val="1"/>
    <w:qFormat/>
    <w:rsid w:val="00A01598"/>
    <w:pPr>
      <w:spacing w:after="0" w:line="240" w:lineRule="auto"/>
    </w:pPr>
    <w:rPr>
      <w:rFonts w:ascii="Calibri" w:eastAsia="Calibri" w:hAnsi="Calibri" w:cs="Times New Roman"/>
    </w:rPr>
  </w:style>
  <w:style w:type="paragraph" w:customStyle="1" w:styleId="Style24">
    <w:name w:val="Style24"/>
    <w:basedOn w:val="a"/>
    <w:uiPriority w:val="99"/>
    <w:rsid w:val="00A01598"/>
    <w:pPr>
      <w:widowControl w:val="0"/>
      <w:autoSpaceDE w:val="0"/>
      <w:autoSpaceDN w:val="0"/>
      <w:adjustRightInd w:val="0"/>
      <w:spacing w:after="0" w:line="326" w:lineRule="exact"/>
      <w:ind w:hanging="360"/>
      <w:jc w:val="both"/>
    </w:pPr>
    <w:rPr>
      <w:rFonts w:ascii="Calibri" w:eastAsia="Times New Roman" w:hAnsi="Calibri" w:cs="Times New Roman"/>
      <w:sz w:val="24"/>
      <w:szCs w:val="24"/>
      <w:lang w:val="en-US" w:bidi="en-US"/>
    </w:rPr>
  </w:style>
  <w:style w:type="paragraph" w:styleId="ac">
    <w:name w:val="Balloon Text"/>
    <w:basedOn w:val="a"/>
    <w:link w:val="ad"/>
    <w:uiPriority w:val="99"/>
    <w:semiHidden/>
    <w:unhideWhenUsed/>
    <w:rsid w:val="00A01598"/>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A01598"/>
    <w:rPr>
      <w:rFonts w:ascii="Tahoma" w:hAnsi="Tahoma" w:cs="Tahoma"/>
      <w:sz w:val="16"/>
      <w:szCs w:val="16"/>
    </w:rPr>
  </w:style>
  <w:style w:type="paragraph" w:styleId="31">
    <w:name w:val="Body Text Indent 3"/>
    <w:basedOn w:val="a"/>
    <w:link w:val="32"/>
    <w:uiPriority w:val="99"/>
    <w:unhideWhenUsed/>
    <w:rsid w:val="00A01598"/>
    <w:pPr>
      <w:spacing w:after="120" w:line="276" w:lineRule="auto"/>
      <w:ind w:left="283"/>
    </w:pPr>
    <w:rPr>
      <w:sz w:val="16"/>
      <w:szCs w:val="16"/>
    </w:rPr>
  </w:style>
  <w:style w:type="character" w:customStyle="1" w:styleId="32">
    <w:name w:val="Основной текст с отступом 3 Знак"/>
    <w:basedOn w:val="a0"/>
    <w:link w:val="31"/>
    <w:uiPriority w:val="99"/>
    <w:rsid w:val="00A01598"/>
    <w:rPr>
      <w:sz w:val="16"/>
      <w:szCs w:val="16"/>
    </w:rPr>
  </w:style>
  <w:style w:type="paragraph" w:styleId="ae">
    <w:name w:val="Body Text Indent"/>
    <w:basedOn w:val="a"/>
    <w:link w:val="af"/>
    <w:uiPriority w:val="99"/>
    <w:unhideWhenUsed/>
    <w:rsid w:val="00A01598"/>
    <w:pPr>
      <w:spacing w:after="120" w:line="276" w:lineRule="auto"/>
      <w:ind w:left="283"/>
    </w:pPr>
  </w:style>
  <w:style w:type="character" w:customStyle="1" w:styleId="af">
    <w:name w:val="Основной текст с отступом Знак"/>
    <w:basedOn w:val="a0"/>
    <w:link w:val="ae"/>
    <w:uiPriority w:val="99"/>
    <w:rsid w:val="00A01598"/>
  </w:style>
  <w:style w:type="paragraph" w:styleId="af0">
    <w:name w:val="Block Text"/>
    <w:basedOn w:val="a"/>
    <w:rsid w:val="00A01598"/>
    <w:pPr>
      <w:spacing w:after="0" w:line="240" w:lineRule="auto"/>
      <w:ind w:left="360" w:right="720"/>
    </w:pPr>
    <w:rPr>
      <w:rFonts w:ascii="Times New Roman" w:eastAsia="Times New Roman" w:hAnsi="Times New Roman" w:cs="Times New Roman"/>
      <w:sz w:val="28"/>
      <w:szCs w:val="24"/>
      <w:lang w:eastAsia="ru-RU"/>
    </w:rPr>
  </w:style>
  <w:style w:type="character" w:customStyle="1" w:styleId="taxon-name">
    <w:name w:val="taxon-name"/>
    <w:basedOn w:val="a0"/>
    <w:rsid w:val="00A01598"/>
  </w:style>
  <w:style w:type="character" w:customStyle="1" w:styleId="taxon-author">
    <w:name w:val="taxon-author"/>
    <w:basedOn w:val="a0"/>
    <w:rsid w:val="00A01598"/>
  </w:style>
  <w:style w:type="paragraph" w:styleId="af1">
    <w:name w:val="Subtitle"/>
    <w:basedOn w:val="a"/>
    <w:link w:val="af2"/>
    <w:qFormat/>
    <w:rsid w:val="00A01598"/>
    <w:pPr>
      <w:spacing w:after="0" w:line="240" w:lineRule="auto"/>
      <w:jc w:val="both"/>
    </w:pPr>
    <w:rPr>
      <w:rFonts w:ascii="Times New Roman" w:eastAsia="Times New Roman" w:hAnsi="Times New Roman" w:cs="Times New Roman"/>
      <w:sz w:val="28"/>
      <w:szCs w:val="28"/>
      <w:lang w:eastAsia="ru-RU"/>
    </w:rPr>
  </w:style>
  <w:style w:type="character" w:customStyle="1" w:styleId="af2">
    <w:name w:val="Подзаголовок Знак"/>
    <w:basedOn w:val="a0"/>
    <w:link w:val="af1"/>
    <w:rsid w:val="00A01598"/>
    <w:rPr>
      <w:rFonts w:ascii="Times New Roman" w:eastAsia="Times New Roman" w:hAnsi="Times New Roman" w:cs="Times New Roman"/>
      <w:sz w:val="28"/>
      <w:szCs w:val="28"/>
      <w:lang w:eastAsia="ru-RU"/>
    </w:rPr>
  </w:style>
  <w:style w:type="paragraph" w:styleId="af3">
    <w:name w:val="header"/>
    <w:basedOn w:val="a"/>
    <w:link w:val="af4"/>
    <w:uiPriority w:val="99"/>
    <w:unhideWhenUsed/>
    <w:rsid w:val="00A01598"/>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A01598"/>
  </w:style>
  <w:style w:type="paragraph" w:styleId="af5">
    <w:name w:val="footer"/>
    <w:basedOn w:val="a"/>
    <w:link w:val="af6"/>
    <w:uiPriority w:val="99"/>
    <w:unhideWhenUsed/>
    <w:rsid w:val="00A01598"/>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A01598"/>
  </w:style>
  <w:style w:type="character" w:customStyle="1" w:styleId="fontstyle41">
    <w:name w:val="fontstyle41"/>
    <w:basedOn w:val="a0"/>
    <w:rsid w:val="00A01598"/>
    <w:rPr>
      <w:rFonts w:ascii="SymbolMT" w:hAnsi="SymbolMT" w:hint="default"/>
      <w:b w:val="0"/>
      <w:bCs w:val="0"/>
      <w:i w:val="0"/>
      <w:iCs w:val="0"/>
      <w:color w:val="000000"/>
      <w:sz w:val="56"/>
      <w:szCs w:val="56"/>
    </w:rPr>
  </w:style>
  <w:style w:type="character" w:customStyle="1" w:styleId="fontstyle51">
    <w:name w:val="fontstyle51"/>
    <w:basedOn w:val="a0"/>
    <w:rsid w:val="00A01598"/>
    <w:rPr>
      <w:rFonts w:ascii="Calibri" w:hAnsi="Calibri" w:hint="default"/>
      <w:b w:val="0"/>
      <w:bCs w:val="0"/>
      <w:i w:val="0"/>
      <w:iCs w:val="0"/>
      <w:color w:val="000000"/>
      <w:sz w:val="22"/>
      <w:szCs w:val="22"/>
    </w:rPr>
  </w:style>
  <w:style w:type="character" w:styleId="af7">
    <w:name w:val="Placeholder Text"/>
    <w:basedOn w:val="a0"/>
    <w:uiPriority w:val="99"/>
    <w:semiHidden/>
    <w:rsid w:val="00A01598"/>
    <w:rPr>
      <w:color w:val="808080"/>
    </w:rPr>
  </w:style>
  <w:style w:type="character" w:styleId="af8">
    <w:name w:val="Strong"/>
    <w:basedOn w:val="a0"/>
    <w:uiPriority w:val="22"/>
    <w:qFormat/>
    <w:rsid w:val="00A01598"/>
    <w:rPr>
      <w:b/>
      <w:bCs/>
    </w:rPr>
  </w:style>
  <w:style w:type="character" w:customStyle="1" w:styleId="A40">
    <w:name w:val="A4"/>
    <w:uiPriority w:val="99"/>
    <w:rsid w:val="00A01598"/>
    <w:rPr>
      <w:rFonts w:ascii="HelveticaNeue" w:hAnsi="HelveticaNeue" w:cs="HelveticaNeue" w:hint="default"/>
      <w:i/>
      <w:iCs/>
      <w:color w:val="000000"/>
      <w:sz w:val="16"/>
      <w:szCs w:val="16"/>
    </w:rPr>
  </w:style>
  <w:style w:type="character" w:styleId="HTML">
    <w:name w:val="HTML Typewriter"/>
    <w:basedOn w:val="a0"/>
    <w:uiPriority w:val="99"/>
    <w:semiHidden/>
    <w:unhideWhenUsed/>
    <w:rsid w:val="00A01598"/>
    <w:rPr>
      <w:rFonts w:ascii="Courier New" w:eastAsia="Times New Roman" w:hAnsi="Courier New" w:cs="Courier New"/>
      <w:sz w:val="20"/>
      <w:szCs w:val="20"/>
    </w:rPr>
  </w:style>
  <w:style w:type="character" w:customStyle="1" w:styleId="taxon-name-main">
    <w:name w:val="taxon-name-main"/>
    <w:basedOn w:val="a0"/>
    <w:rsid w:val="00A01598"/>
  </w:style>
  <w:style w:type="paragraph" w:styleId="HTML0">
    <w:name w:val="HTML Preformatted"/>
    <w:basedOn w:val="a"/>
    <w:link w:val="HTML1"/>
    <w:uiPriority w:val="99"/>
    <w:unhideWhenUsed/>
    <w:rsid w:val="00A015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rsid w:val="00A01598"/>
    <w:rPr>
      <w:rFonts w:ascii="Courier New" w:eastAsia="Times New Roman" w:hAnsi="Courier New" w:cs="Courier New"/>
      <w:sz w:val="20"/>
      <w:szCs w:val="20"/>
      <w:lang w:eastAsia="ru-RU"/>
    </w:rPr>
  </w:style>
  <w:style w:type="character" w:customStyle="1" w:styleId="y2iqfc">
    <w:name w:val="y2iqfc"/>
    <w:basedOn w:val="a0"/>
    <w:rsid w:val="00A01598"/>
  </w:style>
  <w:style w:type="paragraph" w:styleId="af9">
    <w:name w:val="Title"/>
    <w:basedOn w:val="a"/>
    <w:link w:val="afa"/>
    <w:qFormat/>
    <w:rsid w:val="00A01598"/>
    <w:pPr>
      <w:spacing w:after="0" w:line="240" w:lineRule="auto"/>
      <w:ind w:firstLine="540"/>
      <w:jc w:val="center"/>
    </w:pPr>
    <w:rPr>
      <w:rFonts w:ascii="Times New Roman" w:eastAsia="Times New Roman" w:hAnsi="Times New Roman" w:cs="Times New Roman"/>
      <w:b/>
      <w:bCs/>
      <w:sz w:val="28"/>
      <w:szCs w:val="28"/>
      <w:lang w:eastAsia="ru-RU"/>
    </w:rPr>
  </w:style>
  <w:style w:type="character" w:customStyle="1" w:styleId="afa">
    <w:name w:val="Заголовок Знак"/>
    <w:basedOn w:val="a0"/>
    <w:link w:val="af9"/>
    <w:rsid w:val="00A01598"/>
    <w:rPr>
      <w:rFonts w:ascii="Times New Roman" w:eastAsia="Times New Roman" w:hAnsi="Times New Roman" w:cs="Times New Roman"/>
      <w:b/>
      <w:bCs/>
      <w:sz w:val="28"/>
      <w:szCs w:val="28"/>
      <w:lang w:eastAsia="ru-RU"/>
    </w:rPr>
  </w:style>
  <w:style w:type="character" w:customStyle="1" w:styleId="articletitle">
    <w:name w:val="article_title"/>
    <w:basedOn w:val="a0"/>
    <w:rsid w:val="00682DCB"/>
  </w:style>
  <w:style w:type="character" w:customStyle="1" w:styleId="anchor-text">
    <w:name w:val="anchor-text"/>
    <w:basedOn w:val="a0"/>
    <w:rsid w:val="00FB2374"/>
  </w:style>
  <w:style w:type="character" w:customStyle="1" w:styleId="title-text">
    <w:name w:val="title-text"/>
    <w:basedOn w:val="a0"/>
    <w:rsid w:val="00FB2374"/>
  </w:style>
  <w:style w:type="character" w:customStyle="1" w:styleId="react-xocs-alternative-link">
    <w:name w:val="react-xocs-alternative-link"/>
    <w:basedOn w:val="a0"/>
    <w:rsid w:val="00FB2374"/>
  </w:style>
  <w:style w:type="character" w:customStyle="1" w:styleId="given-name">
    <w:name w:val="given-name"/>
    <w:basedOn w:val="a0"/>
    <w:rsid w:val="00FB2374"/>
  </w:style>
  <w:style w:type="character" w:customStyle="1" w:styleId="text">
    <w:name w:val="text"/>
    <w:basedOn w:val="a0"/>
    <w:rsid w:val="00FB2374"/>
  </w:style>
  <w:style w:type="paragraph" w:customStyle="1" w:styleId="author">
    <w:name w:val="author"/>
    <w:basedOn w:val="a"/>
    <w:rsid w:val="00D550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r-only">
    <w:name w:val="sr-only"/>
    <w:basedOn w:val="a0"/>
    <w:rsid w:val="00D550C9"/>
  </w:style>
  <w:style w:type="character" w:customStyle="1" w:styleId="author-ref">
    <w:name w:val="author-ref"/>
    <w:basedOn w:val="a0"/>
    <w:rsid w:val="00D550C9"/>
  </w:style>
  <w:style w:type="character" w:customStyle="1" w:styleId="typography-body">
    <w:name w:val="typography-body"/>
    <w:basedOn w:val="a0"/>
    <w:rsid w:val="00D550C9"/>
  </w:style>
  <w:style w:type="character" w:customStyle="1" w:styleId="creator-type-label">
    <w:name w:val="creator-type-label"/>
    <w:basedOn w:val="a0"/>
    <w:rsid w:val="00D550C9"/>
  </w:style>
  <w:style w:type="character" w:customStyle="1" w:styleId="contributor-details-link">
    <w:name w:val="contributor-details-link"/>
    <w:basedOn w:val="a0"/>
    <w:rsid w:val="00D550C9"/>
  </w:style>
  <w:style w:type="character" w:customStyle="1" w:styleId="contributor-separator">
    <w:name w:val="contributor-separator"/>
    <w:basedOn w:val="a0"/>
    <w:rsid w:val="00D550C9"/>
  </w:style>
  <w:style w:type="character" w:customStyle="1" w:styleId="more">
    <w:name w:val="more"/>
    <w:basedOn w:val="a0"/>
    <w:rsid w:val="00D550C9"/>
  </w:style>
  <w:style w:type="character" w:customStyle="1" w:styleId="ezkurwreuab5ozgtqnkl">
    <w:name w:val="ezkurwreuab5ozgtqnkl"/>
    <w:basedOn w:val="a0"/>
    <w:rsid w:val="00354804"/>
  </w:style>
  <w:style w:type="character" w:styleId="afb">
    <w:name w:val="Unresolved Mention"/>
    <w:basedOn w:val="a0"/>
    <w:uiPriority w:val="99"/>
    <w:semiHidden/>
    <w:unhideWhenUsed/>
    <w:rsid w:val="00075420"/>
    <w:rPr>
      <w:color w:val="605E5C"/>
      <w:shd w:val="clear" w:color="auto" w:fill="E1DFDD"/>
    </w:rPr>
  </w:style>
  <w:style w:type="character" w:customStyle="1" w:styleId="typography-modulelvnit">
    <w:name w:val="typography-module__lvnit"/>
    <w:basedOn w:val="a0"/>
    <w:rsid w:val="00A9745F"/>
  </w:style>
  <w:style w:type="character" w:styleId="afc">
    <w:name w:val="FollowedHyperlink"/>
    <w:basedOn w:val="a0"/>
    <w:uiPriority w:val="99"/>
    <w:semiHidden/>
    <w:unhideWhenUsed/>
    <w:rsid w:val="00B00ED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8108349">
      <w:bodyDiv w:val="1"/>
      <w:marLeft w:val="0"/>
      <w:marRight w:val="0"/>
      <w:marTop w:val="0"/>
      <w:marBottom w:val="0"/>
      <w:divBdr>
        <w:top w:val="none" w:sz="0" w:space="0" w:color="auto"/>
        <w:left w:val="none" w:sz="0" w:space="0" w:color="auto"/>
        <w:bottom w:val="none" w:sz="0" w:space="0" w:color="auto"/>
        <w:right w:val="none" w:sz="0" w:space="0" w:color="auto"/>
      </w:divBdr>
    </w:div>
    <w:div w:id="506363901">
      <w:bodyDiv w:val="1"/>
      <w:marLeft w:val="0"/>
      <w:marRight w:val="0"/>
      <w:marTop w:val="0"/>
      <w:marBottom w:val="0"/>
      <w:divBdr>
        <w:top w:val="none" w:sz="0" w:space="0" w:color="auto"/>
        <w:left w:val="none" w:sz="0" w:space="0" w:color="auto"/>
        <w:bottom w:val="none" w:sz="0" w:space="0" w:color="auto"/>
        <w:right w:val="none" w:sz="0" w:space="0" w:color="auto"/>
      </w:divBdr>
      <w:divsChild>
        <w:div w:id="1132286852">
          <w:marLeft w:val="446"/>
          <w:marRight w:val="0"/>
          <w:marTop w:val="0"/>
          <w:marBottom w:val="200"/>
          <w:divBdr>
            <w:top w:val="none" w:sz="0" w:space="0" w:color="auto"/>
            <w:left w:val="none" w:sz="0" w:space="0" w:color="auto"/>
            <w:bottom w:val="none" w:sz="0" w:space="0" w:color="auto"/>
            <w:right w:val="none" w:sz="0" w:space="0" w:color="auto"/>
          </w:divBdr>
        </w:div>
      </w:divsChild>
    </w:div>
    <w:div w:id="621035222">
      <w:bodyDiv w:val="1"/>
      <w:marLeft w:val="0"/>
      <w:marRight w:val="0"/>
      <w:marTop w:val="0"/>
      <w:marBottom w:val="0"/>
      <w:divBdr>
        <w:top w:val="none" w:sz="0" w:space="0" w:color="auto"/>
        <w:left w:val="none" w:sz="0" w:space="0" w:color="auto"/>
        <w:bottom w:val="none" w:sz="0" w:space="0" w:color="auto"/>
        <w:right w:val="none" w:sz="0" w:space="0" w:color="auto"/>
      </w:divBdr>
    </w:div>
    <w:div w:id="1954438133">
      <w:bodyDiv w:val="1"/>
      <w:marLeft w:val="0"/>
      <w:marRight w:val="0"/>
      <w:marTop w:val="0"/>
      <w:marBottom w:val="0"/>
      <w:divBdr>
        <w:top w:val="none" w:sz="0" w:space="0" w:color="auto"/>
        <w:left w:val="none" w:sz="0" w:space="0" w:color="auto"/>
        <w:bottom w:val="none" w:sz="0" w:space="0" w:color="auto"/>
        <w:right w:val="none" w:sz="0" w:space="0" w:color="auto"/>
      </w:divBdr>
      <w:divsChild>
        <w:div w:id="451752333">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yperlink" Target="https://cjes.guilan.ac.ir/?_action=article&amp;au=67567&amp;_au=Dinara++Amanbekova" TargetMode="External"/><Relationship Id="rId21" Type="http://schemas.openxmlformats.org/officeDocument/2006/relationships/image" Target="media/image6.jpeg"/><Relationship Id="rId42" Type="http://schemas.openxmlformats.org/officeDocument/2006/relationships/hyperlink" Target="https://www.plantarium.ru/page/view/item/41387.html" TargetMode="External"/><Relationship Id="rId47" Type="http://schemas.openxmlformats.org/officeDocument/2006/relationships/chart" Target="charts/chart8.xml"/><Relationship Id="rId63" Type="http://schemas.openxmlformats.org/officeDocument/2006/relationships/image" Target="media/image42.png"/><Relationship Id="rId68" Type="http://schemas.openxmlformats.org/officeDocument/2006/relationships/chart" Target="charts/chart10.xml"/><Relationship Id="rId84" Type="http://schemas.openxmlformats.org/officeDocument/2006/relationships/hyperlink" Target="https://bb.kaznu.kz/index.php/biology/article/view/437" TargetMode="External"/><Relationship Id="rId89" Type="http://schemas.openxmlformats.org/officeDocument/2006/relationships/hyperlink" Target="https://elibrary.ru/contents.asp?id=42602557&amp;selid=41814144" TargetMode="External"/><Relationship Id="rId112" Type="http://schemas.openxmlformats.org/officeDocument/2006/relationships/hyperlink" Target="https://doi.org/10.1016/j.bioorg.2022.105978" TargetMode="External"/><Relationship Id="rId16" Type="http://schemas.openxmlformats.org/officeDocument/2006/relationships/image" Target="media/image1.jpeg"/><Relationship Id="rId107" Type="http://schemas.openxmlformats.org/officeDocument/2006/relationships/hyperlink" Target="https://doi.org/10.14258/pbssm.2019056" TargetMode="External"/><Relationship Id="rId11" Type="http://schemas.openxmlformats.org/officeDocument/2006/relationships/hyperlink" Target="https://doi.org/10.31489/2024bmg3/7-17"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image" Target="media/image49.png"/><Relationship Id="rId79" Type="http://schemas.openxmlformats.org/officeDocument/2006/relationships/hyperlink" Target="https://doi.org/10.1016/j.pld.2019.10.003" TargetMode="External"/><Relationship Id="rId102" Type="http://schemas.openxmlformats.org/officeDocument/2006/relationships/hyperlink" Target="https://www.plodovodstvo.com/index.php/jour/search?authors=&#1052;.%20AND%20&#1052;.%20AND%20&#1048;&#1089;&#1080;&#1085;" TargetMode="External"/><Relationship Id="rId123" Type="http://schemas.openxmlformats.org/officeDocument/2006/relationships/image" Target="media/image50.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journal.asu.ru/bpssm%20/article/view%20/pbssm.%202020019" TargetMode="External"/><Relationship Id="rId95" Type="http://schemas.openxmlformats.org/officeDocument/2006/relationships/hyperlink" Target="https://rep.enu.kz/handle/enu/1" TargetMode="External"/><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chart" Target="charts/chart5.xml"/><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5.wmf"/><Relationship Id="rId113" Type="http://schemas.openxmlformats.org/officeDocument/2006/relationships/hyperlink" Target="https://doi.org/10.1080%20/10715760500473834" TargetMode="External"/><Relationship Id="rId118" Type="http://schemas.openxmlformats.org/officeDocument/2006/relationships/hyperlink" Target="https://cjes.guilan.ac.ir/?_action=article&amp;au=67568&amp;_au=Botakoz++Joltukova" TargetMode="External"/><Relationship Id="rId80" Type="http://schemas.openxmlformats.org/officeDocument/2006/relationships/hyperlink" Target="http://ashipunov.info/shipunov/school/books/trudy_glavn_bot_sada_1924_37.djvu" TargetMode="External"/><Relationship Id="rId85" Type="http://schemas.openxmlformats.org/officeDocument/2006/relationships/hyperlink" Target="http://www.tradmed.ru/%20index.php/tm/article/view/490" TargetMode="External"/><Relationship Id="rId12" Type="http://schemas.openxmlformats.org/officeDocument/2006/relationships/chart" Target="charts/chart1.xml"/><Relationship Id="rId17" Type="http://schemas.openxmlformats.org/officeDocument/2006/relationships/image" Target="media/image2.jpe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38.png"/><Relationship Id="rId103" Type="http://schemas.openxmlformats.org/officeDocument/2006/relationships/hyperlink" Target="https://www.plodovodstvo.com/index.php/jour/search?authors=&#1046;.%20AND%20&#1050;.%20AND%20&#1044;&#1078;&#1091;&#1084;&#1072;&#1085;&#1086;&#1074;&#1072;" TargetMode="External"/><Relationship Id="rId108" Type="http://schemas.openxmlformats.org/officeDocument/2006/relationships/hyperlink" Target="http://new.journal.asu.ru/bpssm/issue/view/443" TargetMode="External"/><Relationship Id="rId124" Type="http://schemas.openxmlformats.org/officeDocument/2006/relationships/image" Target="media/image51.png"/><Relationship Id="rId54" Type="http://schemas.openxmlformats.org/officeDocument/2006/relationships/image" Target="media/image33.jpeg"/><Relationship Id="rId70" Type="http://schemas.openxmlformats.org/officeDocument/2006/relationships/chart" Target="charts/chart11.xml"/><Relationship Id="rId75" Type="http://schemas.openxmlformats.org/officeDocument/2006/relationships/header" Target="header1.xml"/><Relationship Id="rId91" Type="http://schemas.openxmlformats.org/officeDocument/2006/relationships/hyperlink" Target="https://vestnik.ku.edu.kz/index.php/jour/search?authors=&#1043;.%20AND%20&#1057;.%20AND%20&#1058;&#1083;&#1077;&#1091;&#1073;&#1077;&#1088;&#1075;&#1077;&#1085;&#1086;&#1074;&#1072;" TargetMode="External"/><Relationship Id="rId96" Type="http://schemas.openxmlformats.org/officeDocument/2006/relationships/hyperlink" Target="https://rep.enu.kz/handle/enu/1456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3.jpeg"/><Relationship Id="rId49" Type="http://schemas.openxmlformats.org/officeDocument/2006/relationships/image" Target="media/image28.jpeg"/><Relationship Id="rId114" Type="http://schemas.openxmlformats.org/officeDocument/2006/relationships/hyperlink" Target="https://cjes.guilan.ac.ir/?_action=article&amp;au=67563&amp;_au=Doctorkhan++Aidarbayeva" TargetMode="External"/><Relationship Id="rId119" Type="http://schemas.openxmlformats.org/officeDocument/2006/relationships/hyperlink" Target="https://cjes.guilan.ac.ir/article_%207751.html" TargetMode="External"/><Relationship Id="rId44" Type="http://schemas.openxmlformats.org/officeDocument/2006/relationships/chart" Target="charts/chart6.xml"/><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hyperlink" Target="https://www.tandfonline.com/doi/abs/10.1080/00438240903371270" TargetMode="External"/><Relationship Id="rId86" Type="http://schemas.openxmlformats.org/officeDocument/2006/relationships/hyperlink" Target="https://www.elibrary.ru/item.asp?id=43963349&amp;selid=44046849" TargetMode="External"/><Relationship Id="rId13" Type="http://schemas.openxmlformats.org/officeDocument/2006/relationships/chart" Target="charts/chart2.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hyperlink" Target="URL:http://" TargetMode="External"/><Relationship Id="rId34" Type="http://schemas.openxmlformats.org/officeDocument/2006/relationships/image" Target="media/image19.jpeg"/><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footer" Target="footer2.xml"/><Relationship Id="rId97" Type="http://schemas.openxmlformats.org/officeDocument/2006/relationships/hyperlink" Target="https://europepmc.org/article/NBK/nbk464488" TargetMode="External"/><Relationship Id="rId104" Type="http://schemas.openxmlformats.org/officeDocument/2006/relationships/hyperlink" Target="https://www.plodovodstvo.com/index.php/jour/search?authors=&#1057;.%20AND%20&#1057;.%20AND%20&#1057;&#1086;&#1083;&#1090;&#1072;&#1085;&#1073;&#1077;&#1082;&#1086;&#1074;" TargetMode="External"/><Relationship Id="rId120" Type="http://schemas.openxmlformats.org/officeDocument/2006/relationships/hyperlink" Target="http://creativecommons.org/licenses/by-nc-nd/4.0/" TargetMode="External"/><Relationship Id="rId125"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hyperlink" Target="https://vestnik.ku.edu.kz/index.php/jour/search?authors=&#1052;.%20AND%20&#1040;.%20AND%20&#1050;&#1091;&#1079;&#1085;&#1077;&#1094;&#1086;&#1074;&#1072;"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hyperlink" Target="https://www.plantarium.ru/page/view/item/41387.html" TargetMode="External"/><Relationship Id="rId66" Type="http://schemas.openxmlformats.org/officeDocument/2006/relationships/hyperlink" Target="https://kk.wikipedia.org/wiki/%D0%91%D0%B8%D0%BE%D0%BB%D0%BE%D0%B3%D0%B8%D1%8F%D0%BB%D1%8B%D2%9B_%D1%82%D0%BE%D1%82%D1%8B%D2%93%D1%83" TargetMode="External"/><Relationship Id="rId87" Type="http://schemas.openxmlformats.org/officeDocument/2006/relationships/hyperlink" Target="https://elibrary.ru/item.asp?id=41814144" TargetMode="External"/><Relationship Id="rId110" Type="http://schemas.openxmlformats.org/officeDocument/2006/relationships/hyperlink" Target="https://doi.org/10.3844/ojbsci" TargetMode="External"/><Relationship Id="rId115" Type="http://schemas.openxmlformats.org/officeDocument/2006/relationships/hyperlink" Target="https://cjes.guilan.ac.ir/?_action=article&amp;au=67564&amp;_au=Alfiya++Kurmantayeva" TargetMode="External"/><Relationship Id="rId61" Type="http://schemas.openxmlformats.org/officeDocument/2006/relationships/image" Target="media/image40.png"/><Relationship Id="rId82" Type="http://schemas.openxmlformats.org/officeDocument/2006/relationships/hyperlink" Target="https://fr.wikisource.org/wiki/Voyage_sur_les_fronti%C3%A8res_russo-chinoises_et_dans_les_steppes_de_l%E2%80%99Asie_centrale/03" TargetMode="External"/><Relationship Id="rId19" Type="http://schemas.openxmlformats.org/officeDocument/2006/relationships/image" Target="media/image4.jpeg"/><Relationship Id="rId14" Type="http://schemas.openxmlformats.org/officeDocument/2006/relationships/chart" Target="charts/chart3.xml"/><Relationship Id="rId30" Type="http://schemas.openxmlformats.org/officeDocument/2006/relationships/image" Target="media/image15.png"/><Relationship Id="rId35" Type="http://schemas.openxmlformats.org/officeDocument/2006/relationships/image" Target="media/image20.jpeg"/><Relationship Id="rId56" Type="http://schemas.openxmlformats.org/officeDocument/2006/relationships/image" Target="media/image35.jpeg"/><Relationship Id="rId77" Type="http://schemas.openxmlformats.org/officeDocument/2006/relationships/hyperlink" Target="https://elibrary.ru/contents.asp?id=42602557" TargetMode="External"/><Relationship Id="rId100" Type="http://schemas.openxmlformats.org/officeDocument/2006/relationships/hyperlink" Target="file:///C:\Users\Work\Downloads\Vol.%2035,%20Iss.4" TargetMode="External"/><Relationship Id="rId105" Type="http://schemas.openxmlformats.org/officeDocument/2006/relationships/hyperlink" Target="https://www.plodovodstvo.com/index.php/jour/search?authors=&#1040;.%20AND%20&#1052;.%20AND%20&#1057;&#1072;&#1088;&#1073;&#1072;&#1089;&#1086;&#1074;&#1072;" TargetMode="External"/><Relationship Id="rId126" Type="http://schemas.openxmlformats.org/officeDocument/2006/relationships/footer" Target="footer3.xml"/><Relationship Id="rId8" Type="http://schemas.openxmlformats.org/officeDocument/2006/relationships/footer" Target="footer1.xml"/><Relationship Id="rId51" Type="http://schemas.openxmlformats.org/officeDocument/2006/relationships/image" Target="media/image30.png"/><Relationship Id="rId72" Type="http://schemas.openxmlformats.org/officeDocument/2006/relationships/image" Target="media/image47.jpeg"/><Relationship Id="rId93" Type="http://schemas.openxmlformats.org/officeDocument/2006/relationships/hyperlink" Target="https://vestnik.ku.edu.kz/index.php/jour/search?authors=&#1044;.%20AND%20&#1044;.%20AND%20&#1050;&#1077;&#1078;&#1077;&#1085;&#1077;&#1074;&#1072;" TargetMode="External"/><Relationship Id="rId98" Type="http://schemas.openxmlformats.org/officeDocument/2006/relationships/hyperlink" Target="https://www.sciencedirect.com/author/6701802186/osman-sagdic" TargetMode="External"/><Relationship Id="rId121" Type="http://schemas.openxmlformats.org/officeDocument/2006/relationships/hyperlink" Target="https://doi.org/10.26577/%20eb.2021.v89.i4.0"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chart" Target="charts/chart7.xml"/><Relationship Id="rId67" Type="http://schemas.openxmlformats.org/officeDocument/2006/relationships/chart" Target="charts/chart9.xml"/><Relationship Id="rId116" Type="http://schemas.openxmlformats.org/officeDocument/2006/relationships/hyperlink" Target="https://cjes.guilan.ac.ir/?_action=article&amp;au=67566&amp;_au=Kuandyk++Musaev" TargetMode="External"/><Relationship Id="rId20" Type="http://schemas.openxmlformats.org/officeDocument/2006/relationships/image" Target="media/image5.jpeg"/><Relationship Id="rId41" Type="http://schemas.openxmlformats.org/officeDocument/2006/relationships/image" Target="media/image26.png"/><Relationship Id="rId62" Type="http://schemas.openxmlformats.org/officeDocument/2006/relationships/image" Target="media/image41.png"/><Relationship Id="rId83" Type="http://schemas.openxmlformats.org/officeDocument/2006/relationships/hyperlink" Target="https://bb.kaznu.kz/index.php/biology/issue/view/5" TargetMode="External"/><Relationship Id="rId88" Type="http://schemas.openxmlformats.org/officeDocument/2006/relationships/hyperlink" Target="https://elibrary.ru/contents.asp?id=42602557" TargetMode="External"/><Relationship Id="rId111" Type="http://schemas.openxmlformats.org/officeDocument/2006/relationships/hyperlink" Target="http://www.plantarium.ru/)" TargetMode="External"/><Relationship Id="rId15" Type="http://schemas.openxmlformats.org/officeDocument/2006/relationships/chart" Target="charts/chart4.xml"/><Relationship Id="rId36" Type="http://schemas.openxmlformats.org/officeDocument/2006/relationships/image" Target="media/image21.png"/><Relationship Id="rId57" Type="http://schemas.openxmlformats.org/officeDocument/2006/relationships/image" Target="media/image36.png"/><Relationship Id="rId106" Type="http://schemas.openxmlformats.org/officeDocument/2006/relationships/hyperlink" Target="https://www.plodovodstvo.com/index.php/jour/search?authors=&#1057;.%20AND%20&#1043;.%20AND%20&#1044;&#1086;&#1083;&#1075;&#1080;&#1093;" TargetMode="External"/><Relationship Id="rId127" Type="http://schemas.openxmlformats.org/officeDocument/2006/relationships/fontTable" Target="fontTable.xml"/><Relationship Id="rId10" Type="http://schemas.openxmlformats.org/officeDocument/2006/relationships/hyperlink" Target="https://www.scopus.com/sourceid/21100913647?origin=resultslist" TargetMode="External"/><Relationship Id="rId31" Type="http://schemas.openxmlformats.org/officeDocument/2006/relationships/image" Target="media/image16.png"/><Relationship Id="rId52" Type="http://schemas.openxmlformats.org/officeDocument/2006/relationships/image" Target="media/image31.png"/><Relationship Id="rId73" Type="http://schemas.openxmlformats.org/officeDocument/2006/relationships/image" Target="media/image48.jpeg"/><Relationship Id="rId78" Type="http://schemas.openxmlformats.org/officeDocument/2006/relationships/hyperlink" Target="https://elibrary.ru/contents.asp?id=42602557&amp;selid=41814144" TargetMode="External"/><Relationship Id="rId94" Type="http://schemas.openxmlformats.org/officeDocument/2006/relationships/hyperlink" Target="https://doi.org/10.54596/2309-6977-2022-3-58-67" TargetMode="External"/><Relationship Id="rId99" Type="http://schemas.openxmlformats.org/officeDocument/2006/relationships/hyperlink" Target="https://www.sciencedirect.com/journal/food-chemistry/vol/119/issue/1" TargetMode="External"/><Relationship Id="rId101" Type="http://schemas.openxmlformats.org/officeDocument/2006/relationships/hyperlink" Target="https://doi.org/10.155%206/aalim.%2035.2006.4.12.%20%20%20%20%20%20%20%20%20%20%20%20" TargetMode="External"/><Relationship Id="rId122" Type="http://schemas.openxmlformats.org/officeDocument/2006/relationships/hyperlink" Target="https://doi.org/10.26577/%20ijbch.2021.v14.i2.017" TargetMode="External"/><Relationship Id="rId4" Type="http://schemas.openxmlformats.org/officeDocument/2006/relationships/settings" Target="settings.xml"/><Relationship Id="rId9" Type="http://schemas.openxmlformats.org/officeDocument/2006/relationships/hyperlink" Target="javascript:void(0)"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1" dirty="0" err="1">
                <a:latin typeface="Times New Roman" panose="02020603050405020304" pitchFamily="18" charset="0"/>
                <a:cs typeface="Times New Roman" panose="02020603050405020304" pitchFamily="18" charset="0"/>
              </a:rPr>
              <a:t>Жетісу</a:t>
            </a:r>
            <a:r>
              <a:rPr lang="ru-RU" sz="1200" b="1" dirty="0">
                <a:latin typeface="Times New Roman" panose="02020603050405020304" pitchFamily="18" charset="0"/>
                <a:cs typeface="Times New Roman" panose="02020603050405020304" pitchFamily="18" charset="0"/>
              </a:rPr>
              <a:t> </a:t>
            </a:r>
            <a:r>
              <a:rPr lang="ru-RU" sz="1200" b="1" dirty="0" err="1">
                <a:latin typeface="Times New Roman" panose="02020603050405020304" pitchFamily="18" charset="0"/>
                <a:cs typeface="Times New Roman" panose="02020603050405020304" pitchFamily="18" charset="0"/>
              </a:rPr>
              <a:t>Алатауының</a:t>
            </a:r>
            <a:r>
              <a:rPr lang="ru-RU" sz="1200" b="1" dirty="0">
                <a:latin typeface="Times New Roman" panose="02020603050405020304" pitchFamily="18" charset="0"/>
                <a:cs typeface="Times New Roman" panose="02020603050405020304" pitchFamily="18" charset="0"/>
              </a:rPr>
              <a:t> </a:t>
            </a:r>
            <a:r>
              <a:rPr lang="ru-RU" sz="1200" b="1" dirty="0" err="1">
                <a:latin typeface="Times New Roman" panose="02020603050405020304" pitchFamily="18" charset="0"/>
                <a:cs typeface="Times New Roman" panose="02020603050405020304" pitchFamily="18" charset="0"/>
              </a:rPr>
              <a:t>солтүстік</a:t>
            </a:r>
            <a:r>
              <a:rPr lang="ru-RU" sz="1200" b="1" baseline="0" dirty="0">
                <a:latin typeface="Times New Roman" panose="02020603050405020304" pitchFamily="18" charset="0"/>
                <a:cs typeface="Times New Roman" panose="02020603050405020304" pitchFamily="18" charset="0"/>
              </a:rPr>
              <a:t> </a:t>
            </a:r>
            <a:r>
              <a:rPr lang="ru-RU" sz="1200" b="1" baseline="0" dirty="0" err="1">
                <a:latin typeface="Times New Roman" panose="02020603050405020304" pitchFamily="18" charset="0"/>
                <a:cs typeface="Times New Roman" panose="02020603050405020304" pitchFamily="18" charset="0"/>
              </a:rPr>
              <a:t>бөлігінің</a:t>
            </a:r>
            <a:r>
              <a:rPr lang="ru-RU" sz="1200" b="1" baseline="0" dirty="0">
                <a:latin typeface="Times New Roman" panose="02020603050405020304" pitchFamily="18" charset="0"/>
                <a:cs typeface="Times New Roman" panose="02020603050405020304" pitchFamily="18" charset="0"/>
              </a:rPr>
              <a:t> </a:t>
            </a:r>
            <a:r>
              <a:rPr lang="ru-RU" sz="1200" b="1" dirty="0" err="1">
                <a:latin typeface="Times New Roman" panose="02020603050405020304" pitchFamily="18" charset="0"/>
                <a:cs typeface="Times New Roman" panose="02020603050405020304" pitchFamily="18" charset="0"/>
              </a:rPr>
              <a:t>жылдық</a:t>
            </a:r>
            <a:r>
              <a:rPr lang="ru-RU" sz="1200" b="1" dirty="0">
                <a:latin typeface="Times New Roman" panose="02020603050405020304" pitchFamily="18" charset="0"/>
                <a:cs typeface="Times New Roman" panose="02020603050405020304" pitchFamily="18" charset="0"/>
              </a:rPr>
              <a:t> </a:t>
            </a:r>
            <a:r>
              <a:rPr lang="ru-RU" sz="1200" b="1" dirty="0" err="1">
                <a:latin typeface="Times New Roman" panose="02020603050405020304" pitchFamily="18" charset="0"/>
                <a:cs typeface="Times New Roman" panose="02020603050405020304" pitchFamily="18" charset="0"/>
              </a:rPr>
              <a:t>ауа</a:t>
            </a:r>
            <a:r>
              <a:rPr lang="ru-RU" sz="1200" b="1" dirty="0">
                <a:latin typeface="Times New Roman" panose="02020603050405020304" pitchFamily="18" charset="0"/>
                <a:cs typeface="Times New Roman" panose="02020603050405020304" pitchFamily="18" charset="0"/>
              </a:rPr>
              <a:t> </a:t>
            </a:r>
            <a:r>
              <a:rPr lang="ru-RU" sz="1200" b="1" dirty="0" err="1">
                <a:latin typeface="Times New Roman" panose="02020603050405020304" pitchFamily="18" charset="0"/>
                <a:cs typeface="Times New Roman" panose="02020603050405020304" pitchFamily="18" charset="0"/>
              </a:rPr>
              <a:t>температурасы</a:t>
            </a:r>
            <a:r>
              <a:rPr lang="ru-RU" sz="1200" b="1" dirty="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6.6764263089545597E-2"/>
          <c:y val="0.23157342293909863"/>
          <c:w val="0.90853606249707164"/>
          <c:h val="0.60429296586790526"/>
        </c:manualLayout>
      </c:layout>
      <c:lineChart>
        <c:grouping val="standard"/>
        <c:varyColors val="0"/>
        <c:ser>
          <c:idx val="0"/>
          <c:order val="0"/>
          <c:tx>
            <c:strRef>
              <c:f>Лист1!$B$1</c:f>
              <c:strCache>
                <c:ptCount val="1"/>
                <c:pt idx="0">
                  <c:v>Сарқанд</c:v>
                </c:pt>
              </c:strCache>
            </c:strRef>
          </c:tx>
          <c:spPr>
            <a:ln w="28575" cap="rnd">
              <a:solidFill>
                <a:schemeClr val="accent1"/>
              </a:solidFill>
              <a:round/>
            </a:ln>
            <a:effectLst/>
          </c:spPr>
          <c:marker>
            <c:symbol val="none"/>
          </c:marker>
          <c:cat>
            <c:numRef>
              <c:f>Лист1!$A$2:$A$10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Лист1!$B$2:$B$10</c:f>
              <c:numCache>
                <c:formatCode>General</c:formatCode>
                <c:ptCount val="9"/>
                <c:pt idx="0">
                  <c:v>9.5</c:v>
                </c:pt>
                <c:pt idx="1">
                  <c:v>8.9</c:v>
                </c:pt>
                <c:pt idx="2">
                  <c:v>8.6999999999999993</c:v>
                </c:pt>
                <c:pt idx="3">
                  <c:v>7.4</c:v>
                </c:pt>
                <c:pt idx="4">
                  <c:v>8.9</c:v>
                </c:pt>
                <c:pt idx="5">
                  <c:v>8.6</c:v>
                </c:pt>
                <c:pt idx="6">
                  <c:v>9</c:v>
                </c:pt>
                <c:pt idx="7">
                  <c:v>9.3000000000000007</c:v>
                </c:pt>
                <c:pt idx="8">
                  <c:v>9.6</c:v>
                </c:pt>
              </c:numCache>
            </c:numRef>
          </c:val>
          <c:smooth val="0"/>
          <c:extLst>
            <c:ext xmlns:c16="http://schemas.microsoft.com/office/drawing/2014/chart" uri="{C3380CC4-5D6E-409C-BE32-E72D297353CC}">
              <c16:uniqueId val="{00000000-393A-43CE-BC46-CA35585CBD3A}"/>
            </c:ext>
          </c:extLst>
        </c:ser>
        <c:ser>
          <c:idx val="1"/>
          <c:order val="1"/>
          <c:tx>
            <c:strRef>
              <c:f>Лист1!$C$1</c:f>
              <c:strCache>
                <c:ptCount val="1"/>
                <c:pt idx="0">
                  <c:v>Үшарал</c:v>
                </c:pt>
              </c:strCache>
            </c:strRef>
          </c:tx>
          <c:spPr>
            <a:ln w="28575" cap="rnd">
              <a:solidFill>
                <a:schemeClr val="accent2"/>
              </a:solidFill>
              <a:round/>
            </a:ln>
            <a:effectLst/>
          </c:spPr>
          <c:marker>
            <c:symbol val="none"/>
          </c:marker>
          <c:cat>
            <c:numRef>
              <c:f>Лист1!$A$2:$A$10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Лист1!$C$2:$C$10</c:f>
              <c:numCache>
                <c:formatCode>General</c:formatCode>
                <c:ptCount val="9"/>
                <c:pt idx="0">
                  <c:v>9.1</c:v>
                </c:pt>
                <c:pt idx="1">
                  <c:v>8.4</c:v>
                </c:pt>
                <c:pt idx="2">
                  <c:v>8.3000000000000007</c:v>
                </c:pt>
                <c:pt idx="3">
                  <c:v>7.4</c:v>
                </c:pt>
                <c:pt idx="4">
                  <c:v>8.3000000000000007</c:v>
                </c:pt>
                <c:pt idx="5">
                  <c:v>8.8000000000000007</c:v>
                </c:pt>
                <c:pt idx="6">
                  <c:v>8.5</c:v>
                </c:pt>
                <c:pt idx="7">
                  <c:v>9.1999999999999993</c:v>
                </c:pt>
                <c:pt idx="8">
                  <c:v>9.1999999999999993</c:v>
                </c:pt>
              </c:numCache>
            </c:numRef>
          </c:val>
          <c:smooth val="0"/>
          <c:extLst>
            <c:ext xmlns:c16="http://schemas.microsoft.com/office/drawing/2014/chart" uri="{C3380CC4-5D6E-409C-BE32-E72D297353CC}">
              <c16:uniqueId val="{00000001-393A-43CE-BC46-CA35585CBD3A}"/>
            </c:ext>
          </c:extLst>
        </c:ser>
        <c:ser>
          <c:idx val="2"/>
          <c:order val="2"/>
          <c:tx>
            <c:strRef>
              <c:f>Лист1!$D$1</c:f>
              <c:strCache>
                <c:ptCount val="1"/>
                <c:pt idx="0">
                  <c:v>Ақсу</c:v>
                </c:pt>
              </c:strCache>
            </c:strRef>
          </c:tx>
          <c:spPr>
            <a:ln w="28575" cap="rnd">
              <a:solidFill>
                <a:schemeClr val="accent3"/>
              </a:solidFill>
              <a:round/>
            </a:ln>
            <a:effectLst/>
          </c:spPr>
          <c:marker>
            <c:symbol val="none"/>
          </c:marker>
          <c:cat>
            <c:numRef>
              <c:f>Лист1!$A$2:$A$10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Лист1!$D$2:$D$10</c:f>
              <c:numCache>
                <c:formatCode>General</c:formatCode>
                <c:ptCount val="9"/>
                <c:pt idx="0">
                  <c:v>9.9</c:v>
                </c:pt>
                <c:pt idx="1">
                  <c:v>8.8000000000000007</c:v>
                </c:pt>
                <c:pt idx="2">
                  <c:v>8.9</c:v>
                </c:pt>
                <c:pt idx="3">
                  <c:v>7.3</c:v>
                </c:pt>
                <c:pt idx="4">
                  <c:v>8.9</c:v>
                </c:pt>
                <c:pt idx="5">
                  <c:v>8.6</c:v>
                </c:pt>
                <c:pt idx="6">
                  <c:v>8.6999999999999993</c:v>
                </c:pt>
                <c:pt idx="7">
                  <c:v>9</c:v>
                </c:pt>
                <c:pt idx="8">
                  <c:v>9.5</c:v>
                </c:pt>
              </c:numCache>
            </c:numRef>
          </c:val>
          <c:smooth val="0"/>
          <c:extLst>
            <c:ext xmlns:c16="http://schemas.microsoft.com/office/drawing/2014/chart" uri="{C3380CC4-5D6E-409C-BE32-E72D297353CC}">
              <c16:uniqueId val="{00000002-393A-43CE-BC46-CA35585CBD3A}"/>
            </c:ext>
          </c:extLst>
        </c:ser>
        <c:dLbls>
          <c:showLegendKey val="0"/>
          <c:showVal val="0"/>
          <c:showCatName val="0"/>
          <c:showSerName val="0"/>
          <c:showPercent val="0"/>
          <c:showBubbleSize val="0"/>
        </c:dLbls>
        <c:smooth val="0"/>
        <c:axId val="1820989839"/>
        <c:axId val="1820988175"/>
      </c:lineChart>
      <c:catAx>
        <c:axId val="1820989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20988175"/>
        <c:crosses val="autoZero"/>
        <c:auto val="1"/>
        <c:lblAlgn val="ctr"/>
        <c:lblOffset val="100"/>
        <c:noMultiLvlLbl val="0"/>
      </c:catAx>
      <c:valAx>
        <c:axId val="18209881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820989839"/>
        <c:crosses val="autoZero"/>
        <c:crossBetween val="between"/>
      </c:valAx>
      <c:spPr>
        <a:noFill/>
        <a:ln>
          <a:noFill/>
        </a:ln>
        <a:effectLst/>
      </c:spPr>
    </c:plotArea>
    <c:legend>
      <c:legendPos val="b"/>
      <c:layout>
        <c:manualLayout>
          <c:xMode val="edge"/>
          <c:yMode val="edge"/>
          <c:x val="0.25009083362727186"/>
          <c:y val="0.91770852205421227"/>
          <c:w val="0.48634560626031548"/>
          <c:h val="7.8156720347199615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00813500880855"/>
          <c:y val="1.9166946262968172E-2"/>
          <c:w val="0.87692438935356387"/>
          <c:h val="0.65185963218899934"/>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3"/>
                <c:pt idx="0">
                  <c:v> миристин қышқылы </c:v>
                </c:pt>
                <c:pt idx="1">
                  <c:v> пальмитин қышқылы</c:v>
                </c:pt>
                <c:pt idx="2">
                  <c:v> стеарин қышқылы</c:v>
                </c:pt>
                <c:pt idx="3">
                  <c:v> арахин қышқылы</c:v>
                </c:pt>
                <c:pt idx="4">
                  <c:v> беген қышқылы</c:v>
                </c:pt>
                <c:pt idx="5">
                  <c:v> пальмитолеин қышқылы</c:v>
                </c:pt>
                <c:pt idx="6">
                  <c:v> элаидин қышқылы</c:v>
                </c:pt>
                <c:pt idx="7">
                  <c:v> олеин қышқылы</c:v>
                </c:pt>
                <c:pt idx="8">
                  <c:v> олеин қышқылы</c:v>
                </c:pt>
                <c:pt idx="9">
                  <c:v> олеин қышқылы</c:v>
                </c:pt>
                <c:pt idx="10">
                  <c:v> олеин қышқылы</c:v>
                </c:pt>
                <c:pt idx="11">
                  <c:v> линол қышқылы</c:v>
                </c:pt>
                <c:pt idx="12">
                  <c:v> линолен қышқылы</c:v>
                </c:pt>
              </c:strCache>
            </c:strRef>
          </c:cat>
          <c:val>
            <c:numRef>
              <c:f>Лист1!$B$2:$B$14</c:f>
              <c:numCache>
                <c:formatCode>General</c:formatCode>
                <c:ptCount val="13"/>
                <c:pt idx="0">
                  <c:v>0.154</c:v>
                </c:pt>
                <c:pt idx="1">
                  <c:v>11.462999999999999</c:v>
                </c:pt>
                <c:pt idx="2">
                  <c:v>4.9000000000000004</c:v>
                </c:pt>
                <c:pt idx="3">
                  <c:v>0.32400000000000001</c:v>
                </c:pt>
                <c:pt idx="4">
                  <c:v>1.161</c:v>
                </c:pt>
                <c:pt idx="5">
                  <c:v>0.128</c:v>
                </c:pt>
                <c:pt idx="6">
                  <c:v>0.27300000000000002</c:v>
                </c:pt>
                <c:pt idx="7">
                  <c:v>0.317</c:v>
                </c:pt>
                <c:pt idx="8">
                  <c:v>21.917999999999999</c:v>
                </c:pt>
                <c:pt idx="9">
                  <c:v>0.83</c:v>
                </c:pt>
                <c:pt idx="10">
                  <c:v>0.76200000000000001</c:v>
                </c:pt>
                <c:pt idx="11">
                  <c:v>56.268999999999998</c:v>
                </c:pt>
                <c:pt idx="12">
                  <c:v>0.312</c:v>
                </c:pt>
              </c:numCache>
            </c:numRef>
          </c:val>
          <c:extLst>
            <c:ext xmlns:c16="http://schemas.microsoft.com/office/drawing/2014/chart" uri="{C3380CC4-5D6E-409C-BE32-E72D297353CC}">
              <c16:uniqueId val="{00000000-B6C1-4360-AB04-49F8D70C19EF}"/>
            </c:ext>
          </c:extLst>
        </c:ser>
        <c:dLbls>
          <c:showLegendKey val="0"/>
          <c:showVal val="0"/>
          <c:showCatName val="0"/>
          <c:showSerName val="0"/>
          <c:showPercent val="0"/>
          <c:showBubbleSize val="0"/>
        </c:dLbls>
        <c:gapWidth val="219"/>
        <c:overlap val="-27"/>
        <c:axId val="748269103"/>
        <c:axId val="748274927"/>
      </c:barChart>
      <c:catAx>
        <c:axId val="748269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48274927"/>
        <c:crosses val="autoZero"/>
        <c:auto val="1"/>
        <c:lblAlgn val="ctr"/>
        <c:lblOffset val="100"/>
        <c:noMultiLvlLbl val="0"/>
      </c:catAx>
      <c:valAx>
        <c:axId val="7482749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482691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Лист1!$A$2:$A$12</c:f>
              <c:strCache>
                <c:ptCount val="11"/>
                <c:pt idx="0">
                  <c:v>Na</c:v>
                </c:pt>
                <c:pt idx="1">
                  <c:v>K</c:v>
                </c:pt>
                <c:pt idx="2">
                  <c:v>Ca</c:v>
                </c:pt>
                <c:pt idx="3">
                  <c:v>Mg</c:v>
                </c:pt>
                <c:pt idx="4">
                  <c:v>Ni</c:v>
                </c:pt>
                <c:pt idx="5">
                  <c:v>Zn</c:v>
                </c:pt>
                <c:pt idx="6">
                  <c:v>Mn</c:v>
                </c:pt>
                <c:pt idx="7">
                  <c:v>Fe</c:v>
                </c:pt>
                <c:pt idx="8">
                  <c:v>Cu</c:v>
                </c:pt>
                <c:pt idx="9">
                  <c:v>Pb</c:v>
                </c:pt>
                <c:pt idx="10">
                  <c:v>Cd</c:v>
                </c:pt>
              </c:strCache>
            </c:strRef>
          </c:cat>
          <c:val>
            <c:numRef>
              <c:f>Лист1!$B$2:$B$12</c:f>
              <c:numCache>
                <c:formatCode>General</c:formatCode>
                <c:ptCount val="11"/>
                <c:pt idx="0">
                  <c:v>12.815</c:v>
                </c:pt>
                <c:pt idx="1">
                  <c:v>169.375</c:v>
                </c:pt>
                <c:pt idx="2">
                  <c:v>114.3</c:v>
                </c:pt>
                <c:pt idx="3">
                  <c:v>43.67</c:v>
                </c:pt>
                <c:pt idx="4">
                  <c:v>0.17599999999999999</c:v>
                </c:pt>
                <c:pt idx="5">
                  <c:v>0.68</c:v>
                </c:pt>
                <c:pt idx="6">
                  <c:v>1.589</c:v>
                </c:pt>
                <c:pt idx="7">
                  <c:v>2.722</c:v>
                </c:pt>
                <c:pt idx="8">
                  <c:v>0.14099999999999999</c:v>
                </c:pt>
                <c:pt idx="9">
                  <c:v>0.13200000000000001</c:v>
                </c:pt>
                <c:pt idx="10">
                  <c:v>5.3999999999999999E-2</c:v>
                </c:pt>
              </c:numCache>
            </c:numRef>
          </c:val>
          <c:extLst>
            <c:ext xmlns:c16="http://schemas.microsoft.com/office/drawing/2014/chart" uri="{C3380CC4-5D6E-409C-BE32-E72D297353CC}">
              <c16:uniqueId val="{00000000-DE73-437C-867B-9F038FCC2FFF}"/>
            </c:ext>
          </c:extLst>
        </c:ser>
        <c:ser>
          <c:idx val="1"/>
          <c:order val="1"/>
          <c:tx>
            <c:strRef>
              <c:f>Лист1!$C$1</c:f>
              <c:strCache>
                <c:ptCount val="1"/>
                <c:pt idx="0">
                  <c:v>Столбец1</c:v>
                </c:pt>
              </c:strCache>
            </c:strRef>
          </c:tx>
          <c:spPr>
            <a:solidFill>
              <a:schemeClr val="accent2"/>
            </a:solidFill>
            <a:ln>
              <a:noFill/>
            </a:ln>
            <a:effectLst/>
          </c:spPr>
          <c:invertIfNegative val="0"/>
          <c:cat>
            <c:strRef>
              <c:f>Лист1!$A$2:$A$12</c:f>
              <c:strCache>
                <c:ptCount val="11"/>
                <c:pt idx="0">
                  <c:v>Na</c:v>
                </c:pt>
                <c:pt idx="1">
                  <c:v>K</c:v>
                </c:pt>
                <c:pt idx="2">
                  <c:v>Ca</c:v>
                </c:pt>
                <c:pt idx="3">
                  <c:v>Mg</c:v>
                </c:pt>
                <c:pt idx="4">
                  <c:v>Ni</c:v>
                </c:pt>
                <c:pt idx="5">
                  <c:v>Zn</c:v>
                </c:pt>
                <c:pt idx="6">
                  <c:v>Mn</c:v>
                </c:pt>
                <c:pt idx="7">
                  <c:v>Fe</c:v>
                </c:pt>
                <c:pt idx="8">
                  <c:v>Cu</c:v>
                </c:pt>
                <c:pt idx="9">
                  <c:v>Pb</c:v>
                </c:pt>
                <c:pt idx="10">
                  <c:v>Cd</c:v>
                </c:pt>
              </c:strCache>
            </c:strRef>
          </c:cat>
          <c:val>
            <c:numRef>
              <c:f>Лист1!$C$2:$C$12</c:f>
              <c:numCache>
                <c:formatCode>General</c:formatCode>
                <c:ptCount val="11"/>
              </c:numCache>
            </c:numRef>
          </c:val>
          <c:extLst>
            <c:ext xmlns:c16="http://schemas.microsoft.com/office/drawing/2014/chart" uri="{C3380CC4-5D6E-409C-BE32-E72D297353CC}">
              <c16:uniqueId val="{00000001-DE73-437C-867B-9F038FCC2FFF}"/>
            </c:ext>
          </c:extLst>
        </c:ser>
        <c:ser>
          <c:idx val="2"/>
          <c:order val="2"/>
          <c:tx>
            <c:strRef>
              <c:f>Лист1!$D$1</c:f>
              <c:strCache>
                <c:ptCount val="1"/>
                <c:pt idx="0">
                  <c:v>Столбец2</c:v>
                </c:pt>
              </c:strCache>
            </c:strRef>
          </c:tx>
          <c:spPr>
            <a:solidFill>
              <a:schemeClr val="accent3"/>
            </a:solidFill>
            <a:ln>
              <a:noFill/>
            </a:ln>
            <a:effectLst/>
          </c:spPr>
          <c:invertIfNegative val="0"/>
          <c:cat>
            <c:strRef>
              <c:f>Лист1!$A$2:$A$12</c:f>
              <c:strCache>
                <c:ptCount val="11"/>
                <c:pt idx="0">
                  <c:v>Na</c:v>
                </c:pt>
                <c:pt idx="1">
                  <c:v>K</c:v>
                </c:pt>
                <c:pt idx="2">
                  <c:v>Ca</c:v>
                </c:pt>
                <c:pt idx="3">
                  <c:v>Mg</c:v>
                </c:pt>
                <c:pt idx="4">
                  <c:v>Ni</c:v>
                </c:pt>
                <c:pt idx="5">
                  <c:v>Zn</c:v>
                </c:pt>
                <c:pt idx="6">
                  <c:v>Mn</c:v>
                </c:pt>
                <c:pt idx="7">
                  <c:v>Fe</c:v>
                </c:pt>
                <c:pt idx="8">
                  <c:v>Cu</c:v>
                </c:pt>
                <c:pt idx="9">
                  <c:v>Pb</c:v>
                </c:pt>
                <c:pt idx="10">
                  <c:v>Cd</c:v>
                </c:pt>
              </c:strCache>
            </c:strRef>
          </c:cat>
          <c:val>
            <c:numRef>
              <c:f>Лист1!$D$2:$D$12</c:f>
              <c:numCache>
                <c:formatCode>General</c:formatCode>
                <c:ptCount val="11"/>
              </c:numCache>
            </c:numRef>
          </c:val>
          <c:extLst>
            <c:ext xmlns:c16="http://schemas.microsoft.com/office/drawing/2014/chart" uri="{C3380CC4-5D6E-409C-BE32-E72D297353CC}">
              <c16:uniqueId val="{00000002-DE73-437C-867B-9F038FCC2FFF}"/>
            </c:ext>
          </c:extLst>
        </c:ser>
        <c:dLbls>
          <c:showLegendKey val="0"/>
          <c:showVal val="0"/>
          <c:showCatName val="0"/>
          <c:showSerName val="0"/>
          <c:showPercent val="0"/>
          <c:showBubbleSize val="0"/>
        </c:dLbls>
        <c:gapWidth val="219"/>
        <c:overlap val="-27"/>
        <c:axId val="251661344"/>
        <c:axId val="251675072"/>
      </c:barChart>
      <c:catAx>
        <c:axId val="25166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251675072"/>
        <c:crosses val="autoZero"/>
        <c:auto val="1"/>
        <c:lblAlgn val="ctr"/>
        <c:lblOffset val="100"/>
        <c:noMultiLvlLbl val="0"/>
      </c:catAx>
      <c:valAx>
        <c:axId val="251675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251661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1" dirty="0">
                <a:latin typeface="Times New Roman" panose="02020603050405020304" pitchFamily="18" charset="0"/>
                <a:cs typeface="Times New Roman" panose="02020603050405020304" pitchFamily="18" charset="0"/>
              </a:rPr>
              <a:t>Сар</a:t>
            </a:r>
            <a:r>
              <a:rPr lang="kk-KZ" sz="1200" b="1" dirty="0">
                <a:latin typeface="Times New Roman" panose="02020603050405020304" pitchFamily="18" charset="0"/>
                <a:cs typeface="Times New Roman" panose="02020603050405020304" pitchFamily="18" charset="0"/>
              </a:rPr>
              <a:t>қанд</a:t>
            </a:r>
            <a:r>
              <a:rPr lang="kk-KZ" sz="1200" b="1" baseline="0" dirty="0">
                <a:latin typeface="Times New Roman" panose="02020603050405020304" pitchFamily="18" charset="0"/>
                <a:cs typeface="Times New Roman" panose="02020603050405020304" pitchFamily="18" charset="0"/>
              </a:rPr>
              <a:t> ауданының жылдық ауа райы </a:t>
            </a:r>
            <a:endParaRPr lang="ru-RU" sz="1200" b="1" dirty="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5.2185162401574801E-2"/>
          <c:y val="5.6332120058309544E-2"/>
          <c:w val="0.9306273375984252"/>
          <c:h val="0.80385157456621714"/>
        </c:manualLayout>
      </c:layout>
      <c:barChart>
        <c:barDir val="col"/>
        <c:grouping val="clustered"/>
        <c:varyColors val="0"/>
        <c:ser>
          <c:idx val="0"/>
          <c:order val="0"/>
          <c:tx>
            <c:strRef>
              <c:f>Лист1!$B$2</c:f>
              <c:strCache>
                <c:ptCount val="1"/>
                <c:pt idx="0">
                  <c:v>2015</c:v>
                </c:pt>
              </c:strCache>
            </c:strRef>
          </c:tx>
          <c:spPr>
            <a:solidFill>
              <a:schemeClr val="accent1"/>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Лист1!$B$3:$B$7</c:f>
              <c:numCache>
                <c:formatCode>General</c:formatCode>
                <c:ptCount val="5"/>
                <c:pt idx="0">
                  <c:v>9.5</c:v>
                </c:pt>
                <c:pt idx="1">
                  <c:v>41</c:v>
                </c:pt>
                <c:pt idx="2">
                  <c:v>-23.2</c:v>
                </c:pt>
                <c:pt idx="3">
                  <c:v>26.3</c:v>
                </c:pt>
              </c:numCache>
            </c:numRef>
          </c:val>
          <c:extLst>
            <c:ext xmlns:c16="http://schemas.microsoft.com/office/drawing/2014/chart" uri="{C3380CC4-5D6E-409C-BE32-E72D297353CC}">
              <c16:uniqueId val="{00000000-7613-4004-8118-B9A4FF5757E1}"/>
            </c:ext>
          </c:extLst>
        </c:ser>
        <c:ser>
          <c:idx val="1"/>
          <c:order val="1"/>
          <c:tx>
            <c:strRef>
              <c:f>Лист1!$C$2</c:f>
              <c:strCache>
                <c:ptCount val="1"/>
                <c:pt idx="0">
                  <c:v>2016</c:v>
                </c:pt>
              </c:strCache>
            </c:strRef>
          </c:tx>
          <c:spPr>
            <a:solidFill>
              <a:schemeClr val="accent2"/>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Лист1!$C$3:$C$7</c:f>
              <c:numCache>
                <c:formatCode>General</c:formatCode>
                <c:ptCount val="5"/>
                <c:pt idx="0">
                  <c:v>8.9</c:v>
                </c:pt>
                <c:pt idx="1">
                  <c:v>36.1</c:v>
                </c:pt>
                <c:pt idx="2">
                  <c:v>-20.399999999999999</c:v>
                </c:pt>
                <c:pt idx="3">
                  <c:v>48.1</c:v>
                </c:pt>
              </c:numCache>
            </c:numRef>
          </c:val>
          <c:extLst>
            <c:ext xmlns:c16="http://schemas.microsoft.com/office/drawing/2014/chart" uri="{C3380CC4-5D6E-409C-BE32-E72D297353CC}">
              <c16:uniqueId val="{00000001-7613-4004-8118-B9A4FF5757E1}"/>
            </c:ext>
          </c:extLst>
        </c:ser>
        <c:ser>
          <c:idx val="2"/>
          <c:order val="2"/>
          <c:tx>
            <c:strRef>
              <c:f>Лист1!$D$2</c:f>
              <c:strCache>
                <c:ptCount val="1"/>
                <c:pt idx="0">
                  <c:v>2017</c:v>
                </c:pt>
              </c:strCache>
            </c:strRef>
          </c:tx>
          <c:spPr>
            <a:solidFill>
              <a:schemeClr val="accent3"/>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Лист1!$D$3:$D$7</c:f>
              <c:numCache>
                <c:formatCode>General</c:formatCode>
                <c:ptCount val="5"/>
                <c:pt idx="0">
                  <c:v>8.6999999999999993</c:v>
                </c:pt>
                <c:pt idx="1">
                  <c:v>39.200000000000003</c:v>
                </c:pt>
                <c:pt idx="2">
                  <c:v>-19.600000000000001</c:v>
                </c:pt>
                <c:pt idx="3">
                  <c:v>20.8</c:v>
                </c:pt>
              </c:numCache>
            </c:numRef>
          </c:val>
          <c:extLst>
            <c:ext xmlns:c16="http://schemas.microsoft.com/office/drawing/2014/chart" uri="{C3380CC4-5D6E-409C-BE32-E72D297353CC}">
              <c16:uniqueId val="{00000002-7613-4004-8118-B9A4FF5757E1}"/>
            </c:ext>
          </c:extLst>
        </c:ser>
        <c:ser>
          <c:idx val="3"/>
          <c:order val="3"/>
          <c:tx>
            <c:strRef>
              <c:f>Лист1!$E$2</c:f>
              <c:strCache>
                <c:ptCount val="1"/>
                <c:pt idx="0">
                  <c:v>2018</c:v>
                </c:pt>
              </c:strCache>
            </c:strRef>
          </c:tx>
          <c:spPr>
            <a:solidFill>
              <a:schemeClr val="accent4"/>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Лист1!$E$3:$E$7</c:f>
              <c:numCache>
                <c:formatCode>General</c:formatCode>
                <c:ptCount val="5"/>
                <c:pt idx="0">
                  <c:v>7.4</c:v>
                </c:pt>
                <c:pt idx="1">
                  <c:v>36</c:v>
                </c:pt>
                <c:pt idx="2">
                  <c:v>-31.2</c:v>
                </c:pt>
                <c:pt idx="3">
                  <c:v>26</c:v>
                </c:pt>
              </c:numCache>
            </c:numRef>
          </c:val>
          <c:extLst>
            <c:ext xmlns:c16="http://schemas.microsoft.com/office/drawing/2014/chart" uri="{C3380CC4-5D6E-409C-BE32-E72D297353CC}">
              <c16:uniqueId val="{00000003-7613-4004-8118-B9A4FF5757E1}"/>
            </c:ext>
          </c:extLst>
        </c:ser>
        <c:ser>
          <c:idx val="4"/>
          <c:order val="4"/>
          <c:tx>
            <c:strRef>
              <c:f>Лист1!$F$2</c:f>
              <c:strCache>
                <c:ptCount val="1"/>
                <c:pt idx="0">
                  <c:v>2019</c:v>
                </c:pt>
              </c:strCache>
            </c:strRef>
          </c:tx>
          <c:spPr>
            <a:solidFill>
              <a:schemeClr val="accent5"/>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Лист1!$F$3:$F$7</c:f>
              <c:numCache>
                <c:formatCode>General</c:formatCode>
                <c:ptCount val="5"/>
                <c:pt idx="0">
                  <c:v>8.9</c:v>
                </c:pt>
                <c:pt idx="1">
                  <c:v>38.200000000000003</c:v>
                </c:pt>
                <c:pt idx="2">
                  <c:v>-25.4</c:v>
                </c:pt>
                <c:pt idx="3">
                  <c:v>21.4</c:v>
                </c:pt>
              </c:numCache>
            </c:numRef>
          </c:val>
          <c:extLst>
            <c:ext xmlns:c16="http://schemas.microsoft.com/office/drawing/2014/chart" uri="{C3380CC4-5D6E-409C-BE32-E72D297353CC}">
              <c16:uniqueId val="{00000004-7613-4004-8118-B9A4FF5757E1}"/>
            </c:ext>
          </c:extLst>
        </c:ser>
        <c:ser>
          <c:idx val="5"/>
          <c:order val="5"/>
          <c:tx>
            <c:strRef>
              <c:f>Лист1!$G$2</c:f>
              <c:strCache>
                <c:ptCount val="1"/>
                <c:pt idx="0">
                  <c:v>Столбец1</c:v>
                </c:pt>
              </c:strCache>
            </c:strRef>
          </c:tx>
          <c:spPr>
            <a:solidFill>
              <a:schemeClr val="accent6"/>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Лист1!$G$3:$G$7</c:f>
              <c:numCache>
                <c:formatCode>General</c:formatCode>
                <c:ptCount val="5"/>
              </c:numCache>
            </c:numRef>
          </c:val>
          <c:extLst>
            <c:ext xmlns:c16="http://schemas.microsoft.com/office/drawing/2014/chart" uri="{C3380CC4-5D6E-409C-BE32-E72D297353CC}">
              <c16:uniqueId val="{00000005-7613-4004-8118-B9A4FF5757E1}"/>
            </c:ext>
          </c:extLst>
        </c:ser>
        <c:ser>
          <c:idx val="6"/>
          <c:order val="6"/>
          <c:tx>
            <c:strRef>
              <c:f>Лист1!$H$2</c:f>
              <c:strCache>
                <c:ptCount val="1"/>
                <c:pt idx="0">
                  <c:v>2020</c:v>
                </c:pt>
              </c:strCache>
            </c:strRef>
          </c:tx>
          <c:spPr>
            <a:solidFill>
              <a:schemeClr val="accent1">
                <a:lumMod val="60000"/>
              </a:schemeClr>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Лист1!$H$3:$H$6</c:f>
              <c:numCache>
                <c:formatCode>General</c:formatCode>
                <c:ptCount val="4"/>
                <c:pt idx="0">
                  <c:v>14.2</c:v>
                </c:pt>
                <c:pt idx="1">
                  <c:v>25.5</c:v>
                </c:pt>
                <c:pt idx="2">
                  <c:v>-10.6</c:v>
                </c:pt>
                <c:pt idx="3">
                  <c:v>32.6</c:v>
                </c:pt>
              </c:numCache>
            </c:numRef>
          </c:val>
          <c:extLst>
            <c:ext xmlns:c16="http://schemas.microsoft.com/office/drawing/2014/chart" uri="{C3380CC4-5D6E-409C-BE32-E72D297353CC}">
              <c16:uniqueId val="{00000006-7613-4004-8118-B9A4FF5757E1}"/>
            </c:ext>
          </c:extLst>
        </c:ser>
        <c:ser>
          <c:idx val="7"/>
          <c:order val="7"/>
          <c:tx>
            <c:strRef>
              <c:f>Лист1!$I$2</c:f>
              <c:strCache>
                <c:ptCount val="1"/>
                <c:pt idx="0">
                  <c:v>2021</c:v>
                </c:pt>
              </c:strCache>
            </c:strRef>
          </c:tx>
          <c:spPr>
            <a:solidFill>
              <a:schemeClr val="accent2">
                <a:lumMod val="60000"/>
              </a:schemeClr>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Лист1!$I$3:$I$6</c:f>
              <c:numCache>
                <c:formatCode>General</c:formatCode>
                <c:ptCount val="4"/>
                <c:pt idx="0">
                  <c:v>11.2</c:v>
                </c:pt>
                <c:pt idx="1">
                  <c:v>25.4</c:v>
                </c:pt>
                <c:pt idx="2">
                  <c:v>-12</c:v>
                </c:pt>
                <c:pt idx="3">
                  <c:v>43.1</c:v>
                </c:pt>
              </c:numCache>
            </c:numRef>
          </c:val>
          <c:extLst>
            <c:ext xmlns:c16="http://schemas.microsoft.com/office/drawing/2014/chart" uri="{C3380CC4-5D6E-409C-BE32-E72D297353CC}">
              <c16:uniqueId val="{00000007-7613-4004-8118-B9A4FF5757E1}"/>
            </c:ext>
          </c:extLst>
        </c:ser>
        <c:ser>
          <c:idx val="8"/>
          <c:order val="8"/>
          <c:tx>
            <c:strRef>
              <c:f>Лист1!$J$2</c:f>
              <c:strCache>
                <c:ptCount val="1"/>
                <c:pt idx="0">
                  <c:v>2022</c:v>
                </c:pt>
              </c:strCache>
            </c:strRef>
          </c:tx>
          <c:spPr>
            <a:solidFill>
              <a:schemeClr val="accent3">
                <a:lumMod val="60000"/>
              </a:schemeClr>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Лист1!$J$3:$J$6</c:f>
              <c:numCache>
                <c:formatCode>General</c:formatCode>
                <c:ptCount val="4"/>
                <c:pt idx="0">
                  <c:v>12.9</c:v>
                </c:pt>
                <c:pt idx="1">
                  <c:v>25</c:v>
                </c:pt>
                <c:pt idx="2">
                  <c:v>-11.2</c:v>
                </c:pt>
                <c:pt idx="3">
                  <c:v>47.6</c:v>
                </c:pt>
              </c:numCache>
            </c:numRef>
          </c:val>
          <c:extLst>
            <c:ext xmlns:c16="http://schemas.microsoft.com/office/drawing/2014/chart" uri="{C3380CC4-5D6E-409C-BE32-E72D297353CC}">
              <c16:uniqueId val="{00000008-7613-4004-8118-B9A4FF5757E1}"/>
            </c:ext>
          </c:extLst>
        </c:ser>
        <c:ser>
          <c:idx val="9"/>
          <c:order val="9"/>
          <c:tx>
            <c:strRef>
              <c:f>Лист1!$K$2</c:f>
              <c:strCache>
                <c:ptCount val="1"/>
                <c:pt idx="0">
                  <c:v>2023</c:v>
                </c:pt>
              </c:strCache>
            </c:strRef>
          </c:tx>
          <c:spPr>
            <a:solidFill>
              <a:schemeClr val="accent4">
                <a:lumMod val="60000"/>
              </a:schemeClr>
            </a:solidFill>
            <a:ln>
              <a:noFill/>
            </a:ln>
            <a:effectLst/>
          </c:spPr>
          <c:invertIfNegative val="0"/>
          <c:cat>
            <c:strRef>
              <c:f>Лист1!$A$3:$A$7</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Лист1!$K$3:$K$6</c:f>
              <c:numCache>
                <c:formatCode>General</c:formatCode>
                <c:ptCount val="4"/>
                <c:pt idx="0">
                  <c:v>12.4</c:v>
                </c:pt>
                <c:pt idx="1">
                  <c:v>26.8</c:v>
                </c:pt>
                <c:pt idx="2">
                  <c:v>-10.4</c:v>
                </c:pt>
                <c:pt idx="3">
                  <c:v>39.6</c:v>
                </c:pt>
              </c:numCache>
            </c:numRef>
          </c:val>
          <c:extLst>
            <c:ext xmlns:c16="http://schemas.microsoft.com/office/drawing/2014/chart" uri="{C3380CC4-5D6E-409C-BE32-E72D297353CC}">
              <c16:uniqueId val="{00000009-7613-4004-8118-B9A4FF5757E1}"/>
            </c:ext>
          </c:extLst>
        </c:ser>
        <c:dLbls>
          <c:showLegendKey val="0"/>
          <c:showVal val="0"/>
          <c:showCatName val="0"/>
          <c:showSerName val="0"/>
          <c:showPercent val="0"/>
          <c:showBubbleSize val="0"/>
        </c:dLbls>
        <c:gapWidth val="219"/>
        <c:overlap val="-27"/>
        <c:axId val="1839381119"/>
        <c:axId val="1839385279"/>
      </c:barChart>
      <c:catAx>
        <c:axId val="183938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385279"/>
        <c:crosses val="autoZero"/>
        <c:auto val="1"/>
        <c:lblAlgn val="ctr"/>
        <c:lblOffset val="100"/>
        <c:noMultiLvlLbl val="0"/>
      </c:catAx>
      <c:valAx>
        <c:axId val="183938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839381119"/>
        <c:crosses val="autoZero"/>
        <c:crossBetween val="between"/>
      </c:valAx>
      <c:spPr>
        <a:noFill/>
        <a:ln>
          <a:noFill/>
        </a:ln>
        <a:effectLst/>
      </c:spPr>
    </c:plotArea>
    <c:legend>
      <c:legendPos val="b"/>
      <c:legendEntry>
        <c:idx val="5"/>
        <c:delete val="1"/>
      </c:legendEntry>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200" b="1" dirty="0">
                <a:latin typeface="Times New Roman" panose="02020603050405020304" pitchFamily="18" charset="0"/>
                <a:cs typeface="Times New Roman" panose="02020603050405020304" pitchFamily="18" charset="0"/>
              </a:rPr>
              <a:t>Үшарал </a:t>
            </a:r>
            <a:r>
              <a:rPr lang="kk-KZ" sz="1200" b="1" baseline="0" dirty="0">
                <a:latin typeface="Times New Roman" panose="02020603050405020304" pitchFamily="18" charset="0"/>
                <a:cs typeface="Times New Roman" panose="02020603050405020304" pitchFamily="18" charset="0"/>
              </a:rPr>
              <a:t>ауданының жылдық ауа райы </a:t>
            </a:r>
            <a:endParaRPr lang="ru-RU" sz="1200" b="1" dirty="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5.2185162401574801E-2"/>
          <c:y val="5.6332120058309544E-2"/>
          <c:w val="0.9306273375984252"/>
          <c:h val="0.80385157456621714"/>
        </c:manualLayout>
      </c:layout>
      <c:barChart>
        <c:barDir val="col"/>
        <c:grouping val="clustered"/>
        <c:varyColors val="0"/>
        <c:ser>
          <c:idx val="0"/>
          <c:order val="0"/>
          <c:tx>
            <c:strRef>
              <c:f>Лист1!$B$2</c:f>
              <c:strCache>
                <c:ptCount val="1"/>
                <c:pt idx="0">
                  <c:v>2015</c:v>
                </c:pt>
              </c:strCache>
            </c:strRef>
          </c:tx>
          <c:spPr>
            <a:solidFill>
              <a:schemeClr val="accent1"/>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Лист1!$B$3:$B$6</c:f>
              <c:numCache>
                <c:formatCode>General</c:formatCode>
                <c:ptCount val="4"/>
                <c:pt idx="0">
                  <c:v>9.1</c:v>
                </c:pt>
                <c:pt idx="1">
                  <c:v>41.8</c:v>
                </c:pt>
                <c:pt idx="2">
                  <c:v>-33.9</c:v>
                </c:pt>
                <c:pt idx="3">
                  <c:v>27.9</c:v>
                </c:pt>
              </c:numCache>
            </c:numRef>
          </c:val>
          <c:extLst>
            <c:ext xmlns:c16="http://schemas.microsoft.com/office/drawing/2014/chart" uri="{C3380CC4-5D6E-409C-BE32-E72D297353CC}">
              <c16:uniqueId val="{00000000-7DC4-4480-8B13-9927D4537DE4}"/>
            </c:ext>
          </c:extLst>
        </c:ser>
        <c:ser>
          <c:idx val="1"/>
          <c:order val="1"/>
          <c:tx>
            <c:strRef>
              <c:f>Лист1!$C$2</c:f>
              <c:strCache>
                <c:ptCount val="1"/>
                <c:pt idx="0">
                  <c:v>2016</c:v>
                </c:pt>
              </c:strCache>
            </c:strRef>
          </c:tx>
          <c:spPr>
            <a:solidFill>
              <a:schemeClr val="accent2"/>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Лист1!$C$3:$C$6</c:f>
              <c:numCache>
                <c:formatCode>General</c:formatCode>
                <c:ptCount val="4"/>
                <c:pt idx="0">
                  <c:v>8.4</c:v>
                </c:pt>
                <c:pt idx="1">
                  <c:v>40</c:v>
                </c:pt>
                <c:pt idx="2">
                  <c:v>-27</c:v>
                </c:pt>
                <c:pt idx="3">
                  <c:v>32</c:v>
                </c:pt>
              </c:numCache>
            </c:numRef>
          </c:val>
          <c:extLst>
            <c:ext xmlns:c16="http://schemas.microsoft.com/office/drawing/2014/chart" uri="{C3380CC4-5D6E-409C-BE32-E72D297353CC}">
              <c16:uniqueId val="{00000001-7DC4-4480-8B13-9927D4537DE4}"/>
            </c:ext>
          </c:extLst>
        </c:ser>
        <c:ser>
          <c:idx val="2"/>
          <c:order val="2"/>
          <c:tx>
            <c:strRef>
              <c:f>Лист1!$D$2</c:f>
              <c:strCache>
                <c:ptCount val="1"/>
                <c:pt idx="0">
                  <c:v>2017</c:v>
                </c:pt>
              </c:strCache>
            </c:strRef>
          </c:tx>
          <c:spPr>
            <a:solidFill>
              <a:schemeClr val="accent3"/>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Лист1!$D$3:$D$6</c:f>
              <c:numCache>
                <c:formatCode>General</c:formatCode>
                <c:ptCount val="4"/>
                <c:pt idx="0">
                  <c:v>8.3000000000000007</c:v>
                </c:pt>
                <c:pt idx="1">
                  <c:v>41.8</c:v>
                </c:pt>
                <c:pt idx="2">
                  <c:v>-28.4</c:v>
                </c:pt>
                <c:pt idx="3">
                  <c:v>17.7</c:v>
                </c:pt>
              </c:numCache>
            </c:numRef>
          </c:val>
          <c:extLst>
            <c:ext xmlns:c16="http://schemas.microsoft.com/office/drawing/2014/chart" uri="{C3380CC4-5D6E-409C-BE32-E72D297353CC}">
              <c16:uniqueId val="{00000002-7DC4-4480-8B13-9927D4537DE4}"/>
            </c:ext>
          </c:extLst>
        </c:ser>
        <c:ser>
          <c:idx val="3"/>
          <c:order val="3"/>
          <c:tx>
            <c:strRef>
              <c:f>Лист1!$E$2</c:f>
              <c:strCache>
                <c:ptCount val="1"/>
                <c:pt idx="0">
                  <c:v>2018</c:v>
                </c:pt>
              </c:strCache>
            </c:strRef>
          </c:tx>
          <c:spPr>
            <a:solidFill>
              <a:schemeClr val="accent4"/>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Лист1!$E$3:$E$6</c:f>
              <c:numCache>
                <c:formatCode>General</c:formatCode>
                <c:ptCount val="4"/>
                <c:pt idx="0">
                  <c:v>7.4</c:v>
                </c:pt>
                <c:pt idx="1">
                  <c:v>38.200000000000003</c:v>
                </c:pt>
                <c:pt idx="2">
                  <c:v>-34.5</c:v>
                </c:pt>
                <c:pt idx="3">
                  <c:v>18.899999999999999</c:v>
                </c:pt>
              </c:numCache>
            </c:numRef>
          </c:val>
          <c:extLst>
            <c:ext xmlns:c16="http://schemas.microsoft.com/office/drawing/2014/chart" uri="{C3380CC4-5D6E-409C-BE32-E72D297353CC}">
              <c16:uniqueId val="{00000003-7DC4-4480-8B13-9927D4537DE4}"/>
            </c:ext>
          </c:extLst>
        </c:ser>
        <c:ser>
          <c:idx val="4"/>
          <c:order val="4"/>
          <c:tx>
            <c:strRef>
              <c:f>Лист1!$F$2</c:f>
              <c:strCache>
                <c:ptCount val="1"/>
                <c:pt idx="0">
                  <c:v>2019</c:v>
                </c:pt>
              </c:strCache>
            </c:strRef>
          </c:tx>
          <c:spPr>
            <a:solidFill>
              <a:schemeClr val="accent5"/>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Лист1!$F$3:$F$6</c:f>
              <c:numCache>
                <c:formatCode>General</c:formatCode>
                <c:ptCount val="4"/>
                <c:pt idx="0">
                  <c:v>8.3000000000000007</c:v>
                </c:pt>
                <c:pt idx="1">
                  <c:v>38.9</c:v>
                </c:pt>
                <c:pt idx="2">
                  <c:v>-28.2</c:v>
                </c:pt>
                <c:pt idx="3">
                  <c:v>17.600000000000001</c:v>
                </c:pt>
              </c:numCache>
            </c:numRef>
          </c:val>
          <c:extLst>
            <c:ext xmlns:c16="http://schemas.microsoft.com/office/drawing/2014/chart" uri="{C3380CC4-5D6E-409C-BE32-E72D297353CC}">
              <c16:uniqueId val="{00000004-7DC4-4480-8B13-9927D4537DE4}"/>
            </c:ext>
          </c:extLst>
        </c:ser>
        <c:ser>
          <c:idx val="5"/>
          <c:order val="5"/>
          <c:tx>
            <c:strRef>
              <c:f>Лист1!$G$2</c:f>
              <c:strCache>
                <c:ptCount val="1"/>
                <c:pt idx="0">
                  <c:v>Столбец1</c:v>
                </c:pt>
              </c:strCache>
            </c:strRef>
          </c:tx>
          <c:spPr>
            <a:solidFill>
              <a:schemeClr val="accent6"/>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Лист1!$G$3:$G$6</c:f>
              <c:numCache>
                <c:formatCode>General</c:formatCode>
                <c:ptCount val="4"/>
              </c:numCache>
            </c:numRef>
          </c:val>
          <c:extLst>
            <c:ext xmlns:c16="http://schemas.microsoft.com/office/drawing/2014/chart" uri="{C3380CC4-5D6E-409C-BE32-E72D297353CC}">
              <c16:uniqueId val="{00000005-7DC4-4480-8B13-9927D4537DE4}"/>
            </c:ext>
          </c:extLst>
        </c:ser>
        <c:ser>
          <c:idx val="6"/>
          <c:order val="6"/>
          <c:tx>
            <c:strRef>
              <c:f>Лист1!$H$2</c:f>
              <c:strCache>
                <c:ptCount val="1"/>
              </c:strCache>
            </c:strRef>
          </c:tx>
          <c:spPr>
            <a:solidFill>
              <a:schemeClr val="accent1">
                <a:lumMod val="60000"/>
              </a:schemeClr>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Лист1!$H$3:$H$6</c:f>
            </c:numRef>
          </c:val>
          <c:extLst>
            <c:ext xmlns:c16="http://schemas.microsoft.com/office/drawing/2014/chart" uri="{C3380CC4-5D6E-409C-BE32-E72D297353CC}">
              <c16:uniqueId val="{00000006-7DC4-4480-8B13-9927D4537DE4}"/>
            </c:ext>
          </c:extLst>
        </c:ser>
        <c:ser>
          <c:idx val="7"/>
          <c:order val="7"/>
          <c:tx>
            <c:strRef>
              <c:f>Лист1!$I$2</c:f>
              <c:strCache>
                <c:ptCount val="1"/>
                <c:pt idx="0">
                  <c:v>2020</c:v>
                </c:pt>
              </c:strCache>
            </c:strRef>
          </c:tx>
          <c:spPr>
            <a:solidFill>
              <a:schemeClr val="accent2">
                <a:lumMod val="60000"/>
              </a:schemeClr>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Лист1!$I$3:$I$6</c:f>
              <c:numCache>
                <c:formatCode>General</c:formatCode>
                <c:ptCount val="4"/>
                <c:pt idx="0">
                  <c:v>13.1</c:v>
                </c:pt>
                <c:pt idx="1">
                  <c:v>24.5</c:v>
                </c:pt>
                <c:pt idx="2">
                  <c:v>-11.8</c:v>
                </c:pt>
                <c:pt idx="3">
                  <c:v>23.4</c:v>
                </c:pt>
              </c:numCache>
            </c:numRef>
          </c:val>
          <c:extLst>
            <c:ext xmlns:c16="http://schemas.microsoft.com/office/drawing/2014/chart" uri="{C3380CC4-5D6E-409C-BE32-E72D297353CC}">
              <c16:uniqueId val="{00000007-7DC4-4480-8B13-9927D4537DE4}"/>
            </c:ext>
          </c:extLst>
        </c:ser>
        <c:ser>
          <c:idx val="8"/>
          <c:order val="8"/>
          <c:tx>
            <c:strRef>
              <c:f>Лист1!$J$2</c:f>
              <c:strCache>
                <c:ptCount val="1"/>
                <c:pt idx="0">
                  <c:v>2021</c:v>
                </c:pt>
              </c:strCache>
            </c:strRef>
          </c:tx>
          <c:spPr>
            <a:solidFill>
              <a:schemeClr val="accent3">
                <a:lumMod val="60000"/>
              </a:schemeClr>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Лист1!$J$3:$J$6</c:f>
              <c:numCache>
                <c:formatCode>General</c:formatCode>
                <c:ptCount val="4"/>
                <c:pt idx="0">
                  <c:v>13.1</c:v>
                </c:pt>
                <c:pt idx="1">
                  <c:v>25.2</c:v>
                </c:pt>
                <c:pt idx="2">
                  <c:v>-12.2</c:v>
                </c:pt>
                <c:pt idx="3">
                  <c:v>27.8</c:v>
                </c:pt>
              </c:numCache>
            </c:numRef>
          </c:val>
          <c:extLst>
            <c:ext xmlns:c16="http://schemas.microsoft.com/office/drawing/2014/chart" uri="{C3380CC4-5D6E-409C-BE32-E72D297353CC}">
              <c16:uniqueId val="{00000008-7DC4-4480-8B13-9927D4537DE4}"/>
            </c:ext>
          </c:extLst>
        </c:ser>
        <c:ser>
          <c:idx val="9"/>
          <c:order val="9"/>
          <c:tx>
            <c:strRef>
              <c:f>Лист1!$K$2</c:f>
              <c:strCache>
                <c:ptCount val="1"/>
                <c:pt idx="0">
                  <c:v>2022</c:v>
                </c:pt>
              </c:strCache>
            </c:strRef>
          </c:tx>
          <c:spPr>
            <a:solidFill>
              <a:schemeClr val="accent4">
                <a:lumMod val="60000"/>
              </a:schemeClr>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Лист1!$K$3:$K$6</c:f>
              <c:numCache>
                <c:formatCode>General</c:formatCode>
                <c:ptCount val="4"/>
                <c:pt idx="0">
                  <c:v>13.6</c:v>
                </c:pt>
                <c:pt idx="1">
                  <c:v>24</c:v>
                </c:pt>
                <c:pt idx="2">
                  <c:v>-10.9</c:v>
                </c:pt>
                <c:pt idx="3">
                  <c:v>26.6</c:v>
                </c:pt>
              </c:numCache>
            </c:numRef>
          </c:val>
          <c:extLst>
            <c:ext xmlns:c16="http://schemas.microsoft.com/office/drawing/2014/chart" uri="{C3380CC4-5D6E-409C-BE32-E72D297353CC}">
              <c16:uniqueId val="{00000009-7DC4-4480-8B13-9927D4537DE4}"/>
            </c:ext>
          </c:extLst>
        </c:ser>
        <c:ser>
          <c:idx val="10"/>
          <c:order val="10"/>
          <c:tx>
            <c:strRef>
              <c:f>Лист1!$L$2</c:f>
              <c:strCache>
                <c:ptCount val="1"/>
                <c:pt idx="0">
                  <c:v>2023</c:v>
                </c:pt>
              </c:strCache>
            </c:strRef>
          </c:tx>
          <c:spPr>
            <a:solidFill>
              <a:schemeClr val="accent5">
                <a:lumMod val="60000"/>
              </a:schemeClr>
            </a:solidFill>
            <a:ln>
              <a:noFill/>
            </a:ln>
            <a:effectLst/>
          </c:spPr>
          <c:invertIfNegative val="0"/>
          <c:cat>
            <c:strRef>
              <c:f>Лист1!$A$3:$A$6</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Лист1!$L$3:$L$6</c:f>
              <c:numCache>
                <c:formatCode>General</c:formatCode>
                <c:ptCount val="4"/>
                <c:pt idx="0">
                  <c:v>13.3</c:v>
                </c:pt>
                <c:pt idx="1">
                  <c:v>25.4</c:v>
                </c:pt>
                <c:pt idx="2">
                  <c:v>-11.3</c:v>
                </c:pt>
                <c:pt idx="3">
                  <c:v>23.1</c:v>
                </c:pt>
              </c:numCache>
            </c:numRef>
          </c:val>
          <c:extLst>
            <c:ext xmlns:c16="http://schemas.microsoft.com/office/drawing/2014/chart" uri="{C3380CC4-5D6E-409C-BE32-E72D297353CC}">
              <c16:uniqueId val="{0000000A-7DC4-4480-8B13-9927D4537DE4}"/>
            </c:ext>
          </c:extLst>
        </c:ser>
        <c:dLbls>
          <c:showLegendKey val="0"/>
          <c:showVal val="0"/>
          <c:showCatName val="0"/>
          <c:showSerName val="0"/>
          <c:showPercent val="0"/>
          <c:showBubbleSize val="0"/>
        </c:dLbls>
        <c:gapWidth val="219"/>
        <c:overlap val="-27"/>
        <c:axId val="1839381119"/>
        <c:axId val="1839385279"/>
      </c:barChart>
      <c:catAx>
        <c:axId val="183938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385279"/>
        <c:crosses val="autoZero"/>
        <c:auto val="1"/>
        <c:lblAlgn val="ctr"/>
        <c:lblOffset val="100"/>
        <c:noMultiLvlLbl val="0"/>
      </c:catAx>
      <c:valAx>
        <c:axId val="183938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839381119"/>
        <c:crosses val="autoZero"/>
        <c:crossBetween val="between"/>
      </c:valAx>
      <c:spPr>
        <a:noFill/>
        <a:ln>
          <a:noFill/>
        </a:ln>
        <a:effectLst/>
      </c:spPr>
    </c:plotArea>
    <c:legend>
      <c:legendPos val="b"/>
      <c:legendEntry>
        <c:idx val="5"/>
        <c:delete val="1"/>
      </c:legendEntry>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prstClr val="black">
                    <a:lumMod val="65000"/>
                    <a:lumOff val="35000"/>
                  </a:prstClr>
                </a:solidFill>
                <a:latin typeface="Times New Roman" panose="02020603050405020304" pitchFamily="18" charset="0"/>
                <a:ea typeface="+mn-ea"/>
                <a:cs typeface="Times New Roman" panose="02020603050405020304" pitchFamily="18" charset="0"/>
              </a:defRPr>
            </a:pPr>
            <a:r>
              <a:rPr lang="kk-KZ" sz="1200" b="1" i="0" baseline="0" dirty="0">
                <a:effectLst/>
                <a:latin typeface="Times New Roman" panose="02020603050405020304" pitchFamily="18" charset="0"/>
                <a:cs typeface="Times New Roman" panose="02020603050405020304" pitchFamily="18" charset="0"/>
              </a:rPr>
              <a:t>Ақсу ауданының жылдық ауа райы  </a:t>
            </a:r>
            <a:endParaRPr lang="ru-RU" sz="1200" dirty="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prstClr val="black">
                  <a:lumMod val="65000"/>
                  <a:lumOff val="35000"/>
                </a:prst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2015</c:v>
                </c:pt>
              </c:strCache>
            </c:strRef>
          </c:tx>
          <c:spPr>
            <a:solidFill>
              <a:schemeClr val="accent1"/>
            </a:solidFill>
            <a:ln>
              <a:noFill/>
            </a:ln>
            <a:effectLst/>
          </c:spPr>
          <c:invertIfNegative val="0"/>
          <c:cat>
            <c:strRef>
              <c:f>Лист1!$A$2:$A$5</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Лист1!$B$2:$B$5</c:f>
              <c:numCache>
                <c:formatCode>General</c:formatCode>
                <c:ptCount val="4"/>
                <c:pt idx="0">
                  <c:v>9.9</c:v>
                </c:pt>
                <c:pt idx="1">
                  <c:v>41.8</c:v>
                </c:pt>
                <c:pt idx="2">
                  <c:v>-32.799999999999997</c:v>
                </c:pt>
                <c:pt idx="3">
                  <c:v>19.2</c:v>
                </c:pt>
              </c:numCache>
            </c:numRef>
          </c:val>
          <c:extLst>
            <c:ext xmlns:c16="http://schemas.microsoft.com/office/drawing/2014/chart" uri="{C3380CC4-5D6E-409C-BE32-E72D297353CC}">
              <c16:uniqueId val="{00000000-C63D-4762-A385-DC0BC4520ADD}"/>
            </c:ext>
          </c:extLst>
        </c:ser>
        <c:ser>
          <c:idx val="1"/>
          <c:order val="1"/>
          <c:tx>
            <c:strRef>
              <c:f>Лист1!$C$1</c:f>
              <c:strCache>
                <c:ptCount val="1"/>
                <c:pt idx="0">
                  <c:v>2016</c:v>
                </c:pt>
              </c:strCache>
            </c:strRef>
          </c:tx>
          <c:spPr>
            <a:solidFill>
              <a:schemeClr val="accent2"/>
            </a:solidFill>
            <a:ln>
              <a:noFill/>
            </a:ln>
            <a:effectLst/>
          </c:spPr>
          <c:invertIfNegative val="0"/>
          <c:cat>
            <c:strRef>
              <c:f>Лист1!$A$2:$A$5</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Лист1!$C$2:$C$5</c:f>
              <c:numCache>
                <c:formatCode>General</c:formatCode>
                <c:ptCount val="4"/>
                <c:pt idx="0">
                  <c:v>8.8000000000000007</c:v>
                </c:pt>
                <c:pt idx="1">
                  <c:v>41</c:v>
                </c:pt>
                <c:pt idx="2">
                  <c:v>-26.5</c:v>
                </c:pt>
                <c:pt idx="3">
                  <c:v>50.3</c:v>
                </c:pt>
              </c:numCache>
            </c:numRef>
          </c:val>
          <c:extLst>
            <c:ext xmlns:c16="http://schemas.microsoft.com/office/drawing/2014/chart" uri="{C3380CC4-5D6E-409C-BE32-E72D297353CC}">
              <c16:uniqueId val="{00000001-C63D-4762-A385-DC0BC4520ADD}"/>
            </c:ext>
          </c:extLst>
        </c:ser>
        <c:ser>
          <c:idx val="2"/>
          <c:order val="2"/>
          <c:tx>
            <c:strRef>
              <c:f>Лист1!$D$1</c:f>
              <c:strCache>
                <c:ptCount val="1"/>
                <c:pt idx="0">
                  <c:v>2017</c:v>
                </c:pt>
              </c:strCache>
            </c:strRef>
          </c:tx>
          <c:spPr>
            <a:solidFill>
              <a:schemeClr val="accent3"/>
            </a:solidFill>
            <a:ln>
              <a:noFill/>
            </a:ln>
            <a:effectLst/>
          </c:spPr>
          <c:invertIfNegative val="0"/>
          <c:cat>
            <c:strRef>
              <c:f>Лист1!$A$2:$A$5</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Лист1!$D$2:$D$5</c:f>
              <c:numCache>
                <c:formatCode>General</c:formatCode>
                <c:ptCount val="4"/>
                <c:pt idx="0">
                  <c:v>8.9</c:v>
                </c:pt>
                <c:pt idx="1">
                  <c:v>42.9</c:v>
                </c:pt>
                <c:pt idx="2">
                  <c:v>-27.5</c:v>
                </c:pt>
                <c:pt idx="3">
                  <c:v>18.3</c:v>
                </c:pt>
              </c:numCache>
            </c:numRef>
          </c:val>
          <c:extLst>
            <c:ext xmlns:c16="http://schemas.microsoft.com/office/drawing/2014/chart" uri="{C3380CC4-5D6E-409C-BE32-E72D297353CC}">
              <c16:uniqueId val="{00000002-C63D-4762-A385-DC0BC4520ADD}"/>
            </c:ext>
          </c:extLst>
        </c:ser>
        <c:ser>
          <c:idx val="3"/>
          <c:order val="3"/>
          <c:tx>
            <c:strRef>
              <c:f>Лист1!$E$1</c:f>
              <c:strCache>
                <c:ptCount val="1"/>
                <c:pt idx="0">
                  <c:v>2018</c:v>
                </c:pt>
              </c:strCache>
            </c:strRef>
          </c:tx>
          <c:spPr>
            <a:solidFill>
              <a:schemeClr val="accent4"/>
            </a:solidFill>
            <a:ln>
              <a:noFill/>
            </a:ln>
            <a:effectLst/>
          </c:spPr>
          <c:invertIfNegative val="0"/>
          <c:cat>
            <c:strRef>
              <c:f>Лист1!$A$2:$A$5</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Лист1!$E$2:$E$5</c:f>
              <c:numCache>
                <c:formatCode>General</c:formatCode>
                <c:ptCount val="4"/>
                <c:pt idx="0">
                  <c:v>7.3</c:v>
                </c:pt>
                <c:pt idx="1">
                  <c:v>39.1</c:v>
                </c:pt>
                <c:pt idx="2">
                  <c:v>-37.700000000000003</c:v>
                </c:pt>
                <c:pt idx="3">
                  <c:v>31.2</c:v>
                </c:pt>
              </c:numCache>
            </c:numRef>
          </c:val>
          <c:extLst>
            <c:ext xmlns:c16="http://schemas.microsoft.com/office/drawing/2014/chart" uri="{C3380CC4-5D6E-409C-BE32-E72D297353CC}">
              <c16:uniqueId val="{00000003-C63D-4762-A385-DC0BC4520ADD}"/>
            </c:ext>
          </c:extLst>
        </c:ser>
        <c:ser>
          <c:idx val="4"/>
          <c:order val="4"/>
          <c:tx>
            <c:strRef>
              <c:f>Лист1!$F$1</c:f>
              <c:strCache>
                <c:ptCount val="1"/>
                <c:pt idx="0">
                  <c:v>2019</c:v>
                </c:pt>
              </c:strCache>
            </c:strRef>
          </c:tx>
          <c:spPr>
            <a:solidFill>
              <a:schemeClr val="accent5"/>
            </a:solidFill>
            <a:ln>
              <a:noFill/>
            </a:ln>
            <a:effectLst/>
          </c:spPr>
          <c:invertIfNegative val="0"/>
          <c:cat>
            <c:strRef>
              <c:f>Лист1!$A$2:$A$5</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Лист1!$F$2:$F$5</c:f>
              <c:numCache>
                <c:formatCode>General</c:formatCode>
                <c:ptCount val="4"/>
                <c:pt idx="0">
                  <c:v>8.9</c:v>
                </c:pt>
                <c:pt idx="1">
                  <c:v>40.4</c:v>
                </c:pt>
                <c:pt idx="2">
                  <c:v>-29.5</c:v>
                </c:pt>
                <c:pt idx="3">
                  <c:v>12.5</c:v>
                </c:pt>
              </c:numCache>
            </c:numRef>
          </c:val>
          <c:extLst>
            <c:ext xmlns:c16="http://schemas.microsoft.com/office/drawing/2014/chart" uri="{C3380CC4-5D6E-409C-BE32-E72D297353CC}">
              <c16:uniqueId val="{00000004-C63D-4762-A385-DC0BC4520ADD}"/>
            </c:ext>
          </c:extLst>
        </c:ser>
        <c:ser>
          <c:idx val="5"/>
          <c:order val="5"/>
          <c:tx>
            <c:strRef>
              <c:f>Лист1!$G$1</c:f>
              <c:strCache>
                <c:ptCount val="1"/>
                <c:pt idx="0">
                  <c:v>2020</c:v>
                </c:pt>
              </c:strCache>
            </c:strRef>
          </c:tx>
          <c:spPr>
            <a:solidFill>
              <a:schemeClr val="accent6"/>
            </a:solidFill>
            <a:ln>
              <a:noFill/>
            </a:ln>
            <a:effectLst/>
          </c:spPr>
          <c:invertIfNegative val="0"/>
          <c:cat>
            <c:strRef>
              <c:f>Лист1!$A$2:$A$5</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Лист1!$G$2:$G$5</c:f>
              <c:numCache>
                <c:formatCode>General</c:formatCode>
                <c:ptCount val="4"/>
                <c:pt idx="0">
                  <c:v>25.5</c:v>
                </c:pt>
                <c:pt idx="1">
                  <c:v>25.5</c:v>
                </c:pt>
                <c:pt idx="2">
                  <c:v>-12.4</c:v>
                </c:pt>
                <c:pt idx="3">
                  <c:v>12.5</c:v>
                </c:pt>
              </c:numCache>
            </c:numRef>
          </c:val>
          <c:extLst>
            <c:ext xmlns:c16="http://schemas.microsoft.com/office/drawing/2014/chart" uri="{C3380CC4-5D6E-409C-BE32-E72D297353CC}">
              <c16:uniqueId val="{00000005-C63D-4762-A385-DC0BC4520ADD}"/>
            </c:ext>
          </c:extLst>
        </c:ser>
        <c:ser>
          <c:idx val="6"/>
          <c:order val="6"/>
          <c:tx>
            <c:strRef>
              <c:f>Лист1!$H$1</c:f>
              <c:strCache>
                <c:ptCount val="1"/>
                <c:pt idx="0">
                  <c:v>2021</c:v>
                </c:pt>
              </c:strCache>
            </c:strRef>
          </c:tx>
          <c:spPr>
            <a:solidFill>
              <a:schemeClr val="accent1">
                <a:lumMod val="60000"/>
              </a:schemeClr>
            </a:solidFill>
            <a:ln>
              <a:noFill/>
            </a:ln>
            <a:effectLst/>
          </c:spPr>
          <c:invertIfNegative val="0"/>
          <c:cat>
            <c:strRef>
              <c:f>Лист1!$A$2:$A$5</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Лист1!$H$2:$H$5</c:f>
              <c:numCache>
                <c:formatCode>General</c:formatCode>
                <c:ptCount val="4"/>
                <c:pt idx="0">
                  <c:v>13.4</c:v>
                </c:pt>
                <c:pt idx="1">
                  <c:v>25.4</c:v>
                </c:pt>
                <c:pt idx="2">
                  <c:v>-14</c:v>
                </c:pt>
                <c:pt idx="3">
                  <c:v>12.5</c:v>
                </c:pt>
              </c:numCache>
            </c:numRef>
          </c:val>
          <c:extLst>
            <c:ext xmlns:c16="http://schemas.microsoft.com/office/drawing/2014/chart" uri="{C3380CC4-5D6E-409C-BE32-E72D297353CC}">
              <c16:uniqueId val="{00000006-C63D-4762-A385-DC0BC4520ADD}"/>
            </c:ext>
          </c:extLst>
        </c:ser>
        <c:ser>
          <c:idx val="7"/>
          <c:order val="7"/>
          <c:tx>
            <c:strRef>
              <c:f>Лист1!$I$1</c:f>
              <c:strCache>
                <c:ptCount val="1"/>
                <c:pt idx="0">
                  <c:v>2022</c:v>
                </c:pt>
              </c:strCache>
            </c:strRef>
          </c:tx>
          <c:spPr>
            <a:solidFill>
              <a:schemeClr val="accent2">
                <a:lumMod val="60000"/>
              </a:schemeClr>
            </a:solidFill>
            <a:ln>
              <a:noFill/>
            </a:ln>
            <a:effectLst/>
          </c:spPr>
          <c:invertIfNegative val="0"/>
          <c:cat>
            <c:strRef>
              <c:f>Лист1!$A$2:$A$5</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Лист1!$I$2:$I$5</c:f>
              <c:numCache>
                <c:formatCode>General</c:formatCode>
                <c:ptCount val="4"/>
                <c:pt idx="0">
                  <c:v>14</c:v>
                </c:pt>
                <c:pt idx="1">
                  <c:v>24.8</c:v>
                </c:pt>
                <c:pt idx="2">
                  <c:v>-13.5</c:v>
                </c:pt>
                <c:pt idx="3">
                  <c:v>12.5</c:v>
                </c:pt>
              </c:numCache>
            </c:numRef>
          </c:val>
          <c:extLst>
            <c:ext xmlns:c16="http://schemas.microsoft.com/office/drawing/2014/chart" uri="{C3380CC4-5D6E-409C-BE32-E72D297353CC}">
              <c16:uniqueId val="{00000007-C63D-4762-A385-DC0BC4520ADD}"/>
            </c:ext>
          </c:extLst>
        </c:ser>
        <c:ser>
          <c:idx val="8"/>
          <c:order val="8"/>
          <c:tx>
            <c:strRef>
              <c:f>Лист1!$J$1</c:f>
              <c:strCache>
                <c:ptCount val="1"/>
                <c:pt idx="0">
                  <c:v>2023</c:v>
                </c:pt>
              </c:strCache>
            </c:strRef>
          </c:tx>
          <c:spPr>
            <a:solidFill>
              <a:schemeClr val="accent3">
                <a:lumMod val="60000"/>
              </a:schemeClr>
            </a:solidFill>
            <a:ln>
              <a:noFill/>
            </a:ln>
            <a:effectLst/>
          </c:spPr>
          <c:invertIfNegative val="0"/>
          <c:cat>
            <c:strRef>
              <c:f>Лист1!$A$2:$A$5</c:f>
              <c:strCache>
                <c:ptCount val="4"/>
                <c:pt idx="0">
                  <c:v>Орташа жылдық температура</c:v>
                </c:pt>
                <c:pt idx="1">
                  <c:v>Абсолютті максимум</c:v>
                </c:pt>
                <c:pt idx="2">
                  <c:v>Абсолюттік минимум</c:v>
                </c:pt>
                <c:pt idx="3">
                  <c:v>Жауын-шашын, мм</c:v>
                </c:pt>
              </c:strCache>
            </c:strRef>
          </c:cat>
          <c:val>
            <c:numRef>
              <c:f>Лист1!$J$2:$J$5</c:f>
              <c:numCache>
                <c:formatCode>General</c:formatCode>
                <c:ptCount val="4"/>
                <c:pt idx="0">
                  <c:v>13.8</c:v>
                </c:pt>
                <c:pt idx="1">
                  <c:v>27.3</c:v>
                </c:pt>
                <c:pt idx="2">
                  <c:v>-12.2</c:v>
                </c:pt>
                <c:pt idx="3">
                  <c:v>12.5</c:v>
                </c:pt>
              </c:numCache>
            </c:numRef>
          </c:val>
          <c:extLst>
            <c:ext xmlns:c16="http://schemas.microsoft.com/office/drawing/2014/chart" uri="{C3380CC4-5D6E-409C-BE32-E72D297353CC}">
              <c16:uniqueId val="{00000008-C63D-4762-A385-DC0BC4520ADD}"/>
            </c:ext>
          </c:extLst>
        </c:ser>
        <c:dLbls>
          <c:showLegendKey val="0"/>
          <c:showVal val="0"/>
          <c:showCatName val="0"/>
          <c:showSerName val="0"/>
          <c:showPercent val="0"/>
          <c:showBubbleSize val="0"/>
        </c:dLbls>
        <c:gapWidth val="219"/>
        <c:overlap val="-27"/>
        <c:axId val="1180595071"/>
        <c:axId val="1180590911"/>
      </c:barChart>
      <c:catAx>
        <c:axId val="118059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80590911"/>
        <c:crosses val="autoZero"/>
        <c:auto val="1"/>
        <c:lblAlgn val="ctr"/>
        <c:lblOffset val="100"/>
        <c:noMultiLvlLbl val="0"/>
      </c:catAx>
      <c:valAx>
        <c:axId val="1180590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180595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autoTitleDeleted val="1"/>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a:lstStyle/>
              <a:p>
                <a:pPr>
                  <a:defRPr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 </c:v>
                </c:pt>
                <c:pt idx="1">
                  <c:v>Ағаш</c:v>
                </c:pt>
                <c:pt idx="2">
                  <c:v>Бұталар</c:v>
                </c:pt>
                <c:pt idx="3">
                  <c:v>Жартылай бұталар</c:v>
                </c:pt>
                <c:pt idx="4">
                  <c:v>Көп жылдық шөптесін </c:v>
                </c:pt>
                <c:pt idx="5">
                  <c:v>Бір және екі жылдық шөптесін</c:v>
                </c:pt>
                <c:pt idx="6">
                  <c:v>Дәнді </c:v>
                </c:pt>
              </c:strCache>
            </c:strRef>
          </c:cat>
          <c:val>
            <c:numRef>
              <c:f>Лист1!$B$2:$B$8</c:f>
              <c:numCache>
                <c:formatCode>General</c:formatCode>
                <c:ptCount val="7"/>
                <c:pt idx="1">
                  <c:v>6</c:v>
                </c:pt>
                <c:pt idx="2">
                  <c:v>23</c:v>
                </c:pt>
                <c:pt idx="3">
                  <c:v>14</c:v>
                </c:pt>
                <c:pt idx="4">
                  <c:v>128</c:v>
                </c:pt>
                <c:pt idx="5">
                  <c:v>28</c:v>
                </c:pt>
                <c:pt idx="6">
                  <c:v>2</c:v>
                </c:pt>
              </c:numCache>
            </c:numRef>
          </c:val>
          <c:extLst>
            <c:ext xmlns:c16="http://schemas.microsoft.com/office/drawing/2014/chart" uri="{C3380CC4-5D6E-409C-BE32-E72D297353CC}">
              <c16:uniqueId val="{00000000-5C55-4EF2-9B4A-418F492CBEC5}"/>
            </c:ext>
          </c:extLst>
        </c:ser>
        <c:dLbls>
          <c:showLegendKey val="0"/>
          <c:showVal val="0"/>
          <c:showCatName val="0"/>
          <c:showSerName val="0"/>
          <c:showPercent val="0"/>
          <c:showBubbleSize val="0"/>
        </c:dLbls>
        <c:gapWidth val="150"/>
        <c:axId val="54770304"/>
        <c:axId val="32276864"/>
      </c:barChart>
      <c:catAx>
        <c:axId val="54770304"/>
        <c:scaling>
          <c:orientation val="minMax"/>
        </c:scaling>
        <c:delete val="0"/>
        <c:axPos val="b"/>
        <c:numFmt formatCode="General" sourceLinked="0"/>
        <c:majorTickMark val="out"/>
        <c:minorTickMark val="none"/>
        <c:tickLblPos val="nextTo"/>
        <c:txPr>
          <a:bodyPr/>
          <a:lstStyle/>
          <a:p>
            <a:pPr>
              <a:defRPr sz="900">
                <a:latin typeface="Times New Roman" pitchFamily="18" charset="0"/>
                <a:cs typeface="Times New Roman" pitchFamily="18" charset="0"/>
              </a:defRPr>
            </a:pPr>
            <a:endParaRPr lang="ru-RU"/>
          </a:p>
        </c:txPr>
        <c:crossAx val="32276864"/>
        <c:crosses val="autoZero"/>
        <c:auto val="1"/>
        <c:lblAlgn val="ctr"/>
        <c:lblOffset val="100"/>
        <c:noMultiLvlLbl val="0"/>
      </c:catAx>
      <c:valAx>
        <c:axId val="32276864"/>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54770304"/>
        <c:crosses val="autoZero"/>
        <c:crossBetween val="between"/>
      </c:valAx>
    </c:plotArea>
    <c:plotVisOnly val="1"/>
    <c:dispBlanksAs val="gap"/>
    <c:showDLblsOverMax val="0"/>
  </c:chart>
  <c:spPr>
    <a:ln>
      <a:noFill/>
    </a:ln>
  </c:spPr>
  <c:txPr>
    <a:bodyPr/>
    <a:lstStyle/>
    <a:p>
      <a:pPr>
        <a:defRPr sz="1800"/>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6.3967264508603114E-2"/>
          <c:y val="3.0831228624714862E-2"/>
          <c:w val="0.9190574268494216"/>
          <c:h val="0.84880897170392244"/>
        </c:manualLayout>
      </c:layout>
      <c:barChart>
        <c:barDir val="col"/>
        <c:grouping val="clustered"/>
        <c:varyColors val="0"/>
        <c:ser>
          <c:idx val="0"/>
          <c:order val="0"/>
          <c:tx>
            <c:strRef>
              <c:f>Лист1!$B$1</c:f>
              <c:strCache>
                <c:ptCount val="1"/>
                <c:pt idx="0">
                  <c:v>Ряд 1</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c:spPr>
          <c:invertIfNegative val="0"/>
          <c:dLbls>
            <c:spPr>
              <a:noFill/>
              <a:ln>
                <a:noFill/>
              </a:ln>
              <a:effectLst/>
            </c:spPr>
            <c:txPr>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мезофит</c:v>
                </c:pt>
                <c:pt idx="1">
                  <c:v>Ксерофит </c:v>
                </c:pt>
                <c:pt idx="2">
                  <c:v>мезоксерофит</c:v>
                </c:pt>
                <c:pt idx="3">
                  <c:v>ксеромезофит </c:v>
                </c:pt>
              </c:strCache>
            </c:strRef>
          </c:cat>
          <c:val>
            <c:numRef>
              <c:f>Лист1!$B$2:$B$5</c:f>
              <c:numCache>
                <c:formatCode>General</c:formatCode>
                <c:ptCount val="4"/>
                <c:pt idx="0">
                  <c:v>84</c:v>
                </c:pt>
                <c:pt idx="1">
                  <c:v>52</c:v>
                </c:pt>
                <c:pt idx="2">
                  <c:v>30</c:v>
                </c:pt>
                <c:pt idx="3">
                  <c:v>24</c:v>
                </c:pt>
              </c:numCache>
            </c:numRef>
          </c:val>
          <c:extLst>
            <c:ext xmlns:c16="http://schemas.microsoft.com/office/drawing/2014/chart" uri="{C3380CC4-5D6E-409C-BE32-E72D297353CC}">
              <c16:uniqueId val="{00000000-4C4A-45FF-88B9-19D3E18B3D4D}"/>
            </c:ext>
          </c:extLst>
        </c:ser>
        <c:dLbls>
          <c:showLegendKey val="0"/>
          <c:showVal val="0"/>
          <c:showCatName val="0"/>
          <c:showSerName val="0"/>
          <c:showPercent val="0"/>
          <c:showBubbleSize val="0"/>
        </c:dLbls>
        <c:gapWidth val="150"/>
        <c:axId val="63065472"/>
        <c:axId val="63067264"/>
      </c:barChart>
      <c:catAx>
        <c:axId val="63065472"/>
        <c:scaling>
          <c:orientation val="minMax"/>
        </c:scaling>
        <c:delete val="0"/>
        <c:axPos val="b"/>
        <c:numFmt formatCode="General" sourceLinked="0"/>
        <c:majorTickMark val="out"/>
        <c:minorTickMark val="none"/>
        <c:tickLblPos val="nextTo"/>
        <c:txPr>
          <a:bodyPr/>
          <a:lstStyle/>
          <a:p>
            <a:pPr>
              <a:defRPr sz="1200" b="0">
                <a:latin typeface="Times New Roman" pitchFamily="18" charset="0"/>
                <a:cs typeface="Times New Roman" pitchFamily="18" charset="0"/>
              </a:defRPr>
            </a:pPr>
            <a:endParaRPr lang="ru-RU"/>
          </a:p>
        </c:txPr>
        <c:crossAx val="63067264"/>
        <c:crosses val="autoZero"/>
        <c:auto val="1"/>
        <c:lblAlgn val="ctr"/>
        <c:lblOffset val="100"/>
        <c:noMultiLvlLbl val="0"/>
      </c:catAx>
      <c:valAx>
        <c:axId val="63067264"/>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63065472"/>
        <c:crosses val="autoZero"/>
        <c:crossBetween val="between"/>
      </c:valAx>
      <c:spPr>
        <a:noFill/>
      </c:spPr>
    </c:plotArea>
    <c:plotVisOnly val="1"/>
    <c:dispBlanksAs val="gap"/>
    <c:showDLblsOverMax val="0"/>
  </c:chart>
  <c:spPr>
    <a:noFill/>
    <a:ln>
      <a:noFill/>
    </a:ln>
  </c:spPr>
  <c:txPr>
    <a:bodyPr/>
    <a:lstStyle/>
    <a:p>
      <a:pPr>
        <a:defRPr sz="1800"/>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0"/>
    </c:view3D>
    <c:floor>
      <c:thickness val="0"/>
    </c:floor>
    <c:sideWall>
      <c:thickness val="0"/>
    </c:sideWall>
    <c:backWall>
      <c:thickness val="0"/>
    </c:backWall>
    <c:plotArea>
      <c:layout>
        <c:manualLayout>
          <c:layoutTarget val="inner"/>
          <c:xMode val="edge"/>
          <c:yMode val="edge"/>
          <c:x val="4.7936031798936206E-2"/>
          <c:y val="0.19023563388991574"/>
          <c:w val="0.78427509426818864"/>
          <c:h val="0.71865769815210434"/>
        </c:manualLayout>
      </c:layout>
      <c:pie3DChart>
        <c:varyColors val="1"/>
        <c:ser>
          <c:idx val="0"/>
          <c:order val="0"/>
          <c:tx>
            <c:strRef>
              <c:f>Лист1!$B$1</c:f>
              <c:strCache>
                <c:ptCount val="1"/>
                <c:pt idx="0">
                  <c:v>Столбец1</c:v>
                </c:pt>
              </c:strCache>
            </c:strRef>
          </c:tx>
          <c:explosion val="25"/>
          <c:dLbls>
            <c:spPr>
              <a:noFill/>
              <a:ln>
                <a:noFill/>
              </a:ln>
              <a:effectLst/>
            </c:spPr>
            <c:txPr>
              <a:bodyPr/>
              <a:lstStyle/>
              <a:p>
                <a:pPr>
                  <a:defRPr sz="1100"/>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numRef>
              <c:f>Лист1!$A$2:$A$15</c:f>
              <c:numCache>
                <c:formatCode>General</c:formatCode>
                <c:ptCount val="14"/>
                <c:pt idx="0">
                  <c:v>1</c:v>
                </c:pt>
                <c:pt idx="1">
                  <c:v>2</c:v>
                </c:pt>
                <c:pt idx="2">
                  <c:v>3</c:v>
                </c:pt>
                <c:pt idx="3">
                  <c:v>4</c:v>
                </c:pt>
                <c:pt idx="4">
                  <c:v>5</c:v>
                </c:pt>
                <c:pt idx="5">
                  <c:v>6</c:v>
                </c:pt>
                <c:pt idx="6">
                  <c:v>7</c:v>
                </c:pt>
                <c:pt idx="7">
                  <c:v>8</c:v>
                </c:pt>
                <c:pt idx="8">
                  <c:v>9</c:v>
                </c:pt>
                <c:pt idx="9">
                  <c:v>10</c:v>
                </c:pt>
                <c:pt idx="10">
                  <c:v>11</c:v>
                </c:pt>
                <c:pt idx="11">
                  <c:v>12</c:v>
                </c:pt>
                <c:pt idx="12">
                  <c:v>13</c:v>
                </c:pt>
                <c:pt idx="13">
                  <c:v>14</c:v>
                </c:pt>
              </c:numCache>
            </c:numRef>
          </c:cat>
          <c:val>
            <c:numRef>
              <c:f>Лист1!$B$2:$B$15</c:f>
              <c:numCache>
                <c:formatCode>General</c:formatCode>
                <c:ptCount val="14"/>
                <c:pt idx="0">
                  <c:v>3</c:v>
                </c:pt>
                <c:pt idx="1">
                  <c:v>37</c:v>
                </c:pt>
                <c:pt idx="2">
                  <c:v>2</c:v>
                </c:pt>
                <c:pt idx="3">
                  <c:v>26</c:v>
                </c:pt>
                <c:pt idx="4">
                  <c:v>42</c:v>
                </c:pt>
                <c:pt idx="5">
                  <c:v>11</c:v>
                </c:pt>
                <c:pt idx="6">
                  <c:v>3</c:v>
                </c:pt>
                <c:pt idx="7">
                  <c:v>37</c:v>
                </c:pt>
                <c:pt idx="8">
                  <c:v>2</c:v>
                </c:pt>
                <c:pt idx="9">
                  <c:v>39</c:v>
                </c:pt>
                <c:pt idx="10">
                  <c:v>44</c:v>
                </c:pt>
                <c:pt idx="11">
                  <c:v>26</c:v>
                </c:pt>
                <c:pt idx="12">
                  <c:v>16</c:v>
                </c:pt>
                <c:pt idx="13">
                  <c:v>22</c:v>
                </c:pt>
              </c:numCache>
            </c:numRef>
          </c:val>
          <c:extLst>
            <c:ext xmlns:c16="http://schemas.microsoft.com/office/drawing/2014/chart" uri="{C3380CC4-5D6E-409C-BE32-E72D297353CC}">
              <c16:uniqueId val="{00000000-1CB7-4B01-84BA-1911A5B5267E}"/>
            </c:ext>
          </c:extLst>
        </c:ser>
        <c:dLbls>
          <c:showLegendKey val="0"/>
          <c:showVal val="0"/>
          <c:showCatName val="0"/>
          <c:showSerName val="0"/>
          <c:showPercent val="0"/>
          <c:showBubbleSize val="0"/>
          <c:showLeaderLines val="1"/>
        </c:dLbls>
      </c:pie3DChart>
    </c:plotArea>
    <c:legend>
      <c:legendPos val="r"/>
      <c:layout>
        <c:manualLayout>
          <c:xMode val="edge"/>
          <c:yMode val="edge"/>
          <c:x val="0.78051128327457764"/>
          <c:y val="3.9404535971465204E-2"/>
          <c:w val="0.2144122875236093"/>
          <c:h val="0.88315276938421305"/>
        </c:manualLayout>
      </c:layout>
      <c:overlay val="0"/>
      <c:txPr>
        <a:bodyPr/>
        <a:lstStyle/>
        <a:p>
          <a:pPr>
            <a:defRPr sz="1100"/>
          </a:pPr>
          <a:endParaRPr lang="ru-RU"/>
        </a:p>
      </c:txPr>
    </c:legend>
    <c:plotVisOnly val="1"/>
    <c:dispBlanksAs val="zero"/>
    <c:showDLblsOverMax val="0"/>
  </c:chart>
  <c:spPr>
    <a:ln>
      <a:noFill/>
    </a:ln>
  </c:spPr>
  <c:txPr>
    <a:bodyPr/>
    <a:lstStyle/>
    <a:p>
      <a:pPr>
        <a:defRPr sz="1800"/>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1859005905511818E-2"/>
          <c:y val="0.11258211659804893"/>
          <c:w val="0.92626599409448818"/>
          <c:h val="0.59696268473408687"/>
        </c:manualLayout>
      </c:layout>
      <c:barChart>
        <c:barDir val="col"/>
        <c:grouping val="clustered"/>
        <c:varyColors val="0"/>
        <c:ser>
          <c:idx val="0"/>
          <c:order val="0"/>
          <c:tx>
            <c:strRef>
              <c:f>Лист1!$B$1</c:f>
              <c:strCache>
                <c:ptCount val="1"/>
                <c:pt idx="0">
                  <c:v>Туыс</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Asteraceae</c:v>
                </c:pt>
                <c:pt idx="1">
                  <c:v>Rosaceae</c:v>
                </c:pt>
                <c:pt idx="2">
                  <c:v>Lamiaceae</c:v>
                </c:pt>
                <c:pt idx="3">
                  <c:v>Fabaceae</c:v>
                </c:pt>
                <c:pt idx="4">
                  <c:v>Apiaceae</c:v>
                </c:pt>
                <c:pt idx="5">
                  <c:v>Alliaceae </c:v>
                </c:pt>
                <c:pt idx="6">
                  <c:v>Poaceae</c:v>
                </c:pt>
                <c:pt idx="7">
                  <c:v>Polygonaceae </c:v>
                </c:pt>
                <c:pt idx="8">
                  <c:v>Caryophyllaceae Juss.</c:v>
                </c:pt>
                <c:pt idx="9">
                  <c:v>Campanulaceae Juss.</c:v>
                </c:pt>
                <c:pt idx="10">
                  <c:v>Crassulaceae </c:v>
                </c:pt>
                <c:pt idx="11">
                  <c:v>Cupressaceae</c:v>
                </c:pt>
                <c:pt idx="12">
                  <c:v>Caprifoliaceae</c:v>
                </c:pt>
                <c:pt idx="13">
                  <c:v>Gentianaceae</c:v>
                </c:pt>
                <c:pt idx="14">
                  <c:v>Guttiferae</c:v>
                </c:pt>
                <c:pt idx="15">
                  <c:v>Rubiaceae Juss.</c:v>
                </c:pt>
                <c:pt idx="16">
                  <c:v>Malvaceae Juss.</c:v>
                </c:pt>
                <c:pt idx="17">
                  <c:v>Polemoniaceae</c:v>
                </c:pt>
                <c:pt idx="18">
                  <c:v>Oragraceae Juss.</c:v>
                </c:pt>
                <c:pt idx="19">
                  <c:v>Scrophulariaceae Juss.</c:v>
                </c:pt>
                <c:pt idx="20">
                  <c:v>Salicaceae</c:v>
                </c:pt>
                <c:pt idx="21">
                  <c:v>Berberidaceae </c:v>
                </c:pt>
                <c:pt idx="22">
                  <c:v>Brassicaceae</c:v>
                </c:pt>
                <c:pt idx="23">
                  <c:v>Balsaminaceae F.Rich</c:v>
                </c:pt>
              </c:strCache>
            </c:strRef>
          </c:cat>
          <c:val>
            <c:numRef>
              <c:f>Лист1!$B$2:$B$25</c:f>
              <c:numCache>
                <c:formatCode>General</c:formatCode>
                <c:ptCount val="24"/>
                <c:pt idx="0">
                  <c:v>13</c:v>
                </c:pt>
                <c:pt idx="1">
                  <c:v>8</c:v>
                </c:pt>
                <c:pt idx="2">
                  <c:v>4</c:v>
                </c:pt>
                <c:pt idx="3">
                  <c:v>2</c:v>
                </c:pt>
                <c:pt idx="4">
                  <c:v>2</c:v>
                </c:pt>
                <c:pt idx="5">
                  <c:v>1</c:v>
                </c:pt>
                <c:pt idx="6">
                  <c:v>5</c:v>
                </c:pt>
                <c:pt idx="7">
                  <c:v>4</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2</c:v>
                </c:pt>
                <c:pt idx="23">
                  <c:v>1</c:v>
                </c:pt>
              </c:numCache>
            </c:numRef>
          </c:val>
          <c:extLst>
            <c:ext xmlns:c16="http://schemas.microsoft.com/office/drawing/2014/chart" uri="{C3380CC4-5D6E-409C-BE32-E72D297353CC}">
              <c16:uniqueId val="{00000000-4D00-4A19-ABFE-0CB06C99ED6E}"/>
            </c:ext>
          </c:extLst>
        </c:ser>
        <c:ser>
          <c:idx val="1"/>
          <c:order val="1"/>
          <c:tx>
            <c:strRef>
              <c:f>Лист1!$C$1</c:f>
              <c:strCache>
                <c:ptCount val="1"/>
                <c:pt idx="0">
                  <c:v>Түр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Asteraceae</c:v>
                </c:pt>
                <c:pt idx="1">
                  <c:v>Rosaceae</c:v>
                </c:pt>
                <c:pt idx="2">
                  <c:v>Lamiaceae</c:v>
                </c:pt>
                <c:pt idx="3">
                  <c:v>Fabaceae</c:v>
                </c:pt>
                <c:pt idx="4">
                  <c:v>Apiaceae</c:v>
                </c:pt>
                <c:pt idx="5">
                  <c:v>Alliaceae </c:v>
                </c:pt>
                <c:pt idx="6">
                  <c:v>Poaceae</c:v>
                </c:pt>
                <c:pt idx="7">
                  <c:v>Polygonaceae </c:v>
                </c:pt>
                <c:pt idx="8">
                  <c:v>Caryophyllaceae Juss.</c:v>
                </c:pt>
                <c:pt idx="9">
                  <c:v>Campanulaceae Juss.</c:v>
                </c:pt>
                <c:pt idx="10">
                  <c:v>Crassulaceae </c:v>
                </c:pt>
                <c:pt idx="11">
                  <c:v>Cupressaceae</c:v>
                </c:pt>
                <c:pt idx="12">
                  <c:v>Caprifoliaceae</c:v>
                </c:pt>
                <c:pt idx="13">
                  <c:v>Gentianaceae</c:v>
                </c:pt>
                <c:pt idx="14">
                  <c:v>Guttiferae</c:v>
                </c:pt>
                <c:pt idx="15">
                  <c:v>Rubiaceae Juss.</c:v>
                </c:pt>
                <c:pt idx="16">
                  <c:v>Malvaceae Juss.</c:v>
                </c:pt>
                <c:pt idx="17">
                  <c:v>Polemoniaceae</c:v>
                </c:pt>
                <c:pt idx="18">
                  <c:v>Oragraceae Juss.</c:v>
                </c:pt>
                <c:pt idx="19">
                  <c:v>Scrophulariaceae Juss.</c:v>
                </c:pt>
                <c:pt idx="20">
                  <c:v>Salicaceae</c:v>
                </c:pt>
                <c:pt idx="21">
                  <c:v>Berberidaceae </c:v>
                </c:pt>
                <c:pt idx="22">
                  <c:v>Brassicaceae</c:v>
                </c:pt>
                <c:pt idx="23">
                  <c:v>Balsaminaceae F.Rich</c:v>
                </c:pt>
              </c:strCache>
            </c:strRef>
          </c:cat>
          <c:val>
            <c:numRef>
              <c:f>Лист1!$C$2:$C$25</c:f>
              <c:numCache>
                <c:formatCode>General</c:formatCode>
                <c:ptCount val="24"/>
                <c:pt idx="0">
                  <c:v>16</c:v>
                </c:pt>
                <c:pt idx="1">
                  <c:v>14</c:v>
                </c:pt>
                <c:pt idx="2">
                  <c:v>4</c:v>
                </c:pt>
                <c:pt idx="3">
                  <c:v>2</c:v>
                </c:pt>
                <c:pt idx="4">
                  <c:v>2</c:v>
                </c:pt>
                <c:pt idx="5">
                  <c:v>2</c:v>
                </c:pt>
                <c:pt idx="6">
                  <c:v>5</c:v>
                </c:pt>
                <c:pt idx="7">
                  <c:v>7</c:v>
                </c:pt>
                <c:pt idx="8">
                  <c:v>1</c:v>
                </c:pt>
                <c:pt idx="9">
                  <c:v>1</c:v>
                </c:pt>
                <c:pt idx="10">
                  <c:v>3</c:v>
                </c:pt>
                <c:pt idx="11">
                  <c:v>1</c:v>
                </c:pt>
                <c:pt idx="12">
                  <c:v>1</c:v>
                </c:pt>
                <c:pt idx="13">
                  <c:v>1</c:v>
                </c:pt>
                <c:pt idx="14">
                  <c:v>1</c:v>
                </c:pt>
                <c:pt idx="15">
                  <c:v>1</c:v>
                </c:pt>
                <c:pt idx="16">
                  <c:v>1</c:v>
                </c:pt>
                <c:pt idx="17">
                  <c:v>1</c:v>
                </c:pt>
                <c:pt idx="18">
                  <c:v>1</c:v>
                </c:pt>
                <c:pt idx="19">
                  <c:v>1</c:v>
                </c:pt>
                <c:pt idx="20">
                  <c:v>1</c:v>
                </c:pt>
                <c:pt idx="21">
                  <c:v>1</c:v>
                </c:pt>
                <c:pt idx="22">
                  <c:v>2</c:v>
                </c:pt>
                <c:pt idx="23">
                  <c:v>1</c:v>
                </c:pt>
              </c:numCache>
            </c:numRef>
          </c:val>
          <c:extLst>
            <c:ext xmlns:c16="http://schemas.microsoft.com/office/drawing/2014/chart" uri="{C3380CC4-5D6E-409C-BE32-E72D297353CC}">
              <c16:uniqueId val="{00000001-4D00-4A19-ABFE-0CB06C99ED6E}"/>
            </c:ext>
          </c:extLst>
        </c:ser>
        <c:dLbls>
          <c:showLegendKey val="0"/>
          <c:showVal val="0"/>
          <c:showCatName val="0"/>
          <c:showSerName val="0"/>
          <c:showPercent val="0"/>
          <c:showBubbleSize val="0"/>
        </c:dLbls>
        <c:gapWidth val="219"/>
        <c:overlap val="-27"/>
        <c:axId val="1481604704"/>
        <c:axId val="1481607616"/>
      </c:barChart>
      <c:catAx>
        <c:axId val="148160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81607616"/>
        <c:crosses val="autoZero"/>
        <c:auto val="1"/>
        <c:lblAlgn val="ctr"/>
        <c:lblOffset val="100"/>
        <c:noMultiLvlLbl val="0"/>
      </c:catAx>
      <c:valAx>
        <c:axId val="1481607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481604704"/>
        <c:crosses val="autoZero"/>
        <c:crossBetween val="between"/>
      </c:valAx>
      <c:spPr>
        <a:noFill/>
        <a:ln>
          <a:noFill/>
        </a:ln>
        <a:effectLst/>
      </c:spPr>
    </c:plotArea>
    <c:legend>
      <c:legendPos val="b"/>
      <c:layout>
        <c:manualLayout>
          <c:xMode val="edge"/>
          <c:yMode val="edge"/>
          <c:x val="0.47518750224715062"/>
          <c:y val="0.9157605044965561"/>
          <c:w val="0.19346061194405495"/>
          <c:h val="6.5140410855899666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мг/100г</c:v>
                </c:pt>
              </c:strCache>
            </c:strRef>
          </c:tx>
          <c:invertIfNegative val="0"/>
          <c:dLbls>
            <c:dLbl>
              <c:idx val="0"/>
              <c:layout>
                <c:manualLayout>
                  <c:x val="2.3148148148148147E-3"/>
                  <c:y val="2.69841269841270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51-480F-B7F7-B937B518E137}"/>
                </c:ext>
              </c:extLst>
            </c:dLbl>
            <c:dLbl>
              <c:idx val="1"/>
              <c:layout>
                <c:manualLayout>
                  <c:x val="0"/>
                  <c:y val="1.34411323584552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51-480F-B7F7-B937B518E137}"/>
                </c:ext>
              </c:extLst>
            </c:dLbl>
            <c:dLbl>
              <c:idx val="2"/>
              <c:layout>
                <c:manualLayout>
                  <c:x val="2.1218890680033805E-17"/>
                  <c:y val="1.51143607049118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51-480F-B7F7-B937B518E137}"/>
                </c:ext>
              </c:extLst>
            </c:dLbl>
            <c:dLbl>
              <c:idx val="3"/>
              <c:layout>
                <c:manualLayout>
                  <c:x val="0"/>
                  <c:y val="1.83533308336458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51-480F-B7F7-B937B518E137}"/>
                </c:ext>
              </c:extLst>
            </c:dLbl>
            <c:dLbl>
              <c:idx val="4"/>
              <c:layout>
                <c:manualLayout>
                  <c:x val="6.9444444444444779E-3"/>
                  <c:y val="2.30914885639296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51-480F-B7F7-B937B518E137}"/>
                </c:ext>
              </c:extLst>
            </c:dLbl>
            <c:dLbl>
              <c:idx val="5"/>
              <c:layout>
                <c:manualLayout>
                  <c:x val="0"/>
                  <c:y val="1.90476190476191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51-480F-B7F7-B937B518E137}"/>
                </c:ext>
              </c:extLst>
            </c:dLbl>
            <c:dLbl>
              <c:idx val="6"/>
              <c:layout>
                <c:manualLayout>
                  <c:x val="0"/>
                  <c:y val="2.6189851268591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051-480F-B7F7-B937B518E137}"/>
                </c:ext>
              </c:extLst>
            </c:dLbl>
            <c:dLbl>
              <c:idx val="7"/>
              <c:layout>
                <c:manualLayout>
                  <c:x val="0"/>
                  <c:y val="2.30158730158732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51-480F-B7F7-B937B518E137}"/>
                </c:ext>
              </c:extLst>
            </c:dLbl>
            <c:dLbl>
              <c:idx val="9"/>
              <c:layout>
                <c:manualLayout>
                  <c:x val="-2.3148148148148147E-3"/>
                  <c:y val="1.10386201724784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051-480F-B7F7-B937B518E137}"/>
                </c:ext>
              </c:extLst>
            </c:dLbl>
            <c:dLbl>
              <c:idx val="10"/>
              <c:layout>
                <c:manualLayout>
                  <c:x val="-2.3148148148148147E-3"/>
                  <c:y val="1.90476190476191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051-480F-B7F7-B937B518E137}"/>
                </c:ext>
              </c:extLst>
            </c:dLbl>
            <c:dLbl>
              <c:idx val="12"/>
              <c:layout>
                <c:manualLayout>
                  <c:x val="0"/>
                  <c:y val="1.23203349581302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051-480F-B7F7-B937B518E137}"/>
                </c:ext>
              </c:extLst>
            </c:dLbl>
            <c:dLbl>
              <c:idx val="13"/>
              <c:layout>
                <c:manualLayout>
                  <c:x val="-4.6296296296296563E-3"/>
                  <c:y val="3.06133608298964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051-480F-B7F7-B937B518E137}"/>
                </c:ext>
              </c:extLst>
            </c:dLbl>
            <c:dLbl>
              <c:idx val="14"/>
              <c:layout>
                <c:manualLayout>
                  <c:x val="2.3148148148148997E-3"/>
                  <c:y val="2.16994750656169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051-480F-B7F7-B937B518E137}"/>
                </c:ext>
              </c:extLst>
            </c:dLbl>
            <c:dLbl>
              <c:idx val="15"/>
              <c:layout>
                <c:manualLayout>
                  <c:x val="2.3144502770487021E-3"/>
                  <c:y val="2.32986501687289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051-480F-B7F7-B937B518E137}"/>
                </c:ext>
              </c:extLst>
            </c:dLbl>
            <c:dLbl>
              <c:idx val="16"/>
              <c:layout>
                <c:manualLayout>
                  <c:x val="6.9442621755614418E-3"/>
                  <c:y val="2.53940132483439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051-480F-B7F7-B937B518E137}"/>
                </c:ext>
              </c:extLst>
            </c:dLbl>
            <c:dLbl>
              <c:idx val="18"/>
              <c:layout>
                <c:manualLayout>
                  <c:x val="0"/>
                  <c:y val="2.10036245469316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051-480F-B7F7-B937B518E137}"/>
                </c:ext>
              </c:extLst>
            </c:dLbl>
            <c:spPr>
              <a:noFill/>
              <a:ln>
                <a:noFill/>
              </a:ln>
              <a:effectLst/>
            </c:spPr>
            <c:txPr>
              <a:bodyPr/>
              <a:lstStyle/>
              <a:p>
                <a:pPr>
                  <a:defRPr sz="1000"/>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Лист1!$A$2:$A$21</c:f>
              <c:strCache>
                <c:ptCount val="20"/>
                <c:pt idx="0">
                  <c:v>Аланин</c:v>
                </c:pt>
                <c:pt idx="1">
                  <c:v>Глицин</c:v>
                </c:pt>
                <c:pt idx="2">
                  <c:v>Лейцин</c:v>
                </c:pt>
                <c:pt idx="3">
                  <c:v>Изолейцин</c:v>
                </c:pt>
                <c:pt idx="4">
                  <c:v>Валин</c:v>
                </c:pt>
                <c:pt idx="5">
                  <c:v>Глютамат</c:v>
                </c:pt>
                <c:pt idx="6">
                  <c:v>Треонин</c:v>
                </c:pt>
                <c:pt idx="7">
                  <c:v>Пролин</c:v>
                </c:pt>
                <c:pt idx="8">
                  <c:v>Метионин</c:v>
                </c:pt>
                <c:pt idx="9">
                  <c:v>Серин</c:v>
                </c:pt>
                <c:pt idx="10">
                  <c:v>Аспартат</c:v>
                </c:pt>
                <c:pt idx="11">
                  <c:v>Цистин</c:v>
                </c:pt>
                <c:pt idx="12">
                  <c:v>Оксипролин</c:v>
                </c:pt>
                <c:pt idx="13">
                  <c:v>Фенилаланин</c:v>
                </c:pt>
                <c:pt idx="14">
                  <c:v>Триозин</c:v>
                </c:pt>
                <c:pt idx="15">
                  <c:v>Гистидин</c:v>
                </c:pt>
                <c:pt idx="16">
                  <c:v>Орнитин</c:v>
                </c:pt>
                <c:pt idx="17">
                  <c:v>Аргинин</c:v>
                </c:pt>
                <c:pt idx="18">
                  <c:v>Лизин</c:v>
                </c:pt>
                <c:pt idx="19">
                  <c:v>Триптофан</c:v>
                </c:pt>
              </c:strCache>
            </c:strRef>
          </c:cat>
          <c:val>
            <c:numRef>
              <c:f>Лист1!$B$2:$B$21</c:f>
              <c:numCache>
                <c:formatCode>General</c:formatCode>
                <c:ptCount val="20"/>
                <c:pt idx="0">
                  <c:v>894</c:v>
                </c:pt>
                <c:pt idx="1">
                  <c:v>465</c:v>
                </c:pt>
                <c:pt idx="2">
                  <c:v>429</c:v>
                </c:pt>
                <c:pt idx="3">
                  <c:v>402</c:v>
                </c:pt>
                <c:pt idx="4">
                  <c:v>338</c:v>
                </c:pt>
                <c:pt idx="5">
                  <c:v>2688</c:v>
                </c:pt>
                <c:pt idx="6">
                  <c:v>333</c:v>
                </c:pt>
                <c:pt idx="7">
                  <c:v>820</c:v>
                </c:pt>
                <c:pt idx="8">
                  <c:v>112</c:v>
                </c:pt>
                <c:pt idx="9">
                  <c:v>474</c:v>
                </c:pt>
                <c:pt idx="10">
                  <c:v>1328</c:v>
                </c:pt>
                <c:pt idx="11">
                  <c:v>45</c:v>
                </c:pt>
                <c:pt idx="12">
                  <c:v>2</c:v>
                </c:pt>
                <c:pt idx="13">
                  <c:v>290</c:v>
                </c:pt>
                <c:pt idx="14">
                  <c:v>330</c:v>
                </c:pt>
                <c:pt idx="15">
                  <c:v>362</c:v>
                </c:pt>
                <c:pt idx="16">
                  <c:v>260</c:v>
                </c:pt>
                <c:pt idx="17">
                  <c:v>2</c:v>
                </c:pt>
                <c:pt idx="18">
                  <c:v>326</c:v>
                </c:pt>
                <c:pt idx="19">
                  <c:v>93</c:v>
                </c:pt>
              </c:numCache>
            </c:numRef>
          </c:val>
          <c:extLst>
            <c:ext xmlns:c16="http://schemas.microsoft.com/office/drawing/2014/chart" uri="{C3380CC4-5D6E-409C-BE32-E72D297353CC}">
              <c16:uniqueId val="{00000010-9051-480F-B7F7-B937B518E137}"/>
            </c:ext>
          </c:extLst>
        </c:ser>
        <c:dLbls>
          <c:showLegendKey val="0"/>
          <c:showVal val="1"/>
          <c:showCatName val="0"/>
          <c:showSerName val="0"/>
          <c:showPercent val="0"/>
          <c:showBubbleSize val="0"/>
        </c:dLbls>
        <c:gapWidth val="75"/>
        <c:overlap val="40"/>
        <c:axId val="90130304"/>
        <c:axId val="101064704"/>
      </c:barChart>
      <c:catAx>
        <c:axId val="90130304"/>
        <c:scaling>
          <c:orientation val="minMax"/>
        </c:scaling>
        <c:delete val="0"/>
        <c:axPos val="b"/>
        <c:numFmt formatCode="General" sourceLinked="0"/>
        <c:majorTickMark val="none"/>
        <c:minorTickMark val="none"/>
        <c:tickLblPos val="nextTo"/>
        <c:txPr>
          <a:bodyPr/>
          <a:lstStyle/>
          <a:p>
            <a:pPr>
              <a:defRPr sz="1000"/>
            </a:pPr>
            <a:endParaRPr lang="ru-RU"/>
          </a:p>
        </c:txPr>
        <c:crossAx val="101064704"/>
        <c:crosses val="autoZero"/>
        <c:auto val="1"/>
        <c:lblAlgn val="ctr"/>
        <c:lblOffset val="100"/>
        <c:noMultiLvlLbl val="0"/>
      </c:catAx>
      <c:valAx>
        <c:axId val="101064704"/>
        <c:scaling>
          <c:orientation val="minMax"/>
        </c:scaling>
        <c:delete val="0"/>
        <c:axPos val="l"/>
        <c:majorGridlines/>
        <c:numFmt formatCode="General" sourceLinked="1"/>
        <c:majorTickMark val="none"/>
        <c:minorTickMark val="none"/>
        <c:tickLblPos val="nextTo"/>
        <c:txPr>
          <a:bodyPr/>
          <a:lstStyle/>
          <a:p>
            <a:pPr>
              <a:defRPr sz="1000"/>
            </a:pPr>
            <a:endParaRPr lang="ru-RU"/>
          </a:p>
        </c:txPr>
        <c:crossAx val="90130304"/>
        <c:crosses val="autoZero"/>
        <c:crossBetween val="between"/>
      </c:valAx>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BBF446-DBC1-44F1-8D13-95EF83772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373</TotalTime>
  <Pages>140</Pages>
  <Words>42147</Words>
  <Characters>240240</Characters>
  <Application>Microsoft Office Word</Application>
  <DocSecurity>0</DocSecurity>
  <Lines>2002</Lines>
  <Paragraphs>563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281824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dc:creator>
  <cp:keywords/>
  <dc:description/>
  <cp:lastModifiedBy>Timur Shalbekov</cp:lastModifiedBy>
  <cp:revision>1101</cp:revision>
  <cp:lastPrinted>2024-09-16T15:17:00Z</cp:lastPrinted>
  <dcterms:created xsi:type="dcterms:W3CDTF">2024-10-24T04:55:00Z</dcterms:created>
  <dcterms:modified xsi:type="dcterms:W3CDTF">2024-11-14T19:15:00Z</dcterms:modified>
</cp:coreProperties>
</file>